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AA625" w14:textId="77777777" w:rsidR="00505F50" w:rsidRPr="002469EC" w:rsidRDefault="00505F50" w:rsidP="009316A6">
      <w:pPr>
        <w:spacing w:before="0" w:after="0" w:line="276" w:lineRule="auto"/>
        <w:jc w:val="center"/>
        <w:rPr>
          <w:rFonts w:cs="Arial"/>
          <w:b/>
          <w:color w:val="000000" w:themeColor="text1"/>
          <w:sz w:val="28"/>
          <w:szCs w:val="28"/>
        </w:rPr>
      </w:pPr>
      <w:r w:rsidRPr="002469EC">
        <w:rPr>
          <w:rFonts w:cs="Arial"/>
          <w:b/>
          <w:color w:val="000000" w:themeColor="text1"/>
          <w:sz w:val="28"/>
          <w:szCs w:val="28"/>
        </w:rPr>
        <w:t>BỘ NÔNG NGHIỆP VÀ PHÁT TRIỂN NÔNG THÔN</w:t>
      </w:r>
    </w:p>
    <w:p w14:paraId="6EE4BD51" w14:textId="77777777" w:rsidR="00505F50" w:rsidRPr="002469EC" w:rsidRDefault="00505F50" w:rsidP="009316A6">
      <w:pPr>
        <w:spacing w:before="0" w:after="0" w:line="276" w:lineRule="auto"/>
        <w:jc w:val="center"/>
        <w:rPr>
          <w:rFonts w:cs="Arial"/>
          <w:b/>
          <w:color w:val="000000" w:themeColor="text1"/>
          <w:sz w:val="28"/>
          <w:szCs w:val="28"/>
        </w:rPr>
      </w:pPr>
      <w:r w:rsidRPr="002469EC">
        <w:rPr>
          <w:rFonts w:cs="Arial"/>
          <w:b/>
          <w:color w:val="000000" w:themeColor="text1"/>
          <w:sz w:val="28"/>
          <w:szCs w:val="28"/>
        </w:rPr>
        <w:t xml:space="preserve">VIỆN </w:t>
      </w:r>
      <w:r w:rsidRPr="002469EC">
        <w:rPr>
          <w:rFonts w:cs="Arial"/>
          <w:b/>
          <w:color w:val="000000" w:themeColor="text1"/>
          <w:sz w:val="28"/>
          <w:szCs w:val="28"/>
          <w:u w:val="single"/>
        </w:rPr>
        <w:t>NGHIÊN CỨU HẢI</w:t>
      </w:r>
      <w:r w:rsidRPr="002469EC">
        <w:rPr>
          <w:rFonts w:cs="Arial"/>
          <w:b/>
          <w:color w:val="000000" w:themeColor="text1"/>
          <w:sz w:val="28"/>
          <w:szCs w:val="28"/>
        </w:rPr>
        <w:t xml:space="preserve"> SẢN</w:t>
      </w:r>
    </w:p>
    <w:p w14:paraId="583FD17F" w14:textId="77777777" w:rsidR="00505F50" w:rsidRPr="002469EC" w:rsidRDefault="00505F50" w:rsidP="009316A6">
      <w:pPr>
        <w:spacing w:line="276" w:lineRule="auto"/>
        <w:rPr>
          <w:rFonts w:cs="Arial"/>
          <w:color w:val="000000" w:themeColor="text1"/>
          <w:sz w:val="28"/>
          <w:szCs w:val="28"/>
        </w:rPr>
      </w:pPr>
    </w:p>
    <w:p w14:paraId="2354E5C2" w14:textId="77777777" w:rsidR="00505F50" w:rsidRPr="002469EC" w:rsidRDefault="00505F50" w:rsidP="009316A6">
      <w:pPr>
        <w:spacing w:line="276" w:lineRule="auto"/>
        <w:rPr>
          <w:rFonts w:cs="Arial"/>
          <w:color w:val="000000" w:themeColor="text1"/>
          <w:sz w:val="28"/>
          <w:szCs w:val="28"/>
        </w:rPr>
      </w:pPr>
    </w:p>
    <w:p w14:paraId="0AFEF72E" w14:textId="77777777" w:rsidR="00505F50" w:rsidRPr="002469EC" w:rsidRDefault="00505F50" w:rsidP="009316A6">
      <w:pPr>
        <w:spacing w:line="276" w:lineRule="auto"/>
        <w:rPr>
          <w:rFonts w:cs="Arial"/>
          <w:color w:val="000000" w:themeColor="text1"/>
          <w:sz w:val="28"/>
          <w:szCs w:val="28"/>
        </w:rPr>
      </w:pPr>
    </w:p>
    <w:p w14:paraId="725D5FEC" w14:textId="77777777" w:rsidR="00505F50" w:rsidRPr="002469EC" w:rsidRDefault="00505F50" w:rsidP="009316A6">
      <w:pPr>
        <w:spacing w:line="276" w:lineRule="auto"/>
        <w:jc w:val="center"/>
        <w:rPr>
          <w:rFonts w:cs="Arial"/>
          <w:color w:val="000000" w:themeColor="text1"/>
          <w:sz w:val="28"/>
          <w:szCs w:val="28"/>
          <w:lang w:val="nl-NL"/>
        </w:rPr>
      </w:pPr>
    </w:p>
    <w:p w14:paraId="0335D421" w14:textId="77777777" w:rsidR="00505F50" w:rsidRPr="00E70044" w:rsidRDefault="00505F50" w:rsidP="009316A6">
      <w:pPr>
        <w:spacing w:before="0" w:after="0" w:line="276" w:lineRule="auto"/>
        <w:jc w:val="center"/>
        <w:rPr>
          <w:rFonts w:cs="Arial"/>
          <w:b/>
          <w:color w:val="000000" w:themeColor="text1"/>
          <w:sz w:val="32"/>
          <w:szCs w:val="32"/>
          <w:lang w:val="nl-NL"/>
        </w:rPr>
      </w:pPr>
      <w:r w:rsidRPr="00E70044">
        <w:rPr>
          <w:rFonts w:cs="Arial"/>
          <w:b/>
          <w:color w:val="000000" w:themeColor="text1"/>
          <w:sz w:val="32"/>
          <w:szCs w:val="32"/>
          <w:lang w:val="nl-NL"/>
        </w:rPr>
        <w:t>THUYẾT MINH</w:t>
      </w:r>
    </w:p>
    <w:p w14:paraId="43179EF9" w14:textId="77777777" w:rsidR="00505F50" w:rsidRPr="00E70044" w:rsidRDefault="00505F50" w:rsidP="009316A6">
      <w:pPr>
        <w:spacing w:before="0" w:after="0" w:line="276" w:lineRule="auto"/>
        <w:jc w:val="center"/>
        <w:rPr>
          <w:rFonts w:cs="Arial"/>
          <w:b/>
          <w:color w:val="000000" w:themeColor="text1"/>
          <w:sz w:val="32"/>
          <w:szCs w:val="32"/>
          <w:lang w:val="nl-NL"/>
        </w:rPr>
      </w:pPr>
      <w:r w:rsidRPr="00E70044">
        <w:rPr>
          <w:rFonts w:cs="Arial"/>
          <w:b/>
          <w:color w:val="000000" w:themeColor="text1"/>
          <w:sz w:val="32"/>
          <w:szCs w:val="32"/>
          <w:lang w:val="nl-NL"/>
        </w:rPr>
        <w:t>DỰ THẢO TIÊU CHUẨN QUỐC GIA</w:t>
      </w:r>
    </w:p>
    <w:p w14:paraId="520F87D5" w14:textId="61110D0F" w:rsidR="00E70044" w:rsidRPr="00C712B7" w:rsidRDefault="00E70044" w:rsidP="00E70044">
      <w:pPr>
        <w:spacing w:after="0" w:line="240" w:lineRule="auto"/>
        <w:jc w:val="center"/>
        <w:rPr>
          <w:rFonts w:cs="Arial"/>
          <w:szCs w:val="24"/>
          <w:lang w:val="nl-NL"/>
        </w:rPr>
      </w:pPr>
      <w:r w:rsidRPr="00C712B7">
        <w:rPr>
          <w:rFonts w:cs="Arial"/>
          <w:szCs w:val="24"/>
          <w:lang w:val="nl-NL"/>
        </w:rPr>
        <w:t xml:space="preserve">(Dự thảo lần </w:t>
      </w:r>
      <w:r>
        <w:rPr>
          <w:rFonts w:cs="Arial"/>
          <w:szCs w:val="24"/>
          <w:lang w:val="nl-NL"/>
        </w:rPr>
        <w:t>4</w:t>
      </w:r>
      <w:r w:rsidRPr="00C712B7">
        <w:rPr>
          <w:rFonts w:cs="Arial"/>
          <w:szCs w:val="24"/>
          <w:lang w:val="nl-NL"/>
        </w:rPr>
        <w:t>)</w:t>
      </w:r>
    </w:p>
    <w:p w14:paraId="1DBD9A4C" w14:textId="77777777" w:rsidR="00E70044" w:rsidRPr="002469EC" w:rsidRDefault="00E70044" w:rsidP="009316A6">
      <w:pPr>
        <w:spacing w:before="0" w:after="0" w:line="276" w:lineRule="auto"/>
        <w:jc w:val="center"/>
        <w:rPr>
          <w:rFonts w:cs="Arial"/>
          <w:b/>
          <w:color w:val="000000" w:themeColor="text1"/>
          <w:sz w:val="28"/>
          <w:szCs w:val="28"/>
          <w:lang w:val="nl-NL"/>
        </w:rPr>
      </w:pPr>
    </w:p>
    <w:p w14:paraId="7C3A9E02" w14:textId="77777777" w:rsidR="00505F50" w:rsidRPr="002469EC" w:rsidRDefault="00505F50" w:rsidP="009316A6">
      <w:pPr>
        <w:spacing w:line="276" w:lineRule="auto"/>
        <w:rPr>
          <w:rFonts w:cs="Arial"/>
          <w:color w:val="000000" w:themeColor="text1"/>
          <w:sz w:val="28"/>
          <w:szCs w:val="28"/>
          <w:lang w:val="nl-NL"/>
        </w:rPr>
      </w:pPr>
    </w:p>
    <w:p w14:paraId="6FCCA49D" w14:textId="77777777" w:rsidR="00505F50" w:rsidRPr="002469EC" w:rsidRDefault="00505F50" w:rsidP="009316A6">
      <w:pPr>
        <w:widowControl w:val="0"/>
        <w:spacing w:line="276" w:lineRule="auto"/>
        <w:jc w:val="center"/>
        <w:rPr>
          <w:rFonts w:cs="Arial"/>
          <w:b/>
          <w:bCs/>
          <w:color w:val="000000" w:themeColor="text1"/>
          <w:sz w:val="28"/>
          <w:szCs w:val="28"/>
          <w:lang w:val="nl-NL"/>
        </w:rPr>
      </w:pPr>
    </w:p>
    <w:p w14:paraId="0D573720" w14:textId="77777777" w:rsidR="008223D5" w:rsidRPr="002469EC" w:rsidRDefault="008223D5" w:rsidP="009316A6">
      <w:pPr>
        <w:widowControl w:val="0"/>
        <w:spacing w:line="276" w:lineRule="auto"/>
        <w:jc w:val="center"/>
        <w:rPr>
          <w:rFonts w:cs="Arial"/>
          <w:b/>
          <w:bCs/>
          <w:color w:val="000000" w:themeColor="text1"/>
          <w:sz w:val="28"/>
          <w:szCs w:val="28"/>
          <w:lang w:val="nl-NL"/>
        </w:rPr>
      </w:pPr>
    </w:p>
    <w:p w14:paraId="6EC2AFF8" w14:textId="77777777" w:rsidR="008223D5" w:rsidRPr="002469EC" w:rsidRDefault="008223D5" w:rsidP="009316A6">
      <w:pPr>
        <w:widowControl w:val="0"/>
        <w:spacing w:line="276" w:lineRule="auto"/>
        <w:jc w:val="center"/>
        <w:rPr>
          <w:rFonts w:cs="Arial"/>
          <w:b/>
          <w:bCs/>
          <w:color w:val="000000" w:themeColor="text1"/>
          <w:sz w:val="28"/>
          <w:szCs w:val="28"/>
          <w:lang w:val="nl-NL"/>
        </w:rPr>
      </w:pPr>
    </w:p>
    <w:p w14:paraId="18D41ED6" w14:textId="77777777" w:rsidR="00505F50" w:rsidRPr="002469EC" w:rsidRDefault="00505F50" w:rsidP="009316A6">
      <w:pPr>
        <w:widowControl w:val="0"/>
        <w:spacing w:line="276" w:lineRule="auto"/>
        <w:jc w:val="center"/>
        <w:rPr>
          <w:rFonts w:cs="Arial"/>
          <w:b/>
          <w:bCs/>
          <w:color w:val="000000" w:themeColor="text1"/>
          <w:sz w:val="28"/>
          <w:szCs w:val="28"/>
          <w:lang w:val="nl-NL"/>
        </w:rPr>
      </w:pPr>
    </w:p>
    <w:p w14:paraId="2F5E3260" w14:textId="0CE9296D" w:rsidR="00F92FA6" w:rsidRPr="002469EC" w:rsidRDefault="00AD430D" w:rsidP="009316A6">
      <w:pPr>
        <w:spacing w:line="276" w:lineRule="auto"/>
        <w:jc w:val="center"/>
        <w:rPr>
          <w:rFonts w:cs="Arial"/>
          <w:b/>
          <w:color w:val="000000" w:themeColor="text1"/>
          <w:spacing w:val="-18"/>
          <w:sz w:val="32"/>
          <w:szCs w:val="32"/>
        </w:rPr>
      </w:pPr>
      <w:bookmarkStart w:id="0" w:name="_Hlk130560075"/>
      <w:r w:rsidRPr="002469EC">
        <w:rPr>
          <w:rFonts w:cs="Arial"/>
          <w:b/>
          <w:color w:val="000000" w:themeColor="text1"/>
          <w:spacing w:val="-18"/>
          <w:sz w:val="32"/>
          <w:szCs w:val="32"/>
        </w:rPr>
        <w:t>PHƯƠNG PHÁP CẢM QUAN ĐÁNH GIÁ CHẤT LƯỢNG MỰC</w:t>
      </w:r>
    </w:p>
    <w:p w14:paraId="67E6FFAE" w14:textId="56E62CA9" w:rsidR="000602E5" w:rsidRPr="00E70044" w:rsidRDefault="00E70044" w:rsidP="009316A6">
      <w:pPr>
        <w:spacing w:line="276" w:lineRule="auto"/>
        <w:jc w:val="center"/>
        <w:rPr>
          <w:rFonts w:cs="Arial"/>
          <w:b/>
          <w:color w:val="FF0000"/>
          <w:spacing w:val="-18"/>
          <w:szCs w:val="24"/>
        </w:rPr>
      </w:pPr>
      <w:r w:rsidRPr="00E70044">
        <w:rPr>
          <w:rFonts w:eastAsia="Times New Roman" w:cs="Arial"/>
          <w:b/>
          <w:bCs/>
          <w:i/>
          <w:iCs/>
          <w:color w:val="FF0000"/>
          <w:sz w:val="28"/>
          <w:szCs w:val="28"/>
          <w:lang w:val="en"/>
        </w:rPr>
        <w:t>Method of sensory assessment for squid quality</w:t>
      </w:r>
    </w:p>
    <w:bookmarkEnd w:id="0"/>
    <w:p w14:paraId="1D33B365" w14:textId="77777777" w:rsidR="00505F50" w:rsidRPr="002469EC" w:rsidRDefault="00505F50" w:rsidP="009316A6">
      <w:pPr>
        <w:spacing w:line="276" w:lineRule="auto"/>
        <w:jc w:val="center"/>
        <w:rPr>
          <w:rFonts w:cs="Arial"/>
          <w:b/>
          <w:bCs/>
          <w:color w:val="000000" w:themeColor="text1"/>
          <w:sz w:val="28"/>
          <w:szCs w:val="28"/>
          <w:lang w:val="nl-NL"/>
        </w:rPr>
      </w:pPr>
    </w:p>
    <w:p w14:paraId="6375DF6A" w14:textId="77777777" w:rsidR="00505F50" w:rsidRPr="002469EC" w:rsidRDefault="00505F50" w:rsidP="009316A6">
      <w:pPr>
        <w:spacing w:line="276" w:lineRule="auto"/>
        <w:jc w:val="center"/>
        <w:rPr>
          <w:rFonts w:cs="Arial"/>
          <w:b/>
          <w:bCs/>
          <w:color w:val="000000" w:themeColor="text1"/>
          <w:sz w:val="28"/>
          <w:szCs w:val="28"/>
          <w:lang w:val="nl-NL"/>
        </w:rPr>
      </w:pPr>
    </w:p>
    <w:p w14:paraId="37FD5B5B" w14:textId="77777777" w:rsidR="00505F50" w:rsidRPr="002469EC" w:rsidRDefault="00505F50" w:rsidP="009316A6">
      <w:pPr>
        <w:spacing w:line="276" w:lineRule="auto"/>
        <w:jc w:val="center"/>
        <w:rPr>
          <w:rFonts w:cs="Arial"/>
          <w:b/>
          <w:bCs/>
          <w:color w:val="000000" w:themeColor="text1"/>
          <w:sz w:val="28"/>
          <w:szCs w:val="28"/>
          <w:lang w:val="nl-NL"/>
        </w:rPr>
      </w:pPr>
    </w:p>
    <w:p w14:paraId="0DA68B87" w14:textId="77777777" w:rsidR="00505F50" w:rsidRPr="002469EC" w:rsidRDefault="00505F50" w:rsidP="009316A6">
      <w:pPr>
        <w:spacing w:line="276" w:lineRule="auto"/>
        <w:jc w:val="center"/>
        <w:rPr>
          <w:rFonts w:cs="Arial"/>
          <w:b/>
          <w:bCs/>
          <w:color w:val="000000" w:themeColor="text1"/>
          <w:sz w:val="28"/>
          <w:szCs w:val="28"/>
          <w:lang w:val="nl-NL"/>
        </w:rPr>
      </w:pPr>
    </w:p>
    <w:p w14:paraId="494368DF" w14:textId="4829160F" w:rsidR="00505F50" w:rsidRPr="002469EC" w:rsidRDefault="00505F50" w:rsidP="009316A6">
      <w:pPr>
        <w:spacing w:before="0" w:after="0" w:line="276" w:lineRule="auto"/>
        <w:rPr>
          <w:rFonts w:cs="Arial"/>
          <w:color w:val="000000" w:themeColor="text1"/>
          <w:sz w:val="28"/>
          <w:szCs w:val="28"/>
          <w:lang w:val="nl-NL"/>
        </w:rPr>
      </w:pPr>
      <w:r w:rsidRPr="002469EC">
        <w:rPr>
          <w:rFonts w:cs="Arial"/>
          <w:color w:val="000000" w:themeColor="text1"/>
          <w:sz w:val="28"/>
          <w:szCs w:val="28"/>
          <w:lang w:val="nl-NL"/>
        </w:rPr>
        <w:t xml:space="preserve">          </w:t>
      </w:r>
      <w:r w:rsidRPr="002469EC">
        <w:rPr>
          <w:rFonts w:cs="Arial"/>
          <w:b/>
          <w:bCs/>
          <w:color w:val="000000" w:themeColor="text1"/>
          <w:sz w:val="28"/>
          <w:szCs w:val="28"/>
          <w:lang w:val="nl-NL"/>
        </w:rPr>
        <w:t>Trưởng ban kỹ thuật</w:t>
      </w:r>
      <w:r w:rsidRPr="002469EC">
        <w:rPr>
          <w:rFonts w:cs="Arial"/>
          <w:color w:val="000000" w:themeColor="text1"/>
          <w:sz w:val="28"/>
          <w:szCs w:val="28"/>
          <w:lang w:val="nl-NL"/>
        </w:rPr>
        <w:tab/>
      </w:r>
      <w:r w:rsidRPr="002469EC">
        <w:rPr>
          <w:rFonts w:cs="Arial"/>
          <w:color w:val="000000" w:themeColor="text1"/>
          <w:sz w:val="28"/>
          <w:szCs w:val="28"/>
          <w:lang w:val="nl-NL"/>
        </w:rPr>
        <w:tab/>
        <w:t xml:space="preserve">   </w:t>
      </w:r>
      <w:r w:rsidRPr="002469EC">
        <w:rPr>
          <w:rFonts w:cs="Arial"/>
          <w:color w:val="000000" w:themeColor="text1"/>
          <w:sz w:val="28"/>
          <w:szCs w:val="28"/>
          <w:lang w:val="nl-NL"/>
        </w:rPr>
        <w:tab/>
        <w:t xml:space="preserve">    </w:t>
      </w:r>
      <w:r w:rsidRPr="002469EC">
        <w:rPr>
          <w:rFonts w:cs="Arial"/>
          <w:b/>
          <w:bCs/>
          <w:color w:val="000000" w:themeColor="text1"/>
          <w:sz w:val="28"/>
          <w:szCs w:val="28"/>
          <w:lang w:val="nl-NL"/>
        </w:rPr>
        <w:t>Viện nghiên cứu Hải sản</w:t>
      </w:r>
    </w:p>
    <w:p w14:paraId="3A1B2102" w14:textId="16661C93" w:rsidR="00505F50" w:rsidRPr="002469EC" w:rsidRDefault="002469EC" w:rsidP="002469EC">
      <w:pPr>
        <w:spacing w:before="0" w:after="0" w:line="276" w:lineRule="auto"/>
        <w:jc w:val="center"/>
        <w:rPr>
          <w:rFonts w:cs="Arial"/>
          <w:i/>
          <w:color w:val="000000" w:themeColor="text1"/>
          <w:sz w:val="28"/>
          <w:szCs w:val="28"/>
          <w:lang w:val="nl-NL"/>
        </w:rPr>
      </w:pPr>
      <w:r>
        <w:rPr>
          <w:rFonts w:cs="Arial"/>
          <w:i/>
          <w:color w:val="000000" w:themeColor="text1"/>
          <w:sz w:val="28"/>
          <w:szCs w:val="28"/>
          <w:lang w:val="nl-NL"/>
        </w:rPr>
        <w:t xml:space="preserve">             </w:t>
      </w:r>
      <w:r w:rsidR="00505F50" w:rsidRPr="002469EC">
        <w:rPr>
          <w:rFonts w:cs="Arial"/>
          <w:i/>
          <w:color w:val="000000" w:themeColor="text1"/>
          <w:sz w:val="28"/>
          <w:szCs w:val="28"/>
          <w:lang w:val="nl-NL"/>
        </w:rPr>
        <w:t>(Ký tên)</w:t>
      </w:r>
      <w:r w:rsidR="00505F50" w:rsidRPr="002469EC">
        <w:rPr>
          <w:rFonts w:cs="Arial"/>
          <w:i/>
          <w:color w:val="000000" w:themeColor="text1"/>
          <w:sz w:val="28"/>
          <w:szCs w:val="28"/>
          <w:lang w:val="nl-NL"/>
        </w:rPr>
        <w:tab/>
      </w:r>
      <w:r w:rsidR="00505F50" w:rsidRPr="002469EC">
        <w:rPr>
          <w:rFonts w:cs="Arial"/>
          <w:i/>
          <w:color w:val="000000" w:themeColor="text1"/>
          <w:sz w:val="28"/>
          <w:szCs w:val="28"/>
          <w:lang w:val="nl-NL"/>
        </w:rPr>
        <w:tab/>
      </w:r>
      <w:r w:rsidR="00505F50" w:rsidRPr="002469EC">
        <w:rPr>
          <w:rFonts w:cs="Arial"/>
          <w:i/>
          <w:color w:val="000000" w:themeColor="text1"/>
          <w:sz w:val="28"/>
          <w:szCs w:val="28"/>
          <w:lang w:val="nl-NL"/>
        </w:rPr>
        <w:tab/>
        <w:t xml:space="preserve">                </w:t>
      </w:r>
      <w:r>
        <w:rPr>
          <w:rFonts w:cs="Arial"/>
          <w:i/>
          <w:color w:val="000000" w:themeColor="text1"/>
          <w:sz w:val="28"/>
          <w:szCs w:val="28"/>
          <w:lang w:val="nl-NL"/>
        </w:rPr>
        <w:t xml:space="preserve">               </w:t>
      </w:r>
      <w:r w:rsidR="00505F50" w:rsidRPr="002469EC">
        <w:rPr>
          <w:rFonts w:cs="Arial"/>
          <w:i/>
          <w:color w:val="000000" w:themeColor="text1"/>
          <w:sz w:val="28"/>
          <w:szCs w:val="28"/>
          <w:lang w:val="nl-NL"/>
        </w:rPr>
        <w:t>(Ký tên, đóng dấu)</w:t>
      </w:r>
    </w:p>
    <w:p w14:paraId="3DCE1614" w14:textId="77777777" w:rsidR="00505F50" w:rsidRPr="002469EC" w:rsidRDefault="00505F50" w:rsidP="009316A6">
      <w:pPr>
        <w:spacing w:line="276" w:lineRule="auto"/>
        <w:rPr>
          <w:rFonts w:cs="Arial"/>
          <w:color w:val="000000" w:themeColor="text1"/>
          <w:sz w:val="28"/>
          <w:szCs w:val="28"/>
          <w:lang w:val="nl-NL"/>
        </w:rPr>
      </w:pPr>
      <w:r w:rsidRPr="002469EC">
        <w:rPr>
          <w:rFonts w:cs="Arial"/>
          <w:color w:val="000000" w:themeColor="text1"/>
          <w:sz w:val="28"/>
          <w:szCs w:val="28"/>
          <w:lang w:val="nl-NL"/>
        </w:rPr>
        <w:t xml:space="preserve"> </w:t>
      </w:r>
    </w:p>
    <w:p w14:paraId="2631DAA1" w14:textId="77777777" w:rsidR="00505F50" w:rsidRPr="002469EC" w:rsidRDefault="00505F50" w:rsidP="009316A6">
      <w:pPr>
        <w:spacing w:line="276" w:lineRule="auto"/>
        <w:rPr>
          <w:rFonts w:cs="Arial"/>
          <w:color w:val="000000" w:themeColor="text1"/>
          <w:sz w:val="28"/>
          <w:szCs w:val="28"/>
          <w:lang w:val="nl-NL"/>
        </w:rPr>
      </w:pPr>
    </w:p>
    <w:p w14:paraId="619D1267" w14:textId="77777777" w:rsidR="00505F50" w:rsidRPr="002469EC" w:rsidRDefault="00505F50" w:rsidP="009316A6">
      <w:pPr>
        <w:spacing w:line="276" w:lineRule="auto"/>
        <w:rPr>
          <w:rFonts w:cs="Arial"/>
          <w:b/>
          <w:color w:val="000000" w:themeColor="text1"/>
          <w:sz w:val="28"/>
          <w:szCs w:val="28"/>
          <w:lang w:val="nl-NL"/>
        </w:rPr>
      </w:pPr>
    </w:p>
    <w:p w14:paraId="61D7D0EF" w14:textId="77777777" w:rsidR="00505F50" w:rsidRPr="002469EC" w:rsidRDefault="00505F50" w:rsidP="009316A6">
      <w:pPr>
        <w:spacing w:line="276" w:lineRule="auto"/>
        <w:rPr>
          <w:rFonts w:cs="Arial"/>
          <w:b/>
          <w:color w:val="000000" w:themeColor="text1"/>
          <w:sz w:val="28"/>
          <w:szCs w:val="28"/>
          <w:lang w:val="nl-NL"/>
        </w:rPr>
      </w:pPr>
      <w:r w:rsidRPr="002469EC">
        <w:rPr>
          <w:rFonts w:cs="Arial"/>
          <w:b/>
          <w:color w:val="000000" w:themeColor="text1"/>
          <w:sz w:val="28"/>
          <w:szCs w:val="28"/>
          <w:lang w:val="nl-NL"/>
        </w:rPr>
        <w:t xml:space="preserve">       CN. Nguyễn Thanh Bình</w:t>
      </w:r>
    </w:p>
    <w:p w14:paraId="2F7740A9" w14:textId="77777777" w:rsidR="00505F50" w:rsidRPr="002469EC" w:rsidRDefault="00505F50" w:rsidP="009316A6">
      <w:pPr>
        <w:spacing w:line="276" w:lineRule="auto"/>
        <w:ind w:left="1633"/>
        <w:jc w:val="center"/>
        <w:rPr>
          <w:rFonts w:cs="Arial"/>
          <w:color w:val="000000" w:themeColor="text1"/>
          <w:sz w:val="28"/>
          <w:szCs w:val="28"/>
          <w:lang w:val="nl-NL"/>
        </w:rPr>
      </w:pPr>
    </w:p>
    <w:p w14:paraId="2D98359B" w14:textId="6900287E" w:rsidR="00505F50" w:rsidRPr="002469EC" w:rsidRDefault="00505F50" w:rsidP="009316A6">
      <w:pPr>
        <w:spacing w:before="20" w:after="20" w:line="276" w:lineRule="auto"/>
        <w:ind w:left="1633" w:firstLine="720"/>
        <w:rPr>
          <w:rFonts w:cs="Arial"/>
          <w:color w:val="000000" w:themeColor="text1"/>
          <w:sz w:val="28"/>
          <w:szCs w:val="28"/>
          <w:lang w:val="nl-NL"/>
        </w:rPr>
      </w:pPr>
    </w:p>
    <w:p w14:paraId="461E6734" w14:textId="176A1248" w:rsidR="000602E5" w:rsidRPr="002469EC" w:rsidRDefault="000602E5" w:rsidP="009316A6">
      <w:pPr>
        <w:spacing w:before="20" w:after="20" w:line="276" w:lineRule="auto"/>
        <w:ind w:left="1633" w:firstLine="720"/>
        <w:rPr>
          <w:rFonts w:cs="Arial"/>
          <w:color w:val="000000" w:themeColor="text1"/>
          <w:sz w:val="28"/>
          <w:szCs w:val="28"/>
          <w:lang w:val="nl-NL"/>
        </w:rPr>
      </w:pPr>
    </w:p>
    <w:p w14:paraId="5B4C0635" w14:textId="0E9705FC" w:rsidR="000602E5" w:rsidRPr="002469EC" w:rsidRDefault="000602E5" w:rsidP="009316A6">
      <w:pPr>
        <w:spacing w:before="20" w:after="20" w:line="276" w:lineRule="auto"/>
        <w:ind w:left="1633" w:firstLine="720"/>
        <w:rPr>
          <w:rFonts w:cs="Arial"/>
          <w:color w:val="000000" w:themeColor="text1"/>
          <w:sz w:val="28"/>
          <w:szCs w:val="28"/>
          <w:lang w:val="nl-NL"/>
        </w:rPr>
      </w:pPr>
    </w:p>
    <w:p w14:paraId="3307A2E7" w14:textId="77777777" w:rsidR="00AD430D" w:rsidRPr="002469EC" w:rsidRDefault="00AD430D" w:rsidP="009316A6">
      <w:pPr>
        <w:spacing w:line="276" w:lineRule="auto"/>
        <w:jc w:val="center"/>
        <w:rPr>
          <w:rFonts w:cs="Arial"/>
          <w:b/>
          <w:bCs/>
          <w:color w:val="000000" w:themeColor="text1"/>
          <w:sz w:val="28"/>
          <w:szCs w:val="28"/>
        </w:rPr>
      </w:pPr>
    </w:p>
    <w:p w14:paraId="16AD9F0B" w14:textId="77777777" w:rsidR="00AD430D" w:rsidRPr="002469EC" w:rsidRDefault="00AD430D" w:rsidP="009316A6">
      <w:pPr>
        <w:spacing w:line="276" w:lineRule="auto"/>
        <w:jc w:val="center"/>
        <w:rPr>
          <w:rFonts w:cs="Arial"/>
          <w:b/>
          <w:bCs/>
          <w:color w:val="000000" w:themeColor="text1"/>
          <w:sz w:val="28"/>
          <w:szCs w:val="28"/>
        </w:rPr>
      </w:pPr>
    </w:p>
    <w:p w14:paraId="3B634089" w14:textId="77777777" w:rsidR="00E70044" w:rsidRDefault="00E70044" w:rsidP="000455D1">
      <w:pPr>
        <w:spacing w:line="276" w:lineRule="auto"/>
        <w:jc w:val="center"/>
        <w:rPr>
          <w:rFonts w:cs="Arial"/>
          <w:b/>
          <w:bCs/>
          <w:color w:val="000000" w:themeColor="text1"/>
          <w:sz w:val="28"/>
          <w:szCs w:val="28"/>
        </w:rPr>
      </w:pPr>
    </w:p>
    <w:p w14:paraId="765FC67F" w14:textId="77923346" w:rsidR="000455D1" w:rsidRPr="002469EC" w:rsidRDefault="00DE2174" w:rsidP="000455D1">
      <w:pPr>
        <w:spacing w:line="276" w:lineRule="auto"/>
        <w:jc w:val="center"/>
        <w:rPr>
          <w:rFonts w:cs="Arial"/>
          <w:b/>
          <w:bCs/>
          <w:color w:val="000000" w:themeColor="text1"/>
          <w:sz w:val="28"/>
          <w:szCs w:val="28"/>
        </w:rPr>
      </w:pPr>
      <w:r w:rsidRPr="002469EC">
        <w:rPr>
          <w:rFonts w:cs="Arial"/>
          <w:b/>
          <w:bCs/>
          <w:color w:val="000000" w:themeColor="text1"/>
          <w:sz w:val="28"/>
          <w:szCs w:val="28"/>
        </w:rPr>
        <w:t>Hải Phòng</w:t>
      </w:r>
      <w:r w:rsidR="00E70044">
        <w:rPr>
          <w:rFonts w:cs="Arial"/>
          <w:b/>
          <w:bCs/>
          <w:color w:val="000000" w:themeColor="text1"/>
          <w:sz w:val="28"/>
          <w:szCs w:val="28"/>
        </w:rPr>
        <w:t>, năm</w:t>
      </w:r>
      <w:r w:rsidRPr="002469EC">
        <w:rPr>
          <w:rFonts w:cs="Arial"/>
          <w:b/>
          <w:bCs/>
          <w:color w:val="000000" w:themeColor="text1"/>
          <w:sz w:val="28"/>
          <w:szCs w:val="28"/>
        </w:rPr>
        <w:t xml:space="preserve"> 2023</w:t>
      </w:r>
    </w:p>
    <w:p w14:paraId="5BDB3748" w14:textId="03E4B1A8" w:rsidR="003C3BCC" w:rsidRDefault="003C3BCC">
      <w:pPr>
        <w:spacing w:before="0" w:after="160" w:line="259" w:lineRule="auto"/>
        <w:jc w:val="left"/>
        <w:rPr>
          <w:rFonts w:eastAsiaTheme="majorEastAsia" w:cs="Arial"/>
          <w:b/>
          <w:bCs/>
          <w:color w:val="000000" w:themeColor="text1"/>
          <w:sz w:val="28"/>
          <w:szCs w:val="28"/>
        </w:rPr>
      </w:pPr>
      <w:r>
        <w:rPr>
          <w:rFonts w:cs="Arial"/>
          <w:b/>
          <w:bCs/>
          <w:color w:val="000000" w:themeColor="text1"/>
          <w:sz w:val="28"/>
          <w:szCs w:val="28"/>
        </w:rPr>
        <w:br w:type="page"/>
      </w:r>
    </w:p>
    <w:p w14:paraId="7AA65166" w14:textId="0A09CA43" w:rsidR="003C3BCC" w:rsidRPr="003C3BCC" w:rsidRDefault="003C3BCC" w:rsidP="003C3BCC">
      <w:pPr>
        <w:tabs>
          <w:tab w:val="center" w:pos="4607"/>
        </w:tabs>
        <w:rPr>
          <w:rFonts w:cs="Arial"/>
          <w:szCs w:val="24"/>
        </w:rPr>
        <w:sectPr w:rsidR="003C3BCC" w:rsidRPr="003C3BCC" w:rsidSect="003C3BCC">
          <w:type w:val="nextColumn"/>
          <w:pgSz w:w="11907" w:h="16840" w:code="9"/>
          <w:pgMar w:top="992" w:right="992" w:bottom="709" w:left="1701" w:header="567" w:footer="567" w:gutter="0"/>
          <w:pgBorders w:display="firstPage">
            <w:top w:val="twistedLines1" w:sz="16" w:space="1" w:color="auto"/>
            <w:left w:val="twistedLines1" w:sz="16" w:space="4" w:color="auto"/>
            <w:bottom w:val="twistedLines1" w:sz="16" w:space="1" w:color="auto"/>
            <w:right w:val="twistedLines1" w:sz="16" w:space="4" w:color="auto"/>
          </w:pgBorders>
          <w:cols w:space="720"/>
          <w:docGrid w:linePitch="354"/>
        </w:sectPr>
      </w:pPr>
    </w:p>
    <w:sdt>
      <w:sdtPr>
        <w:rPr>
          <w:rFonts w:cs="Arial"/>
          <w:color w:val="000000" w:themeColor="text1"/>
          <w:szCs w:val="24"/>
        </w:rPr>
        <w:id w:val="425545459"/>
        <w:docPartObj>
          <w:docPartGallery w:val="Table of Contents"/>
          <w:docPartUnique/>
        </w:docPartObj>
      </w:sdtPr>
      <w:sdtEndPr>
        <w:rPr>
          <w:rFonts w:ascii="Arial" w:eastAsiaTheme="minorHAnsi" w:hAnsi="Arial"/>
          <w:b/>
          <w:bCs/>
          <w:noProof/>
          <w:sz w:val="24"/>
        </w:rPr>
      </w:sdtEndPr>
      <w:sdtContent>
        <w:p w14:paraId="30D80D8D" w14:textId="77777777" w:rsidR="003C3BCC" w:rsidRPr="00A1718F" w:rsidRDefault="003C3BCC" w:rsidP="003C3BCC">
          <w:pPr>
            <w:pStyle w:val="TOCHeading"/>
            <w:spacing w:line="276" w:lineRule="auto"/>
            <w:jc w:val="center"/>
            <w:rPr>
              <w:rFonts w:ascii="Arial" w:hAnsi="Arial" w:cs="Arial"/>
              <w:b/>
              <w:bCs/>
              <w:color w:val="000000" w:themeColor="text1"/>
              <w:sz w:val="28"/>
              <w:szCs w:val="28"/>
            </w:rPr>
          </w:pPr>
          <w:r w:rsidRPr="00A1718F">
            <w:rPr>
              <w:rFonts w:ascii="Arial" w:hAnsi="Arial" w:cs="Arial"/>
              <w:b/>
              <w:bCs/>
              <w:color w:val="000000" w:themeColor="text1"/>
              <w:sz w:val="28"/>
              <w:szCs w:val="28"/>
            </w:rPr>
            <w:t>MỤC LỤC</w:t>
          </w:r>
        </w:p>
        <w:p w14:paraId="52A7C061" w14:textId="4CEAA730" w:rsidR="00DB1274" w:rsidRDefault="00C539A1">
          <w:pPr>
            <w:pStyle w:val="TOC1"/>
            <w:rPr>
              <w:rFonts w:asciiTheme="minorHAnsi" w:eastAsiaTheme="minorEastAsia" w:hAnsiTheme="minorHAnsi" w:cstheme="minorBidi"/>
              <w:b w:val="0"/>
              <w:bCs w:val="0"/>
              <w:kern w:val="2"/>
              <w:sz w:val="22"/>
              <w14:ligatures w14:val="standardContextual"/>
            </w:rPr>
          </w:pPr>
          <w:r w:rsidRPr="00A1718F">
            <w:rPr>
              <w:color w:val="000000" w:themeColor="text1"/>
              <w:szCs w:val="24"/>
            </w:rPr>
            <w:fldChar w:fldCharType="begin"/>
          </w:r>
          <w:r w:rsidRPr="00A1718F">
            <w:rPr>
              <w:color w:val="000000" w:themeColor="text1"/>
              <w:szCs w:val="24"/>
            </w:rPr>
            <w:instrText xml:space="preserve"> TOC \o "1-3" \h \z \u </w:instrText>
          </w:r>
          <w:r w:rsidRPr="00A1718F">
            <w:rPr>
              <w:color w:val="000000" w:themeColor="text1"/>
              <w:szCs w:val="24"/>
            </w:rPr>
            <w:fldChar w:fldCharType="separate"/>
          </w:r>
          <w:hyperlink w:anchor="_Toc137421622" w:history="1">
            <w:r w:rsidR="00DB1274" w:rsidRPr="00316ADA">
              <w:rPr>
                <w:rStyle w:val="Hyperlink"/>
              </w:rPr>
              <w:t>DANH MỤC CÁC KÝ HIỆU VÀ CHỮ VIẾT TẮT</w:t>
            </w:r>
            <w:r w:rsidR="00DB1274">
              <w:rPr>
                <w:webHidden/>
              </w:rPr>
              <w:tab/>
            </w:r>
            <w:r w:rsidR="00DB1274">
              <w:rPr>
                <w:webHidden/>
              </w:rPr>
              <w:fldChar w:fldCharType="begin"/>
            </w:r>
            <w:r w:rsidR="00DB1274">
              <w:rPr>
                <w:webHidden/>
              </w:rPr>
              <w:instrText xml:space="preserve"> PAGEREF _Toc137421622 \h </w:instrText>
            </w:r>
            <w:r w:rsidR="00DB1274">
              <w:rPr>
                <w:webHidden/>
              </w:rPr>
            </w:r>
            <w:r w:rsidR="00DB1274">
              <w:rPr>
                <w:webHidden/>
              </w:rPr>
              <w:fldChar w:fldCharType="separate"/>
            </w:r>
            <w:r w:rsidR="00DB1274">
              <w:rPr>
                <w:webHidden/>
              </w:rPr>
              <w:t>i</w:t>
            </w:r>
            <w:r w:rsidR="00DB1274">
              <w:rPr>
                <w:webHidden/>
              </w:rPr>
              <w:fldChar w:fldCharType="end"/>
            </w:r>
          </w:hyperlink>
        </w:p>
        <w:p w14:paraId="088C2D0C" w14:textId="49523F7F" w:rsidR="00DB1274" w:rsidRDefault="00DB1274">
          <w:pPr>
            <w:pStyle w:val="TOC1"/>
            <w:rPr>
              <w:rFonts w:asciiTheme="minorHAnsi" w:eastAsiaTheme="minorEastAsia" w:hAnsiTheme="minorHAnsi" w:cstheme="minorBidi"/>
              <w:b w:val="0"/>
              <w:bCs w:val="0"/>
              <w:kern w:val="2"/>
              <w:sz w:val="22"/>
              <w14:ligatures w14:val="standardContextual"/>
            </w:rPr>
          </w:pPr>
          <w:hyperlink w:anchor="_Toc137421623" w:history="1">
            <w:r w:rsidRPr="00316ADA">
              <w:rPr>
                <w:rStyle w:val="Hyperlink"/>
              </w:rPr>
              <w:t>DANH MỤC HÌNH</w:t>
            </w:r>
            <w:r>
              <w:rPr>
                <w:webHidden/>
              </w:rPr>
              <w:tab/>
            </w:r>
            <w:r>
              <w:rPr>
                <w:webHidden/>
              </w:rPr>
              <w:fldChar w:fldCharType="begin"/>
            </w:r>
            <w:r>
              <w:rPr>
                <w:webHidden/>
              </w:rPr>
              <w:instrText xml:space="preserve"> PAGEREF _Toc137421623 \h </w:instrText>
            </w:r>
            <w:r>
              <w:rPr>
                <w:webHidden/>
              </w:rPr>
            </w:r>
            <w:r>
              <w:rPr>
                <w:webHidden/>
              </w:rPr>
              <w:fldChar w:fldCharType="separate"/>
            </w:r>
            <w:r>
              <w:rPr>
                <w:webHidden/>
              </w:rPr>
              <w:t>ii</w:t>
            </w:r>
            <w:r>
              <w:rPr>
                <w:webHidden/>
              </w:rPr>
              <w:fldChar w:fldCharType="end"/>
            </w:r>
          </w:hyperlink>
        </w:p>
        <w:p w14:paraId="04A8D6BE" w14:textId="1C6D7B93" w:rsidR="00DB1274" w:rsidRDefault="00DB1274">
          <w:pPr>
            <w:pStyle w:val="TOC1"/>
            <w:rPr>
              <w:rFonts w:asciiTheme="minorHAnsi" w:eastAsiaTheme="minorEastAsia" w:hAnsiTheme="minorHAnsi" w:cstheme="minorBidi"/>
              <w:b w:val="0"/>
              <w:bCs w:val="0"/>
              <w:kern w:val="2"/>
              <w:sz w:val="22"/>
              <w14:ligatures w14:val="standardContextual"/>
            </w:rPr>
          </w:pPr>
          <w:hyperlink w:anchor="_Toc137421624" w:history="1">
            <w:r w:rsidRPr="00316ADA">
              <w:rPr>
                <w:rStyle w:val="Hyperlink"/>
              </w:rPr>
              <w:t>DANH MỤC BẢNG</w:t>
            </w:r>
            <w:r>
              <w:rPr>
                <w:webHidden/>
              </w:rPr>
              <w:tab/>
            </w:r>
            <w:r>
              <w:rPr>
                <w:webHidden/>
              </w:rPr>
              <w:fldChar w:fldCharType="begin"/>
            </w:r>
            <w:r>
              <w:rPr>
                <w:webHidden/>
              </w:rPr>
              <w:instrText xml:space="preserve"> PAGEREF _Toc137421624 \h </w:instrText>
            </w:r>
            <w:r>
              <w:rPr>
                <w:webHidden/>
              </w:rPr>
            </w:r>
            <w:r>
              <w:rPr>
                <w:webHidden/>
              </w:rPr>
              <w:fldChar w:fldCharType="separate"/>
            </w:r>
            <w:r>
              <w:rPr>
                <w:webHidden/>
              </w:rPr>
              <w:t>ii</w:t>
            </w:r>
            <w:r>
              <w:rPr>
                <w:webHidden/>
              </w:rPr>
              <w:fldChar w:fldCharType="end"/>
            </w:r>
          </w:hyperlink>
        </w:p>
        <w:p w14:paraId="5C42DF09" w14:textId="78794DD8" w:rsidR="00DB1274" w:rsidRDefault="00DB1274">
          <w:pPr>
            <w:pStyle w:val="TOC1"/>
            <w:rPr>
              <w:rFonts w:asciiTheme="minorHAnsi" w:eastAsiaTheme="minorEastAsia" w:hAnsiTheme="minorHAnsi" w:cstheme="minorBidi"/>
              <w:b w:val="0"/>
              <w:bCs w:val="0"/>
              <w:kern w:val="2"/>
              <w:sz w:val="22"/>
              <w14:ligatures w14:val="standardContextual"/>
            </w:rPr>
          </w:pPr>
          <w:hyperlink w:anchor="_Toc137421625" w:history="1">
            <w:r w:rsidRPr="00316ADA">
              <w:rPr>
                <w:rStyle w:val="Hyperlink"/>
              </w:rPr>
              <w:t>1. TÊN TIÊU CHUẨN - TỔ CHỨC BIÊN SOẠN:</w:t>
            </w:r>
            <w:r>
              <w:rPr>
                <w:webHidden/>
              </w:rPr>
              <w:tab/>
            </w:r>
            <w:r>
              <w:rPr>
                <w:webHidden/>
              </w:rPr>
              <w:fldChar w:fldCharType="begin"/>
            </w:r>
            <w:r>
              <w:rPr>
                <w:webHidden/>
              </w:rPr>
              <w:instrText xml:space="preserve"> PAGEREF _Toc137421625 \h </w:instrText>
            </w:r>
            <w:r>
              <w:rPr>
                <w:webHidden/>
              </w:rPr>
            </w:r>
            <w:r>
              <w:rPr>
                <w:webHidden/>
              </w:rPr>
              <w:fldChar w:fldCharType="separate"/>
            </w:r>
            <w:r>
              <w:rPr>
                <w:webHidden/>
              </w:rPr>
              <w:t>3</w:t>
            </w:r>
            <w:r>
              <w:rPr>
                <w:webHidden/>
              </w:rPr>
              <w:fldChar w:fldCharType="end"/>
            </w:r>
          </w:hyperlink>
        </w:p>
        <w:p w14:paraId="0C7335F6" w14:textId="7A14CD70" w:rsidR="00DB1274" w:rsidRDefault="00DB1274">
          <w:pPr>
            <w:pStyle w:val="TOC1"/>
            <w:rPr>
              <w:rFonts w:asciiTheme="minorHAnsi" w:eastAsiaTheme="minorEastAsia" w:hAnsiTheme="minorHAnsi" w:cstheme="minorBidi"/>
              <w:b w:val="0"/>
              <w:bCs w:val="0"/>
              <w:kern w:val="2"/>
              <w:sz w:val="22"/>
              <w14:ligatures w14:val="standardContextual"/>
            </w:rPr>
          </w:pPr>
          <w:hyperlink w:anchor="_Toc137421626" w:history="1">
            <w:r w:rsidRPr="00316ADA">
              <w:rPr>
                <w:rStyle w:val="Hyperlink"/>
              </w:rPr>
              <w:t>2. TÓM TẮT TÌNH HÌNH ĐỐI TƯỢNG TIÊU CHUẨN, LÝ DO VÀ MỤC ĐÍCH XÂY DỰNG TIÊU CHUẨN</w:t>
            </w:r>
            <w:r>
              <w:rPr>
                <w:webHidden/>
              </w:rPr>
              <w:tab/>
            </w:r>
            <w:r>
              <w:rPr>
                <w:webHidden/>
              </w:rPr>
              <w:fldChar w:fldCharType="begin"/>
            </w:r>
            <w:r>
              <w:rPr>
                <w:webHidden/>
              </w:rPr>
              <w:instrText xml:space="preserve"> PAGEREF _Toc137421626 \h </w:instrText>
            </w:r>
            <w:r>
              <w:rPr>
                <w:webHidden/>
              </w:rPr>
            </w:r>
            <w:r>
              <w:rPr>
                <w:webHidden/>
              </w:rPr>
              <w:fldChar w:fldCharType="separate"/>
            </w:r>
            <w:r>
              <w:rPr>
                <w:webHidden/>
              </w:rPr>
              <w:t>3</w:t>
            </w:r>
            <w:r>
              <w:rPr>
                <w:webHidden/>
              </w:rPr>
              <w:fldChar w:fldCharType="end"/>
            </w:r>
          </w:hyperlink>
        </w:p>
        <w:p w14:paraId="3AE9E21A" w14:textId="6227C049" w:rsidR="00DB1274" w:rsidRDefault="00DB1274">
          <w:pPr>
            <w:pStyle w:val="TOC2"/>
            <w:tabs>
              <w:tab w:val="right" w:leader="dot" w:pos="9204"/>
            </w:tabs>
            <w:rPr>
              <w:rFonts w:asciiTheme="minorHAnsi" w:eastAsiaTheme="minorEastAsia" w:hAnsiTheme="minorHAnsi"/>
              <w:noProof/>
              <w:kern w:val="2"/>
              <w:sz w:val="22"/>
              <w14:ligatures w14:val="standardContextual"/>
            </w:rPr>
          </w:pPr>
          <w:hyperlink w:anchor="_Toc137421627" w:history="1">
            <w:r w:rsidRPr="00316ADA">
              <w:rPr>
                <w:rStyle w:val="Hyperlink"/>
                <w:rFonts w:cs="Arial"/>
                <w:noProof/>
              </w:rPr>
              <w:t>2.1. Tình hình đối tượng tiêu chuẩn ngoài nước</w:t>
            </w:r>
            <w:r>
              <w:rPr>
                <w:noProof/>
                <w:webHidden/>
              </w:rPr>
              <w:tab/>
            </w:r>
            <w:r>
              <w:rPr>
                <w:noProof/>
                <w:webHidden/>
              </w:rPr>
              <w:fldChar w:fldCharType="begin"/>
            </w:r>
            <w:r>
              <w:rPr>
                <w:noProof/>
                <w:webHidden/>
              </w:rPr>
              <w:instrText xml:space="preserve"> PAGEREF _Toc137421627 \h </w:instrText>
            </w:r>
            <w:r>
              <w:rPr>
                <w:noProof/>
                <w:webHidden/>
              </w:rPr>
            </w:r>
            <w:r>
              <w:rPr>
                <w:noProof/>
                <w:webHidden/>
              </w:rPr>
              <w:fldChar w:fldCharType="separate"/>
            </w:r>
            <w:r>
              <w:rPr>
                <w:noProof/>
                <w:webHidden/>
              </w:rPr>
              <w:t>3</w:t>
            </w:r>
            <w:r>
              <w:rPr>
                <w:noProof/>
                <w:webHidden/>
              </w:rPr>
              <w:fldChar w:fldCharType="end"/>
            </w:r>
          </w:hyperlink>
        </w:p>
        <w:p w14:paraId="3993E114" w14:textId="77EE1FBC" w:rsidR="00DB1274" w:rsidRDefault="00DB1274">
          <w:pPr>
            <w:pStyle w:val="TOC3"/>
            <w:tabs>
              <w:tab w:val="right" w:leader="dot" w:pos="9204"/>
            </w:tabs>
            <w:rPr>
              <w:rFonts w:asciiTheme="minorHAnsi" w:eastAsiaTheme="minorEastAsia" w:hAnsiTheme="minorHAnsi"/>
              <w:noProof/>
              <w:kern w:val="2"/>
              <w:sz w:val="22"/>
              <w14:ligatures w14:val="standardContextual"/>
            </w:rPr>
          </w:pPr>
          <w:hyperlink w:anchor="_Toc137421628" w:history="1">
            <w:r w:rsidRPr="00316ADA">
              <w:rPr>
                <w:rStyle w:val="Hyperlink"/>
                <w:rFonts w:cs="Arial"/>
                <w:noProof/>
              </w:rPr>
              <w:t>2.1.1 Đặc điểm của các loài mực</w:t>
            </w:r>
            <w:r>
              <w:rPr>
                <w:noProof/>
                <w:webHidden/>
              </w:rPr>
              <w:tab/>
            </w:r>
            <w:r>
              <w:rPr>
                <w:noProof/>
                <w:webHidden/>
              </w:rPr>
              <w:fldChar w:fldCharType="begin"/>
            </w:r>
            <w:r>
              <w:rPr>
                <w:noProof/>
                <w:webHidden/>
              </w:rPr>
              <w:instrText xml:space="preserve"> PAGEREF _Toc137421628 \h </w:instrText>
            </w:r>
            <w:r>
              <w:rPr>
                <w:noProof/>
                <w:webHidden/>
              </w:rPr>
            </w:r>
            <w:r>
              <w:rPr>
                <w:noProof/>
                <w:webHidden/>
              </w:rPr>
              <w:fldChar w:fldCharType="separate"/>
            </w:r>
            <w:r>
              <w:rPr>
                <w:noProof/>
                <w:webHidden/>
              </w:rPr>
              <w:t>3</w:t>
            </w:r>
            <w:r>
              <w:rPr>
                <w:noProof/>
                <w:webHidden/>
              </w:rPr>
              <w:fldChar w:fldCharType="end"/>
            </w:r>
          </w:hyperlink>
        </w:p>
        <w:p w14:paraId="792E89BD" w14:textId="5CF2CA72" w:rsidR="00DB1274" w:rsidRDefault="00DB1274">
          <w:pPr>
            <w:pStyle w:val="TOC3"/>
            <w:tabs>
              <w:tab w:val="right" w:leader="dot" w:pos="9204"/>
            </w:tabs>
            <w:rPr>
              <w:rFonts w:asciiTheme="minorHAnsi" w:eastAsiaTheme="minorEastAsia" w:hAnsiTheme="minorHAnsi"/>
              <w:noProof/>
              <w:kern w:val="2"/>
              <w:sz w:val="22"/>
              <w14:ligatures w14:val="standardContextual"/>
            </w:rPr>
          </w:pPr>
          <w:hyperlink w:anchor="_Toc137421629" w:history="1">
            <w:r w:rsidRPr="00316ADA">
              <w:rPr>
                <w:rStyle w:val="Hyperlink"/>
                <w:rFonts w:cs="Arial"/>
                <w:noProof/>
              </w:rPr>
              <w:t>2.1.2 Phương pháp đánh giá cảm quan mực</w:t>
            </w:r>
            <w:r>
              <w:rPr>
                <w:noProof/>
                <w:webHidden/>
              </w:rPr>
              <w:tab/>
            </w:r>
            <w:r>
              <w:rPr>
                <w:noProof/>
                <w:webHidden/>
              </w:rPr>
              <w:fldChar w:fldCharType="begin"/>
            </w:r>
            <w:r>
              <w:rPr>
                <w:noProof/>
                <w:webHidden/>
              </w:rPr>
              <w:instrText xml:space="preserve"> PAGEREF _Toc137421629 \h </w:instrText>
            </w:r>
            <w:r>
              <w:rPr>
                <w:noProof/>
                <w:webHidden/>
              </w:rPr>
            </w:r>
            <w:r>
              <w:rPr>
                <w:noProof/>
                <w:webHidden/>
              </w:rPr>
              <w:fldChar w:fldCharType="separate"/>
            </w:r>
            <w:r>
              <w:rPr>
                <w:noProof/>
                <w:webHidden/>
              </w:rPr>
              <w:t>3</w:t>
            </w:r>
            <w:r>
              <w:rPr>
                <w:noProof/>
                <w:webHidden/>
              </w:rPr>
              <w:fldChar w:fldCharType="end"/>
            </w:r>
          </w:hyperlink>
        </w:p>
        <w:p w14:paraId="096710D3" w14:textId="35E0C342" w:rsidR="00DB1274" w:rsidRDefault="00DB1274">
          <w:pPr>
            <w:pStyle w:val="TOC3"/>
            <w:tabs>
              <w:tab w:val="right" w:leader="dot" w:pos="9204"/>
            </w:tabs>
            <w:rPr>
              <w:rFonts w:asciiTheme="minorHAnsi" w:eastAsiaTheme="minorEastAsia" w:hAnsiTheme="minorHAnsi"/>
              <w:noProof/>
              <w:kern w:val="2"/>
              <w:sz w:val="22"/>
              <w14:ligatures w14:val="standardContextual"/>
            </w:rPr>
          </w:pPr>
          <w:hyperlink w:anchor="_Toc137421630" w:history="1">
            <w:r w:rsidRPr="00316ADA">
              <w:rPr>
                <w:rStyle w:val="Hyperlink"/>
                <w:rFonts w:cs="Arial"/>
                <w:noProof/>
              </w:rPr>
              <w:t>2.1.3. Tiêu chuẩn, quy phạm, tài liệu hướng dẫn về đánh giá chất lượng cảm quan mực</w:t>
            </w:r>
            <w:r>
              <w:rPr>
                <w:noProof/>
                <w:webHidden/>
              </w:rPr>
              <w:tab/>
            </w:r>
            <w:r>
              <w:rPr>
                <w:noProof/>
                <w:webHidden/>
              </w:rPr>
              <w:fldChar w:fldCharType="begin"/>
            </w:r>
            <w:r>
              <w:rPr>
                <w:noProof/>
                <w:webHidden/>
              </w:rPr>
              <w:instrText xml:space="preserve"> PAGEREF _Toc137421630 \h </w:instrText>
            </w:r>
            <w:r>
              <w:rPr>
                <w:noProof/>
                <w:webHidden/>
              </w:rPr>
            </w:r>
            <w:r>
              <w:rPr>
                <w:noProof/>
                <w:webHidden/>
              </w:rPr>
              <w:fldChar w:fldCharType="separate"/>
            </w:r>
            <w:r>
              <w:rPr>
                <w:noProof/>
                <w:webHidden/>
              </w:rPr>
              <w:t>8</w:t>
            </w:r>
            <w:r>
              <w:rPr>
                <w:noProof/>
                <w:webHidden/>
              </w:rPr>
              <w:fldChar w:fldCharType="end"/>
            </w:r>
          </w:hyperlink>
        </w:p>
        <w:p w14:paraId="51FD1730" w14:textId="4250EFA5" w:rsidR="00DB1274" w:rsidRDefault="00DB1274">
          <w:pPr>
            <w:pStyle w:val="TOC2"/>
            <w:tabs>
              <w:tab w:val="right" w:leader="dot" w:pos="9204"/>
            </w:tabs>
            <w:rPr>
              <w:rFonts w:asciiTheme="minorHAnsi" w:eastAsiaTheme="minorEastAsia" w:hAnsiTheme="minorHAnsi"/>
              <w:noProof/>
              <w:kern w:val="2"/>
              <w:sz w:val="22"/>
              <w14:ligatures w14:val="standardContextual"/>
            </w:rPr>
          </w:pPr>
          <w:hyperlink w:anchor="_Toc137421631" w:history="1">
            <w:r w:rsidRPr="00316ADA">
              <w:rPr>
                <w:rStyle w:val="Hyperlink"/>
                <w:rFonts w:cs="Arial"/>
                <w:noProof/>
              </w:rPr>
              <w:t>2.2. Tình hình đối tượng tiêu chuẩn trong nước</w:t>
            </w:r>
            <w:r>
              <w:rPr>
                <w:noProof/>
                <w:webHidden/>
              </w:rPr>
              <w:tab/>
            </w:r>
            <w:r>
              <w:rPr>
                <w:noProof/>
                <w:webHidden/>
              </w:rPr>
              <w:fldChar w:fldCharType="begin"/>
            </w:r>
            <w:r>
              <w:rPr>
                <w:noProof/>
                <w:webHidden/>
              </w:rPr>
              <w:instrText xml:space="preserve"> PAGEREF _Toc137421631 \h </w:instrText>
            </w:r>
            <w:r>
              <w:rPr>
                <w:noProof/>
                <w:webHidden/>
              </w:rPr>
            </w:r>
            <w:r>
              <w:rPr>
                <w:noProof/>
                <w:webHidden/>
              </w:rPr>
              <w:fldChar w:fldCharType="separate"/>
            </w:r>
            <w:r>
              <w:rPr>
                <w:noProof/>
                <w:webHidden/>
              </w:rPr>
              <w:t>9</w:t>
            </w:r>
            <w:r>
              <w:rPr>
                <w:noProof/>
                <w:webHidden/>
              </w:rPr>
              <w:fldChar w:fldCharType="end"/>
            </w:r>
          </w:hyperlink>
        </w:p>
        <w:p w14:paraId="756F708A" w14:textId="4372FF36" w:rsidR="00DB1274" w:rsidRDefault="00DB1274">
          <w:pPr>
            <w:pStyle w:val="TOC3"/>
            <w:tabs>
              <w:tab w:val="right" w:leader="dot" w:pos="9204"/>
            </w:tabs>
            <w:rPr>
              <w:rFonts w:asciiTheme="minorHAnsi" w:eastAsiaTheme="minorEastAsia" w:hAnsiTheme="minorHAnsi"/>
              <w:noProof/>
              <w:kern w:val="2"/>
              <w:sz w:val="22"/>
              <w14:ligatures w14:val="standardContextual"/>
            </w:rPr>
          </w:pPr>
          <w:hyperlink w:anchor="_Toc137421632" w:history="1">
            <w:r w:rsidRPr="00316ADA">
              <w:rPr>
                <w:rStyle w:val="Hyperlink"/>
                <w:rFonts w:cs="Arial"/>
                <w:noProof/>
              </w:rPr>
              <w:t>2.2.1 Đặc điểm của đối tượng tiêu chuẩn</w:t>
            </w:r>
            <w:r>
              <w:rPr>
                <w:noProof/>
                <w:webHidden/>
              </w:rPr>
              <w:tab/>
            </w:r>
            <w:r>
              <w:rPr>
                <w:noProof/>
                <w:webHidden/>
              </w:rPr>
              <w:fldChar w:fldCharType="begin"/>
            </w:r>
            <w:r>
              <w:rPr>
                <w:noProof/>
                <w:webHidden/>
              </w:rPr>
              <w:instrText xml:space="preserve"> PAGEREF _Toc137421632 \h </w:instrText>
            </w:r>
            <w:r>
              <w:rPr>
                <w:noProof/>
                <w:webHidden/>
              </w:rPr>
            </w:r>
            <w:r>
              <w:rPr>
                <w:noProof/>
                <w:webHidden/>
              </w:rPr>
              <w:fldChar w:fldCharType="separate"/>
            </w:r>
            <w:r>
              <w:rPr>
                <w:noProof/>
                <w:webHidden/>
              </w:rPr>
              <w:t>9</w:t>
            </w:r>
            <w:r>
              <w:rPr>
                <w:noProof/>
                <w:webHidden/>
              </w:rPr>
              <w:fldChar w:fldCharType="end"/>
            </w:r>
          </w:hyperlink>
        </w:p>
        <w:p w14:paraId="4F3D51BF" w14:textId="20C76543" w:rsidR="00DB1274" w:rsidRDefault="00DB1274">
          <w:pPr>
            <w:pStyle w:val="TOC3"/>
            <w:tabs>
              <w:tab w:val="right" w:leader="dot" w:pos="9204"/>
            </w:tabs>
            <w:rPr>
              <w:rFonts w:asciiTheme="minorHAnsi" w:eastAsiaTheme="minorEastAsia" w:hAnsiTheme="minorHAnsi"/>
              <w:noProof/>
              <w:kern w:val="2"/>
              <w:sz w:val="22"/>
              <w14:ligatures w14:val="standardContextual"/>
            </w:rPr>
          </w:pPr>
          <w:hyperlink w:anchor="_Toc137421633" w:history="1">
            <w:r w:rsidRPr="00316ADA">
              <w:rPr>
                <w:rStyle w:val="Hyperlink"/>
                <w:rFonts w:cs="Arial"/>
                <w:noProof/>
              </w:rPr>
              <w:t>2.2.2 Phương pháp đánh giá cảm quan mực</w:t>
            </w:r>
            <w:r>
              <w:rPr>
                <w:noProof/>
                <w:webHidden/>
              </w:rPr>
              <w:tab/>
            </w:r>
            <w:r>
              <w:rPr>
                <w:noProof/>
                <w:webHidden/>
              </w:rPr>
              <w:fldChar w:fldCharType="begin"/>
            </w:r>
            <w:r>
              <w:rPr>
                <w:noProof/>
                <w:webHidden/>
              </w:rPr>
              <w:instrText xml:space="preserve"> PAGEREF _Toc137421633 \h </w:instrText>
            </w:r>
            <w:r>
              <w:rPr>
                <w:noProof/>
                <w:webHidden/>
              </w:rPr>
            </w:r>
            <w:r>
              <w:rPr>
                <w:noProof/>
                <w:webHidden/>
              </w:rPr>
              <w:fldChar w:fldCharType="separate"/>
            </w:r>
            <w:r>
              <w:rPr>
                <w:noProof/>
                <w:webHidden/>
              </w:rPr>
              <w:t>16</w:t>
            </w:r>
            <w:r>
              <w:rPr>
                <w:noProof/>
                <w:webHidden/>
              </w:rPr>
              <w:fldChar w:fldCharType="end"/>
            </w:r>
          </w:hyperlink>
        </w:p>
        <w:p w14:paraId="7E75F0B6" w14:textId="6F847C82" w:rsidR="00DB1274" w:rsidRDefault="00DB1274">
          <w:pPr>
            <w:pStyle w:val="TOC3"/>
            <w:tabs>
              <w:tab w:val="right" w:leader="dot" w:pos="9204"/>
            </w:tabs>
            <w:rPr>
              <w:rFonts w:asciiTheme="minorHAnsi" w:eastAsiaTheme="minorEastAsia" w:hAnsiTheme="minorHAnsi"/>
              <w:noProof/>
              <w:kern w:val="2"/>
              <w:sz w:val="22"/>
              <w14:ligatures w14:val="standardContextual"/>
            </w:rPr>
          </w:pPr>
          <w:hyperlink w:anchor="_Toc137421634" w:history="1">
            <w:r w:rsidRPr="00316ADA">
              <w:rPr>
                <w:rStyle w:val="Hyperlink"/>
                <w:rFonts w:cs="Arial"/>
                <w:noProof/>
              </w:rPr>
              <w:t>2.3.4 Một số phương pháp phân hạng chất lượng mực trong đánh giá cảm quan</w:t>
            </w:r>
            <w:r>
              <w:rPr>
                <w:noProof/>
                <w:webHidden/>
              </w:rPr>
              <w:tab/>
            </w:r>
            <w:r>
              <w:rPr>
                <w:noProof/>
                <w:webHidden/>
              </w:rPr>
              <w:fldChar w:fldCharType="begin"/>
            </w:r>
            <w:r>
              <w:rPr>
                <w:noProof/>
                <w:webHidden/>
              </w:rPr>
              <w:instrText xml:space="preserve"> PAGEREF _Toc137421634 \h </w:instrText>
            </w:r>
            <w:r>
              <w:rPr>
                <w:noProof/>
                <w:webHidden/>
              </w:rPr>
            </w:r>
            <w:r>
              <w:rPr>
                <w:noProof/>
                <w:webHidden/>
              </w:rPr>
              <w:fldChar w:fldCharType="separate"/>
            </w:r>
            <w:r>
              <w:rPr>
                <w:noProof/>
                <w:webHidden/>
              </w:rPr>
              <w:t>25</w:t>
            </w:r>
            <w:r>
              <w:rPr>
                <w:noProof/>
                <w:webHidden/>
              </w:rPr>
              <w:fldChar w:fldCharType="end"/>
            </w:r>
          </w:hyperlink>
        </w:p>
        <w:p w14:paraId="0DA07EA4" w14:textId="3F864D95" w:rsidR="00DB1274" w:rsidRDefault="00DB1274">
          <w:pPr>
            <w:pStyle w:val="TOC3"/>
            <w:tabs>
              <w:tab w:val="right" w:leader="dot" w:pos="9204"/>
            </w:tabs>
            <w:rPr>
              <w:rFonts w:asciiTheme="minorHAnsi" w:eastAsiaTheme="minorEastAsia" w:hAnsiTheme="minorHAnsi"/>
              <w:noProof/>
              <w:kern w:val="2"/>
              <w:sz w:val="22"/>
              <w14:ligatures w14:val="standardContextual"/>
            </w:rPr>
          </w:pPr>
          <w:hyperlink w:anchor="_Toc137421635" w:history="1">
            <w:r w:rsidRPr="00316ADA">
              <w:rPr>
                <w:rStyle w:val="Hyperlink"/>
                <w:rFonts w:cs="Arial"/>
                <w:noProof/>
              </w:rPr>
              <w:t>2.3.5. Tiêu chuẩn, quy phạm, tài liệu hướng dẫn liên quan</w:t>
            </w:r>
            <w:r>
              <w:rPr>
                <w:noProof/>
                <w:webHidden/>
              </w:rPr>
              <w:tab/>
            </w:r>
            <w:r>
              <w:rPr>
                <w:noProof/>
                <w:webHidden/>
              </w:rPr>
              <w:fldChar w:fldCharType="begin"/>
            </w:r>
            <w:r>
              <w:rPr>
                <w:noProof/>
                <w:webHidden/>
              </w:rPr>
              <w:instrText xml:space="preserve"> PAGEREF _Toc137421635 \h </w:instrText>
            </w:r>
            <w:r>
              <w:rPr>
                <w:noProof/>
                <w:webHidden/>
              </w:rPr>
            </w:r>
            <w:r>
              <w:rPr>
                <w:noProof/>
                <w:webHidden/>
              </w:rPr>
              <w:fldChar w:fldCharType="separate"/>
            </w:r>
            <w:r>
              <w:rPr>
                <w:noProof/>
                <w:webHidden/>
              </w:rPr>
              <w:t>26</w:t>
            </w:r>
            <w:r>
              <w:rPr>
                <w:noProof/>
                <w:webHidden/>
              </w:rPr>
              <w:fldChar w:fldCharType="end"/>
            </w:r>
          </w:hyperlink>
        </w:p>
        <w:p w14:paraId="61270B41" w14:textId="6E57449D" w:rsidR="00DB1274" w:rsidRDefault="00DB1274">
          <w:pPr>
            <w:pStyle w:val="TOC3"/>
            <w:tabs>
              <w:tab w:val="right" w:leader="dot" w:pos="9204"/>
            </w:tabs>
            <w:rPr>
              <w:rFonts w:asciiTheme="minorHAnsi" w:eastAsiaTheme="minorEastAsia" w:hAnsiTheme="minorHAnsi"/>
              <w:noProof/>
              <w:kern w:val="2"/>
              <w:sz w:val="22"/>
              <w14:ligatures w14:val="standardContextual"/>
            </w:rPr>
          </w:pPr>
          <w:hyperlink w:anchor="_Toc137421636" w:history="1">
            <w:r w:rsidRPr="00316ADA">
              <w:rPr>
                <w:rStyle w:val="Hyperlink"/>
                <w:rFonts w:cs="Arial"/>
                <w:noProof/>
              </w:rPr>
              <w:t>2.3.6. Kết quả khảo sát bổ sung thuộc tính cảm quan</w:t>
            </w:r>
            <w:r>
              <w:rPr>
                <w:noProof/>
                <w:webHidden/>
              </w:rPr>
              <w:tab/>
            </w:r>
            <w:r>
              <w:rPr>
                <w:noProof/>
                <w:webHidden/>
              </w:rPr>
              <w:fldChar w:fldCharType="begin"/>
            </w:r>
            <w:r>
              <w:rPr>
                <w:noProof/>
                <w:webHidden/>
              </w:rPr>
              <w:instrText xml:space="preserve"> PAGEREF _Toc137421636 \h </w:instrText>
            </w:r>
            <w:r>
              <w:rPr>
                <w:noProof/>
                <w:webHidden/>
              </w:rPr>
            </w:r>
            <w:r>
              <w:rPr>
                <w:noProof/>
                <w:webHidden/>
              </w:rPr>
              <w:fldChar w:fldCharType="separate"/>
            </w:r>
            <w:r>
              <w:rPr>
                <w:noProof/>
                <w:webHidden/>
              </w:rPr>
              <w:t>27</w:t>
            </w:r>
            <w:r>
              <w:rPr>
                <w:noProof/>
                <w:webHidden/>
              </w:rPr>
              <w:fldChar w:fldCharType="end"/>
            </w:r>
          </w:hyperlink>
        </w:p>
        <w:p w14:paraId="31E7A6DD" w14:textId="27716E9F" w:rsidR="00DB1274" w:rsidRDefault="00DB1274">
          <w:pPr>
            <w:pStyle w:val="TOC2"/>
            <w:tabs>
              <w:tab w:val="right" w:leader="dot" w:pos="9204"/>
            </w:tabs>
            <w:rPr>
              <w:rFonts w:asciiTheme="minorHAnsi" w:eastAsiaTheme="minorEastAsia" w:hAnsiTheme="minorHAnsi"/>
              <w:noProof/>
              <w:kern w:val="2"/>
              <w:sz w:val="22"/>
              <w14:ligatures w14:val="standardContextual"/>
            </w:rPr>
          </w:pPr>
          <w:hyperlink w:anchor="_Toc137421637" w:history="1">
            <w:r w:rsidRPr="00316ADA">
              <w:rPr>
                <w:rStyle w:val="Hyperlink"/>
                <w:rFonts w:cs="Arial"/>
                <w:noProof/>
              </w:rPr>
              <w:t>2.4 Lý do và mục đích xây dựng tiêu chuẩn</w:t>
            </w:r>
            <w:r>
              <w:rPr>
                <w:noProof/>
                <w:webHidden/>
              </w:rPr>
              <w:tab/>
            </w:r>
            <w:r>
              <w:rPr>
                <w:noProof/>
                <w:webHidden/>
              </w:rPr>
              <w:fldChar w:fldCharType="begin"/>
            </w:r>
            <w:r>
              <w:rPr>
                <w:noProof/>
                <w:webHidden/>
              </w:rPr>
              <w:instrText xml:space="preserve"> PAGEREF _Toc137421637 \h </w:instrText>
            </w:r>
            <w:r>
              <w:rPr>
                <w:noProof/>
                <w:webHidden/>
              </w:rPr>
            </w:r>
            <w:r>
              <w:rPr>
                <w:noProof/>
                <w:webHidden/>
              </w:rPr>
              <w:fldChar w:fldCharType="separate"/>
            </w:r>
            <w:r>
              <w:rPr>
                <w:noProof/>
                <w:webHidden/>
              </w:rPr>
              <w:t>31</w:t>
            </w:r>
            <w:r>
              <w:rPr>
                <w:noProof/>
                <w:webHidden/>
              </w:rPr>
              <w:fldChar w:fldCharType="end"/>
            </w:r>
          </w:hyperlink>
        </w:p>
        <w:p w14:paraId="1EF9357E" w14:textId="00950450" w:rsidR="00DB1274" w:rsidRDefault="00DB1274">
          <w:pPr>
            <w:pStyle w:val="TOC3"/>
            <w:tabs>
              <w:tab w:val="right" w:leader="dot" w:pos="9204"/>
            </w:tabs>
            <w:rPr>
              <w:rFonts w:asciiTheme="minorHAnsi" w:eastAsiaTheme="minorEastAsia" w:hAnsiTheme="minorHAnsi"/>
              <w:noProof/>
              <w:kern w:val="2"/>
              <w:sz w:val="22"/>
              <w14:ligatures w14:val="standardContextual"/>
            </w:rPr>
          </w:pPr>
          <w:hyperlink w:anchor="_Toc137421638" w:history="1">
            <w:r w:rsidRPr="00316ADA">
              <w:rPr>
                <w:rStyle w:val="Hyperlink"/>
                <w:rFonts w:cs="Arial"/>
                <w:noProof/>
              </w:rPr>
              <w:t>2.4.1 Lý do xây dựng TCVN</w:t>
            </w:r>
            <w:r>
              <w:rPr>
                <w:noProof/>
                <w:webHidden/>
              </w:rPr>
              <w:tab/>
            </w:r>
            <w:r>
              <w:rPr>
                <w:noProof/>
                <w:webHidden/>
              </w:rPr>
              <w:fldChar w:fldCharType="begin"/>
            </w:r>
            <w:r>
              <w:rPr>
                <w:noProof/>
                <w:webHidden/>
              </w:rPr>
              <w:instrText xml:space="preserve"> PAGEREF _Toc137421638 \h </w:instrText>
            </w:r>
            <w:r>
              <w:rPr>
                <w:noProof/>
                <w:webHidden/>
              </w:rPr>
            </w:r>
            <w:r>
              <w:rPr>
                <w:noProof/>
                <w:webHidden/>
              </w:rPr>
              <w:fldChar w:fldCharType="separate"/>
            </w:r>
            <w:r>
              <w:rPr>
                <w:noProof/>
                <w:webHidden/>
              </w:rPr>
              <w:t>31</w:t>
            </w:r>
            <w:r>
              <w:rPr>
                <w:noProof/>
                <w:webHidden/>
              </w:rPr>
              <w:fldChar w:fldCharType="end"/>
            </w:r>
          </w:hyperlink>
        </w:p>
        <w:p w14:paraId="5985E802" w14:textId="5412FD73" w:rsidR="00DB1274" w:rsidRDefault="00DB1274">
          <w:pPr>
            <w:pStyle w:val="TOC3"/>
            <w:tabs>
              <w:tab w:val="right" w:leader="dot" w:pos="9204"/>
            </w:tabs>
            <w:rPr>
              <w:rFonts w:asciiTheme="minorHAnsi" w:eastAsiaTheme="minorEastAsia" w:hAnsiTheme="minorHAnsi"/>
              <w:noProof/>
              <w:kern w:val="2"/>
              <w:sz w:val="22"/>
              <w14:ligatures w14:val="standardContextual"/>
            </w:rPr>
          </w:pPr>
          <w:hyperlink w:anchor="_Toc137421639" w:history="1">
            <w:r w:rsidRPr="00316ADA">
              <w:rPr>
                <w:rStyle w:val="Hyperlink"/>
                <w:rFonts w:cs="Arial"/>
                <w:noProof/>
              </w:rPr>
              <w:t>2.4.2 Mục đích xây dựng TCVN</w:t>
            </w:r>
            <w:r>
              <w:rPr>
                <w:noProof/>
                <w:webHidden/>
              </w:rPr>
              <w:tab/>
            </w:r>
            <w:r>
              <w:rPr>
                <w:noProof/>
                <w:webHidden/>
              </w:rPr>
              <w:fldChar w:fldCharType="begin"/>
            </w:r>
            <w:r>
              <w:rPr>
                <w:noProof/>
                <w:webHidden/>
              </w:rPr>
              <w:instrText xml:space="preserve"> PAGEREF _Toc137421639 \h </w:instrText>
            </w:r>
            <w:r>
              <w:rPr>
                <w:noProof/>
                <w:webHidden/>
              </w:rPr>
            </w:r>
            <w:r>
              <w:rPr>
                <w:noProof/>
                <w:webHidden/>
              </w:rPr>
              <w:fldChar w:fldCharType="separate"/>
            </w:r>
            <w:r>
              <w:rPr>
                <w:noProof/>
                <w:webHidden/>
              </w:rPr>
              <w:t>32</w:t>
            </w:r>
            <w:r>
              <w:rPr>
                <w:noProof/>
                <w:webHidden/>
              </w:rPr>
              <w:fldChar w:fldCharType="end"/>
            </w:r>
          </w:hyperlink>
        </w:p>
        <w:p w14:paraId="01226847" w14:textId="160CCA5E" w:rsidR="00DB1274" w:rsidRDefault="00DB1274">
          <w:pPr>
            <w:pStyle w:val="TOC1"/>
            <w:rPr>
              <w:rFonts w:asciiTheme="minorHAnsi" w:eastAsiaTheme="minorEastAsia" w:hAnsiTheme="minorHAnsi" w:cstheme="minorBidi"/>
              <w:b w:val="0"/>
              <w:bCs w:val="0"/>
              <w:kern w:val="2"/>
              <w:sz w:val="22"/>
              <w14:ligatures w14:val="standardContextual"/>
            </w:rPr>
          </w:pPr>
          <w:hyperlink w:anchor="_Toc137421640" w:history="1">
            <w:r w:rsidRPr="00316ADA">
              <w:rPr>
                <w:rStyle w:val="Hyperlink"/>
              </w:rPr>
              <w:t>3. GIẢI THÍCH NỘI DUNG CỦA TIÊU CHUẨN</w:t>
            </w:r>
            <w:r>
              <w:rPr>
                <w:webHidden/>
              </w:rPr>
              <w:tab/>
            </w:r>
            <w:r>
              <w:rPr>
                <w:webHidden/>
              </w:rPr>
              <w:fldChar w:fldCharType="begin"/>
            </w:r>
            <w:r>
              <w:rPr>
                <w:webHidden/>
              </w:rPr>
              <w:instrText xml:space="preserve"> PAGEREF _Toc137421640 \h </w:instrText>
            </w:r>
            <w:r>
              <w:rPr>
                <w:webHidden/>
              </w:rPr>
            </w:r>
            <w:r>
              <w:rPr>
                <w:webHidden/>
              </w:rPr>
              <w:fldChar w:fldCharType="separate"/>
            </w:r>
            <w:r>
              <w:rPr>
                <w:webHidden/>
              </w:rPr>
              <w:t>32</w:t>
            </w:r>
            <w:r>
              <w:rPr>
                <w:webHidden/>
              </w:rPr>
              <w:fldChar w:fldCharType="end"/>
            </w:r>
          </w:hyperlink>
        </w:p>
        <w:p w14:paraId="20070D37" w14:textId="4EBFAB17" w:rsidR="00DB1274" w:rsidRDefault="00DB1274">
          <w:pPr>
            <w:pStyle w:val="TOC2"/>
            <w:tabs>
              <w:tab w:val="right" w:leader="dot" w:pos="9204"/>
            </w:tabs>
            <w:rPr>
              <w:rFonts w:asciiTheme="minorHAnsi" w:eastAsiaTheme="minorEastAsia" w:hAnsiTheme="minorHAnsi"/>
              <w:noProof/>
              <w:kern w:val="2"/>
              <w:sz w:val="22"/>
              <w14:ligatures w14:val="standardContextual"/>
            </w:rPr>
          </w:pPr>
          <w:hyperlink w:anchor="_Toc137421641" w:history="1">
            <w:r w:rsidRPr="00316ADA">
              <w:rPr>
                <w:rStyle w:val="Hyperlink"/>
                <w:rFonts w:cs="Arial"/>
                <w:noProof/>
              </w:rPr>
              <w:t>3.1. Tài liệu làm căn cứ xây dựng tiêu chuẩn</w:t>
            </w:r>
            <w:r>
              <w:rPr>
                <w:noProof/>
                <w:webHidden/>
              </w:rPr>
              <w:tab/>
            </w:r>
            <w:r>
              <w:rPr>
                <w:noProof/>
                <w:webHidden/>
              </w:rPr>
              <w:fldChar w:fldCharType="begin"/>
            </w:r>
            <w:r>
              <w:rPr>
                <w:noProof/>
                <w:webHidden/>
              </w:rPr>
              <w:instrText xml:space="preserve"> PAGEREF _Toc137421641 \h </w:instrText>
            </w:r>
            <w:r>
              <w:rPr>
                <w:noProof/>
                <w:webHidden/>
              </w:rPr>
            </w:r>
            <w:r>
              <w:rPr>
                <w:noProof/>
                <w:webHidden/>
              </w:rPr>
              <w:fldChar w:fldCharType="separate"/>
            </w:r>
            <w:r>
              <w:rPr>
                <w:noProof/>
                <w:webHidden/>
              </w:rPr>
              <w:t>32</w:t>
            </w:r>
            <w:r>
              <w:rPr>
                <w:noProof/>
                <w:webHidden/>
              </w:rPr>
              <w:fldChar w:fldCharType="end"/>
            </w:r>
          </w:hyperlink>
        </w:p>
        <w:p w14:paraId="4992AAE8" w14:textId="765EDFF9" w:rsidR="00DB1274" w:rsidRDefault="00DB1274">
          <w:pPr>
            <w:pStyle w:val="TOC2"/>
            <w:tabs>
              <w:tab w:val="right" w:leader="dot" w:pos="9204"/>
            </w:tabs>
            <w:rPr>
              <w:rFonts w:asciiTheme="minorHAnsi" w:eastAsiaTheme="minorEastAsia" w:hAnsiTheme="minorHAnsi"/>
              <w:noProof/>
              <w:kern w:val="2"/>
              <w:sz w:val="22"/>
              <w14:ligatures w14:val="standardContextual"/>
            </w:rPr>
          </w:pPr>
          <w:hyperlink w:anchor="_Toc137421642" w:history="1">
            <w:r w:rsidRPr="00316ADA">
              <w:rPr>
                <w:rStyle w:val="Hyperlink"/>
                <w:rFonts w:cs="Arial"/>
                <w:noProof/>
              </w:rPr>
              <w:t>3.2. Phương pháp xây dựng TCVN</w:t>
            </w:r>
            <w:r>
              <w:rPr>
                <w:noProof/>
                <w:webHidden/>
              </w:rPr>
              <w:tab/>
            </w:r>
            <w:r>
              <w:rPr>
                <w:noProof/>
                <w:webHidden/>
              </w:rPr>
              <w:fldChar w:fldCharType="begin"/>
            </w:r>
            <w:r>
              <w:rPr>
                <w:noProof/>
                <w:webHidden/>
              </w:rPr>
              <w:instrText xml:space="preserve"> PAGEREF _Toc137421642 \h </w:instrText>
            </w:r>
            <w:r>
              <w:rPr>
                <w:noProof/>
                <w:webHidden/>
              </w:rPr>
            </w:r>
            <w:r>
              <w:rPr>
                <w:noProof/>
                <w:webHidden/>
              </w:rPr>
              <w:fldChar w:fldCharType="separate"/>
            </w:r>
            <w:r>
              <w:rPr>
                <w:noProof/>
                <w:webHidden/>
              </w:rPr>
              <w:t>33</w:t>
            </w:r>
            <w:r>
              <w:rPr>
                <w:noProof/>
                <w:webHidden/>
              </w:rPr>
              <w:fldChar w:fldCharType="end"/>
            </w:r>
          </w:hyperlink>
        </w:p>
        <w:p w14:paraId="1AB366E7" w14:textId="47ADDE78" w:rsidR="00DB1274" w:rsidRDefault="00DB1274">
          <w:pPr>
            <w:pStyle w:val="TOC3"/>
            <w:tabs>
              <w:tab w:val="right" w:leader="dot" w:pos="9204"/>
            </w:tabs>
            <w:rPr>
              <w:rFonts w:asciiTheme="minorHAnsi" w:eastAsiaTheme="minorEastAsia" w:hAnsiTheme="minorHAnsi"/>
              <w:noProof/>
              <w:kern w:val="2"/>
              <w:sz w:val="22"/>
              <w14:ligatures w14:val="standardContextual"/>
            </w:rPr>
          </w:pPr>
          <w:hyperlink w:anchor="_Toc137421643" w:history="1">
            <w:r w:rsidRPr="00316ADA">
              <w:rPr>
                <w:rStyle w:val="Hyperlink"/>
                <w:rFonts w:cs="Arial"/>
                <w:noProof/>
              </w:rPr>
              <w:t>3.2.1. Cách tiếp cận và quá trình xây dựng tiêu chuẩn</w:t>
            </w:r>
            <w:r>
              <w:rPr>
                <w:noProof/>
                <w:webHidden/>
              </w:rPr>
              <w:tab/>
            </w:r>
            <w:r>
              <w:rPr>
                <w:noProof/>
                <w:webHidden/>
              </w:rPr>
              <w:fldChar w:fldCharType="begin"/>
            </w:r>
            <w:r>
              <w:rPr>
                <w:noProof/>
                <w:webHidden/>
              </w:rPr>
              <w:instrText xml:space="preserve"> PAGEREF _Toc137421643 \h </w:instrText>
            </w:r>
            <w:r>
              <w:rPr>
                <w:noProof/>
                <w:webHidden/>
              </w:rPr>
            </w:r>
            <w:r>
              <w:rPr>
                <w:noProof/>
                <w:webHidden/>
              </w:rPr>
              <w:fldChar w:fldCharType="separate"/>
            </w:r>
            <w:r>
              <w:rPr>
                <w:noProof/>
                <w:webHidden/>
              </w:rPr>
              <w:t>33</w:t>
            </w:r>
            <w:r>
              <w:rPr>
                <w:noProof/>
                <w:webHidden/>
              </w:rPr>
              <w:fldChar w:fldCharType="end"/>
            </w:r>
          </w:hyperlink>
        </w:p>
        <w:p w14:paraId="6F7F7B31" w14:textId="2CE7B6DE" w:rsidR="00DB1274" w:rsidRDefault="00DB1274">
          <w:pPr>
            <w:pStyle w:val="TOC3"/>
            <w:tabs>
              <w:tab w:val="right" w:leader="dot" w:pos="9204"/>
            </w:tabs>
            <w:rPr>
              <w:rFonts w:asciiTheme="minorHAnsi" w:eastAsiaTheme="minorEastAsia" w:hAnsiTheme="minorHAnsi"/>
              <w:noProof/>
              <w:kern w:val="2"/>
              <w:sz w:val="22"/>
              <w14:ligatures w14:val="standardContextual"/>
            </w:rPr>
          </w:pPr>
          <w:hyperlink w:anchor="_Toc137421644" w:history="1">
            <w:r w:rsidRPr="00316ADA">
              <w:rPr>
                <w:rStyle w:val="Hyperlink"/>
                <w:rFonts w:cs="Arial"/>
                <w:noProof/>
              </w:rPr>
              <w:t>3.2.2. Xây dựng phương pháp đánh giá chất lượng cảm quan mực bằng QIM</w:t>
            </w:r>
            <w:r>
              <w:rPr>
                <w:noProof/>
                <w:webHidden/>
              </w:rPr>
              <w:tab/>
            </w:r>
            <w:r>
              <w:rPr>
                <w:noProof/>
                <w:webHidden/>
              </w:rPr>
              <w:fldChar w:fldCharType="begin"/>
            </w:r>
            <w:r>
              <w:rPr>
                <w:noProof/>
                <w:webHidden/>
              </w:rPr>
              <w:instrText xml:space="preserve"> PAGEREF _Toc137421644 \h </w:instrText>
            </w:r>
            <w:r>
              <w:rPr>
                <w:noProof/>
                <w:webHidden/>
              </w:rPr>
            </w:r>
            <w:r>
              <w:rPr>
                <w:noProof/>
                <w:webHidden/>
              </w:rPr>
              <w:fldChar w:fldCharType="separate"/>
            </w:r>
            <w:r>
              <w:rPr>
                <w:noProof/>
                <w:webHidden/>
              </w:rPr>
              <w:t>34</w:t>
            </w:r>
            <w:r>
              <w:rPr>
                <w:noProof/>
                <w:webHidden/>
              </w:rPr>
              <w:fldChar w:fldCharType="end"/>
            </w:r>
          </w:hyperlink>
        </w:p>
        <w:p w14:paraId="08A5E763" w14:textId="6AED7F2C" w:rsidR="00DB1274" w:rsidRDefault="00DB1274">
          <w:pPr>
            <w:pStyle w:val="TOC3"/>
            <w:tabs>
              <w:tab w:val="right" w:leader="dot" w:pos="9204"/>
            </w:tabs>
            <w:rPr>
              <w:rFonts w:asciiTheme="minorHAnsi" w:eastAsiaTheme="minorEastAsia" w:hAnsiTheme="minorHAnsi"/>
              <w:noProof/>
              <w:kern w:val="2"/>
              <w:sz w:val="22"/>
              <w14:ligatures w14:val="standardContextual"/>
            </w:rPr>
          </w:pPr>
          <w:hyperlink w:anchor="_Toc137421645" w:history="1">
            <w:r w:rsidRPr="00316ADA">
              <w:rPr>
                <w:rStyle w:val="Hyperlink"/>
                <w:rFonts w:cs="Arial"/>
                <w:noProof/>
              </w:rPr>
              <w:t>3.2.3. Phương pháp tính toán điểm chất lượng QI và phân cấp chất lượng mực theo điểm chất lượng QI</w:t>
            </w:r>
            <w:r>
              <w:rPr>
                <w:noProof/>
                <w:webHidden/>
              </w:rPr>
              <w:tab/>
            </w:r>
            <w:r>
              <w:rPr>
                <w:noProof/>
                <w:webHidden/>
              </w:rPr>
              <w:fldChar w:fldCharType="begin"/>
            </w:r>
            <w:r>
              <w:rPr>
                <w:noProof/>
                <w:webHidden/>
              </w:rPr>
              <w:instrText xml:space="preserve"> PAGEREF _Toc137421645 \h </w:instrText>
            </w:r>
            <w:r>
              <w:rPr>
                <w:noProof/>
                <w:webHidden/>
              </w:rPr>
            </w:r>
            <w:r>
              <w:rPr>
                <w:noProof/>
                <w:webHidden/>
              </w:rPr>
              <w:fldChar w:fldCharType="separate"/>
            </w:r>
            <w:r>
              <w:rPr>
                <w:noProof/>
                <w:webHidden/>
              </w:rPr>
              <w:t>36</w:t>
            </w:r>
            <w:r>
              <w:rPr>
                <w:noProof/>
                <w:webHidden/>
              </w:rPr>
              <w:fldChar w:fldCharType="end"/>
            </w:r>
          </w:hyperlink>
        </w:p>
        <w:p w14:paraId="5FAA79AF" w14:textId="42F1B03D" w:rsidR="00DB1274" w:rsidRDefault="00DB1274">
          <w:pPr>
            <w:pStyle w:val="TOC3"/>
            <w:tabs>
              <w:tab w:val="right" w:leader="dot" w:pos="9204"/>
            </w:tabs>
            <w:rPr>
              <w:rFonts w:asciiTheme="minorHAnsi" w:eastAsiaTheme="minorEastAsia" w:hAnsiTheme="minorHAnsi"/>
              <w:noProof/>
              <w:kern w:val="2"/>
              <w:sz w:val="22"/>
              <w14:ligatures w14:val="standardContextual"/>
            </w:rPr>
          </w:pPr>
          <w:hyperlink w:anchor="_Toc137421646" w:history="1">
            <w:r w:rsidRPr="00316ADA">
              <w:rPr>
                <w:rStyle w:val="Hyperlink"/>
                <w:rFonts w:cs="Arial"/>
                <w:noProof/>
              </w:rPr>
              <w:t>3.2.4 Phương pháp khảo nghiệm</w:t>
            </w:r>
            <w:r>
              <w:rPr>
                <w:noProof/>
                <w:webHidden/>
              </w:rPr>
              <w:tab/>
            </w:r>
            <w:r>
              <w:rPr>
                <w:noProof/>
                <w:webHidden/>
              </w:rPr>
              <w:fldChar w:fldCharType="begin"/>
            </w:r>
            <w:r>
              <w:rPr>
                <w:noProof/>
                <w:webHidden/>
              </w:rPr>
              <w:instrText xml:space="preserve"> PAGEREF _Toc137421646 \h </w:instrText>
            </w:r>
            <w:r>
              <w:rPr>
                <w:noProof/>
                <w:webHidden/>
              </w:rPr>
            </w:r>
            <w:r>
              <w:rPr>
                <w:noProof/>
                <w:webHidden/>
              </w:rPr>
              <w:fldChar w:fldCharType="separate"/>
            </w:r>
            <w:r>
              <w:rPr>
                <w:noProof/>
                <w:webHidden/>
              </w:rPr>
              <w:t>38</w:t>
            </w:r>
            <w:r>
              <w:rPr>
                <w:noProof/>
                <w:webHidden/>
              </w:rPr>
              <w:fldChar w:fldCharType="end"/>
            </w:r>
          </w:hyperlink>
        </w:p>
        <w:p w14:paraId="2A0B1BAC" w14:textId="383063E7" w:rsidR="00DB1274" w:rsidRDefault="00DB1274">
          <w:pPr>
            <w:pStyle w:val="TOC2"/>
            <w:tabs>
              <w:tab w:val="right" w:leader="dot" w:pos="9204"/>
            </w:tabs>
            <w:rPr>
              <w:rFonts w:asciiTheme="minorHAnsi" w:eastAsiaTheme="minorEastAsia" w:hAnsiTheme="minorHAnsi"/>
              <w:noProof/>
              <w:kern w:val="2"/>
              <w:sz w:val="22"/>
              <w14:ligatures w14:val="standardContextual"/>
            </w:rPr>
          </w:pPr>
          <w:hyperlink w:anchor="_Toc137421647" w:history="1">
            <w:r w:rsidRPr="00316ADA">
              <w:rPr>
                <w:rStyle w:val="Hyperlink"/>
                <w:rFonts w:cs="Arial"/>
                <w:noProof/>
              </w:rPr>
              <w:t>3.3 Lựa chọn và đề xuất – phương pháp cảm quan đánh giá chất lượng mực</w:t>
            </w:r>
            <w:r>
              <w:rPr>
                <w:noProof/>
                <w:webHidden/>
              </w:rPr>
              <w:tab/>
            </w:r>
            <w:r>
              <w:rPr>
                <w:noProof/>
                <w:webHidden/>
              </w:rPr>
              <w:fldChar w:fldCharType="begin"/>
            </w:r>
            <w:r>
              <w:rPr>
                <w:noProof/>
                <w:webHidden/>
              </w:rPr>
              <w:instrText xml:space="preserve"> PAGEREF _Toc137421647 \h </w:instrText>
            </w:r>
            <w:r>
              <w:rPr>
                <w:noProof/>
                <w:webHidden/>
              </w:rPr>
            </w:r>
            <w:r>
              <w:rPr>
                <w:noProof/>
                <w:webHidden/>
              </w:rPr>
              <w:fldChar w:fldCharType="separate"/>
            </w:r>
            <w:r>
              <w:rPr>
                <w:noProof/>
                <w:webHidden/>
              </w:rPr>
              <w:t>39</w:t>
            </w:r>
            <w:r>
              <w:rPr>
                <w:noProof/>
                <w:webHidden/>
              </w:rPr>
              <w:fldChar w:fldCharType="end"/>
            </w:r>
          </w:hyperlink>
        </w:p>
        <w:p w14:paraId="07315AF2" w14:textId="117A4550" w:rsidR="00DB1274" w:rsidRDefault="00DB1274">
          <w:pPr>
            <w:pStyle w:val="TOC3"/>
            <w:tabs>
              <w:tab w:val="right" w:leader="dot" w:pos="9204"/>
            </w:tabs>
            <w:rPr>
              <w:rFonts w:asciiTheme="minorHAnsi" w:eastAsiaTheme="minorEastAsia" w:hAnsiTheme="minorHAnsi"/>
              <w:noProof/>
              <w:kern w:val="2"/>
              <w:sz w:val="22"/>
              <w14:ligatures w14:val="standardContextual"/>
            </w:rPr>
          </w:pPr>
          <w:hyperlink w:anchor="_Toc137421648" w:history="1">
            <w:r w:rsidRPr="00316ADA">
              <w:rPr>
                <w:rStyle w:val="Hyperlink"/>
                <w:rFonts w:cs="Arial"/>
                <w:noProof/>
              </w:rPr>
              <w:t>3.3.1. Thiết bị - dụng cụ</w:t>
            </w:r>
            <w:r>
              <w:rPr>
                <w:noProof/>
                <w:webHidden/>
              </w:rPr>
              <w:tab/>
            </w:r>
            <w:r>
              <w:rPr>
                <w:noProof/>
                <w:webHidden/>
              </w:rPr>
              <w:fldChar w:fldCharType="begin"/>
            </w:r>
            <w:r>
              <w:rPr>
                <w:noProof/>
                <w:webHidden/>
              </w:rPr>
              <w:instrText xml:space="preserve"> PAGEREF _Toc137421648 \h </w:instrText>
            </w:r>
            <w:r>
              <w:rPr>
                <w:noProof/>
                <w:webHidden/>
              </w:rPr>
            </w:r>
            <w:r>
              <w:rPr>
                <w:noProof/>
                <w:webHidden/>
              </w:rPr>
              <w:fldChar w:fldCharType="separate"/>
            </w:r>
            <w:r>
              <w:rPr>
                <w:noProof/>
                <w:webHidden/>
              </w:rPr>
              <w:t>39</w:t>
            </w:r>
            <w:r>
              <w:rPr>
                <w:noProof/>
                <w:webHidden/>
              </w:rPr>
              <w:fldChar w:fldCharType="end"/>
            </w:r>
          </w:hyperlink>
        </w:p>
        <w:p w14:paraId="0B7AB801" w14:textId="330127BA" w:rsidR="00DB1274" w:rsidRDefault="00DB1274">
          <w:pPr>
            <w:pStyle w:val="TOC3"/>
            <w:tabs>
              <w:tab w:val="right" w:leader="dot" w:pos="9204"/>
            </w:tabs>
            <w:rPr>
              <w:rFonts w:asciiTheme="minorHAnsi" w:eastAsiaTheme="minorEastAsia" w:hAnsiTheme="minorHAnsi"/>
              <w:noProof/>
              <w:kern w:val="2"/>
              <w:sz w:val="22"/>
              <w14:ligatures w14:val="standardContextual"/>
            </w:rPr>
          </w:pPr>
          <w:hyperlink w:anchor="_Toc137421649" w:history="1">
            <w:r w:rsidRPr="00316ADA">
              <w:rPr>
                <w:rStyle w:val="Hyperlink"/>
                <w:rFonts w:cs="Arial"/>
                <w:noProof/>
              </w:rPr>
              <w:t>3.3.2 Lấy mẫu và chuẩn bị mẫu</w:t>
            </w:r>
            <w:r>
              <w:rPr>
                <w:noProof/>
                <w:webHidden/>
              </w:rPr>
              <w:tab/>
            </w:r>
            <w:r>
              <w:rPr>
                <w:noProof/>
                <w:webHidden/>
              </w:rPr>
              <w:fldChar w:fldCharType="begin"/>
            </w:r>
            <w:r>
              <w:rPr>
                <w:noProof/>
                <w:webHidden/>
              </w:rPr>
              <w:instrText xml:space="preserve"> PAGEREF _Toc137421649 \h </w:instrText>
            </w:r>
            <w:r>
              <w:rPr>
                <w:noProof/>
                <w:webHidden/>
              </w:rPr>
            </w:r>
            <w:r>
              <w:rPr>
                <w:noProof/>
                <w:webHidden/>
              </w:rPr>
              <w:fldChar w:fldCharType="separate"/>
            </w:r>
            <w:r>
              <w:rPr>
                <w:noProof/>
                <w:webHidden/>
              </w:rPr>
              <w:t>39</w:t>
            </w:r>
            <w:r>
              <w:rPr>
                <w:noProof/>
                <w:webHidden/>
              </w:rPr>
              <w:fldChar w:fldCharType="end"/>
            </w:r>
          </w:hyperlink>
        </w:p>
        <w:p w14:paraId="7DF1B9C7" w14:textId="75E11CC1" w:rsidR="00DB1274" w:rsidRDefault="00DB1274">
          <w:pPr>
            <w:pStyle w:val="TOC3"/>
            <w:tabs>
              <w:tab w:val="right" w:leader="dot" w:pos="9204"/>
            </w:tabs>
            <w:rPr>
              <w:rFonts w:asciiTheme="minorHAnsi" w:eastAsiaTheme="minorEastAsia" w:hAnsiTheme="minorHAnsi"/>
              <w:noProof/>
              <w:kern w:val="2"/>
              <w:sz w:val="22"/>
              <w14:ligatures w14:val="standardContextual"/>
            </w:rPr>
          </w:pPr>
          <w:hyperlink w:anchor="_Toc137421650" w:history="1">
            <w:r w:rsidRPr="00316ADA">
              <w:rPr>
                <w:rStyle w:val="Hyperlink"/>
                <w:rFonts w:cs="Arial"/>
                <w:noProof/>
              </w:rPr>
              <w:t>3.3.3. Kết quả xây dựng chương trình đánh giá cảm quan mực theo phương pháp QIM</w:t>
            </w:r>
            <w:r>
              <w:rPr>
                <w:noProof/>
                <w:webHidden/>
              </w:rPr>
              <w:tab/>
            </w:r>
            <w:r>
              <w:rPr>
                <w:noProof/>
                <w:webHidden/>
              </w:rPr>
              <w:fldChar w:fldCharType="begin"/>
            </w:r>
            <w:r>
              <w:rPr>
                <w:noProof/>
                <w:webHidden/>
              </w:rPr>
              <w:instrText xml:space="preserve"> PAGEREF _Toc137421650 \h </w:instrText>
            </w:r>
            <w:r>
              <w:rPr>
                <w:noProof/>
                <w:webHidden/>
              </w:rPr>
            </w:r>
            <w:r>
              <w:rPr>
                <w:noProof/>
                <w:webHidden/>
              </w:rPr>
              <w:fldChar w:fldCharType="separate"/>
            </w:r>
            <w:r>
              <w:rPr>
                <w:noProof/>
                <w:webHidden/>
              </w:rPr>
              <w:t>39</w:t>
            </w:r>
            <w:r>
              <w:rPr>
                <w:noProof/>
                <w:webHidden/>
              </w:rPr>
              <w:fldChar w:fldCharType="end"/>
            </w:r>
          </w:hyperlink>
        </w:p>
        <w:p w14:paraId="3D710912" w14:textId="0D1EE657" w:rsidR="00DB1274" w:rsidRDefault="00DB1274">
          <w:pPr>
            <w:pStyle w:val="TOC3"/>
            <w:tabs>
              <w:tab w:val="right" w:leader="dot" w:pos="9204"/>
            </w:tabs>
            <w:rPr>
              <w:rFonts w:asciiTheme="minorHAnsi" w:eastAsiaTheme="minorEastAsia" w:hAnsiTheme="minorHAnsi"/>
              <w:noProof/>
              <w:kern w:val="2"/>
              <w:sz w:val="22"/>
              <w14:ligatures w14:val="standardContextual"/>
            </w:rPr>
          </w:pPr>
          <w:hyperlink w:anchor="_Toc137421651" w:history="1">
            <w:r w:rsidRPr="00316ADA">
              <w:rPr>
                <w:rStyle w:val="Hyperlink"/>
                <w:rFonts w:cs="Arial"/>
                <w:noProof/>
              </w:rPr>
              <w:t>3.3.4. Đánh giá kết quả</w:t>
            </w:r>
            <w:r>
              <w:rPr>
                <w:noProof/>
                <w:webHidden/>
              </w:rPr>
              <w:tab/>
            </w:r>
            <w:r>
              <w:rPr>
                <w:noProof/>
                <w:webHidden/>
              </w:rPr>
              <w:fldChar w:fldCharType="begin"/>
            </w:r>
            <w:r>
              <w:rPr>
                <w:noProof/>
                <w:webHidden/>
              </w:rPr>
              <w:instrText xml:space="preserve"> PAGEREF _Toc137421651 \h </w:instrText>
            </w:r>
            <w:r>
              <w:rPr>
                <w:noProof/>
                <w:webHidden/>
              </w:rPr>
            </w:r>
            <w:r>
              <w:rPr>
                <w:noProof/>
                <w:webHidden/>
              </w:rPr>
              <w:fldChar w:fldCharType="separate"/>
            </w:r>
            <w:r>
              <w:rPr>
                <w:noProof/>
                <w:webHidden/>
              </w:rPr>
              <w:t>50</w:t>
            </w:r>
            <w:r>
              <w:rPr>
                <w:noProof/>
                <w:webHidden/>
              </w:rPr>
              <w:fldChar w:fldCharType="end"/>
            </w:r>
          </w:hyperlink>
        </w:p>
        <w:p w14:paraId="3475C218" w14:textId="2C6F9D54" w:rsidR="00DB1274" w:rsidRDefault="00DB1274">
          <w:pPr>
            <w:pStyle w:val="TOC3"/>
            <w:tabs>
              <w:tab w:val="right" w:leader="dot" w:pos="9204"/>
            </w:tabs>
            <w:rPr>
              <w:rFonts w:asciiTheme="minorHAnsi" w:eastAsiaTheme="minorEastAsia" w:hAnsiTheme="minorHAnsi"/>
              <w:noProof/>
              <w:kern w:val="2"/>
              <w:sz w:val="22"/>
              <w14:ligatures w14:val="standardContextual"/>
            </w:rPr>
          </w:pPr>
          <w:hyperlink w:anchor="_Toc137421652" w:history="1">
            <w:r w:rsidRPr="00316ADA">
              <w:rPr>
                <w:rStyle w:val="Hyperlink"/>
                <w:rFonts w:cs="Arial"/>
                <w:noProof/>
              </w:rPr>
              <w:t>3.3.5. Chương trình đánh giá và xếp hạng chất lượng</w:t>
            </w:r>
            <w:r>
              <w:rPr>
                <w:noProof/>
                <w:webHidden/>
              </w:rPr>
              <w:tab/>
            </w:r>
            <w:r>
              <w:rPr>
                <w:noProof/>
                <w:webHidden/>
              </w:rPr>
              <w:fldChar w:fldCharType="begin"/>
            </w:r>
            <w:r>
              <w:rPr>
                <w:noProof/>
                <w:webHidden/>
              </w:rPr>
              <w:instrText xml:space="preserve"> PAGEREF _Toc137421652 \h </w:instrText>
            </w:r>
            <w:r>
              <w:rPr>
                <w:noProof/>
                <w:webHidden/>
              </w:rPr>
            </w:r>
            <w:r>
              <w:rPr>
                <w:noProof/>
                <w:webHidden/>
              </w:rPr>
              <w:fldChar w:fldCharType="separate"/>
            </w:r>
            <w:r>
              <w:rPr>
                <w:noProof/>
                <w:webHidden/>
              </w:rPr>
              <w:t>51</w:t>
            </w:r>
            <w:r>
              <w:rPr>
                <w:noProof/>
                <w:webHidden/>
              </w:rPr>
              <w:fldChar w:fldCharType="end"/>
            </w:r>
          </w:hyperlink>
        </w:p>
        <w:p w14:paraId="24A3E24B" w14:textId="392A24FF" w:rsidR="00DB1274" w:rsidRDefault="00DB1274">
          <w:pPr>
            <w:pStyle w:val="TOC3"/>
            <w:tabs>
              <w:tab w:val="right" w:leader="dot" w:pos="9204"/>
            </w:tabs>
            <w:rPr>
              <w:rFonts w:asciiTheme="minorHAnsi" w:eastAsiaTheme="minorEastAsia" w:hAnsiTheme="minorHAnsi"/>
              <w:noProof/>
              <w:kern w:val="2"/>
              <w:sz w:val="22"/>
              <w14:ligatures w14:val="standardContextual"/>
            </w:rPr>
          </w:pPr>
          <w:hyperlink w:anchor="_Toc137421653" w:history="1">
            <w:r w:rsidRPr="00316ADA">
              <w:rPr>
                <w:rStyle w:val="Hyperlink"/>
                <w:rFonts w:cs="Arial"/>
                <w:noProof/>
              </w:rPr>
              <w:t>3.3.6 Kết quả khảo nghiệm</w:t>
            </w:r>
            <w:r>
              <w:rPr>
                <w:noProof/>
                <w:webHidden/>
              </w:rPr>
              <w:tab/>
            </w:r>
            <w:r>
              <w:rPr>
                <w:noProof/>
                <w:webHidden/>
              </w:rPr>
              <w:fldChar w:fldCharType="begin"/>
            </w:r>
            <w:r>
              <w:rPr>
                <w:noProof/>
                <w:webHidden/>
              </w:rPr>
              <w:instrText xml:space="preserve"> PAGEREF _Toc137421653 \h </w:instrText>
            </w:r>
            <w:r>
              <w:rPr>
                <w:noProof/>
                <w:webHidden/>
              </w:rPr>
            </w:r>
            <w:r>
              <w:rPr>
                <w:noProof/>
                <w:webHidden/>
              </w:rPr>
              <w:fldChar w:fldCharType="separate"/>
            </w:r>
            <w:r>
              <w:rPr>
                <w:noProof/>
                <w:webHidden/>
              </w:rPr>
              <w:t>52</w:t>
            </w:r>
            <w:r>
              <w:rPr>
                <w:noProof/>
                <w:webHidden/>
              </w:rPr>
              <w:fldChar w:fldCharType="end"/>
            </w:r>
          </w:hyperlink>
        </w:p>
        <w:p w14:paraId="3E2D2D57" w14:textId="7E22E90D" w:rsidR="00DB1274" w:rsidRDefault="00DB1274">
          <w:pPr>
            <w:pStyle w:val="TOC2"/>
            <w:tabs>
              <w:tab w:val="right" w:leader="dot" w:pos="9204"/>
            </w:tabs>
            <w:rPr>
              <w:rFonts w:asciiTheme="minorHAnsi" w:eastAsiaTheme="minorEastAsia" w:hAnsiTheme="minorHAnsi"/>
              <w:noProof/>
              <w:kern w:val="2"/>
              <w:sz w:val="22"/>
              <w14:ligatures w14:val="standardContextual"/>
            </w:rPr>
          </w:pPr>
          <w:hyperlink w:anchor="_Toc137421654" w:history="1">
            <w:r w:rsidRPr="00316ADA">
              <w:rPr>
                <w:rStyle w:val="Hyperlink"/>
                <w:rFonts w:cs="Arial"/>
                <w:noProof/>
              </w:rPr>
              <w:t>3. 4. Bố cục, nội dung các phần chính của TCVN (theo số thứ tự trong Dự thảo TCVN</w:t>
            </w:r>
            <w:r w:rsidRPr="00316ADA">
              <w:rPr>
                <w:rStyle w:val="Hyperlink"/>
                <w:rFonts w:cs="Arial"/>
                <w:noProof/>
                <w:spacing w:val="-14"/>
              </w:rPr>
              <w:t>)</w:t>
            </w:r>
            <w:r>
              <w:rPr>
                <w:noProof/>
                <w:webHidden/>
              </w:rPr>
              <w:tab/>
            </w:r>
            <w:r>
              <w:rPr>
                <w:noProof/>
                <w:webHidden/>
              </w:rPr>
              <w:fldChar w:fldCharType="begin"/>
            </w:r>
            <w:r>
              <w:rPr>
                <w:noProof/>
                <w:webHidden/>
              </w:rPr>
              <w:instrText xml:space="preserve"> PAGEREF _Toc137421654 \h </w:instrText>
            </w:r>
            <w:r>
              <w:rPr>
                <w:noProof/>
                <w:webHidden/>
              </w:rPr>
            </w:r>
            <w:r>
              <w:rPr>
                <w:noProof/>
                <w:webHidden/>
              </w:rPr>
              <w:fldChar w:fldCharType="separate"/>
            </w:r>
            <w:r>
              <w:rPr>
                <w:noProof/>
                <w:webHidden/>
              </w:rPr>
              <w:t>59</w:t>
            </w:r>
            <w:r>
              <w:rPr>
                <w:noProof/>
                <w:webHidden/>
              </w:rPr>
              <w:fldChar w:fldCharType="end"/>
            </w:r>
          </w:hyperlink>
        </w:p>
        <w:p w14:paraId="66313121" w14:textId="70C3A583" w:rsidR="00DB1274" w:rsidRDefault="00DB1274">
          <w:pPr>
            <w:pStyle w:val="TOC2"/>
            <w:tabs>
              <w:tab w:val="right" w:leader="dot" w:pos="9204"/>
            </w:tabs>
            <w:rPr>
              <w:rFonts w:asciiTheme="minorHAnsi" w:eastAsiaTheme="minorEastAsia" w:hAnsiTheme="minorHAnsi"/>
              <w:noProof/>
              <w:kern w:val="2"/>
              <w:sz w:val="22"/>
              <w14:ligatures w14:val="standardContextual"/>
            </w:rPr>
          </w:pPr>
          <w:hyperlink w:anchor="_Toc137421655" w:history="1">
            <w:r w:rsidRPr="00316ADA">
              <w:rPr>
                <w:rStyle w:val="Hyperlink"/>
                <w:rFonts w:cs="Arial"/>
                <w:bCs/>
                <w:noProof/>
              </w:rPr>
              <w:t>3.5. Giải thích những quy định trong tiêu chuẩn</w:t>
            </w:r>
            <w:r>
              <w:rPr>
                <w:noProof/>
                <w:webHidden/>
              </w:rPr>
              <w:tab/>
            </w:r>
            <w:r>
              <w:rPr>
                <w:noProof/>
                <w:webHidden/>
              </w:rPr>
              <w:fldChar w:fldCharType="begin"/>
            </w:r>
            <w:r>
              <w:rPr>
                <w:noProof/>
                <w:webHidden/>
              </w:rPr>
              <w:instrText xml:space="preserve"> PAGEREF _Toc137421655 \h </w:instrText>
            </w:r>
            <w:r>
              <w:rPr>
                <w:noProof/>
                <w:webHidden/>
              </w:rPr>
            </w:r>
            <w:r>
              <w:rPr>
                <w:noProof/>
                <w:webHidden/>
              </w:rPr>
              <w:fldChar w:fldCharType="separate"/>
            </w:r>
            <w:r>
              <w:rPr>
                <w:noProof/>
                <w:webHidden/>
              </w:rPr>
              <w:t>60</w:t>
            </w:r>
            <w:r>
              <w:rPr>
                <w:noProof/>
                <w:webHidden/>
              </w:rPr>
              <w:fldChar w:fldCharType="end"/>
            </w:r>
          </w:hyperlink>
        </w:p>
        <w:p w14:paraId="0836A69E" w14:textId="55D68188" w:rsidR="00DB1274" w:rsidRDefault="00DB1274">
          <w:pPr>
            <w:pStyle w:val="TOC1"/>
            <w:rPr>
              <w:rFonts w:asciiTheme="minorHAnsi" w:eastAsiaTheme="minorEastAsia" w:hAnsiTheme="minorHAnsi" w:cstheme="minorBidi"/>
              <w:b w:val="0"/>
              <w:bCs w:val="0"/>
              <w:kern w:val="2"/>
              <w:sz w:val="22"/>
              <w14:ligatures w14:val="standardContextual"/>
            </w:rPr>
          </w:pPr>
          <w:hyperlink w:anchor="_Toc137421656" w:history="1">
            <w:r w:rsidRPr="00316ADA">
              <w:rPr>
                <w:rStyle w:val="Hyperlink"/>
                <w:lang w:val="nl-NL"/>
              </w:rPr>
              <w:t>IV.  MỐI LIÊN QUAN DỰ THẢO TIÊU CHUẨN</w:t>
            </w:r>
            <w:r>
              <w:rPr>
                <w:webHidden/>
              </w:rPr>
              <w:tab/>
            </w:r>
            <w:r>
              <w:rPr>
                <w:webHidden/>
              </w:rPr>
              <w:fldChar w:fldCharType="begin"/>
            </w:r>
            <w:r>
              <w:rPr>
                <w:webHidden/>
              </w:rPr>
              <w:instrText xml:space="preserve"> PAGEREF _Toc137421656 \h </w:instrText>
            </w:r>
            <w:r>
              <w:rPr>
                <w:webHidden/>
              </w:rPr>
            </w:r>
            <w:r>
              <w:rPr>
                <w:webHidden/>
              </w:rPr>
              <w:fldChar w:fldCharType="separate"/>
            </w:r>
            <w:r>
              <w:rPr>
                <w:webHidden/>
              </w:rPr>
              <w:t>61</w:t>
            </w:r>
            <w:r>
              <w:rPr>
                <w:webHidden/>
              </w:rPr>
              <w:fldChar w:fldCharType="end"/>
            </w:r>
          </w:hyperlink>
        </w:p>
        <w:p w14:paraId="33A2B6E5" w14:textId="413D9257" w:rsidR="00DB1274" w:rsidRDefault="00DB1274">
          <w:pPr>
            <w:pStyle w:val="TOC1"/>
            <w:rPr>
              <w:rFonts w:asciiTheme="minorHAnsi" w:eastAsiaTheme="minorEastAsia" w:hAnsiTheme="minorHAnsi" w:cstheme="minorBidi"/>
              <w:b w:val="0"/>
              <w:bCs w:val="0"/>
              <w:kern w:val="2"/>
              <w:sz w:val="22"/>
              <w14:ligatures w14:val="standardContextual"/>
            </w:rPr>
          </w:pPr>
          <w:hyperlink w:anchor="_Toc137421657" w:history="1">
            <w:r w:rsidRPr="00316ADA">
              <w:rPr>
                <w:rStyle w:val="Hyperlink"/>
                <w:rFonts w:eastAsia="Times New Roman"/>
              </w:rPr>
              <w:t>V. KẾT LUẬN VÀ KIẾN NGHỊ</w:t>
            </w:r>
            <w:r>
              <w:rPr>
                <w:webHidden/>
              </w:rPr>
              <w:tab/>
            </w:r>
            <w:r>
              <w:rPr>
                <w:webHidden/>
              </w:rPr>
              <w:fldChar w:fldCharType="begin"/>
            </w:r>
            <w:r>
              <w:rPr>
                <w:webHidden/>
              </w:rPr>
              <w:instrText xml:space="preserve"> PAGEREF _Toc137421657 \h </w:instrText>
            </w:r>
            <w:r>
              <w:rPr>
                <w:webHidden/>
              </w:rPr>
            </w:r>
            <w:r>
              <w:rPr>
                <w:webHidden/>
              </w:rPr>
              <w:fldChar w:fldCharType="separate"/>
            </w:r>
            <w:r>
              <w:rPr>
                <w:webHidden/>
              </w:rPr>
              <w:t>62</w:t>
            </w:r>
            <w:r>
              <w:rPr>
                <w:webHidden/>
              </w:rPr>
              <w:fldChar w:fldCharType="end"/>
            </w:r>
          </w:hyperlink>
        </w:p>
        <w:p w14:paraId="044F2B37" w14:textId="6FC7656A" w:rsidR="00DB1274" w:rsidRDefault="00DB1274">
          <w:pPr>
            <w:pStyle w:val="TOC2"/>
            <w:tabs>
              <w:tab w:val="right" w:leader="dot" w:pos="9204"/>
            </w:tabs>
            <w:rPr>
              <w:rFonts w:asciiTheme="minorHAnsi" w:eastAsiaTheme="minorEastAsia" w:hAnsiTheme="minorHAnsi"/>
              <w:noProof/>
              <w:kern w:val="2"/>
              <w:sz w:val="22"/>
              <w14:ligatures w14:val="standardContextual"/>
            </w:rPr>
          </w:pPr>
          <w:hyperlink w:anchor="_Toc137421658" w:history="1">
            <w:r w:rsidRPr="00316ADA">
              <w:rPr>
                <w:rStyle w:val="Hyperlink"/>
                <w:rFonts w:eastAsia="Times New Roman" w:cs="Arial"/>
                <w:bCs/>
                <w:noProof/>
              </w:rPr>
              <w:t>5.1. Kết luận</w:t>
            </w:r>
            <w:r>
              <w:rPr>
                <w:noProof/>
                <w:webHidden/>
              </w:rPr>
              <w:tab/>
            </w:r>
            <w:r>
              <w:rPr>
                <w:noProof/>
                <w:webHidden/>
              </w:rPr>
              <w:fldChar w:fldCharType="begin"/>
            </w:r>
            <w:r>
              <w:rPr>
                <w:noProof/>
                <w:webHidden/>
              </w:rPr>
              <w:instrText xml:space="preserve"> PAGEREF _Toc137421658 \h </w:instrText>
            </w:r>
            <w:r>
              <w:rPr>
                <w:noProof/>
                <w:webHidden/>
              </w:rPr>
            </w:r>
            <w:r>
              <w:rPr>
                <w:noProof/>
                <w:webHidden/>
              </w:rPr>
              <w:fldChar w:fldCharType="separate"/>
            </w:r>
            <w:r>
              <w:rPr>
                <w:noProof/>
                <w:webHidden/>
              </w:rPr>
              <w:t>62</w:t>
            </w:r>
            <w:r>
              <w:rPr>
                <w:noProof/>
                <w:webHidden/>
              </w:rPr>
              <w:fldChar w:fldCharType="end"/>
            </w:r>
          </w:hyperlink>
        </w:p>
        <w:p w14:paraId="6C397D0C" w14:textId="6DB5AF0C" w:rsidR="00DB1274" w:rsidRDefault="00DB1274">
          <w:pPr>
            <w:pStyle w:val="TOC2"/>
            <w:tabs>
              <w:tab w:val="right" w:leader="dot" w:pos="9204"/>
            </w:tabs>
            <w:rPr>
              <w:rFonts w:asciiTheme="minorHAnsi" w:eastAsiaTheme="minorEastAsia" w:hAnsiTheme="minorHAnsi"/>
              <w:noProof/>
              <w:kern w:val="2"/>
              <w:sz w:val="22"/>
              <w14:ligatures w14:val="standardContextual"/>
            </w:rPr>
          </w:pPr>
          <w:hyperlink w:anchor="_Toc137421659" w:history="1">
            <w:r w:rsidRPr="00316ADA">
              <w:rPr>
                <w:rStyle w:val="Hyperlink"/>
                <w:rFonts w:eastAsia="Times New Roman" w:cs="Arial"/>
                <w:bCs/>
                <w:noProof/>
              </w:rPr>
              <w:t>5.2. Kiến nghị của Ban kỹ thuật</w:t>
            </w:r>
            <w:r>
              <w:rPr>
                <w:noProof/>
                <w:webHidden/>
              </w:rPr>
              <w:tab/>
            </w:r>
            <w:r>
              <w:rPr>
                <w:noProof/>
                <w:webHidden/>
              </w:rPr>
              <w:fldChar w:fldCharType="begin"/>
            </w:r>
            <w:r>
              <w:rPr>
                <w:noProof/>
                <w:webHidden/>
              </w:rPr>
              <w:instrText xml:space="preserve"> PAGEREF _Toc137421659 \h </w:instrText>
            </w:r>
            <w:r>
              <w:rPr>
                <w:noProof/>
                <w:webHidden/>
              </w:rPr>
            </w:r>
            <w:r>
              <w:rPr>
                <w:noProof/>
                <w:webHidden/>
              </w:rPr>
              <w:fldChar w:fldCharType="separate"/>
            </w:r>
            <w:r>
              <w:rPr>
                <w:noProof/>
                <w:webHidden/>
              </w:rPr>
              <w:t>62</w:t>
            </w:r>
            <w:r>
              <w:rPr>
                <w:noProof/>
                <w:webHidden/>
              </w:rPr>
              <w:fldChar w:fldCharType="end"/>
            </w:r>
          </w:hyperlink>
        </w:p>
        <w:p w14:paraId="747F2BAB" w14:textId="1DD6B49A" w:rsidR="00DB1274" w:rsidRDefault="00DB1274">
          <w:pPr>
            <w:pStyle w:val="TOC1"/>
            <w:rPr>
              <w:rFonts w:asciiTheme="minorHAnsi" w:eastAsiaTheme="minorEastAsia" w:hAnsiTheme="minorHAnsi" w:cstheme="minorBidi"/>
              <w:b w:val="0"/>
              <w:bCs w:val="0"/>
              <w:kern w:val="2"/>
              <w:sz w:val="22"/>
              <w14:ligatures w14:val="standardContextual"/>
            </w:rPr>
          </w:pPr>
          <w:hyperlink w:anchor="_Toc137421660" w:history="1">
            <w:r w:rsidRPr="00316ADA">
              <w:rPr>
                <w:rStyle w:val="Hyperlink"/>
              </w:rPr>
              <w:t>PHỤ LỤC 1. TỔNG HỢP THUẬT NGỮ MÔ TẢ CÁC THAY ĐỔI VỀ CẢM QUAN CỦA MỰC ỐNG</w:t>
            </w:r>
            <w:r>
              <w:rPr>
                <w:webHidden/>
              </w:rPr>
              <w:tab/>
            </w:r>
            <w:r>
              <w:rPr>
                <w:webHidden/>
              </w:rPr>
              <w:fldChar w:fldCharType="begin"/>
            </w:r>
            <w:r>
              <w:rPr>
                <w:webHidden/>
              </w:rPr>
              <w:instrText xml:space="preserve"> PAGEREF _Toc137421660 \h </w:instrText>
            </w:r>
            <w:r>
              <w:rPr>
                <w:webHidden/>
              </w:rPr>
            </w:r>
            <w:r>
              <w:rPr>
                <w:webHidden/>
              </w:rPr>
              <w:fldChar w:fldCharType="separate"/>
            </w:r>
            <w:r>
              <w:rPr>
                <w:webHidden/>
              </w:rPr>
              <w:t>63</w:t>
            </w:r>
            <w:r>
              <w:rPr>
                <w:webHidden/>
              </w:rPr>
              <w:fldChar w:fldCharType="end"/>
            </w:r>
          </w:hyperlink>
        </w:p>
        <w:p w14:paraId="4DBB3821" w14:textId="7CB5DBF5" w:rsidR="00DB1274" w:rsidRDefault="00DB1274">
          <w:pPr>
            <w:pStyle w:val="TOC1"/>
            <w:rPr>
              <w:rFonts w:asciiTheme="minorHAnsi" w:eastAsiaTheme="minorEastAsia" w:hAnsiTheme="minorHAnsi" w:cstheme="minorBidi"/>
              <w:b w:val="0"/>
              <w:bCs w:val="0"/>
              <w:kern w:val="2"/>
              <w:sz w:val="22"/>
              <w14:ligatures w14:val="standardContextual"/>
            </w:rPr>
          </w:pPr>
          <w:hyperlink w:anchor="_Toc137421661" w:history="1">
            <w:r w:rsidRPr="00316ADA">
              <w:rPr>
                <w:rStyle w:val="Hyperlink"/>
              </w:rPr>
              <w:t>PHỤ LUC 2. TỔNG HỢP THUẬT NGỮ MÔ TẢ CÁC THAY ĐỔI VỀ CẢM QUAN CỦA MỰC NANG</w:t>
            </w:r>
            <w:r>
              <w:rPr>
                <w:webHidden/>
              </w:rPr>
              <w:tab/>
            </w:r>
            <w:r>
              <w:rPr>
                <w:webHidden/>
              </w:rPr>
              <w:fldChar w:fldCharType="begin"/>
            </w:r>
            <w:r>
              <w:rPr>
                <w:webHidden/>
              </w:rPr>
              <w:instrText xml:space="preserve"> PAGEREF _Toc137421661 \h </w:instrText>
            </w:r>
            <w:r>
              <w:rPr>
                <w:webHidden/>
              </w:rPr>
            </w:r>
            <w:r>
              <w:rPr>
                <w:webHidden/>
              </w:rPr>
              <w:fldChar w:fldCharType="separate"/>
            </w:r>
            <w:r>
              <w:rPr>
                <w:webHidden/>
              </w:rPr>
              <w:t>75</w:t>
            </w:r>
            <w:r>
              <w:rPr>
                <w:webHidden/>
              </w:rPr>
              <w:fldChar w:fldCharType="end"/>
            </w:r>
          </w:hyperlink>
        </w:p>
        <w:p w14:paraId="22653151" w14:textId="05DB4897" w:rsidR="00DB1274" w:rsidRDefault="00DB1274">
          <w:pPr>
            <w:pStyle w:val="TOC1"/>
            <w:rPr>
              <w:rFonts w:asciiTheme="minorHAnsi" w:eastAsiaTheme="minorEastAsia" w:hAnsiTheme="minorHAnsi" w:cstheme="minorBidi"/>
              <w:b w:val="0"/>
              <w:bCs w:val="0"/>
              <w:kern w:val="2"/>
              <w:sz w:val="22"/>
              <w14:ligatures w14:val="standardContextual"/>
            </w:rPr>
          </w:pPr>
          <w:hyperlink w:anchor="_Toc137421662" w:history="1">
            <w:r w:rsidRPr="00316ADA">
              <w:rPr>
                <w:rStyle w:val="Hyperlink"/>
              </w:rPr>
              <w:t>PHỤ LỤC 3. TỔNG HỢP THUẬT NGỮ MÔ TẢ CÁC THAY ĐỔI VỀ CẢM QUAN CỦA MỰC ĐẠI DƯƠNG</w:t>
            </w:r>
            <w:r>
              <w:rPr>
                <w:webHidden/>
              </w:rPr>
              <w:tab/>
            </w:r>
            <w:r>
              <w:rPr>
                <w:webHidden/>
              </w:rPr>
              <w:fldChar w:fldCharType="begin"/>
            </w:r>
            <w:r>
              <w:rPr>
                <w:webHidden/>
              </w:rPr>
              <w:instrText xml:space="preserve"> PAGEREF _Toc137421662 \h </w:instrText>
            </w:r>
            <w:r>
              <w:rPr>
                <w:webHidden/>
              </w:rPr>
            </w:r>
            <w:r>
              <w:rPr>
                <w:webHidden/>
              </w:rPr>
              <w:fldChar w:fldCharType="separate"/>
            </w:r>
            <w:r>
              <w:rPr>
                <w:webHidden/>
              </w:rPr>
              <w:t>85</w:t>
            </w:r>
            <w:r>
              <w:rPr>
                <w:webHidden/>
              </w:rPr>
              <w:fldChar w:fldCharType="end"/>
            </w:r>
          </w:hyperlink>
        </w:p>
        <w:p w14:paraId="688095A1" w14:textId="1F21B669" w:rsidR="00C539A1" w:rsidRPr="00A1718F" w:rsidRDefault="00C539A1" w:rsidP="009316A6">
          <w:pPr>
            <w:spacing w:line="276" w:lineRule="auto"/>
            <w:rPr>
              <w:rFonts w:cs="Arial"/>
              <w:color w:val="000000" w:themeColor="text1"/>
              <w:szCs w:val="24"/>
            </w:rPr>
          </w:pPr>
          <w:r w:rsidRPr="00A1718F">
            <w:rPr>
              <w:rFonts w:cs="Arial"/>
              <w:b/>
              <w:bCs/>
              <w:noProof/>
              <w:color w:val="000000" w:themeColor="text1"/>
              <w:szCs w:val="24"/>
            </w:rPr>
            <w:fldChar w:fldCharType="end"/>
          </w:r>
        </w:p>
      </w:sdtContent>
    </w:sdt>
    <w:p w14:paraId="0095CF9D" w14:textId="16D9709C" w:rsidR="00C539A1" w:rsidRPr="00A1718F" w:rsidRDefault="00C539A1" w:rsidP="009316A6">
      <w:pPr>
        <w:spacing w:before="0" w:after="160" w:line="276" w:lineRule="auto"/>
        <w:jc w:val="left"/>
        <w:rPr>
          <w:rFonts w:cs="Arial"/>
          <w:b/>
          <w:bCs/>
          <w:color w:val="000000" w:themeColor="text1"/>
          <w:szCs w:val="24"/>
        </w:rPr>
      </w:pPr>
    </w:p>
    <w:p w14:paraId="51C88FBB" w14:textId="77777777" w:rsidR="00C539A1" w:rsidRPr="00A1718F" w:rsidRDefault="00C539A1" w:rsidP="009316A6">
      <w:pPr>
        <w:spacing w:before="0" w:after="160" w:line="276" w:lineRule="auto"/>
        <w:jc w:val="left"/>
        <w:rPr>
          <w:rFonts w:cs="Arial"/>
          <w:b/>
          <w:bCs/>
          <w:color w:val="000000" w:themeColor="text1"/>
          <w:szCs w:val="24"/>
        </w:rPr>
      </w:pPr>
      <w:r w:rsidRPr="00A1718F">
        <w:rPr>
          <w:rFonts w:cs="Arial"/>
          <w:b/>
          <w:bCs/>
          <w:color w:val="000000" w:themeColor="text1"/>
          <w:szCs w:val="24"/>
        </w:rPr>
        <w:br w:type="page"/>
      </w:r>
    </w:p>
    <w:p w14:paraId="18A04443" w14:textId="77777777" w:rsidR="0030326C" w:rsidRPr="00A1718F" w:rsidRDefault="0030326C" w:rsidP="009316A6">
      <w:pPr>
        <w:spacing w:line="276" w:lineRule="auto"/>
        <w:jc w:val="center"/>
        <w:rPr>
          <w:rFonts w:cs="Arial"/>
          <w:b/>
          <w:bCs/>
          <w:color w:val="000000" w:themeColor="text1"/>
          <w:szCs w:val="24"/>
        </w:rPr>
        <w:sectPr w:rsidR="0030326C" w:rsidRPr="00A1718F" w:rsidSect="003C3BCC">
          <w:footerReference w:type="default" r:id="rId8"/>
          <w:type w:val="nextColumn"/>
          <w:pgSz w:w="11907" w:h="16840" w:code="9"/>
          <w:pgMar w:top="992" w:right="992" w:bottom="709" w:left="1701" w:header="720" w:footer="720" w:gutter="0"/>
          <w:cols w:space="720"/>
        </w:sectPr>
      </w:pPr>
    </w:p>
    <w:p w14:paraId="77C9EAB2" w14:textId="5A217D16" w:rsidR="006048BC" w:rsidRPr="00A1718F" w:rsidRDefault="00233785" w:rsidP="009316A6">
      <w:pPr>
        <w:pStyle w:val="Heading1"/>
        <w:spacing w:line="276" w:lineRule="auto"/>
        <w:jc w:val="center"/>
        <w:rPr>
          <w:rFonts w:cs="Arial"/>
          <w:bCs/>
          <w:sz w:val="28"/>
          <w:szCs w:val="28"/>
        </w:rPr>
      </w:pPr>
      <w:bookmarkStart w:id="1" w:name="_Toc137421622"/>
      <w:r w:rsidRPr="00A1718F">
        <w:rPr>
          <w:rFonts w:cs="Arial"/>
          <w:bCs/>
          <w:sz w:val="28"/>
          <w:szCs w:val="28"/>
        </w:rPr>
        <w:t>DANH MỤC CÁC KÝ HIỆU VÀ CHỮ VIẾT TẮT</w:t>
      </w:r>
      <w:bookmarkEnd w:id="1"/>
    </w:p>
    <w:p w14:paraId="5E367AA8" w14:textId="77777777" w:rsidR="004B37A9" w:rsidRPr="00A1718F" w:rsidRDefault="004B37A9" w:rsidP="009316A6">
      <w:pPr>
        <w:spacing w:line="276" w:lineRule="auto"/>
        <w:rPr>
          <w:rFonts w:cs="Arial"/>
          <w:color w:val="000000" w:themeColor="text1"/>
          <w:szCs w:val="24"/>
        </w:rPr>
      </w:pP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2266"/>
        <w:gridCol w:w="6158"/>
      </w:tblGrid>
      <w:tr w:rsidR="00E24F83" w:rsidRPr="00A1718F" w14:paraId="2500D1FA" w14:textId="77777777" w:rsidTr="004E6EF6">
        <w:trPr>
          <w:trHeight w:val="57"/>
          <w:jc w:val="center"/>
        </w:trPr>
        <w:tc>
          <w:tcPr>
            <w:tcW w:w="774" w:type="dxa"/>
            <w:shd w:val="clear" w:color="auto" w:fill="auto"/>
            <w:vAlign w:val="center"/>
          </w:tcPr>
          <w:p w14:paraId="042B60AA" w14:textId="77777777" w:rsidR="00400C99" w:rsidRPr="00A1718F" w:rsidRDefault="00400C99" w:rsidP="009316A6">
            <w:pPr>
              <w:widowControl w:val="0"/>
              <w:spacing w:before="120" w:after="120" w:line="276" w:lineRule="auto"/>
              <w:jc w:val="center"/>
              <w:rPr>
                <w:rFonts w:cs="Arial"/>
                <w:b/>
                <w:bCs/>
                <w:color w:val="000000" w:themeColor="text1"/>
                <w:szCs w:val="24"/>
                <w:lang w:val="de-DE"/>
              </w:rPr>
            </w:pPr>
            <w:bookmarkStart w:id="2" w:name="_Toc525537240"/>
            <w:r w:rsidRPr="00A1718F">
              <w:rPr>
                <w:rFonts w:cs="Arial"/>
                <w:b/>
                <w:bCs/>
                <w:color w:val="000000" w:themeColor="text1"/>
                <w:szCs w:val="24"/>
                <w:lang w:val="de-DE"/>
              </w:rPr>
              <w:t>TT</w:t>
            </w:r>
          </w:p>
        </w:tc>
        <w:tc>
          <w:tcPr>
            <w:tcW w:w="2266" w:type="dxa"/>
            <w:shd w:val="clear" w:color="auto" w:fill="auto"/>
            <w:vAlign w:val="center"/>
          </w:tcPr>
          <w:p w14:paraId="0F27FEDA" w14:textId="77777777" w:rsidR="00400C99" w:rsidRPr="00A1718F" w:rsidRDefault="00400C99" w:rsidP="009316A6">
            <w:pPr>
              <w:widowControl w:val="0"/>
              <w:spacing w:before="120" w:after="120" w:line="276" w:lineRule="auto"/>
              <w:jc w:val="center"/>
              <w:rPr>
                <w:rFonts w:cs="Arial"/>
                <w:b/>
                <w:bCs/>
                <w:color w:val="000000" w:themeColor="text1"/>
                <w:szCs w:val="24"/>
                <w:lang w:val="de-DE"/>
              </w:rPr>
            </w:pPr>
            <w:r w:rsidRPr="00A1718F">
              <w:rPr>
                <w:rFonts w:cs="Arial"/>
                <w:b/>
                <w:bCs/>
                <w:color w:val="000000" w:themeColor="text1"/>
                <w:szCs w:val="24"/>
                <w:lang w:val="de-DE"/>
              </w:rPr>
              <w:t>Chữ viết tắt</w:t>
            </w:r>
          </w:p>
        </w:tc>
        <w:tc>
          <w:tcPr>
            <w:tcW w:w="6158" w:type="dxa"/>
            <w:shd w:val="clear" w:color="auto" w:fill="auto"/>
            <w:vAlign w:val="center"/>
          </w:tcPr>
          <w:p w14:paraId="0C68A14E" w14:textId="77777777" w:rsidR="00400C99" w:rsidRPr="00A1718F" w:rsidRDefault="00400C99" w:rsidP="009316A6">
            <w:pPr>
              <w:widowControl w:val="0"/>
              <w:spacing w:before="120" w:after="120" w:line="276" w:lineRule="auto"/>
              <w:jc w:val="center"/>
              <w:rPr>
                <w:rFonts w:cs="Arial"/>
                <w:b/>
                <w:bCs/>
                <w:color w:val="000000" w:themeColor="text1"/>
                <w:szCs w:val="24"/>
                <w:lang w:val="de-DE"/>
              </w:rPr>
            </w:pPr>
            <w:r w:rsidRPr="00A1718F">
              <w:rPr>
                <w:rFonts w:cs="Arial"/>
                <w:b/>
                <w:bCs/>
                <w:color w:val="000000" w:themeColor="text1"/>
                <w:szCs w:val="24"/>
                <w:lang w:val="de-DE"/>
              </w:rPr>
              <w:t>Nội dung viết tắt</w:t>
            </w:r>
          </w:p>
        </w:tc>
      </w:tr>
      <w:tr w:rsidR="00E24F83" w:rsidRPr="00A1718F" w14:paraId="5D650281" w14:textId="77777777" w:rsidTr="004E6EF6">
        <w:trPr>
          <w:trHeight w:val="57"/>
          <w:jc w:val="center"/>
        </w:trPr>
        <w:tc>
          <w:tcPr>
            <w:tcW w:w="774" w:type="dxa"/>
            <w:shd w:val="clear" w:color="auto" w:fill="auto"/>
            <w:vAlign w:val="center"/>
          </w:tcPr>
          <w:p w14:paraId="36306AEC" w14:textId="441E00A8" w:rsidR="0079320C" w:rsidRPr="00A1718F" w:rsidRDefault="00F05016" w:rsidP="009316A6">
            <w:pPr>
              <w:widowControl w:val="0"/>
              <w:spacing w:before="120" w:after="120" w:line="276" w:lineRule="auto"/>
              <w:jc w:val="center"/>
              <w:rPr>
                <w:rFonts w:cs="Arial"/>
                <w:color w:val="000000" w:themeColor="text1"/>
                <w:szCs w:val="24"/>
              </w:rPr>
            </w:pPr>
            <w:r w:rsidRPr="00A1718F">
              <w:rPr>
                <w:rFonts w:cs="Arial"/>
                <w:color w:val="000000" w:themeColor="text1"/>
                <w:szCs w:val="24"/>
              </w:rPr>
              <w:t>1</w:t>
            </w:r>
          </w:p>
        </w:tc>
        <w:tc>
          <w:tcPr>
            <w:tcW w:w="2266" w:type="dxa"/>
            <w:shd w:val="clear" w:color="auto" w:fill="auto"/>
            <w:vAlign w:val="center"/>
          </w:tcPr>
          <w:p w14:paraId="7A82AFD4" w14:textId="0DBAA79D" w:rsidR="0079320C" w:rsidRPr="00A1718F" w:rsidRDefault="0079320C" w:rsidP="009316A6">
            <w:pPr>
              <w:widowControl w:val="0"/>
              <w:spacing w:before="120" w:after="120" w:line="276" w:lineRule="auto"/>
              <w:ind w:firstLine="32"/>
              <w:jc w:val="center"/>
              <w:rPr>
                <w:rFonts w:cs="Arial"/>
                <w:color w:val="000000" w:themeColor="text1"/>
                <w:szCs w:val="24"/>
              </w:rPr>
            </w:pPr>
            <w:r w:rsidRPr="00A1718F">
              <w:rPr>
                <w:rFonts w:cs="Arial"/>
                <w:color w:val="000000" w:themeColor="text1"/>
                <w:szCs w:val="24"/>
              </w:rPr>
              <w:t>VBB</w:t>
            </w:r>
          </w:p>
        </w:tc>
        <w:tc>
          <w:tcPr>
            <w:tcW w:w="6158" w:type="dxa"/>
            <w:shd w:val="clear" w:color="auto" w:fill="auto"/>
            <w:vAlign w:val="center"/>
          </w:tcPr>
          <w:p w14:paraId="02A05EE4" w14:textId="6D05414B" w:rsidR="0079320C" w:rsidRPr="00A1718F" w:rsidRDefault="0079320C" w:rsidP="009316A6">
            <w:pPr>
              <w:widowControl w:val="0"/>
              <w:spacing w:before="120" w:after="120" w:line="276" w:lineRule="auto"/>
              <w:rPr>
                <w:rFonts w:cs="Arial"/>
                <w:color w:val="000000" w:themeColor="text1"/>
                <w:szCs w:val="24"/>
              </w:rPr>
            </w:pPr>
            <w:r w:rsidRPr="00A1718F">
              <w:rPr>
                <w:rFonts w:cs="Arial"/>
                <w:color w:val="000000" w:themeColor="text1"/>
                <w:szCs w:val="24"/>
              </w:rPr>
              <w:t xml:space="preserve">Vinh bắc bộ </w:t>
            </w:r>
          </w:p>
        </w:tc>
      </w:tr>
      <w:tr w:rsidR="00E24F83" w:rsidRPr="00A1718F" w14:paraId="24A4FFF5" w14:textId="77777777" w:rsidTr="004E6EF6">
        <w:trPr>
          <w:trHeight w:val="57"/>
          <w:jc w:val="center"/>
        </w:trPr>
        <w:tc>
          <w:tcPr>
            <w:tcW w:w="774" w:type="dxa"/>
            <w:shd w:val="clear" w:color="auto" w:fill="auto"/>
            <w:vAlign w:val="center"/>
          </w:tcPr>
          <w:p w14:paraId="071DF91E" w14:textId="4E0C03F3" w:rsidR="0079320C" w:rsidRPr="00A1718F" w:rsidRDefault="00F05016" w:rsidP="009316A6">
            <w:pPr>
              <w:widowControl w:val="0"/>
              <w:spacing w:before="120" w:after="120" w:line="276" w:lineRule="auto"/>
              <w:jc w:val="center"/>
              <w:rPr>
                <w:rFonts w:cs="Arial"/>
                <w:color w:val="000000" w:themeColor="text1"/>
                <w:szCs w:val="24"/>
              </w:rPr>
            </w:pPr>
            <w:r w:rsidRPr="00A1718F">
              <w:rPr>
                <w:rFonts w:cs="Arial"/>
                <w:color w:val="000000" w:themeColor="text1"/>
                <w:szCs w:val="24"/>
              </w:rPr>
              <w:t>2</w:t>
            </w:r>
          </w:p>
        </w:tc>
        <w:tc>
          <w:tcPr>
            <w:tcW w:w="2266" w:type="dxa"/>
            <w:shd w:val="clear" w:color="auto" w:fill="auto"/>
            <w:vAlign w:val="center"/>
          </w:tcPr>
          <w:p w14:paraId="23EAADBF" w14:textId="01DD8AAE" w:rsidR="0079320C" w:rsidRPr="00A1718F" w:rsidRDefault="0079320C" w:rsidP="009316A6">
            <w:pPr>
              <w:widowControl w:val="0"/>
              <w:spacing w:before="120" w:after="120" w:line="276" w:lineRule="auto"/>
              <w:ind w:firstLine="32"/>
              <w:jc w:val="center"/>
              <w:rPr>
                <w:rFonts w:cs="Arial"/>
                <w:color w:val="000000" w:themeColor="text1"/>
                <w:szCs w:val="24"/>
              </w:rPr>
            </w:pPr>
            <w:r w:rsidRPr="00A1718F">
              <w:rPr>
                <w:rFonts w:cs="Arial"/>
                <w:color w:val="000000" w:themeColor="text1"/>
                <w:szCs w:val="24"/>
              </w:rPr>
              <w:t>TB</w:t>
            </w:r>
          </w:p>
        </w:tc>
        <w:tc>
          <w:tcPr>
            <w:tcW w:w="6158" w:type="dxa"/>
            <w:shd w:val="clear" w:color="auto" w:fill="auto"/>
            <w:vAlign w:val="center"/>
          </w:tcPr>
          <w:p w14:paraId="7D18348D" w14:textId="68C3F37A" w:rsidR="0079320C" w:rsidRPr="00A1718F" w:rsidRDefault="0079320C" w:rsidP="009316A6">
            <w:pPr>
              <w:widowControl w:val="0"/>
              <w:spacing w:before="120" w:after="120" w:line="276" w:lineRule="auto"/>
              <w:rPr>
                <w:rFonts w:cs="Arial"/>
                <w:color w:val="000000" w:themeColor="text1"/>
                <w:szCs w:val="24"/>
              </w:rPr>
            </w:pPr>
            <w:r w:rsidRPr="00A1718F">
              <w:rPr>
                <w:rFonts w:cs="Arial"/>
                <w:color w:val="000000" w:themeColor="text1"/>
                <w:szCs w:val="24"/>
              </w:rPr>
              <w:t>Trung bộ</w:t>
            </w:r>
          </w:p>
        </w:tc>
      </w:tr>
      <w:tr w:rsidR="00E24F83" w:rsidRPr="00A1718F" w14:paraId="2F17CE28" w14:textId="77777777" w:rsidTr="004E6EF6">
        <w:trPr>
          <w:trHeight w:val="57"/>
          <w:jc w:val="center"/>
        </w:trPr>
        <w:tc>
          <w:tcPr>
            <w:tcW w:w="774" w:type="dxa"/>
            <w:shd w:val="clear" w:color="auto" w:fill="auto"/>
            <w:vAlign w:val="center"/>
          </w:tcPr>
          <w:p w14:paraId="68FC21DC" w14:textId="3E004FBA" w:rsidR="0079320C" w:rsidRPr="00A1718F" w:rsidRDefault="00F05016" w:rsidP="009316A6">
            <w:pPr>
              <w:widowControl w:val="0"/>
              <w:spacing w:before="120" w:after="120" w:line="276" w:lineRule="auto"/>
              <w:jc w:val="center"/>
              <w:rPr>
                <w:rFonts w:cs="Arial"/>
                <w:color w:val="000000" w:themeColor="text1"/>
                <w:szCs w:val="24"/>
              </w:rPr>
            </w:pPr>
            <w:r w:rsidRPr="00A1718F">
              <w:rPr>
                <w:rFonts w:cs="Arial"/>
                <w:color w:val="000000" w:themeColor="text1"/>
                <w:szCs w:val="24"/>
              </w:rPr>
              <w:t>3</w:t>
            </w:r>
          </w:p>
        </w:tc>
        <w:tc>
          <w:tcPr>
            <w:tcW w:w="2266" w:type="dxa"/>
            <w:shd w:val="clear" w:color="auto" w:fill="auto"/>
            <w:vAlign w:val="center"/>
          </w:tcPr>
          <w:p w14:paraId="2BABD62E" w14:textId="6D0AC67E" w:rsidR="0079320C" w:rsidRPr="00A1718F" w:rsidRDefault="0079320C" w:rsidP="009316A6">
            <w:pPr>
              <w:widowControl w:val="0"/>
              <w:spacing w:before="120" w:after="120" w:line="276" w:lineRule="auto"/>
              <w:ind w:firstLine="32"/>
              <w:jc w:val="center"/>
              <w:rPr>
                <w:rFonts w:cs="Arial"/>
                <w:color w:val="000000" w:themeColor="text1"/>
                <w:szCs w:val="24"/>
              </w:rPr>
            </w:pPr>
            <w:r w:rsidRPr="00A1718F">
              <w:rPr>
                <w:rFonts w:cs="Arial"/>
                <w:color w:val="000000" w:themeColor="text1"/>
                <w:szCs w:val="24"/>
              </w:rPr>
              <w:t>ĐNB</w:t>
            </w:r>
          </w:p>
        </w:tc>
        <w:tc>
          <w:tcPr>
            <w:tcW w:w="6158" w:type="dxa"/>
            <w:shd w:val="clear" w:color="auto" w:fill="auto"/>
            <w:vAlign w:val="center"/>
          </w:tcPr>
          <w:p w14:paraId="7A4473B5" w14:textId="0A0AAC08" w:rsidR="0079320C" w:rsidRPr="00A1718F" w:rsidRDefault="0079320C" w:rsidP="009316A6">
            <w:pPr>
              <w:widowControl w:val="0"/>
              <w:spacing w:before="120" w:after="120" w:line="276" w:lineRule="auto"/>
              <w:rPr>
                <w:rFonts w:cs="Arial"/>
                <w:color w:val="000000" w:themeColor="text1"/>
                <w:szCs w:val="24"/>
              </w:rPr>
            </w:pPr>
            <w:r w:rsidRPr="00A1718F">
              <w:rPr>
                <w:rFonts w:cs="Arial"/>
                <w:color w:val="000000" w:themeColor="text1"/>
                <w:szCs w:val="24"/>
              </w:rPr>
              <w:t>Đông nam bộ</w:t>
            </w:r>
          </w:p>
        </w:tc>
      </w:tr>
      <w:tr w:rsidR="00E24F83" w:rsidRPr="00A1718F" w14:paraId="6FEDF8A7" w14:textId="77777777" w:rsidTr="004E6EF6">
        <w:trPr>
          <w:trHeight w:val="57"/>
          <w:jc w:val="center"/>
        </w:trPr>
        <w:tc>
          <w:tcPr>
            <w:tcW w:w="774" w:type="dxa"/>
            <w:shd w:val="clear" w:color="auto" w:fill="auto"/>
            <w:vAlign w:val="center"/>
          </w:tcPr>
          <w:p w14:paraId="3F4CA17C" w14:textId="2CFF733B" w:rsidR="0079320C" w:rsidRPr="00A1718F" w:rsidRDefault="00F05016" w:rsidP="009316A6">
            <w:pPr>
              <w:widowControl w:val="0"/>
              <w:spacing w:before="120" w:after="120" w:line="276" w:lineRule="auto"/>
              <w:jc w:val="center"/>
              <w:rPr>
                <w:rFonts w:cs="Arial"/>
                <w:color w:val="000000" w:themeColor="text1"/>
                <w:szCs w:val="24"/>
              </w:rPr>
            </w:pPr>
            <w:r w:rsidRPr="00A1718F">
              <w:rPr>
                <w:rFonts w:cs="Arial"/>
                <w:color w:val="000000" w:themeColor="text1"/>
                <w:szCs w:val="24"/>
              </w:rPr>
              <w:t>4</w:t>
            </w:r>
          </w:p>
        </w:tc>
        <w:tc>
          <w:tcPr>
            <w:tcW w:w="2266" w:type="dxa"/>
            <w:shd w:val="clear" w:color="auto" w:fill="auto"/>
            <w:vAlign w:val="center"/>
          </w:tcPr>
          <w:p w14:paraId="79DBDA6D" w14:textId="69E526F0" w:rsidR="0079320C" w:rsidRPr="00A1718F" w:rsidRDefault="0079320C" w:rsidP="009316A6">
            <w:pPr>
              <w:widowControl w:val="0"/>
              <w:spacing w:before="120" w:after="120" w:line="276" w:lineRule="auto"/>
              <w:ind w:firstLine="32"/>
              <w:jc w:val="center"/>
              <w:rPr>
                <w:rFonts w:cs="Arial"/>
                <w:color w:val="000000" w:themeColor="text1"/>
                <w:szCs w:val="24"/>
              </w:rPr>
            </w:pPr>
            <w:r w:rsidRPr="00A1718F">
              <w:rPr>
                <w:rFonts w:cs="Arial"/>
                <w:color w:val="000000" w:themeColor="text1"/>
                <w:szCs w:val="24"/>
              </w:rPr>
              <w:t>TNB</w:t>
            </w:r>
          </w:p>
        </w:tc>
        <w:tc>
          <w:tcPr>
            <w:tcW w:w="6158" w:type="dxa"/>
            <w:shd w:val="clear" w:color="auto" w:fill="auto"/>
            <w:vAlign w:val="center"/>
          </w:tcPr>
          <w:p w14:paraId="02577346" w14:textId="1C982F90" w:rsidR="0079320C" w:rsidRPr="00A1718F" w:rsidRDefault="0079320C" w:rsidP="009316A6">
            <w:pPr>
              <w:widowControl w:val="0"/>
              <w:spacing w:before="120" w:after="120" w:line="276" w:lineRule="auto"/>
              <w:rPr>
                <w:rFonts w:cs="Arial"/>
                <w:color w:val="000000" w:themeColor="text1"/>
                <w:szCs w:val="24"/>
              </w:rPr>
            </w:pPr>
            <w:r w:rsidRPr="00A1718F">
              <w:rPr>
                <w:rFonts w:cs="Arial"/>
                <w:color w:val="000000" w:themeColor="text1"/>
                <w:szCs w:val="24"/>
              </w:rPr>
              <w:t>Tây nam bộ</w:t>
            </w:r>
          </w:p>
        </w:tc>
      </w:tr>
      <w:tr w:rsidR="00E24F83" w:rsidRPr="00A1718F" w14:paraId="6059DB1E" w14:textId="77777777" w:rsidTr="004E6EF6">
        <w:trPr>
          <w:trHeight w:val="57"/>
          <w:jc w:val="center"/>
        </w:trPr>
        <w:tc>
          <w:tcPr>
            <w:tcW w:w="774" w:type="dxa"/>
            <w:shd w:val="clear" w:color="auto" w:fill="auto"/>
            <w:vAlign w:val="center"/>
          </w:tcPr>
          <w:p w14:paraId="17690FAA" w14:textId="5EF45E0C" w:rsidR="0079320C" w:rsidRPr="00A1718F" w:rsidRDefault="00F05016" w:rsidP="009316A6">
            <w:pPr>
              <w:widowControl w:val="0"/>
              <w:spacing w:before="120" w:after="120" w:line="276" w:lineRule="auto"/>
              <w:jc w:val="center"/>
              <w:rPr>
                <w:rFonts w:cs="Arial"/>
                <w:color w:val="000000" w:themeColor="text1"/>
                <w:szCs w:val="24"/>
              </w:rPr>
            </w:pPr>
            <w:r w:rsidRPr="00A1718F">
              <w:rPr>
                <w:rFonts w:cs="Arial"/>
                <w:color w:val="000000" w:themeColor="text1"/>
                <w:szCs w:val="24"/>
              </w:rPr>
              <w:t>5</w:t>
            </w:r>
          </w:p>
        </w:tc>
        <w:tc>
          <w:tcPr>
            <w:tcW w:w="2266" w:type="dxa"/>
            <w:shd w:val="clear" w:color="auto" w:fill="auto"/>
            <w:vAlign w:val="center"/>
          </w:tcPr>
          <w:p w14:paraId="348AB404" w14:textId="02769DCA" w:rsidR="0079320C" w:rsidRPr="00A1718F" w:rsidRDefault="0079320C" w:rsidP="009316A6">
            <w:pPr>
              <w:widowControl w:val="0"/>
              <w:spacing w:before="120" w:after="120" w:line="276" w:lineRule="auto"/>
              <w:ind w:firstLine="32"/>
              <w:jc w:val="center"/>
              <w:rPr>
                <w:rFonts w:cs="Arial"/>
                <w:color w:val="000000" w:themeColor="text1"/>
                <w:szCs w:val="24"/>
              </w:rPr>
            </w:pPr>
            <w:r w:rsidRPr="00A1718F">
              <w:rPr>
                <w:rFonts w:cs="Arial"/>
                <w:color w:val="000000" w:themeColor="text1"/>
                <w:szCs w:val="24"/>
              </w:rPr>
              <w:t>SL</w:t>
            </w:r>
          </w:p>
        </w:tc>
        <w:tc>
          <w:tcPr>
            <w:tcW w:w="6158" w:type="dxa"/>
            <w:shd w:val="clear" w:color="auto" w:fill="auto"/>
            <w:vAlign w:val="center"/>
          </w:tcPr>
          <w:p w14:paraId="4828CD54" w14:textId="35BEBD7A" w:rsidR="0079320C" w:rsidRPr="00A1718F" w:rsidRDefault="0079320C" w:rsidP="009316A6">
            <w:pPr>
              <w:widowControl w:val="0"/>
              <w:spacing w:before="120" w:after="120" w:line="276" w:lineRule="auto"/>
              <w:rPr>
                <w:rFonts w:cs="Arial"/>
                <w:color w:val="000000" w:themeColor="text1"/>
                <w:szCs w:val="24"/>
              </w:rPr>
            </w:pPr>
            <w:r w:rsidRPr="00A1718F">
              <w:rPr>
                <w:rFonts w:cs="Arial"/>
                <w:color w:val="000000" w:themeColor="text1"/>
                <w:szCs w:val="24"/>
              </w:rPr>
              <w:t>Số lượng</w:t>
            </w:r>
          </w:p>
        </w:tc>
      </w:tr>
      <w:tr w:rsidR="00E24F83" w:rsidRPr="00A1718F" w14:paraId="1218F574" w14:textId="77777777" w:rsidTr="004E6EF6">
        <w:trPr>
          <w:trHeight w:val="57"/>
          <w:jc w:val="center"/>
        </w:trPr>
        <w:tc>
          <w:tcPr>
            <w:tcW w:w="774" w:type="dxa"/>
            <w:shd w:val="clear" w:color="auto" w:fill="auto"/>
            <w:vAlign w:val="center"/>
          </w:tcPr>
          <w:p w14:paraId="2B8436D8" w14:textId="3687E41B" w:rsidR="00400C99" w:rsidRPr="00A1718F" w:rsidRDefault="00F05016" w:rsidP="009316A6">
            <w:pPr>
              <w:widowControl w:val="0"/>
              <w:spacing w:before="120" w:after="120" w:line="276" w:lineRule="auto"/>
              <w:jc w:val="center"/>
              <w:rPr>
                <w:rFonts w:cs="Arial"/>
                <w:color w:val="000000" w:themeColor="text1"/>
                <w:szCs w:val="24"/>
              </w:rPr>
            </w:pPr>
            <w:bookmarkStart w:id="3" w:name="_Hlk266697994"/>
            <w:r w:rsidRPr="00A1718F">
              <w:rPr>
                <w:rFonts w:cs="Arial"/>
                <w:color w:val="000000" w:themeColor="text1"/>
                <w:szCs w:val="24"/>
              </w:rPr>
              <w:t>6</w:t>
            </w:r>
          </w:p>
        </w:tc>
        <w:tc>
          <w:tcPr>
            <w:tcW w:w="2266" w:type="dxa"/>
            <w:shd w:val="clear" w:color="auto" w:fill="auto"/>
            <w:vAlign w:val="center"/>
          </w:tcPr>
          <w:p w14:paraId="0A38B9D7" w14:textId="3995537A" w:rsidR="00400C99" w:rsidRPr="00A1718F" w:rsidRDefault="008D38F1" w:rsidP="009316A6">
            <w:pPr>
              <w:widowControl w:val="0"/>
              <w:spacing w:before="120" w:after="120" w:line="276" w:lineRule="auto"/>
              <w:ind w:firstLine="32"/>
              <w:jc w:val="center"/>
              <w:rPr>
                <w:rFonts w:cs="Arial"/>
                <w:color w:val="000000" w:themeColor="text1"/>
                <w:szCs w:val="24"/>
              </w:rPr>
            </w:pPr>
            <w:r w:rsidRPr="00A1718F">
              <w:rPr>
                <w:rFonts w:cs="Arial"/>
                <w:color w:val="000000" w:themeColor="text1"/>
                <w:szCs w:val="24"/>
              </w:rPr>
              <w:t>TCVN</w:t>
            </w:r>
          </w:p>
        </w:tc>
        <w:tc>
          <w:tcPr>
            <w:tcW w:w="6158" w:type="dxa"/>
            <w:shd w:val="clear" w:color="auto" w:fill="auto"/>
            <w:vAlign w:val="center"/>
          </w:tcPr>
          <w:p w14:paraId="3D3E1784" w14:textId="5F20E1E6" w:rsidR="00400C99" w:rsidRPr="00A1718F" w:rsidRDefault="008D38F1" w:rsidP="009316A6">
            <w:pPr>
              <w:widowControl w:val="0"/>
              <w:spacing w:before="120" w:after="120" w:line="276" w:lineRule="auto"/>
              <w:rPr>
                <w:rFonts w:cs="Arial"/>
                <w:color w:val="000000" w:themeColor="text1"/>
                <w:szCs w:val="24"/>
              </w:rPr>
            </w:pPr>
            <w:r w:rsidRPr="00A1718F">
              <w:rPr>
                <w:rFonts w:cs="Arial"/>
                <w:color w:val="000000" w:themeColor="text1"/>
                <w:szCs w:val="24"/>
              </w:rPr>
              <w:t>Tiêu chuẩn Việt Nam</w:t>
            </w:r>
          </w:p>
        </w:tc>
      </w:tr>
      <w:tr w:rsidR="00E24F83" w:rsidRPr="00A1718F" w14:paraId="71BDEB44" w14:textId="77777777" w:rsidTr="004E6EF6">
        <w:trPr>
          <w:trHeight w:val="57"/>
          <w:jc w:val="center"/>
        </w:trPr>
        <w:tc>
          <w:tcPr>
            <w:tcW w:w="774" w:type="dxa"/>
            <w:shd w:val="clear" w:color="auto" w:fill="auto"/>
            <w:vAlign w:val="center"/>
          </w:tcPr>
          <w:p w14:paraId="628D1617" w14:textId="2E2836B3" w:rsidR="00400C99" w:rsidRPr="00A1718F" w:rsidRDefault="00F05016" w:rsidP="009316A6">
            <w:pPr>
              <w:widowControl w:val="0"/>
              <w:spacing w:before="120" w:after="120" w:line="276" w:lineRule="auto"/>
              <w:jc w:val="center"/>
              <w:rPr>
                <w:rFonts w:cs="Arial"/>
                <w:color w:val="000000" w:themeColor="text1"/>
                <w:szCs w:val="24"/>
              </w:rPr>
            </w:pPr>
            <w:r w:rsidRPr="00A1718F">
              <w:rPr>
                <w:rFonts w:cs="Arial"/>
                <w:color w:val="000000" w:themeColor="text1"/>
                <w:szCs w:val="24"/>
              </w:rPr>
              <w:t>7</w:t>
            </w:r>
          </w:p>
        </w:tc>
        <w:tc>
          <w:tcPr>
            <w:tcW w:w="2266" w:type="dxa"/>
            <w:shd w:val="clear" w:color="auto" w:fill="auto"/>
            <w:vAlign w:val="center"/>
          </w:tcPr>
          <w:p w14:paraId="2C7105FC" w14:textId="77777777" w:rsidR="00844264" w:rsidRPr="00A1718F" w:rsidRDefault="008D38F1" w:rsidP="009316A6">
            <w:pPr>
              <w:widowControl w:val="0"/>
              <w:spacing w:before="120" w:after="120" w:line="276" w:lineRule="auto"/>
              <w:ind w:firstLine="32"/>
              <w:jc w:val="center"/>
              <w:rPr>
                <w:rFonts w:cs="Arial"/>
                <w:color w:val="000000" w:themeColor="text1"/>
                <w:szCs w:val="24"/>
              </w:rPr>
            </w:pPr>
            <w:r w:rsidRPr="00A1718F">
              <w:rPr>
                <w:rFonts w:cs="Arial"/>
                <w:color w:val="000000" w:themeColor="text1"/>
                <w:szCs w:val="24"/>
              </w:rPr>
              <w:t>QI</w:t>
            </w:r>
          </w:p>
          <w:p w14:paraId="59955DF9" w14:textId="4A0B3EB2" w:rsidR="00400C99" w:rsidRPr="00A1718F" w:rsidRDefault="00844264" w:rsidP="009316A6">
            <w:pPr>
              <w:widowControl w:val="0"/>
              <w:spacing w:before="120" w:after="120" w:line="276" w:lineRule="auto"/>
              <w:ind w:firstLine="32"/>
              <w:jc w:val="center"/>
              <w:rPr>
                <w:rFonts w:cs="Arial"/>
                <w:i/>
                <w:iCs/>
                <w:color w:val="000000" w:themeColor="text1"/>
                <w:szCs w:val="24"/>
              </w:rPr>
            </w:pPr>
            <w:r w:rsidRPr="00A1718F">
              <w:rPr>
                <w:rFonts w:cs="Arial"/>
                <w:i/>
                <w:iCs/>
                <w:color w:val="000000" w:themeColor="text1"/>
                <w:szCs w:val="24"/>
              </w:rPr>
              <w:t>(Quality Index)</w:t>
            </w:r>
          </w:p>
        </w:tc>
        <w:tc>
          <w:tcPr>
            <w:tcW w:w="6158" w:type="dxa"/>
            <w:shd w:val="clear" w:color="auto" w:fill="auto"/>
            <w:vAlign w:val="center"/>
          </w:tcPr>
          <w:p w14:paraId="3E1F652A" w14:textId="418B007B" w:rsidR="00844264" w:rsidRPr="00A1718F" w:rsidRDefault="00844264" w:rsidP="009316A6">
            <w:pPr>
              <w:spacing w:line="276" w:lineRule="auto"/>
              <w:rPr>
                <w:rFonts w:cs="Arial"/>
                <w:b/>
                <w:color w:val="000000" w:themeColor="text1"/>
                <w:szCs w:val="24"/>
              </w:rPr>
            </w:pPr>
          </w:p>
          <w:p w14:paraId="5578CE4E" w14:textId="415F929E" w:rsidR="00844264" w:rsidRPr="00A1718F" w:rsidRDefault="00844264" w:rsidP="009316A6">
            <w:pPr>
              <w:spacing w:line="276" w:lineRule="auto"/>
              <w:rPr>
                <w:rFonts w:cs="Arial"/>
                <w:color w:val="000000" w:themeColor="text1"/>
                <w:szCs w:val="24"/>
              </w:rPr>
            </w:pPr>
            <w:r w:rsidRPr="00A1718F">
              <w:rPr>
                <w:rFonts w:cs="Arial"/>
                <w:bCs/>
                <w:color w:val="000000" w:themeColor="text1"/>
                <w:szCs w:val="24"/>
              </w:rPr>
              <w:t>Là chỉ số chất lượng</w:t>
            </w:r>
            <w:r w:rsidR="0079320C" w:rsidRPr="00A1718F">
              <w:rPr>
                <w:rFonts w:cs="Arial"/>
                <w:bCs/>
                <w:color w:val="000000" w:themeColor="text1"/>
                <w:szCs w:val="24"/>
              </w:rPr>
              <w:t xml:space="preserve"> </w:t>
            </w:r>
            <w:r w:rsidRPr="00A1718F">
              <w:rPr>
                <w:rFonts w:cs="Arial"/>
                <w:color w:val="000000" w:themeColor="text1"/>
                <w:szCs w:val="24"/>
              </w:rPr>
              <w:t xml:space="preserve"> </w:t>
            </w:r>
          </w:p>
          <w:p w14:paraId="52430FB1" w14:textId="3FE7386B" w:rsidR="00400C99" w:rsidRPr="00A1718F" w:rsidRDefault="00400C99" w:rsidP="009316A6">
            <w:pPr>
              <w:widowControl w:val="0"/>
              <w:spacing w:before="120" w:after="120" w:line="276" w:lineRule="auto"/>
              <w:rPr>
                <w:rFonts w:cs="Arial"/>
                <w:color w:val="000000" w:themeColor="text1"/>
                <w:szCs w:val="24"/>
              </w:rPr>
            </w:pPr>
          </w:p>
        </w:tc>
      </w:tr>
      <w:tr w:rsidR="00E24F83" w:rsidRPr="00A1718F" w14:paraId="09100FE9" w14:textId="77777777" w:rsidTr="004E6EF6">
        <w:trPr>
          <w:trHeight w:val="57"/>
          <w:jc w:val="center"/>
        </w:trPr>
        <w:tc>
          <w:tcPr>
            <w:tcW w:w="774" w:type="dxa"/>
            <w:shd w:val="clear" w:color="auto" w:fill="auto"/>
            <w:vAlign w:val="center"/>
          </w:tcPr>
          <w:p w14:paraId="1DF7741C" w14:textId="116AF106" w:rsidR="00400C99" w:rsidRPr="00A1718F" w:rsidRDefault="00F05016" w:rsidP="009316A6">
            <w:pPr>
              <w:widowControl w:val="0"/>
              <w:spacing w:before="120" w:after="120" w:line="276" w:lineRule="auto"/>
              <w:jc w:val="center"/>
              <w:rPr>
                <w:rFonts w:cs="Arial"/>
                <w:color w:val="000000" w:themeColor="text1"/>
                <w:szCs w:val="24"/>
              </w:rPr>
            </w:pPr>
            <w:r w:rsidRPr="00A1718F">
              <w:rPr>
                <w:rFonts w:cs="Arial"/>
                <w:color w:val="000000" w:themeColor="text1"/>
                <w:szCs w:val="24"/>
              </w:rPr>
              <w:t>8</w:t>
            </w:r>
          </w:p>
        </w:tc>
        <w:tc>
          <w:tcPr>
            <w:tcW w:w="2266" w:type="dxa"/>
            <w:shd w:val="clear" w:color="auto" w:fill="auto"/>
            <w:vAlign w:val="center"/>
          </w:tcPr>
          <w:p w14:paraId="193D59EB" w14:textId="77777777" w:rsidR="00A239E3" w:rsidRPr="00A1718F" w:rsidRDefault="008D38F1" w:rsidP="009316A6">
            <w:pPr>
              <w:widowControl w:val="0"/>
              <w:spacing w:before="120" w:after="120" w:line="276" w:lineRule="auto"/>
              <w:ind w:firstLine="32"/>
              <w:jc w:val="center"/>
              <w:rPr>
                <w:rFonts w:cs="Arial"/>
                <w:color w:val="000000" w:themeColor="text1"/>
                <w:szCs w:val="24"/>
              </w:rPr>
            </w:pPr>
            <w:r w:rsidRPr="00A1718F">
              <w:rPr>
                <w:rFonts w:cs="Arial"/>
                <w:color w:val="000000" w:themeColor="text1"/>
                <w:szCs w:val="24"/>
              </w:rPr>
              <w:t>QIM</w:t>
            </w:r>
          </w:p>
          <w:p w14:paraId="392E18EF" w14:textId="0ADE9D18" w:rsidR="00400C99" w:rsidRPr="00A1718F" w:rsidRDefault="00A239E3" w:rsidP="009316A6">
            <w:pPr>
              <w:widowControl w:val="0"/>
              <w:spacing w:before="120" w:after="120" w:line="276" w:lineRule="auto"/>
              <w:ind w:firstLine="32"/>
              <w:jc w:val="center"/>
              <w:rPr>
                <w:rFonts w:cs="Arial"/>
                <w:i/>
                <w:iCs/>
                <w:color w:val="000000" w:themeColor="text1"/>
                <w:szCs w:val="24"/>
              </w:rPr>
            </w:pPr>
            <w:r w:rsidRPr="00A1718F">
              <w:rPr>
                <w:rFonts w:cs="Arial"/>
                <w:i/>
                <w:iCs/>
                <w:color w:val="000000" w:themeColor="text1"/>
                <w:szCs w:val="24"/>
              </w:rPr>
              <w:t>(Quality Index Method)</w:t>
            </w:r>
          </w:p>
        </w:tc>
        <w:tc>
          <w:tcPr>
            <w:tcW w:w="6158" w:type="dxa"/>
            <w:shd w:val="clear" w:color="auto" w:fill="auto"/>
            <w:vAlign w:val="center"/>
          </w:tcPr>
          <w:p w14:paraId="387F5C98" w14:textId="7E81E79A" w:rsidR="00400C99" w:rsidRPr="00A1718F" w:rsidRDefault="00A239E3" w:rsidP="009316A6">
            <w:pPr>
              <w:spacing w:line="276" w:lineRule="auto"/>
              <w:rPr>
                <w:rFonts w:cs="Arial"/>
                <w:bCs/>
                <w:color w:val="000000" w:themeColor="text1"/>
                <w:szCs w:val="24"/>
              </w:rPr>
            </w:pPr>
            <w:r w:rsidRPr="00A1718F">
              <w:rPr>
                <w:rFonts w:cs="Arial"/>
                <w:bCs/>
                <w:color w:val="000000" w:themeColor="text1"/>
                <w:szCs w:val="24"/>
              </w:rPr>
              <w:t xml:space="preserve">Là phương pháp </w:t>
            </w:r>
            <w:r w:rsidR="0079320C" w:rsidRPr="00A1718F">
              <w:rPr>
                <w:rFonts w:cs="Arial"/>
                <w:bCs/>
                <w:color w:val="000000" w:themeColor="text1"/>
                <w:szCs w:val="24"/>
              </w:rPr>
              <w:t>chỉ số chất lượng</w:t>
            </w:r>
          </w:p>
        </w:tc>
      </w:tr>
      <w:tr w:rsidR="00E24F83" w:rsidRPr="00A1718F" w14:paraId="08EFF8F8" w14:textId="77777777" w:rsidTr="004E6EF6">
        <w:trPr>
          <w:trHeight w:val="57"/>
          <w:jc w:val="center"/>
        </w:trPr>
        <w:tc>
          <w:tcPr>
            <w:tcW w:w="774" w:type="dxa"/>
            <w:shd w:val="clear" w:color="auto" w:fill="auto"/>
            <w:vAlign w:val="center"/>
          </w:tcPr>
          <w:p w14:paraId="483F0535" w14:textId="66994B35" w:rsidR="00400C99" w:rsidRPr="00A1718F" w:rsidRDefault="00F05016" w:rsidP="009316A6">
            <w:pPr>
              <w:widowControl w:val="0"/>
              <w:spacing w:before="120" w:after="120" w:line="276" w:lineRule="auto"/>
              <w:jc w:val="center"/>
              <w:rPr>
                <w:rFonts w:cs="Arial"/>
                <w:color w:val="000000" w:themeColor="text1"/>
                <w:szCs w:val="24"/>
              </w:rPr>
            </w:pPr>
            <w:r w:rsidRPr="00A1718F">
              <w:rPr>
                <w:rFonts w:cs="Arial"/>
                <w:color w:val="000000" w:themeColor="text1"/>
                <w:szCs w:val="24"/>
              </w:rPr>
              <w:t>9</w:t>
            </w:r>
          </w:p>
        </w:tc>
        <w:tc>
          <w:tcPr>
            <w:tcW w:w="2266" w:type="dxa"/>
            <w:shd w:val="clear" w:color="auto" w:fill="auto"/>
            <w:vAlign w:val="center"/>
          </w:tcPr>
          <w:p w14:paraId="34B7987F" w14:textId="470D554B" w:rsidR="00400C99" w:rsidRPr="00A1718F" w:rsidRDefault="0030326C" w:rsidP="009316A6">
            <w:pPr>
              <w:widowControl w:val="0"/>
              <w:spacing w:before="120" w:after="120" w:line="276" w:lineRule="auto"/>
              <w:ind w:firstLine="32"/>
              <w:jc w:val="center"/>
              <w:rPr>
                <w:rFonts w:cs="Arial"/>
                <w:color w:val="000000" w:themeColor="text1"/>
                <w:szCs w:val="24"/>
              </w:rPr>
            </w:pPr>
            <w:r w:rsidRPr="00A1718F">
              <w:rPr>
                <w:rFonts w:cs="Arial"/>
                <w:color w:val="000000" w:themeColor="text1"/>
                <w:szCs w:val="24"/>
              </w:rPr>
              <w:t>TM</w:t>
            </w:r>
          </w:p>
        </w:tc>
        <w:tc>
          <w:tcPr>
            <w:tcW w:w="6158" w:type="dxa"/>
            <w:shd w:val="clear" w:color="auto" w:fill="auto"/>
            <w:vAlign w:val="center"/>
          </w:tcPr>
          <w:p w14:paraId="02621C9A" w14:textId="21BA8915" w:rsidR="00400C99" w:rsidRPr="00A1718F" w:rsidRDefault="0030326C" w:rsidP="009316A6">
            <w:pPr>
              <w:widowControl w:val="0"/>
              <w:spacing w:before="120" w:after="120" w:line="276" w:lineRule="auto"/>
              <w:rPr>
                <w:rFonts w:cs="Arial"/>
                <w:color w:val="000000" w:themeColor="text1"/>
                <w:szCs w:val="24"/>
              </w:rPr>
            </w:pPr>
            <w:r w:rsidRPr="00A1718F">
              <w:rPr>
                <w:rFonts w:cs="Arial"/>
                <w:color w:val="000000" w:themeColor="text1"/>
                <w:szCs w:val="24"/>
              </w:rPr>
              <w:t>Thuyết minh</w:t>
            </w:r>
          </w:p>
        </w:tc>
      </w:tr>
      <w:tr w:rsidR="00E24F83" w:rsidRPr="00A1718F" w14:paraId="55D59A29" w14:textId="77777777" w:rsidTr="004E6EF6">
        <w:trPr>
          <w:trHeight w:val="57"/>
          <w:jc w:val="center"/>
        </w:trPr>
        <w:tc>
          <w:tcPr>
            <w:tcW w:w="774" w:type="dxa"/>
            <w:shd w:val="clear" w:color="auto" w:fill="auto"/>
            <w:vAlign w:val="center"/>
          </w:tcPr>
          <w:p w14:paraId="792EFE56" w14:textId="23F85A6D" w:rsidR="00400C99" w:rsidRPr="00A1718F" w:rsidRDefault="00F05016" w:rsidP="009316A6">
            <w:pPr>
              <w:widowControl w:val="0"/>
              <w:spacing w:before="120" w:after="120" w:line="276" w:lineRule="auto"/>
              <w:jc w:val="center"/>
              <w:rPr>
                <w:rFonts w:cs="Arial"/>
                <w:color w:val="000000" w:themeColor="text1"/>
                <w:szCs w:val="24"/>
              </w:rPr>
            </w:pPr>
            <w:r w:rsidRPr="00A1718F">
              <w:rPr>
                <w:rFonts w:cs="Arial"/>
                <w:color w:val="000000" w:themeColor="text1"/>
                <w:szCs w:val="24"/>
              </w:rPr>
              <w:t>10</w:t>
            </w:r>
          </w:p>
        </w:tc>
        <w:tc>
          <w:tcPr>
            <w:tcW w:w="2266" w:type="dxa"/>
            <w:shd w:val="clear" w:color="auto" w:fill="auto"/>
            <w:vAlign w:val="center"/>
          </w:tcPr>
          <w:p w14:paraId="1AE01B93" w14:textId="431A0B5D" w:rsidR="00400C99" w:rsidRPr="00A1718F" w:rsidRDefault="0030326C" w:rsidP="009316A6">
            <w:pPr>
              <w:widowControl w:val="0"/>
              <w:spacing w:before="120" w:after="120" w:line="276" w:lineRule="auto"/>
              <w:ind w:firstLine="32"/>
              <w:jc w:val="center"/>
              <w:rPr>
                <w:rFonts w:cs="Arial"/>
                <w:color w:val="000000" w:themeColor="text1"/>
                <w:szCs w:val="24"/>
              </w:rPr>
            </w:pPr>
            <w:r w:rsidRPr="00A1718F">
              <w:rPr>
                <w:rFonts w:cs="Arial"/>
                <w:color w:val="000000" w:themeColor="text1"/>
                <w:szCs w:val="24"/>
              </w:rPr>
              <w:t>QĐ</w:t>
            </w:r>
          </w:p>
        </w:tc>
        <w:tc>
          <w:tcPr>
            <w:tcW w:w="6158" w:type="dxa"/>
            <w:shd w:val="clear" w:color="auto" w:fill="auto"/>
            <w:vAlign w:val="center"/>
          </w:tcPr>
          <w:p w14:paraId="228EA827" w14:textId="403D2E45" w:rsidR="00400C99" w:rsidRPr="00A1718F" w:rsidRDefault="0030326C" w:rsidP="009316A6">
            <w:pPr>
              <w:widowControl w:val="0"/>
              <w:spacing w:before="120" w:after="120" w:line="276" w:lineRule="auto"/>
              <w:rPr>
                <w:rFonts w:cs="Arial"/>
                <w:color w:val="000000" w:themeColor="text1"/>
                <w:szCs w:val="24"/>
              </w:rPr>
            </w:pPr>
            <w:r w:rsidRPr="00A1718F">
              <w:rPr>
                <w:rFonts w:cs="Arial"/>
                <w:color w:val="000000" w:themeColor="text1"/>
                <w:szCs w:val="24"/>
              </w:rPr>
              <w:t>Quy định</w:t>
            </w:r>
          </w:p>
        </w:tc>
      </w:tr>
      <w:tr w:rsidR="00E24F83" w:rsidRPr="00A1718F" w14:paraId="53E00C27" w14:textId="77777777" w:rsidTr="004E6EF6">
        <w:trPr>
          <w:trHeight w:val="57"/>
          <w:jc w:val="center"/>
        </w:trPr>
        <w:tc>
          <w:tcPr>
            <w:tcW w:w="774" w:type="dxa"/>
            <w:shd w:val="clear" w:color="auto" w:fill="auto"/>
            <w:vAlign w:val="center"/>
          </w:tcPr>
          <w:p w14:paraId="7F3835E9" w14:textId="056AB6A9" w:rsidR="003E4448" w:rsidRPr="00A1718F" w:rsidRDefault="00F05016" w:rsidP="009316A6">
            <w:pPr>
              <w:widowControl w:val="0"/>
              <w:spacing w:before="120" w:after="120" w:line="276" w:lineRule="auto"/>
              <w:jc w:val="center"/>
              <w:rPr>
                <w:rFonts w:cs="Arial"/>
                <w:color w:val="000000" w:themeColor="text1"/>
                <w:szCs w:val="24"/>
              </w:rPr>
            </w:pPr>
            <w:r w:rsidRPr="00A1718F">
              <w:rPr>
                <w:rFonts w:cs="Arial"/>
                <w:color w:val="000000" w:themeColor="text1"/>
                <w:szCs w:val="24"/>
              </w:rPr>
              <w:t>11</w:t>
            </w:r>
          </w:p>
        </w:tc>
        <w:tc>
          <w:tcPr>
            <w:tcW w:w="2266" w:type="dxa"/>
            <w:shd w:val="clear" w:color="auto" w:fill="auto"/>
            <w:vAlign w:val="center"/>
          </w:tcPr>
          <w:p w14:paraId="2A79167E" w14:textId="3AE182D8" w:rsidR="003E4448" w:rsidRPr="00A1718F" w:rsidRDefault="003E4448" w:rsidP="009316A6">
            <w:pPr>
              <w:widowControl w:val="0"/>
              <w:spacing w:before="120" w:after="120" w:line="276" w:lineRule="auto"/>
              <w:ind w:firstLine="32"/>
              <w:jc w:val="center"/>
              <w:rPr>
                <w:rFonts w:cs="Arial"/>
                <w:color w:val="000000" w:themeColor="text1"/>
                <w:szCs w:val="24"/>
              </w:rPr>
            </w:pPr>
            <w:r w:rsidRPr="00A1718F">
              <w:rPr>
                <w:rFonts w:cs="Arial"/>
                <w:color w:val="000000" w:themeColor="text1"/>
                <w:szCs w:val="24"/>
              </w:rPr>
              <w:t>NHO</w:t>
            </w:r>
          </w:p>
        </w:tc>
        <w:tc>
          <w:tcPr>
            <w:tcW w:w="6158" w:type="dxa"/>
            <w:shd w:val="clear" w:color="auto" w:fill="auto"/>
            <w:vAlign w:val="center"/>
          </w:tcPr>
          <w:p w14:paraId="0260BA84" w14:textId="2AF246AD" w:rsidR="003E4448" w:rsidRPr="00A1718F" w:rsidRDefault="003E4448" w:rsidP="009316A6">
            <w:pPr>
              <w:widowControl w:val="0"/>
              <w:spacing w:before="120" w:after="120" w:line="276" w:lineRule="auto"/>
              <w:rPr>
                <w:rFonts w:cs="Arial"/>
                <w:color w:val="000000" w:themeColor="text1"/>
                <w:szCs w:val="24"/>
              </w:rPr>
            </w:pPr>
            <w:r w:rsidRPr="00A1718F">
              <w:rPr>
                <w:rFonts w:cs="Arial"/>
                <w:color w:val="000000" w:themeColor="text1"/>
                <w:szCs w:val="24"/>
              </w:rPr>
              <w:t>Công ty TNHH Công nghệ NHONHO</w:t>
            </w:r>
            <w:r w:rsidRPr="00A1718F">
              <w:rPr>
                <w:rFonts w:cs="Arial"/>
                <w:color w:val="000000" w:themeColor="text1"/>
                <w:szCs w:val="24"/>
              </w:rPr>
              <w:tab/>
            </w:r>
            <w:r w:rsidRPr="00A1718F">
              <w:rPr>
                <w:rFonts w:cs="Arial"/>
                <w:color w:val="000000" w:themeColor="text1"/>
                <w:szCs w:val="24"/>
              </w:rPr>
              <w:tab/>
            </w:r>
          </w:p>
        </w:tc>
      </w:tr>
      <w:tr w:rsidR="00E24F83" w:rsidRPr="00A1718F" w14:paraId="422936D0" w14:textId="77777777" w:rsidTr="004E6EF6">
        <w:trPr>
          <w:trHeight w:val="57"/>
          <w:jc w:val="center"/>
        </w:trPr>
        <w:tc>
          <w:tcPr>
            <w:tcW w:w="774" w:type="dxa"/>
            <w:shd w:val="clear" w:color="auto" w:fill="auto"/>
            <w:vAlign w:val="center"/>
          </w:tcPr>
          <w:p w14:paraId="553F28D5" w14:textId="6FF251B7" w:rsidR="003E4448" w:rsidRPr="00A1718F" w:rsidRDefault="00F05016" w:rsidP="009316A6">
            <w:pPr>
              <w:widowControl w:val="0"/>
              <w:spacing w:before="120" w:after="120" w:line="276" w:lineRule="auto"/>
              <w:jc w:val="center"/>
              <w:rPr>
                <w:rFonts w:cs="Arial"/>
                <w:color w:val="000000" w:themeColor="text1"/>
                <w:szCs w:val="24"/>
              </w:rPr>
            </w:pPr>
            <w:r w:rsidRPr="00A1718F">
              <w:rPr>
                <w:rFonts w:cs="Arial"/>
                <w:color w:val="000000" w:themeColor="text1"/>
                <w:szCs w:val="24"/>
              </w:rPr>
              <w:t>12</w:t>
            </w:r>
          </w:p>
        </w:tc>
        <w:tc>
          <w:tcPr>
            <w:tcW w:w="2266" w:type="dxa"/>
            <w:shd w:val="clear" w:color="auto" w:fill="auto"/>
            <w:vAlign w:val="center"/>
          </w:tcPr>
          <w:p w14:paraId="730E5D1A" w14:textId="604461D4" w:rsidR="003E4448" w:rsidRPr="00A1718F" w:rsidRDefault="003E4448" w:rsidP="009316A6">
            <w:pPr>
              <w:widowControl w:val="0"/>
              <w:spacing w:before="120" w:after="120" w:line="276" w:lineRule="auto"/>
              <w:ind w:firstLine="32"/>
              <w:jc w:val="center"/>
              <w:rPr>
                <w:rFonts w:cs="Arial"/>
                <w:color w:val="000000" w:themeColor="text1"/>
                <w:szCs w:val="24"/>
              </w:rPr>
            </w:pPr>
            <w:r w:rsidRPr="00A1718F">
              <w:rPr>
                <w:rFonts w:cs="Arial"/>
                <w:color w:val="000000" w:themeColor="text1"/>
                <w:szCs w:val="24"/>
              </w:rPr>
              <w:t>NATEK</w:t>
            </w:r>
          </w:p>
        </w:tc>
        <w:tc>
          <w:tcPr>
            <w:tcW w:w="6158" w:type="dxa"/>
            <w:shd w:val="clear" w:color="auto" w:fill="auto"/>
            <w:vAlign w:val="center"/>
          </w:tcPr>
          <w:p w14:paraId="0916939A" w14:textId="17375A72" w:rsidR="003E4448" w:rsidRPr="00A1718F" w:rsidRDefault="003E4448" w:rsidP="009316A6">
            <w:pPr>
              <w:widowControl w:val="0"/>
              <w:spacing w:before="120" w:after="120" w:line="276" w:lineRule="auto"/>
              <w:rPr>
                <w:rFonts w:cs="Arial"/>
                <w:color w:val="000000" w:themeColor="text1"/>
                <w:szCs w:val="24"/>
              </w:rPr>
            </w:pPr>
            <w:r w:rsidRPr="00A1718F">
              <w:rPr>
                <w:rFonts w:cs="Arial"/>
                <w:color w:val="000000" w:themeColor="text1"/>
                <w:szCs w:val="24"/>
              </w:rPr>
              <w:t>Công ty Cổ phần Khoa học và Công nghệ NATEK</w:t>
            </w:r>
          </w:p>
        </w:tc>
      </w:tr>
      <w:tr w:rsidR="00E24F83" w:rsidRPr="00A1718F" w14:paraId="3F7EE233" w14:textId="77777777" w:rsidTr="004E6EF6">
        <w:trPr>
          <w:trHeight w:val="57"/>
          <w:jc w:val="center"/>
        </w:trPr>
        <w:tc>
          <w:tcPr>
            <w:tcW w:w="774" w:type="dxa"/>
            <w:shd w:val="clear" w:color="auto" w:fill="auto"/>
            <w:vAlign w:val="center"/>
          </w:tcPr>
          <w:p w14:paraId="4228A86C" w14:textId="320CAA69" w:rsidR="003E4448" w:rsidRPr="00A1718F" w:rsidRDefault="00F05016" w:rsidP="009316A6">
            <w:pPr>
              <w:widowControl w:val="0"/>
              <w:spacing w:before="120" w:after="120" w:line="276" w:lineRule="auto"/>
              <w:jc w:val="center"/>
              <w:rPr>
                <w:rFonts w:cs="Arial"/>
                <w:color w:val="000000" w:themeColor="text1"/>
                <w:szCs w:val="24"/>
              </w:rPr>
            </w:pPr>
            <w:r w:rsidRPr="00A1718F">
              <w:rPr>
                <w:rFonts w:cs="Arial"/>
                <w:color w:val="000000" w:themeColor="text1"/>
                <w:szCs w:val="24"/>
              </w:rPr>
              <w:t>13</w:t>
            </w:r>
          </w:p>
        </w:tc>
        <w:tc>
          <w:tcPr>
            <w:tcW w:w="2266" w:type="dxa"/>
            <w:shd w:val="clear" w:color="auto" w:fill="auto"/>
            <w:vAlign w:val="center"/>
          </w:tcPr>
          <w:p w14:paraId="2CD20F6D" w14:textId="62A7CBFB" w:rsidR="003E4448" w:rsidRPr="00A1718F" w:rsidRDefault="003E4448" w:rsidP="009316A6">
            <w:pPr>
              <w:widowControl w:val="0"/>
              <w:spacing w:before="120" w:after="120" w:line="276" w:lineRule="auto"/>
              <w:ind w:firstLine="32"/>
              <w:jc w:val="center"/>
              <w:rPr>
                <w:rFonts w:cs="Arial"/>
                <w:color w:val="000000" w:themeColor="text1"/>
                <w:szCs w:val="24"/>
              </w:rPr>
            </w:pPr>
            <w:r w:rsidRPr="00A1718F">
              <w:rPr>
                <w:rFonts w:cs="Arial"/>
                <w:color w:val="000000" w:themeColor="text1"/>
                <w:szCs w:val="24"/>
              </w:rPr>
              <w:t>VNCHS</w:t>
            </w:r>
          </w:p>
        </w:tc>
        <w:tc>
          <w:tcPr>
            <w:tcW w:w="6158" w:type="dxa"/>
            <w:shd w:val="clear" w:color="auto" w:fill="auto"/>
            <w:vAlign w:val="center"/>
          </w:tcPr>
          <w:p w14:paraId="11A69A6C" w14:textId="05E37C3F" w:rsidR="003E4448" w:rsidRPr="00A1718F" w:rsidRDefault="003E4448" w:rsidP="009316A6">
            <w:pPr>
              <w:widowControl w:val="0"/>
              <w:spacing w:before="120" w:after="120" w:line="276" w:lineRule="auto"/>
              <w:rPr>
                <w:rFonts w:cs="Arial"/>
                <w:color w:val="000000" w:themeColor="text1"/>
                <w:szCs w:val="24"/>
              </w:rPr>
            </w:pPr>
            <w:r w:rsidRPr="00A1718F">
              <w:rPr>
                <w:rFonts w:cs="Arial"/>
                <w:color w:val="000000" w:themeColor="text1"/>
                <w:szCs w:val="24"/>
              </w:rPr>
              <w:t>Viện nghiên cứu Hải sản</w:t>
            </w:r>
          </w:p>
        </w:tc>
      </w:tr>
      <w:bookmarkEnd w:id="3"/>
    </w:tbl>
    <w:p w14:paraId="11772F89" w14:textId="77777777" w:rsidR="00400C99" w:rsidRPr="00A1718F" w:rsidRDefault="00400C99" w:rsidP="009316A6">
      <w:pPr>
        <w:spacing w:line="276" w:lineRule="auto"/>
        <w:rPr>
          <w:rFonts w:cs="Arial"/>
          <w:color w:val="000000" w:themeColor="text1"/>
          <w:szCs w:val="24"/>
        </w:rPr>
      </w:pPr>
    </w:p>
    <w:p w14:paraId="2BF7D1C8" w14:textId="77777777" w:rsidR="00400C99" w:rsidRPr="00A1718F" w:rsidRDefault="00400C99" w:rsidP="009316A6">
      <w:pPr>
        <w:spacing w:line="276" w:lineRule="auto"/>
        <w:rPr>
          <w:rFonts w:cs="Arial"/>
          <w:color w:val="000000" w:themeColor="text1"/>
          <w:szCs w:val="24"/>
        </w:rPr>
      </w:pPr>
    </w:p>
    <w:p w14:paraId="053B211C" w14:textId="77777777" w:rsidR="00DE0E2E" w:rsidRPr="00A1718F" w:rsidRDefault="00DE0E2E" w:rsidP="009316A6">
      <w:pPr>
        <w:spacing w:line="276" w:lineRule="auto"/>
        <w:rPr>
          <w:rFonts w:cs="Arial"/>
          <w:color w:val="000000" w:themeColor="text1"/>
          <w:szCs w:val="24"/>
        </w:rPr>
      </w:pPr>
    </w:p>
    <w:p w14:paraId="6F49203A" w14:textId="77777777" w:rsidR="00DE0E2E" w:rsidRPr="00A1718F" w:rsidRDefault="00DE0E2E" w:rsidP="009316A6">
      <w:pPr>
        <w:spacing w:line="276" w:lineRule="auto"/>
        <w:rPr>
          <w:rFonts w:cs="Arial"/>
          <w:color w:val="000000" w:themeColor="text1"/>
          <w:szCs w:val="24"/>
        </w:rPr>
      </w:pPr>
    </w:p>
    <w:p w14:paraId="67AA77C7" w14:textId="4049C483" w:rsidR="00DE0E2E" w:rsidRPr="00A1718F" w:rsidRDefault="00DE0E2E" w:rsidP="009316A6">
      <w:pPr>
        <w:spacing w:line="276" w:lineRule="auto"/>
        <w:rPr>
          <w:rFonts w:cs="Arial"/>
          <w:color w:val="000000" w:themeColor="text1"/>
          <w:szCs w:val="24"/>
        </w:rPr>
      </w:pPr>
    </w:p>
    <w:p w14:paraId="6904A157" w14:textId="77777777" w:rsidR="00C539A1" w:rsidRPr="00A1718F" w:rsidRDefault="00C539A1" w:rsidP="009316A6">
      <w:pPr>
        <w:spacing w:line="276" w:lineRule="auto"/>
        <w:jc w:val="right"/>
        <w:rPr>
          <w:rFonts w:cs="Arial"/>
          <w:color w:val="000000" w:themeColor="text1"/>
          <w:szCs w:val="24"/>
        </w:rPr>
      </w:pPr>
    </w:p>
    <w:p w14:paraId="3BE721E7" w14:textId="77777777" w:rsidR="001E676A" w:rsidRPr="00A1718F" w:rsidRDefault="001E676A" w:rsidP="009316A6">
      <w:pPr>
        <w:spacing w:before="0" w:after="160" w:line="276" w:lineRule="auto"/>
        <w:jc w:val="left"/>
        <w:rPr>
          <w:rFonts w:eastAsiaTheme="majorEastAsia" w:cs="Arial"/>
          <w:b/>
          <w:color w:val="000000" w:themeColor="text1"/>
          <w:szCs w:val="24"/>
        </w:rPr>
      </w:pPr>
      <w:r w:rsidRPr="00A1718F">
        <w:rPr>
          <w:rFonts w:cs="Arial"/>
          <w:color w:val="000000" w:themeColor="text1"/>
          <w:szCs w:val="24"/>
        </w:rPr>
        <w:br w:type="page"/>
      </w:r>
    </w:p>
    <w:p w14:paraId="5B9E0CA9" w14:textId="6E227B75" w:rsidR="00ED0854" w:rsidRPr="00A1718F" w:rsidRDefault="00ED0854" w:rsidP="009316A6">
      <w:pPr>
        <w:pStyle w:val="Heading1"/>
        <w:spacing w:before="60" w:line="276" w:lineRule="auto"/>
        <w:jc w:val="center"/>
        <w:rPr>
          <w:rFonts w:cs="Arial"/>
          <w:szCs w:val="24"/>
        </w:rPr>
      </w:pPr>
      <w:bookmarkStart w:id="4" w:name="_Toc137421623"/>
      <w:r w:rsidRPr="00A1718F">
        <w:rPr>
          <w:rFonts w:cs="Arial"/>
          <w:szCs w:val="24"/>
        </w:rPr>
        <w:t xml:space="preserve">DANH MỤC </w:t>
      </w:r>
      <w:r w:rsidR="00400C99" w:rsidRPr="00A1718F">
        <w:rPr>
          <w:rFonts w:cs="Arial"/>
          <w:szCs w:val="24"/>
        </w:rPr>
        <w:t>HÌNH</w:t>
      </w:r>
      <w:bookmarkEnd w:id="2"/>
      <w:bookmarkEnd w:id="4"/>
    </w:p>
    <w:p w14:paraId="659E0BF2" w14:textId="44FA5FCE" w:rsidR="00F05016" w:rsidRPr="00A1718F" w:rsidRDefault="00C539A1">
      <w:pPr>
        <w:pStyle w:val="TableofFigures"/>
        <w:tabs>
          <w:tab w:val="right" w:leader="dot" w:pos="9062"/>
        </w:tabs>
        <w:rPr>
          <w:rFonts w:asciiTheme="minorHAnsi" w:eastAsiaTheme="minorEastAsia" w:hAnsiTheme="minorHAnsi"/>
          <w:noProof/>
          <w:color w:val="000000" w:themeColor="text1"/>
          <w:sz w:val="22"/>
        </w:rPr>
      </w:pPr>
      <w:r w:rsidRPr="00A1718F">
        <w:rPr>
          <w:rFonts w:cs="Arial"/>
          <w:b/>
          <w:bCs/>
          <w:color w:val="000000" w:themeColor="text1"/>
          <w:szCs w:val="24"/>
        </w:rPr>
        <w:fldChar w:fldCharType="begin"/>
      </w:r>
      <w:r w:rsidRPr="00A1718F">
        <w:rPr>
          <w:rFonts w:cs="Arial"/>
          <w:b/>
          <w:bCs/>
          <w:color w:val="000000" w:themeColor="text1"/>
          <w:szCs w:val="24"/>
        </w:rPr>
        <w:instrText xml:space="preserve"> TOC \h \z \c "Hình" </w:instrText>
      </w:r>
      <w:r w:rsidRPr="00A1718F">
        <w:rPr>
          <w:rFonts w:cs="Arial"/>
          <w:b/>
          <w:bCs/>
          <w:color w:val="000000" w:themeColor="text1"/>
          <w:szCs w:val="24"/>
        </w:rPr>
        <w:fldChar w:fldCharType="separate"/>
      </w:r>
      <w:hyperlink w:anchor="_Toc131426459" w:history="1">
        <w:r w:rsidR="00F05016" w:rsidRPr="00A1718F">
          <w:rPr>
            <w:rStyle w:val="Hyperlink"/>
            <w:rFonts w:cs="Arial"/>
            <w:noProof/>
            <w:color w:val="000000" w:themeColor="text1"/>
          </w:rPr>
          <w:t xml:space="preserve">Hình 1. </w:t>
        </w:r>
        <w:r w:rsidR="00F05016" w:rsidRPr="00A1718F">
          <w:rPr>
            <w:rStyle w:val="Hyperlink"/>
            <w:rFonts w:cs="Arial"/>
            <w:noProof/>
            <w:color w:val="000000" w:themeColor="text1"/>
            <w:bdr w:val="none" w:sz="0" w:space="0" w:color="auto" w:frame="1"/>
          </w:rPr>
          <w:t xml:space="preserve">Một số loài mực ống phổ biến ở biển Việt </w:t>
        </w:r>
        <w:r w:rsidR="00F05016" w:rsidRPr="00A1718F">
          <w:rPr>
            <w:rStyle w:val="Hyperlink"/>
            <w:rFonts w:cs="Arial"/>
            <w:noProof/>
            <w:color w:val="000000" w:themeColor="text1"/>
            <w:bdr w:val="none" w:sz="0" w:space="0" w:color="auto" w:frame="1"/>
          </w:rPr>
          <w:t>N</w:t>
        </w:r>
        <w:r w:rsidR="00F05016" w:rsidRPr="00A1718F">
          <w:rPr>
            <w:rStyle w:val="Hyperlink"/>
            <w:rFonts w:cs="Arial"/>
            <w:noProof/>
            <w:color w:val="000000" w:themeColor="text1"/>
            <w:bdr w:val="none" w:sz="0" w:space="0" w:color="auto" w:frame="1"/>
          </w:rPr>
          <w:t>am</w:t>
        </w:r>
        <w:r w:rsidR="00F05016" w:rsidRPr="00A1718F">
          <w:rPr>
            <w:noProof/>
            <w:webHidden/>
            <w:color w:val="000000" w:themeColor="text1"/>
          </w:rPr>
          <w:tab/>
        </w:r>
        <w:r w:rsidR="00F05016" w:rsidRPr="00A1718F">
          <w:rPr>
            <w:noProof/>
            <w:webHidden/>
            <w:color w:val="000000" w:themeColor="text1"/>
          </w:rPr>
          <w:fldChar w:fldCharType="begin"/>
        </w:r>
        <w:r w:rsidR="00F05016" w:rsidRPr="00A1718F">
          <w:rPr>
            <w:noProof/>
            <w:webHidden/>
            <w:color w:val="000000" w:themeColor="text1"/>
          </w:rPr>
          <w:instrText xml:space="preserve"> PAGEREF _Toc131426459 \h </w:instrText>
        </w:r>
        <w:r w:rsidR="00F05016" w:rsidRPr="00A1718F">
          <w:rPr>
            <w:noProof/>
            <w:webHidden/>
            <w:color w:val="000000" w:themeColor="text1"/>
          </w:rPr>
        </w:r>
        <w:r w:rsidR="00F05016" w:rsidRPr="00A1718F">
          <w:rPr>
            <w:noProof/>
            <w:webHidden/>
            <w:color w:val="000000" w:themeColor="text1"/>
          </w:rPr>
          <w:fldChar w:fldCharType="separate"/>
        </w:r>
        <w:r w:rsidR="00DB1274">
          <w:rPr>
            <w:noProof/>
            <w:webHidden/>
            <w:color w:val="000000" w:themeColor="text1"/>
          </w:rPr>
          <w:t>10</w:t>
        </w:r>
        <w:r w:rsidR="00F05016" w:rsidRPr="00A1718F">
          <w:rPr>
            <w:noProof/>
            <w:webHidden/>
            <w:color w:val="000000" w:themeColor="text1"/>
          </w:rPr>
          <w:fldChar w:fldCharType="end"/>
        </w:r>
      </w:hyperlink>
    </w:p>
    <w:p w14:paraId="7B3D32A1" w14:textId="54987683" w:rsidR="00F05016" w:rsidRPr="00A1718F" w:rsidRDefault="00DB1274">
      <w:pPr>
        <w:pStyle w:val="TableofFigures"/>
        <w:tabs>
          <w:tab w:val="right" w:leader="dot" w:pos="9062"/>
        </w:tabs>
        <w:rPr>
          <w:rFonts w:asciiTheme="minorHAnsi" w:eastAsiaTheme="minorEastAsia" w:hAnsiTheme="minorHAnsi"/>
          <w:noProof/>
          <w:color w:val="000000" w:themeColor="text1"/>
          <w:sz w:val="22"/>
        </w:rPr>
      </w:pPr>
      <w:hyperlink w:anchor="_Toc131426460" w:history="1">
        <w:r w:rsidR="00F05016" w:rsidRPr="00A1718F">
          <w:rPr>
            <w:rStyle w:val="Hyperlink"/>
            <w:rFonts w:cs="Arial"/>
            <w:noProof/>
            <w:color w:val="000000" w:themeColor="text1"/>
          </w:rPr>
          <w:t>Hình 2.</w:t>
        </w:r>
        <w:r w:rsidR="00F05016" w:rsidRPr="00A1718F">
          <w:rPr>
            <w:rStyle w:val="Hyperlink"/>
            <w:rFonts w:cs="Arial"/>
            <w:noProof/>
            <w:color w:val="000000" w:themeColor="text1"/>
            <w:bdr w:val="none" w:sz="0" w:space="0" w:color="auto" w:frame="1"/>
          </w:rPr>
          <w:t xml:space="preserve"> Một số loài mực nang </w:t>
        </w:r>
        <w:r w:rsidR="00F05016" w:rsidRPr="00A1718F">
          <w:rPr>
            <w:rStyle w:val="Hyperlink"/>
            <w:rFonts w:cs="Arial"/>
            <w:noProof/>
            <w:color w:val="000000" w:themeColor="text1"/>
            <w:bdr w:val="none" w:sz="0" w:space="0" w:color="auto" w:frame="1"/>
          </w:rPr>
          <w:t>p</w:t>
        </w:r>
        <w:r w:rsidR="00F05016" w:rsidRPr="00A1718F">
          <w:rPr>
            <w:rStyle w:val="Hyperlink"/>
            <w:rFonts w:cs="Arial"/>
            <w:noProof/>
            <w:color w:val="000000" w:themeColor="text1"/>
            <w:bdr w:val="none" w:sz="0" w:space="0" w:color="auto" w:frame="1"/>
          </w:rPr>
          <w:t>hổ biến ở biển Việt Nam</w:t>
        </w:r>
        <w:r w:rsidR="00F05016" w:rsidRPr="00A1718F">
          <w:rPr>
            <w:noProof/>
            <w:webHidden/>
            <w:color w:val="000000" w:themeColor="text1"/>
          </w:rPr>
          <w:tab/>
        </w:r>
        <w:r w:rsidR="00F05016" w:rsidRPr="00A1718F">
          <w:rPr>
            <w:noProof/>
            <w:webHidden/>
            <w:color w:val="000000" w:themeColor="text1"/>
          </w:rPr>
          <w:fldChar w:fldCharType="begin"/>
        </w:r>
        <w:r w:rsidR="00F05016" w:rsidRPr="00A1718F">
          <w:rPr>
            <w:noProof/>
            <w:webHidden/>
            <w:color w:val="000000" w:themeColor="text1"/>
          </w:rPr>
          <w:instrText xml:space="preserve"> PAGEREF _Toc131426460 \h </w:instrText>
        </w:r>
        <w:r w:rsidR="00F05016" w:rsidRPr="00A1718F">
          <w:rPr>
            <w:noProof/>
            <w:webHidden/>
            <w:color w:val="000000" w:themeColor="text1"/>
          </w:rPr>
        </w:r>
        <w:r w:rsidR="00F05016" w:rsidRPr="00A1718F">
          <w:rPr>
            <w:noProof/>
            <w:webHidden/>
            <w:color w:val="000000" w:themeColor="text1"/>
          </w:rPr>
          <w:fldChar w:fldCharType="separate"/>
        </w:r>
        <w:r>
          <w:rPr>
            <w:noProof/>
            <w:webHidden/>
            <w:color w:val="000000" w:themeColor="text1"/>
          </w:rPr>
          <w:t>12</w:t>
        </w:r>
        <w:r w:rsidR="00F05016" w:rsidRPr="00A1718F">
          <w:rPr>
            <w:noProof/>
            <w:webHidden/>
            <w:color w:val="000000" w:themeColor="text1"/>
          </w:rPr>
          <w:fldChar w:fldCharType="end"/>
        </w:r>
      </w:hyperlink>
    </w:p>
    <w:p w14:paraId="75CC4405" w14:textId="4456817F" w:rsidR="00F05016" w:rsidRPr="00A1718F" w:rsidRDefault="00DB1274">
      <w:pPr>
        <w:pStyle w:val="TableofFigures"/>
        <w:tabs>
          <w:tab w:val="right" w:leader="dot" w:pos="9062"/>
        </w:tabs>
        <w:rPr>
          <w:rFonts w:asciiTheme="minorHAnsi" w:eastAsiaTheme="minorEastAsia" w:hAnsiTheme="minorHAnsi"/>
          <w:noProof/>
          <w:color w:val="000000" w:themeColor="text1"/>
          <w:sz w:val="22"/>
        </w:rPr>
      </w:pPr>
      <w:hyperlink w:anchor="_Toc131426461" w:history="1">
        <w:r w:rsidR="00F05016" w:rsidRPr="00A1718F">
          <w:rPr>
            <w:rStyle w:val="Hyperlink"/>
            <w:rFonts w:cs="Arial"/>
            <w:noProof/>
            <w:color w:val="000000" w:themeColor="text1"/>
          </w:rPr>
          <w:t>Hình 3.</w:t>
        </w:r>
        <w:r w:rsidR="00F05016" w:rsidRPr="00A1718F">
          <w:rPr>
            <w:rStyle w:val="Hyperlink"/>
            <w:rFonts w:cs="Arial"/>
            <w:noProof/>
            <w:color w:val="000000" w:themeColor="text1"/>
            <w:bdr w:val="none" w:sz="0" w:space="0" w:color="auto" w:frame="1"/>
          </w:rPr>
          <w:t xml:space="preserve"> Mực đại dương</w:t>
        </w:r>
        <w:r w:rsidR="00F05016" w:rsidRPr="00A1718F">
          <w:rPr>
            <w:noProof/>
            <w:webHidden/>
            <w:color w:val="000000" w:themeColor="text1"/>
          </w:rPr>
          <w:tab/>
        </w:r>
        <w:r w:rsidR="00F05016" w:rsidRPr="00A1718F">
          <w:rPr>
            <w:noProof/>
            <w:webHidden/>
            <w:color w:val="000000" w:themeColor="text1"/>
          </w:rPr>
          <w:fldChar w:fldCharType="begin"/>
        </w:r>
        <w:r w:rsidR="00F05016" w:rsidRPr="00A1718F">
          <w:rPr>
            <w:noProof/>
            <w:webHidden/>
            <w:color w:val="000000" w:themeColor="text1"/>
          </w:rPr>
          <w:instrText xml:space="preserve"> PAGEREF _Toc131426461 \h </w:instrText>
        </w:r>
        <w:r w:rsidR="00F05016" w:rsidRPr="00A1718F">
          <w:rPr>
            <w:noProof/>
            <w:webHidden/>
            <w:color w:val="000000" w:themeColor="text1"/>
          </w:rPr>
        </w:r>
        <w:r w:rsidR="00F05016" w:rsidRPr="00A1718F">
          <w:rPr>
            <w:noProof/>
            <w:webHidden/>
            <w:color w:val="000000" w:themeColor="text1"/>
          </w:rPr>
          <w:fldChar w:fldCharType="separate"/>
        </w:r>
        <w:r>
          <w:rPr>
            <w:noProof/>
            <w:webHidden/>
            <w:color w:val="000000" w:themeColor="text1"/>
          </w:rPr>
          <w:t>14</w:t>
        </w:r>
        <w:r w:rsidR="00F05016" w:rsidRPr="00A1718F">
          <w:rPr>
            <w:noProof/>
            <w:webHidden/>
            <w:color w:val="000000" w:themeColor="text1"/>
          </w:rPr>
          <w:fldChar w:fldCharType="end"/>
        </w:r>
      </w:hyperlink>
    </w:p>
    <w:p w14:paraId="385A65A2" w14:textId="76ABD6BD" w:rsidR="00F05016" w:rsidRPr="00A1718F" w:rsidRDefault="00DB1274">
      <w:pPr>
        <w:pStyle w:val="TableofFigures"/>
        <w:tabs>
          <w:tab w:val="right" w:leader="dot" w:pos="9062"/>
        </w:tabs>
        <w:rPr>
          <w:rFonts w:asciiTheme="minorHAnsi" w:eastAsiaTheme="minorEastAsia" w:hAnsiTheme="minorHAnsi"/>
          <w:noProof/>
          <w:color w:val="000000" w:themeColor="text1"/>
          <w:sz w:val="22"/>
        </w:rPr>
      </w:pPr>
      <w:hyperlink w:anchor="_Toc131426462" w:history="1">
        <w:r w:rsidR="00F05016" w:rsidRPr="00A1718F">
          <w:rPr>
            <w:rStyle w:val="Hyperlink"/>
            <w:rFonts w:cs="Arial"/>
            <w:noProof/>
            <w:color w:val="000000" w:themeColor="text1"/>
          </w:rPr>
          <w:t>Hình 4. Cấu tạo tế bào sắc tế của mực</w:t>
        </w:r>
        <w:r w:rsidR="00F05016" w:rsidRPr="00A1718F">
          <w:rPr>
            <w:noProof/>
            <w:webHidden/>
            <w:color w:val="000000" w:themeColor="text1"/>
          </w:rPr>
          <w:tab/>
        </w:r>
        <w:r w:rsidR="00F05016" w:rsidRPr="00A1718F">
          <w:rPr>
            <w:noProof/>
            <w:webHidden/>
            <w:color w:val="000000" w:themeColor="text1"/>
          </w:rPr>
          <w:fldChar w:fldCharType="begin"/>
        </w:r>
        <w:r w:rsidR="00F05016" w:rsidRPr="00A1718F">
          <w:rPr>
            <w:noProof/>
            <w:webHidden/>
            <w:color w:val="000000" w:themeColor="text1"/>
          </w:rPr>
          <w:instrText xml:space="preserve"> PAGEREF _Toc131426462 \h </w:instrText>
        </w:r>
        <w:r w:rsidR="00F05016" w:rsidRPr="00A1718F">
          <w:rPr>
            <w:noProof/>
            <w:webHidden/>
            <w:color w:val="000000" w:themeColor="text1"/>
          </w:rPr>
        </w:r>
        <w:r w:rsidR="00F05016" w:rsidRPr="00A1718F">
          <w:rPr>
            <w:noProof/>
            <w:webHidden/>
            <w:color w:val="000000" w:themeColor="text1"/>
          </w:rPr>
          <w:fldChar w:fldCharType="separate"/>
        </w:r>
        <w:r>
          <w:rPr>
            <w:noProof/>
            <w:webHidden/>
            <w:color w:val="000000" w:themeColor="text1"/>
          </w:rPr>
          <w:t>16</w:t>
        </w:r>
        <w:r w:rsidR="00F05016" w:rsidRPr="00A1718F">
          <w:rPr>
            <w:noProof/>
            <w:webHidden/>
            <w:color w:val="000000" w:themeColor="text1"/>
          </w:rPr>
          <w:fldChar w:fldCharType="end"/>
        </w:r>
      </w:hyperlink>
    </w:p>
    <w:p w14:paraId="7EF9CE64" w14:textId="45EFF910" w:rsidR="00F05016" w:rsidRPr="00A1718F" w:rsidRDefault="00DB1274">
      <w:pPr>
        <w:pStyle w:val="TableofFigures"/>
        <w:tabs>
          <w:tab w:val="right" w:leader="dot" w:pos="9062"/>
        </w:tabs>
        <w:rPr>
          <w:rFonts w:asciiTheme="minorHAnsi" w:eastAsiaTheme="minorEastAsia" w:hAnsiTheme="minorHAnsi"/>
          <w:noProof/>
          <w:color w:val="000000" w:themeColor="text1"/>
          <w:sz w:val="22"/>
        </w:rPr>
      </w:pPr>
      <w:hyperlink w:anchor="_Toc131426463" w:history="1">
        <w:r w:rsidR="00F05016" w:rsidRPr="00A1718F">
          <w:rPr>
            <w:rStyle w:val="Hyperlink"/>
            <w:rFonts w:cs="Arial"/>
            <w:noProof/>
            <w:color w:val="000000" w:themeColor="text1"/>
          </w:rPr>
          <w:t>Hình 5. Các tế bào sắc tố trên da của các loài mực (A) Mực nang,</w:t>
        </w:r>
        <w:r w:rsidR="00F05016" w:rsidRPr="00A1718F">
          <w:rPr>
            <w:noProof/>
            <w:webHidden/>
            <w:color w:val="000000" w:themeColor="text1"/>
          </w:rPr>
          <w:tab/>
        </w:r>
        <w:r w:rsidR="00F05016" w:rsidRPr="00A1718F">
          <w:rPr>
            <w:noProof/>
            <w:webHidden/>
            <w:color w:val="000000" w:themeColor="text1"/>
          </w:rPr>
          <w:fldChar w:fldCharType="begin"/>
        </w:r>
        <w:r w:rsidR="00F05016" w:rsidRPr="00A1718F">
          <w:rPr>
            <w:noProof/>
            <w:webHidden/>
            <w:color w:val="000000" w:themeColor="text1"/>
          </w:rPr>
          <w:instrText xml:space="preserve"> PAGEREF _Toc131426463 \h </w:instrText>
        </w:r>
        <w:r w:rsidR="00F05016" w:rsidRPr="00A1718F">
          <w:rPr>
            <w:noProof/>
            <w:webHidden/>
            <w:color w:val="000000" w:themeColor="text1"/>
          </w:rPr>
        </w:r>
        <w:r w:rsidR="00F05016" w:rsidRPr="00A1718F">
          <w:rPr>
            <w:noProof/>
            <w:webHidden/>
            <w:color w:val="000000" w:themeColor="text1"/>
          </w:rPr>
          <w:fldChar w:fldCharType="separate"/>
        </w:r>
        <w:r>
          <w:rPr>
            <w:noProof/>
            <w:webHidden/>
            <w:color w:val="000000" w:themeColor="text1"/>
          </w:rPr>
          <w:t>16</w:t>
        </w:r>
        <w:r w:rsidR="00F05016" w:rsidRPr="00A1718F">
          <w:rPr>
            <w:noProof/>
            <w:webHidden/>
            <w:color w:val="000000" w:themeColor="text1"/>
          </w:rPr>
          <w:fldChar w:fldCharType="end"/>
        </w:r>
      </w:hyperlink>
    </w:p>
    <w:p w14:paraId="506FCAAA" w14:textId="53657AD8" w:rsidR="00F05016" w:rsidRPr="00A1718F" w:rsidRDefault="00DB1274">
      <w:pPr>
        <w:pStyle w:val="TableofFigures"/>
        <w:tabs>
          <w:tab w:val="right" w:leader="dot" w:pos="9062"/>
        </w:tabs>
        <w:rPr>
          <w:rFonts w:asciiTheme="minorHAnsi" w:eastAsiaTheme="minorEastAsia" w:hAnsiTheme="minorHAnsi"/>
          <w:noProof/>
          <w:color w:val="000000" w:themeColor="text1"/>
          <w:sz w:val="22"/>
        </w:rPr>
      </w:pPr>
      <w:hyperlink w:anchor="_Toc131426464" w:history="1">
        <w:r w:rsidR="00F05016" w:rsidRPr="00A1718F">
          <w:rPr>
            <w:rStyle w:val="Hyperlink"/>
            <w:rFonts w:cs="Arial"/>
            <w:noProof/>
            <w:color w:val="000000" w:themeColor="text1"/>
          </w:rPr>
          <w:t>Hình 6. Sơ đồ tiếp cận và quá trình xây dựng tiêu chuân</w:t>
        </w:r>
        <w:r w:rsidR="00F05016" w:rsidRPr="00A1718F">
          <w:rPr>
            <w:noProof/>
            <w:webHidden/>
            <w:color w:val="000000" w:themeColor="text1"/>
          </w:rPr>
          <w:tab/>
        </w:r>
        <w:r w:rsidR="00F05016" w:rsidRPr="00A1718F">
          <w:rPr>
            <w:noProof/>
            <w:webHidden/>
            <w:color w:val="000000" w:themeColor="text1"/>
          </w:rPr>
          <w:fldChar w:fldCharType="begin"/>
        </w:r>
        <w:r w:rsidR="00F05016" w:rsidRPr="00A1718F">
          <w:rPr>
            <w:noProof/>
            <w:webHidden/>
            <w:color w:val="000000" w:themeColor="text1"/>
          </w:rPr>
          <w:instrText xml:space="preserve"> PAGEREF _Toc131426464 \h </w:instrText>
        </w:r>
        <w:r w:rsidR="00F05016" w:rsidRPr="00A1718F">
          <w:rPr>
            <w:noProof/>
            <w:webHidden/>
            <w:color w:val="000000" w:themeColor="text1"/>
          </w:rPr>
        </w:r>
        <w:r w:rsidR="00F05016" w:rsidRPr="00A1718F">
          <w:rPr>
            <w:noProof/>
            <w:webHidden/>
            <w:color w:val="000000" w:themeColor="text1"/>
          </w:rPr>
          <w:fldChar w:fldCharType="separate"/>
        </w:r>
        <w:r>
          <w:rPr>
            <w:noProof/>
            <w:webHidden/>
            <w:color w:val="000000" w:themeColor="text1"/>
          </w:rPr>
          <w:t>34</w:t>
        </w:r>
        <w:r w:rsidR="00F05016" w:rsidRPr="00A1718F">
          <w:rPr>
            <w:noProof/>
            <w:webHidden/>
            <w:color w:val="000000" w:themeColor="text1"/>
          </w:rPr>
          <w:fldChar w:fldCharType="end"/>
        </w:r>
      </w:hyperlink>
    </w:p>
    <w:p w14:paraId="6BBEAACE" w14:textId="36850B0D" w:rsidR="00F05016" w:rsidRPr="00A1718F" w:rsidRDefault="00DB1274">
      <w:pPr>
        <w:pStyle w:val="TableofFigures"/>
        <w:tabs>
          <w:tab w:val="right" w:leader="dot" w:pos="9062"/>
        </w:tabs>
        <w:rPr>
          <w:rFonts w:asciiTheme="minorHAnsi" w:eastAsiaTheme="minorEastAsia" w:hAnsiTheme="minorHAnsi"/>
          <w:noProof/>
          <w:color w:val="000000" w:themeColor="text1"/>
          <w:sz w:val="22"/>
        </w:rPr>
      </w:pPr>
      <w:hyperlink w:anchor="_Toc131426465" w:history="1">
        <w:r w:rsidR="00F05016" w:rsidRPr="00A1718F">
          <w:rPr>
            <w:rStyle w:val="Hyperlink"/>
            <w:noProof/>
            <w:color w:val="000000" w:themeColor="text1"/>
          </w:rPr>
          <w:t>Hình 7</w:t>
        </w:r>
        <w:r w:rsidR="00F05016" w:rsidRPr="00A1718F">
          <w:rPr>
            <w:rStyle w:val="Hyperlink"/>
            <w:rFonts w:cs="Arial"/>
            <w:noProof/>
            <w:color w:val="000000" w:themeColor="text1"/>
          </w:rPr>
          <w:t>. Quy trình tổng h</w:t>
        </w:r>
        <w:r w:rsidR="00F05016" w:rsidRPr="00A1718F">
          <w:rPr>
            <w:rStyle w:val="Hyperlink"/>
            <w:rFonts w:cs="Arial"/>
            <w:noProof/>
            <w:color w:val="000000" w:themeColor="text1"/>
          </w:rPr>
          <w:t>ợ</w:t>
        </w:r>
        <w:r w:rsidR="00F05016" w:rsidRPr="00A1718F">
          <w:rPr>
            <w:rStyle w:val="Hyperlink"/>
            <w:rFonts w:cs="Arial"/>
            <w:noProof/>
            <w:color w:val="000000" w:themeColor="text1"/>
          </w:rPr>
          <w:t>p thông tin, lựa chọn bổ sung thuộc tính</w:t>
        </w:r>
        <w:r w:rsidR="00F05016" w:rsidRPr="00A1718F">
          <w:rPr>
            <w:noProof/>
            <w:webHidden/>
            <w:color w:val="000000" w:themeColor="text1"/>
          </w:rPr>
          <w:tab/>
        </w:r>
        <w:r w:rsidR="00F05016" w:rsidRPr="00A1718F">
          <w:rPr>
            <w:noProof/>
            <w:webHidden/>
            <w:color w:val="000000" w:themeColor="text1"/>
          </w:rPr>
          <w:fldChar w:fldCharType="begin"/>
        </w:r>
        <w:r w:rsidR="00F05016" w:rsidRPr="00A1718F">
          <w:rPr>
            <w:noProof/>
            <w:webHidden/>
            <w:color w:val="000000" w:themeColor="text1"/>
          </w:rPr>
          <w:instrText xml:space="preserve"> PAGEREF _Toc131426465 \h </w:instrText>
        </w:r>
        <w:r w:rsidR="00F05016" w:rsidRPr="00A1718F">
          <w:rPr>
            <w:noProof/>
            <w:webHidden/>
            <w:color w:val="000000" w:themeColor="text1"/>
          </w:rPr>
        </w:r>
        <w:r w:rsidR="00F05016" w:rsidRPr="00A1718F">
          <w:rPr>
            <w:noProof/>
            <w:webHidden/>
            <w:color w:val="000000" w:themeColor="text1"/>
          </w:rPr>
          <w:fldChar w:fldCharType="separate"/>
        </w:r>
        <w:r>
          <w:rPr>
            <w:noProof/>
            <w:webHidden/>
            <w:color w:val="000000" w:themeColor="text1"/>
          </w:rPr>
          <w:t>35</w:t>
        </w:r>
        <w:r w:rsidR="00F05016" w:rsidRPr="00A1718F">
          <w:rPr>
            <w:noProof/>
            <w:webHidden/>
            <w:color w:val="000000" w:themeColor="text1"/>
          </w:rPr>
          <w:fldChar w:fldCharType="end"/>
        </w:r>
      </w:hyperlink>
    </w:p>
    <w:p w14:paraId="0CAB92E1" w14:textId="4F114F54" w:rsidR="00F05016" w:rsidRPr="00A1718F" w:rsidRDefault="00DB1274">
      <w:pPr>
        <w:pStyle w:val="TableofFigures"/>
        <w:tabs>
          <w:tab w:val="right" w:leader="dot" w:pos="9062"/>
        </w:tabs>
        <w:rPr>
          <w:rFonts w:asciiTheme="minorHAnsi" w:eastAsiaTheme="minorEastAsia" w:hAnsiTheme="minorHAnsi"/>
          <w:noProof/>
          <w:color w:val="000000" w:themeColor="text1"/>
          <w:sz w:val="22"/>
        </w:rPr>
      </w:pPr>
      <w:hyperlink w:anchor="_Toc131426466" w:history="1">
        <w:r w:rsidR="00F05016" w:rsidRPr="00A1718F">
          <w:rPr>
            <w:rStyle w:val="Hyperlink"/>
            <w:noProof/>
            <w:color w:val="000000" w:themeColor="text1"/>
          </w:rPr>
          <w:t>Hình 8</w:t>
        </w:r>
        <w:r w:rsidR="00F05016" w:rsidRPr="00A1718F">
          <w:rPr>
            <w:rStyle w:val="Hyperlink"/>
            <w:rFonts w:cs="Arial"/>
            <w:noProof/>
            <w:color w:val="000000" w:themeColor="text1"/>
          </w:rPr>
          <w:t>.</w:t>
        </w:r>
        <w:r w:rsidR="00F05016" w:rsidRPr="00A1718F">
          <w:rPr>
            <w:rStyle w:val="Hyperlink"/>
            <w:rFonts w:cs="Arial"/>
            <w:noProof/>
            <w:color w:val="000000" w:themeColor="text1"/>
            <w:spacing w:val="-12"/>
          </w:rPr>
          <w:t xml:space="preserve"> Xây dựng chương trình đánh giá QIM của mực ống, mực nang, mực đại dương</w:t>
        </w:r>
        <w:r w:rsidR="00F05016" w:rsidRPr="00A1718F">
          <w:rPr>
            <w:noProof/>
            <w:webHidden/>
            <w:color w:val="000000" w:themeColor="text1"/>
          </w:rPr>
          <w:tab/>
        </w:r>
        <w:r w:rsidR="00F05016" w:rsidRPr="00A1718F">
          <w:rPr>
            <w:noProof/>
            <w:webHidden/>
            <w:color w:val="000000" w:themeColor="text1"/>
          </w:rPr>
          <w:fldChar w:fldCharType="begin"/>
        </w:r>
        <w:r w:rsidR="00F05016" w:rsidRPr="00A1718F">
          <w:rPr>
            <w:noProof/>
            <w:webHidden/>
            <w:color w:val="000000" w:themeColor="text1"/>
          </w:rPr>
          <w:instrText xml:space="preserve"> PAGEREF _Toc131426466 \h </w:instrText>
        </w:r>
        <w:r w:rsidR="00F05016" w:rsidRPr="00A1718F">
          <w:rPr>
            <w:noProof/>
            <w:webHidden/>
            <w:color w:val="000000" w:themeColor="text1"/>
          </w:rPr>
        </w:r>
        <w:r w:rsidR="00F05016" w:rsidRPr="00A1718F">
          <w:rPr>
            <w:noProof/>
            <w:webHidden/>
            <w:color w:val="000000" w:themeColor="text1"/>
          </w:rPr>
          <w:fldChar w:fldCharType="separate"/>
        </w:r>
        <w:r>
          <w:rPr>
            <w:noProof/>
            <w:webHidden/>
            <w:color w:val="000000" w:themeColor="text1"/>
          </w:rPr>
          <w:t>35</w:t>
        </w:r>
        <w:r w:rsidR="00F05016" w:rsidRPr="00A1718F">
          <w:rPr>
            <w:noProof/>
            <w:webHidden/>
            <w:color w:val="000000" w:themeColor="text1"/>
          </w:rPr>
          <w:fldChar w:fldCharType="end"/>
        </w:r>
      </w:hyperlink>
    </w:p>
    <w:p w14:paraId="718A0E6C" w14:textId="2D2E86E6" w:rsidR="00571217" w:rsidRPr="00A1718F" w:rsidRDefault="00C539A1" w:rsidP="009316A6">
      <w:pPr>
        <w:spacing w:line="276" w:lineRule="auto"/>
        <w:rPr>
          <w:rFonts w:cs="Arial"/>
          <w:b/>
          <w:bCs/>
          <w:color w:val="000000" w:themeColor="text1"/>
          <w:szCs w:val="24"/>
        </w:rPr>
      </w:pPr>
      <w:r w:rsidRPr="00A1718F">
        <w:rPr>
          <w:rFonts w:cs="Arial"/>
          <w:b/>
          <w:bCs/>
          <w:color w:val="000000" w:themeColor="text1"/>
          <w:szCs w:val="24"/>
        </w:rPr>
        <w:fldChar w:fldCharType="end"/>
      </w:r>
    </w:p>
    <w:p w14:paraId="68BA3322" w14:textId="46065FA5" w:rsidR="00C539A1" w:rsidRPr="00A1718F" w:rsidRDefault="00C539A1" w:rsidP="009316A6">
      <w:pPr>
        <w:pStyle w:val="Heading1"/>
        <w:spacing w:before="60" w:line="276" w:lineRule="auto"/>
        <w:jc w:val="center"/>
        <w:rPr>
          <w:rFonts w:cs="Arial"/>
          <w:szCs w:val="24"/>
        </w:rPr>
      </w:pPr>
      <w:bookmarkStart w:id="5" w:name="_Toc137421624"/>
      <w:r w:rsidRPr="00A1718F">
        <w:rPr>
          <w:rFonts w:cs="Arial"/>
          <w:szCs w:val="24"/>
        </w:rPr>
        <w:t>DANH MỤC BẢNG</w:t>
      </w:r>
      <w:bookmarkEnd w:id="5"/>
    </w:p>
    <w:p w14:paraId="16952120" w14:textId="77777777" w:rsidR="00DE0E2E" w:rsidRPr="00A1718F" w:rsidRDefault="00DE0E2E" w:rsidP="009316A6">
      <w:pPr>
        <w:spacing w:line="276" w:lineRule="auto"/>
        <w:rPr>
          <w:rFonts w:cs="Arial"/>
          <w:b/>
          <w:bCs/>
          <w:color w:val="000000" w:themeColor="text1"/>
          <w:szCs w:val="24"/>
        </w:rPr>
      </w:pPr>
    </w:p>
    <w:p w14:paraId="3C6EF251" w14:textId="0D650C87" w:rsidR="00F05016" w:rsidRPr="00A1718F" w:rsidRDefault="00F05016">
      <w:pPr>
        <w:pStyle w:val="TableofFigures"/>
        <w:tabs>
          <w:tab w:val="right" w:leader="dot" w:pos="9062"/>
        </w:tabs>
        <w:rPr>
          <w:rFonts w:asciiTheme="minorHAnsi" w:eastAsiaTheme="minorEastAsia" w:hAnsiTheme="minorHAnsi"/>
          <w:noProof/>
          <w:color w:val="000000" w:themeColor="text1"/>
          <w:sz w:val="22"/>
        </w:rPr>
      </w:pPr>
      <w:r w:rsidRPr="00A1718F">
        <w:rPr>
          <w:rFonts w:cs="Arial"/>
          <w:b/>
          <w:bCs/>
          <w:color w:val="000000" w:themeColor="text1"/>
          <w:szCs w:val="24"/>
        </w:rPr>
        <w:fldChar w:fldCharType="begin"/>
      </w:r>
      <w:r w:rsidRPr="00A1718F">
        <w:rPr>
          <w:rFonts w:cs="Arial"/>
          <w:b/>
          <w:bCs/>
          <w:color w:val="000000" w:themeColor="text1"/>
          <w:szCs w:val="24"/>
        </w:rPr>
        <w:instrText xml:space="preserve"> TOC \h \z \c "Bảng" </w:instrText>
      </w:r>
      <w:r w:rsidRPr="00A1718F">
        <w:rPr>
          <w:rFonts w:cs="Arial"/>
          <w:b/>
          <w:bCs/>
          <w:color w:val="000000" w:themeColor="text1"/>
          <w:szCs w:val="24"/>
        </w:rPr>
        <w:fldChar w:fldCharType="separate"/>
      </w:r>
      <w:hyperlink w:anchor="_Toc131426470" w:history="1">
        <w:r w:rsidRPr="00A1718F">
          <w:rPr>
            <w:rStyle w:val="Hyperlink"/>
            <w:rFonts w:cs="Arial"/>
            <w:noProof/>
            <w:color w:val="000000" w:themeColor="text1"/>
          </w:rPr>
          <w:t>Bảng 1. Thủy sản tươi và sản phẩm thủy sản đã được xây dựng chương trình đánh giá QIM</w:t>
        </w:r>
        <w:r w:rsidRPr="00A1718F">
          <w:rPr>
            <w:noProof/>
            <w:webHidden/>
            <w:color w:val="000000" w:themeColor="text1"/>
          </w:rPr>
          <w:tab/>
        </w:r>
        <w:r w:rsidRPr="00A1718F">
          <w:rPr>
            <w:noProof/>
            <w:webHidden/>
            <w:color w:val="000000" w:themeColor="text1"/>
          </w:rPr>
          <w:fldChar w:fldCharType="begin"/>
        </w:r>
        <w:r w:rsidRPr="00A1718F">
          <w:rPr>
            <w:noProof/>
            <w:webHidden/>
            <w:color w:val="000000" w:themeColor="text1"/>
          </w:rPr>
          <w:instrText xml:space="preserve"> PAGEREF _Toc131426470 \h </w:instrText>
        </w:r>
        <w:r w:rsidRPr="00A1718F">
          <w:rPr>
            <w:noProof/>
            <w:webHidden/>
            <w:color w:val="000000" w:themeColor="text1"/>
          </w:rPr>
        </w:r>
        <w:r w:rsidRPr="00A1718F">
          <w:rPr>
            <w:noProof/>
            <w:webHidden/>
            <w:color w:val="000000" w:themeColor="text1"/>
          </w:rPr>
          <w:fldChar w:fldCharType="separate"/>
        </w:r>
        <w:r w:rsidR="00DB1274">
          <w:rPr>
            <w:noProof/>
            <w:webHidden/>
            <w:color w:val="000000" w:themeColor="text1"/>
          </w:rPr>
          <w:t>5</w:t>
        </w:r>
        <w:r w:rsidRPr="00A1718F">
          <w:rPr>
            <w:noProof/>
            <w:webHidden/>
            <w:color w:val="000000" w:themeColor="text1"/>
          </w:rPr>
          <w:fldChar w:fldCharType="end"/>
        </w:r>
      </w:hyperlink>
    </w:p>
    <w:p w14:paraId="0752D669" w14:textId="0D7B47DF" w:rsidR="00F05016" w:rsidRPr="00A1718F" w:rsidRDefault="00DB1274">
      <w:pPr>
        <w:pStyle w:val="TableofFigures"/>
        <w:tabs>
          <w:tab w:val="right" w:leader="dot" w:pos="9062"/>
        </w:tabs>
        <w:rPr>
          <w:rFonts w:asciiTheme="minorHAnsi" w:eastAsiaTheme="minorEastAsia" w:hAnsiTheme="minorHAnsi"/>
          <w:noProof/>
          <w:color w:val="000000" w:themeColor="text1"/>
          <w:sz w:val="22"/>
        </w:rPr>
      </w:pPr>
      <w:hyperlink w:anchor="_Toc131426471" w:history="1">
        <w:r w:rsidR="00F05016" w:rsidRPr="00A1718F">
          <w:rPr>
            <w:rStyle w:val="Hyperlink"/>
            <w:rFonts w:cs="Arial"/>
            <w:noProof/>
            <w:color w:val="000000" w:themeColor="text1"/>
          </w:rPr>
          <w:t>Bảng 2. Sản lượng khai thác (SL) và tỉ lệ (%) so với tổng sản lượng của các nhóm thương phẩm khai thác ở vùng biển đặc quyền kinh tế Việt Nam</w:t>
        </w:r>
        <w:r w:rsidR="00F05016" w:rsidRPr="00A1718F">
          <w:rPr>
            <w:noProof/>
            <w:webHidden/>
            <w:color w:val="000000" w:themeColor="text1"/>
          </w:rPr>
          <w:tab/>
        </w:r>
        <w:r w:rsidR="00F05016" w:rsidRPr="00A1718F">
          <w:rPr>
            <w:noProof/>
            <w:webHidden/>
            <w:color w:val="000000" w:themeColor="text1"/>
          </w:rPr>
          <w:fldChar w:fldCharType="begin"/>
        </w:r>
        <w:r w:rsidR="00F05016" w:rsidRPr="00A1718F">
          <w:rPr>
            <w:noProof/>
            <w:webHidden/>
            <w:color w:val="000000" w:themeColor="text1"/>
          </w:rPr>
          <w:instrText xml:space="preserve"> PAGEREF _Toc131426471 \h </w:instrText>
        </w:r>
        <w:r w:rsidR="00F05016" w:rsidRPr="00A1718F">
          <w:rPr>
            <w:noProof/>
            <w:webHidden/>
            <w:color w:val="000000" w:themeColor="text1"/>
          </w:rPr>
        </w:r>
        <w:r w:rsidR="00F05016" w:rsidRPr="00A1718F">
          <w:rPr>
            <w:noProof/>
            <w:webHidden/>
            <w:color w:val="000000" w:themeColor="text1"/>
          </w:rPr>
          <w:fldChar w:fldCharType="separate"/>
        </w:r>
        <w:r>
          <w:rPr>
            <w:noProof/>
            <w:webHidden/>
            <w:color w:val="000000" w:themeColor="text1"/>
          </w:rPr>
          <w:t>14</w:t>
        </w:r>
        <w:r w:rsidR="00F05016" w:rsidRPr="00A1718F">
          <w:rPr>
            <w:noProof/>
            <w:webHidden/>
            <w:color w:val="000000" w:themeColor="text1"/>
          </w:rPr>
          <w:fldChar w:fldCharType="end"/>
        </w:r>
      </w:hyperlink>
    </w:p>
    <w:p w14:paraId="0FF82A7A" w14:textId="714C1C59" w:rsidR="00F05016" w:rsidRPr="00A1718F" w:rsidRDefault="00DB1274">
      <w:pPr>
        <w:pStyle w:val="TableofFigures"/>
        <w:tabs>
          <w:tab w:val="right" w:leader="dot" w:pos="9062"/>
        </w:tabs>
        <w:rPr>
          <w:rFonts w:asciiTheme="minorHAnsi" w:eastAsiaTheme="minorEastAsia" w:hAnsiTheme="minorHAnsi"/>
          <w:noProof/>
          <w:color w:val="000000" w:themeColor="text1"/>
          <w:sz w:val="22"/>
        </w:rPr>
      </w:pPr>
      <w:hyperlink w:anchor="_Toc131426472" w:history="1">
        <w:r w:rsidR="00F05016" w:rsidRPr="00A1718F">
          <w:rPr>
            <w:rStyle w:val="Hyperlink"/>
            <w:rFonts w:cs="Arial"/>
            <w:noProof/>
            <w:color w:val="000000" w:themeColor="text1"/>
          </w:rPr>
          <w:t>Bảng 3</w:t>
        </w:r>
        <w:r w:rsidR="00F05016" w:rsidRPr="00A1718F">
          <w:rPr>
            <w:rStyle w:val="Hyperlink"/>
            <w:rFonts w:cs="Arial"/>
            <w:bCs/>
            <w:noProof/>
            <w:color w:val="000000" w:themeColor="text1"/>
          </w:rPr>
          <w:t xml:space="preserve">. </w:t>
        </w:r>
        <w:r w:rsidR="00F05016" w:rsidRPr="00A1718F">
          <w:rPr>
            <w:rStyle w:val="Hyperlink"/>
            <w:rFonts w:cs="Arial"/>
            <w:bCs/>
            <w:noProof/>
            <w:color w:val="000000" w:themeColor="text1"/>
            <w:spacing w:val="-12"/>
          </w:rPr>
          <w:t>Mô tả chất lượng và phân hạng chất lượng mực theo TCVN 5652 – 1992</w:t>
        </w:r>
        <w:r w:rsidR="00F05016" w:rsidRPr="00A1718F">
          <w:rPr>
            <w:noProof/>
            <w:webHidden/>
            <w:color w:val="000000" w:themeColor="text1"/>
          </w:rPr>
          <w:tab/>
        </w:r>
        <w:r w:rsidR="00F05016" w:rsidRPr="00A1718F">
          <w:rPr>
            <w:noProof/>
            <w:webHidden/>
            <w:color w:val="000000" w:themeColor="text1"/>
          </w:rPr>
          <w:fldChar w:fldCharType="begin"/>
        </w:r>
        <w:r w:rsidR="00F05016" w:rsidRPr="00A1718F">
          <w:rPr>
            <w:noProof/>
            <w:webHidden/>
            <w:color w:val="000000" w:themeColor="text1"/>
          </w:rPr>
          <w:instrText xml:space="preserve"> PAGEREF _Toc131426472 \h </w:instrText>
        </w:r>
        <w:r w:rsidR="00F05016" w:rsidRPr="00A1718F">
          <w:rPr>
            <w:noProof/>
            <w:webHidden/>
            <w:color w:val="000000" w:themeColor="text1"/>
          </w:rPr>
        </w:r>
        <w:r w:rsidR="00F05016" w:rsidRPr="00A1718F">
          <w:rPr>
            <w:noProof/>
            <w:webHidden/>
            <w:color w:val="000000" w:themeColor="text1"/>
          </w:rPr>
          <w:fldChar w:fldCharType="separate"/>
        </w:r>
        <w:r>
          <w:rPr>
            <w:noProof/>
            <w:webHidden/>
            <w:color w:val="000000" w:themeColor="text1"/>
          </w:rPr>
          <w:t>17</w:t>
        </w:r>
        <w:r w:rsidR="00F05016" w:rsidRPr="00A1718F">
          <w:rPr>
            <w:noProof/>
            <w:webHidden/>
            <w:color w:val="000000" w:themeColor="text1"/>
          </w:rPr>
          <w:fldChar w:fldCharType="end"/>
        </w:r>
      </w:hyperlink>
    </w:p>
    <w:p w14:paraId="3E8243DE" w14:textId="709870FA" w:rsidR="00F05016" w:rsidRPr="00A1718F" w:rsidRDefault="00DB1274">
      <w:pPr>
        <w:pStyle w:val="TableofFigures"/>
        <w:tabs>
          <w:tab w:val="right" w:leader="dot" w:pos="9062"/>
        </w:tabs>
        <w:rPr>
          <w:rFonts w:asciiTheme="minorHAnsi" w:eastAsiaTheme="minorEastAsia" w:hAnsiTheme="minorHAnsi"/>
          <w:noProof/>
          <w:color w:val="000000" w:themeColor="text1"/>
          <w:sz w:val="22"/>
        </w:rPr>
      </w:pPr>
      <w:hyperlink w:anchor="_Toc131426473" w:history="1">
        <w:r w:rsidR="00F05016" w:rsidRPr="00A1718F">
          <w:rPr>
            <w:rStyle w:val="Hyperlink"/>
            <w:rFonts w:cs="Arial"/>
            <w:noProof/>
            <w:color w:val="000000" w:themeColor="text1"/>
          </w:rPr>
          <w:t xml:space="preserve">Bảng 4. </w:t>
        </w:r>
        <w:r w:rsidR="00F05016" w:rsidRPr="00A1718F">
          <w:rPr>
            <w:rStyle w:val="Hyperlink"/>
            <w:rFonts w:cs="Arial"/>
            <w:noProof/>
            <w:color w:val="000000" w:themeColor="text1"/>
            <w:lang w:val="vi-VN"/>
          </w:rPr>
          <w:t>Bảng mô tả cảm quan và cho điểm nhóm mực</w:t>
        </w:r>
        <w:r w:rsidR="00F05016" w:rsidRPr="00A1718F">
          <w:rPr>
            <w:noProof/>
            <w:webHidden/>
            <w:color w:val="000000" w:themeColor="text1"/>
          </w:rPr>
          <w:tab/>
        </w:r>
        <w:r w:rsidR="00F05016" w:rsidRPr="00A1718F">
          <w:rPr>
            <w:noProof/>
            <w:webHidden/>
            <w:color w:val="000000" w:themeColor="text1"/>
          </w:rPr>
          <w:fldChar w:fldCharType="begin"/>
        </w:r>
        <w:r w:rsidR="00F05016" w:rsidRPr="00A1718F">
          <w:rPr>
            <w:noProof/>
            <w:webHidden/>
            <w:color w:val="000000" w:themeColor="text1"/>
          </w:rPr>
          <w:instrText xml:space="preserve"> PAGEREF _Toc131426473 \h </w:instrText>
        </w:r>
        <w:r w:rsidR="00F05016" w:rsidRPr="00A1718F">
          <w:rPr>
            <w:noProof/>
            <w:webHidden/>
            <w:color w:val="000000" w:themeColor="text1"/>
          </w:rPr>
        </w:r>
        <w:r w:rsidR="00F05016" w:rsidRPr="00A1718F">
          <w:rPr>
            <w:noProof/>
            <w:webHidden/>
            <w:color w:val="000000" w:themeColor="text1"/>
          </w:rPr>
          <w:fldChar w:fldCharType="separate"/>
        </w:r>
        <w:r>
          <w:rPr>
            <w:noProof/>
            <w:webHidden/>
            <w:color w:val="000000" w:themeColor="text1"/>
          </w:rPr>
          <w:t>20</w:t>
        </w:r>
        <w:r w:rsidR="00F05016" w:rsidRPr="00A1718F">
          <w:rPr>
            <w:noProof/>
            <w:webHidden/>
            <w:color w:val="000000" w:themeColor="text1"/>
          </w:rPr>
          <w:fldChar w:fldCharType="end"/>
        </w:r>
      </w:hyperlink>
    </w:p>
    <w:p w14:paraId="2672624F" w14:textId="5A5CCE68" w:rsidR="00F05016" w:rsidRPr="00A1718F" w:rsidRDefault="00DB1274">
      <w:pPr>
        <w:pStyle w:val="TableofFigures"/>
        <w:tabs>
          <w:tab w:val="right" w:leader="dot" w:pos="9062"/>
        </w:tabs>
        <w:rPr>
          <w:rFonts w:asciiTheme="minorHAnsi" w:eastAsiaTheme="minorEastAsia" w:hAnsiTheme="minorHAnsi"/>
          <w:noProof/>
          <w:color w:val="000000" w:themeColor="text1"/>
          <w:sz w:val="22"/>
        </w:rPr>
      </w:pPr>
      <w:hyperlink w:anchor="_Toc131426474" w:history="1">
        <w:r w:rsidR="00F05016" w:rsidRPr="00A1718F">
          <w:rPr>
            <w:rStyle w:val="Hyperlink"/>
            <w:rFonts w:cs="Arial"/>
            <w:noProof/>
            <w:color w:val="000000" w:themeColor="text1"/>
          </w:rPr>
          <w:t>Bảng 5</w:t>
        </w:r>
        <w:r w:rsidR="00F05016" w:rsidRPr="00A1718F">
          <w:rPr>
            <w:rStyle w:val="Hyperlink"/>
            <w:rFonts w:cs="Arial"/>
            <w:bCs/>
            <w:noProof/>
            <w:color w:val="000000" w:themeColor="text1"/>
          </w:rPr>
          <w:t>. Chương trình QIM để đánh giá cảm quan của mực ống</w:t>
        </w:r>
        <w:r w:rsidR="00F05016" w:rsidRPr="00A1718F">
          <w:rPr>
            <w:noProof/>
            <w:webHidden/>
            <w:color w:val="000000" w:themeColor="text1"/>
          </w:rPr>
          <w:tab/>
        </w:r>
        <w:r w:rsidR="00F05016" w:rsidRPr="00A1718F">
          <w:rPr>
            <w:noProof/>
            <w:webHidden/>
            <w:color w:val="000000" w:themeColor="text1"/>
          </w:rPr>
          <w:fldChar w:fldCharType="begin"/>
        </w:r>
        <w:r w:rsidR="00F05016" w:rsidRPr="00A1718F">
          <w:rPr>
            <w:noProof/>
            <w:webHidden/>
            <w:color w:val="000000" w:themeColor="text1"/>
          </w:rPr>
          <w:instrText xml:space="preserve"> PAGEREF _Toc131426474 \h </w:instrText>
        </w:r>
        <w:r w:rsidR="00F05016" w:rsidRPr="00A1718F">
          <w:rPr>
            <w:noProof/>
            <w:webHidden/>
            <w:color w:val="000000" w:themeColor="text1"/>
          </w:rPr>
        </w:r>
        <w:r w:rsidR="00F05016" w:rsidRPr="00A1718F">
          <w:rPr>
            <w:noProof/>
            <w:webHidden/>
            <w:color w:val="000000" w:themeColor="text1"/>
          </w:rPr>
          <w:fldChar w:fldCharType="separate"/>
        </w:r>
        <w:r>
          <w:rPr>
            <w:noProof/>
            <w:webHidden/>
            <w:color w:val="000000" w:themeColor="text1"/>
          </w:rPr>
          <w:t>21</w:t>
        </w:r>
        <w:r w:rsidR="00F05016" w:rsidRPr="00A1718F">
          <w:rPr>
            <w:noProof/>
            <w:webHidden/>
            <w:color w:val="000000" w:themeColor="text1"/>
          </w:rPr>
          <w:fldChar w:fldCharType="end"/>
        </w:r>
      </w:hyperlink>
    </w:p>
    <w:p w14:paraId="0D322F31" w14:textId="78CC7903" w:rsidR="00F05016" w:rsidRPr="00A1718F" w:rsidRDefault="00DB1274">
      <w:pPr>
        <w:pStyle w:val="TableofFigures"/>
        <w:tabs>
          <w:tab w:val="right" w:leader="dot" w:pos="9062"/>
        </w:tabs>
        <w:rPr>
          <w:rFonts w:asciiTheme="minorHAnsi" w:eastAsiaTheme="minorEastAsia" w:hAnsiTheme="minorHAnsi"/>
          <w:noProof/>
          <w:color w:val="000000" w:themeColor="text1"/>
          <w:sz w:val="22"/>
        </w:rPr>
      </w:pPr>
      <w:hyperlink w:anchor="_Toc131426475" w:history="1">
        <w:r w:rsidR="00F05016" w:rsidRPr="00A1718F">
          <w:rPr>
            <w:rStyle w:val="Hyperlink"/>
            <w:rFonts w:cs="Arial"/>
            <w:noProof/>
            <w:color w:val="000000" w:themeColor="text1"/>
          </w:rPr>
          <w:t>Bảng 6</w:t>
        </w:r>
        <w:r w:rsidR="00F05016" w:rsidRPr="00A1718F">
          <w:rPr>
            <w:rStyle w:val="Hyperlink"/>
            <w:rFonts w:cs="Arial"/>
            <w:bCs/>
            <w:noProof/>
            <w:color w:val="000000" w:themeColor="text1"/>
          </w:rPr>
          <w:t>. Chương trình QIM đánh giá cảm quan của mực nang</w:t>
        </w:r>
        <w:r w:rsidR="00F05016" w:rsidRPr="00A1718F">
          <w:rPr>
            <w:noProof/>
            <w:webHidden/>
            <w:color w:val="000000" w:themeColor="text1"/>
          </w:rPr>
          <w:tab/>
        </w:r>
        <w:r w:rsidR="00F05016" w:rsidRPr="00A1718F">
          <w:rPr>
            <w:noProof/>
            <w:webHidden/>
            <w:color w:val="000000" w:themeColor="text1"/>
          </w:rPr>
          <w:fldChar w:fldCharType="begin"/>
        </w:r>
        <w:r w:rsidR="00F05016" w:rsidRPr="00A1718F">
          <w:rPr>
            <w:noProof/>
            <w:webHidden/>
            <w:color w:val="000000" w:themeColor="text1"/>
          </w:rPr>
          <w:instrText xml:space="preserve"> PAGEREF _Toc131426475 \h </w:instrText>
        </w:r>
        <w:r w:rsidR="00F05016" w:rsidRPr="00A1718F">
          <w:rPr>
            <w:noProof/>
            <w:webHidden/>
            <w:color w:val="000000" w:themeColor="text1"/>
          </w:rPr>
        </w:r>
        <w:r w:rsidR="00F05016" w:rsidRPr="00A1718F">
          <w:rPr>
            <w:noProof/>
            <w:webHidden/>
            <w:color w:val="000000" w:themeColor="text1"/>
          </w:rPr>
          <w:fldChar w:fldCharType="separate"/>
        </w:r>
        <w:r>
          <w:rPr>
            <w:noProof/>
            <w:webHidden/>
            <w:color w:val="000000" w:themeColor="text1"/>
          </w:rPr>
          <w:t>22</w:t>
        </w:r>
        <w:r w:rsidR="00F05016" w:rsidRPr="00A1718F">
          <w:rPr>
            <w:noProof/>
            <w:webHidden/>
            <w:color w:val="000000" w:themeColor="text1"/>
          </w:rPr>
          <w:fldChar w:fldCharType="end"/>
        </w:r>
      </w:hyperlink>
    </w:p>
    <w:p w14:paraId="59493102" w14:textId="0FEC7DC6" w:rsidR="00F05016" w:rsidRPr="00A1718F" w:rsidRDefault="00DB1274">
      <w:pPr>
        <w:pStyle w:val="TableofFigures"/>
        <w:tabs>
          <w:tab w:val="right" w:leader="dot" w:pos="9062"/>
        </w:tabs>
        <w:rPr>
          <w:rFonts w:asciiTheme="minorHAnsi" w:eastAsiaTheme="minorEastAsia" w:hAnsiTheme="minorHAnsi"/>
          <w:noProof/>
          <w:color w:val="000000" w:themeColor="text1"/>
          <w:sz w:val="22"/>
        </w:rPr>
      </w:pPr>
      <w:hyperlink w:anchor="_Toc131426476" w:history="1">
        <w:r w:rsidR="00F05016" w:rsidRPr="00A1718F">
          <w:rPr>
            <w:rStyle w:val="Hyperlink"/>
            <w:rFonts w:cs="Arial"/>
            <w:noProof/>
            <w:color w:val="000000" w:themeColor="text1"/>
          </w:rPr>
          <w:t>Bảng 7</w:t>
        </w:r>
        <w:r w:rsidR="00F05016" w:rsidRPr="00A1718F">
          <w:rPr>
            <w:rStyle w:val="Hyperlink"/>
            <w:rFonts w:cs="Arial"/>
            <w:bCs/>
            <w:noProof/>
            <w:color w:val="000000" w:themeColor="text1"/>
          </w:rPr>
          <w:t>. CHương trình QIM để đánh giá cảm quan của mực đại dương</w:t>
        </w:r>
        <w:r w:rsidR="00F05016" w:rsidRPr="00A1718F">
          <w:rPr>
            <w:noProof/>
            <w:webHidden/>
            <w:color w:val="000000" w:themeColor="text1"/>
          </w:rPr>
          <w:tab/>
        </w:r>
        <w:r w:rsidR="00F05016" w:rsidRPr="00A1718F">
          <w:rPr>
            <w:noProof/>
            <w:webHidden/>
            <w:color w:val="000000" w:themeColor="text1"/>
          </w:rPr>
          <w:fldChar w:fldCharType="begin"/>
        </w:r>
        <w:r w:rsidR="00F05016" w:rsidRPr="00A1718F">
          <w:rPr>
            <w:noProof/>
            <w:webHidden/>
            <w:color w:val="000000" w:themeColor="text1"/>
          </w:rPr>
          <w:instrText xml:space="preserve"> PAGEREF _Toc131426476 \h </w:instrText>
        </w:r>
        <w:r w:rsidR="00F05016" w:rsidRPr="00A1718F">
          <w:rPr>
            <w:noProof/>
            <w:webHidden/>
            <w:color w:val="000000" w:themeColor="text1"/>
          </w:rPr>
        </w:r>
        <w:r w:rsidR="00F05016" w:rsidRPr="00A1718F">
          <w:rPr>
            <w:noProof/>
            <w:webHidden/>
            <w:color w:val="000000" w:themeColor="text1"/>
          </w:rPr>
          <w:fldChar w:fldCharType="separate"/>
        </w:r>
        <w:r>
          <w:rPr>
            <w:noProof/>
            <w:webHidden/>
            <w:color w:val="000000" w:themeColor="text1"/>
          </w:rPr>
          <w:t>23</w:t>
        </w:r>
        <w:r w:rsidR="00F05016" w:rsidRPr="00A1718F">
          <w:rPr>
            <w:noProof/>
            <w:webHidden/>
            <w:color w:val="000000" w:themeColor="text1"/>
          </w:rPr>
          <w:fldChar w:fldCharType="end"/>
        </w:r>
      </w:hyperlink>
    </w:p>
    <w:p w14:paraId="67E9FB22" w14:textId="25FC7432" w:rsidR="00F05016" w:rsidRPr="00A1718F" w:rsidRDefault="00DB1274">
      <w:pPr>
        <w:pStyle w:val="TableofFigures"/>
        <w:tabs>
          <w:tab w:val="right" w:leader="dot" w:pos="9062"/>
        </w:tabs>
        <w:rPr>
          <w:rFonts w:asciiTheme="minorHAnsi" w:eastAsiaTheme="minorEastAsia" w:hAnsiTheme="minorHAnsi"/>
          <w:noProof/>
          <w:color w:val="000000" w:themeColor="text1"/>
          <w:sz w:val="22"/>
        </w:rPr>
      </w:pPr>
      <w:hyperlink w:anchor="_Toc131426477" w:history="1">
        <w:r w:rsidR="00F05016" w:rsidRPr="00A1718F">
          <w:rPr>
            <w:rStyle w:val="Hyperlink"/>
            <w:rFonts w:cs="Arial"/>
            <w:noProof/>
            <w:color w:val="000000" w:themeColor="text1"/>
          </w:rPr>
          <w:t>Bảng 8. Mức độ phân hạng chất lượng sản phẩm (TCVN 3215:79)</w:t>
        </w:r>
        <w:r w:rsidR="00F05016" w:rsidRPr="00A1718F">
          <w:rPr>
            <w:noProof/>
            <w:webHidden/>
            <w:color w:val="000000" w:themeColor="text1"/>
          </w:rPr>
          <w:tab/>
        </w:r>
        <w:r w:rsidR="00F05016" w:rsidRPr="00A1718F">
          <w:rPr>
            <w:noProof/>
            <w:webHidden/>
            <w:color w:val="000000" w:themeColor="text1"/>
          </w:rPr>
          <w:fldChar w:fldCharType="begin"/>
        </w:r>
        <w:r w:rsidR="00F05016" w:rsidRPr="00A1718F">
          <w:rPr>
            <w:noProof/>
            <w:webHidden/>
            <w:color w:val="000000" w:themeColor="text1"/>
          </w:rPr>
          <w:instrText xml:space="preserve"> PAGEREF _Toc131426477 \h </w:instrText>
        </w:r>
        <w:r w:rsidR="00F05016" w:rsidRPr="00A1718F">
          <w:rPr>
            <w:noProof/>
            <w:webHidden/>
            <w:color w:val="000000" w:themeColor="text1"/>
          </w:rPr>
        </w:r>
        <w:r w:rsidR="00F05016" w:rsidRPr="00A1718F">
          <w:rPr>
            <w:noProof/>
            <w:webHidden/>
            <w:color w:val="000000" w:themeColor="text1"/>
          </w:rPr>
          <w:fldChar w:fldCharType="separate"/>
        </w:r>
        <w:r>
          <w:rPr>
            <w:noProof/>
            <w:webHidden/>
            <w:color w:val="000000" w:themeColor="text1"/>
          </w:rPr>
          <w:t>25</w:t>
        </w:r>
        <w:r w:rsidR="00F05016" w:rsidRPr="00A1718F">
          <w:rPr>
            <w:noProof/>
            <w:webHidden/>
            <w:color w:val="000000" w:themeColor="text1"/>
          </w:rPr>
          <w:fldChar w:fldCharType="end"/>
        </w:r>
      </w:hyperlink>
    </w:p>
    <w:p w14:paraId="1654264A" w14:textId="4EC99E8D" w:rsidR="00F05016" w:rsidRPr="00A1718F" w:rsidRDefault="00DB1274">
      <w:pPr>
        <w:pStyle w:val="TableofFigures"/>
        <w:tabs>
          <w:tab w:val="right" w:leader="dot" w:pos="9062"/>
        </w:tabs>
        <w:rPr>
          <w:rFonts w:asciiTheme="minorHAnsi" w:eastAsiaTheme="minorEastAsia" w:hAnsiTheme="minorHAnsi"/>
          <w:noProof/>
          <w:color w:val="000000" w:themeColor="text1"/>
          <w:sz w:val="22"/>
        </w:rPr>
      </w:pPr>
      <w:hyperlink w:anchor="_Toc131426478" w:history="1">
        <w:r w:rsidR="00F05016" w:rsidRPr="00A1718F">
          <w:rPr>
            <w:rStyle w:val="Hyperlink"/>
            <w:rFonts w:cs="Arial"/>
            <w:noProof/>
            <w:color w:val="000000" w:themeColor="text1"/>
          </w:rPr>
          <w:t>Bảng 9. Kết quả khảo sát bổ sung thông tin thuộc tính cảm quan mực ống, mực nang, mực đại dương</w:t>
        </w:r>
        <w:r w:rsidR="00F05016" w:rsidRPr="00A1718F">
          <w:rPr>
            <w:noProof/>
            <w:webHidden/>
            <w:color w:val="000000" w:themeColor="text1"/>
          </w:rPr>
          <w:tab/>
        </w:r>
        <w:r w:rsidR="00F05016" w:rsidRPr="00A1718F">
          <w:rPr>
            <w:noProof/>
            <w:webHidden/>
            <w:color w:val="000000" w:themeColor="text1"/>
          </w:rPr>
          <w:fldChar w:fldCharType="begin"/>
        </w:r>
        <w:r w:rsidR="00F05016" w:rsidRPr="00A1718F">
          <w:rPr>
            <w:noProof/>
            <w:webHidden/>
            <w:color w:val="000000" w:themeColor="text1"/>
          </w:rPr>
          <w:instrText xml:space="preserve"> PAGEREF _Toc131426478 \h </w:instrText>
        </w:r>
        <w:r w:rsidR="00F05016" w:rsidRPr="00A1718F">
          <w:rPr>
            <w:noProof/>
            <w:webHidden/>
            <w:color w:val="000000" w:themeColor="text1"/>
          </w:rPr>
        </w:r>
        <w:r w:rsidR="00F05016" w:rsidRPr="00A1718F">
          <w:rPr>
            <w:noProof/>
            <w:webHidden/>
            <w:color w:val="000000" w:themeColor="text1"/>
          </w:rPr>
          <w:fldChar w:fldCharType="separate"/>
        </w:r>
        <w:r>
          <w:rPr>
            <w:noProof/>
            <w:webHidden/>
            <w:color w:val="000000" w:themeColor="text1"/>
          </w:rPr>
          <w:t>27</w:t>
        </w:r>
        <w:r w:rsidR="00F05016" w:rsidRPr="00A1718F">
          <w:rPr>
            <w:noProof/>
            <w:webHidden/>
            <w:color w:val="000000" w:themeColor="text1"/>
          </w:rPr>
          <w:fldChar w:fldCharType="end"/>
        </w:r>
      </w:hyperlink>
    </w:p>
    <w:p w14:paraId="354D9DAE" w14:textId="48173119" w:rsidR="00F05016" w:rsidRPr="00A1718F" w:rsidRDefault="00DB1274">
      <w:pPr>
        <w:pStyle w:val="TableofFigures"/>
        <w:tabs>
          <w:tab w:val="right" w:leader="dot" w:pos="9062"/>
        </w:tabs>
        <w:rPr>
          <w:rFonts w:asciiTheme="minorHAnsi" w:eastAsiaTheme="minorEastAsia" w:hAnsiTheme="minorHAnsi"/>
          <w:noProof/>
          <w:color w:val="000000" w:themeColor="text1"/>
          <w:sz w:val="22"/>
        </w:rPr>
      </w:pPr>
      <w:hyperlink w:anchor="_Toc131426479" w:history="1">
        <w:r w:rsidR="00F05016" w:rsidRPr="00A1718F">
          <w:rPr>
            <w:rStyle w:val="Hyperlink"/>
            <w:noProof/>
            <w:color w:val="000000" w:themeColor="text1"/>
          </w:rPr>
          <w:t>Bảng 10</w:t>
        </w:r>
        <w:r w:rsidR="00F05016" w:rsidRPr="00A1718F">
          <w:rPr>
            <w:rStyle w:val="Hyperlink"/>
            <w:rFonts w:cs="Arial"/>
            <w:noProof/>
            <w:color w:val="000000" w:themeColor="text1"/>
          </w:rPr>
          <w:t>. Tổng hợp thuật ngữ mô tả các thay đổi về cảm quan của mực ống</w:t>
        </w:r>
        <w:r w:rsidR="00F05016" w:rsidRPr="00A1718F">
          <w:rPr>
            <w:noProof/>
            <w:webHidden/>
            <w:color w:val="000000" w:themeColor="text1"/>
          </w:rPr>
          <w:tab/>
        </w:r>
        <w:r w:rsidR="00F05016" w:rsidRPr="00A1718F">
          <w:rPr>
            <w:noProof/>
            <w:webHidden/>
            <w:color w:val="000000" w:themeColor="text1"/>
          </w:rPr>
          <w:fldChar w:fldCharType="begin"/>
        </w:r>
        <w:r w:rsidR="00F05016" w:rsidRPr="00A1718F">
          <w:rPr>
            <w:noProof/>
            <w:webHidden/>
            <w:color w:val="000000" w:themeColor="text1"/>
          </w:rPr>
          <w:instrText xml:space="preserve"> PAGEREF _Toc131426479 \h </w:instrText>
        </w:r>
        <w:r w:rsidR="00F05016" w:rsidRPr="00A1718F">
          <w:rPr>
            <w:noProof/>
            <w:webHidden/>
            <w:color w:val="000000" w:themeColor="text1"/>
          </w:rPr>
        </w:r>
        <w:r w:rsidR="00F05016" w:rsidRPr="00A1718F">
          <w:rPr>
            <w:noProof/>
            <w:webHidden/>
            <w:color w:val="000000" w:themeColor="text1"/>
          </w:rPr>
          <w:fldChar w:fldCharType="separate"/>
        </w:r>
        <w:r>
          <w:rPr>
            <w:noProof/>
            <w:webHidden/>
            <w:color w:val="000000" w:themeColor="text1"/>
          </w:rPr>
          <w:t>39</w:t>
        </w:r>
        <w:r w:rsidR="00F05016" w:rsidRPr="00A1718F">
          <w:rPr>
            <w:noProof/>
            <w:webHidden/>
            <w:color w:val="000000" w:themeColor="text1"/>
          </w:rPr>
          <w:fldChar w:fldCharType="end"/>
        </w:r>
      </w:hyperlink>
    </w:p>
    <w:p w14:paraId="7DA6E9E8" w14:textId="618963B7" w:rsidR="00F05016" w:rsidRPr="00A1718F" w:rsidRDefault="00DB1274">
      <w:pPr>
        <w:pStyle w:val="TableofFigures"/>
        <w:tabs>
          <w:tab w:val="right" w:leader="dot" w:pos="9062"/>
        </w:tabs>
        <w:rPr>
          <w:rFonts w:asciiTheme="minorHAnsi" w:eastAsiaTheme="minorEastAsia" w:hAnsiTheme="minorHAnsi"/>
          <w:noProof/>
          <w:color w:val="000000" w:themeColor="text1"/>
          <w:sz w:val="22"/>
        </w:rPr>
      </w:pPr>
      <w:hyperlink w:anchor="_Toc131426480" w:history="1">
        <w:r w:rsidR="00F05016" w:rsidRPr="00A1718F">
          <w:rPr>
            <w:rStyle w:val="Hyperlink"/>
            <w:noProof/>
            <w:color w:val="000000" w:themeColor="text1"/>
          </w:rPr>
          <w:t>Bảng 11. Chương trình đánh giá QIM của mực ống</w:t>
        </w:r>
        <w:r w:rsidR="00F05016" w:rsidRPr="00A1718F">
          <w:rPr>
            <w:noProof/>
            <w:webHidden/>
            <w:color w:val="000000" w:themeColor="text1"/>
          </w:rPr>
          <w:tab/>
        </w:r>
        <w:r w:rsidR="00F05016" w:rsidRPr="00A1718F">
          <w:rPr>
            <w:noProof/>
            <w:webHidden/>
            <w:color w:val="000000" w:themeColor="text1"/>
          </w:rPr>
          <w:fldChar w:fldCharType="begin"/>
        </w:r>
        <w:r w:rsidR="00F05016" w:rsidRPr="00A1718F">
          <w:rPr>
            <w:noProof/>
            <w:webHidden/>
            <w:color w:val="000000" w:themeColor="text1"/>
          </w:rPr>
          <w:instrText xml:space="preserve"> PAGEREF _Toc131426480 \h </w:instrText>
        </w:r>
        <w:r w:rsidR="00F05016" w:rsidRPr="00A1718F">
          <w:rPr>
            <w:noProof/>
            <w:webHidden/>
            <w:color w:val="000000" w:themeColor="text1"/>
          </w:rPr>
        </w:r>
        <w:r w:rsidR="00F05016" w:rsidRPr="00A1718F">
          <w:rPr>
            <w:noProof/>
            <w:webHidden/>
            <w:color w:val="000000" w:themeColor="text1"/>
          </w:rPr>
          <w:fldChar w:fldCharType="separate"/>
        </w:r>
        <w:r>
          <w:rPr>
            <w:noProof/>
            <w:webHidden/>
            <w:color w:val="000000" w:themeColor="text1"/>
          </w:rPr>
          <w:t>42</w:t>
        </w:r>
        <w:r w:rsidR="00F05016" w:rsidRPr="00A1718F">
          <w:rPr>
            <w:noProof/>
            <w:webHidden/>
            <w:color w:val="000000" w:themeColor="text1"/>
          </w:rPr>
          <w:fldChar w:fldCharType="end"/>
        </w:r>
      </w:hyperlink>
    </w:p>
    <w:p w14:paraId="07687759" w14:textId="4FEDC3EA" w:rsidR="00F05016" w:rsidRPr="00A1718F" w:rsidRDefault="00DB1274">
      <w:pPr>
        <w:pStyle w:val="TableofFigures"/>
        <w:tabs>
          <w:tab w:val="right" w:leader="dot" w:pos="9062"/>
        </w:tabs>
        <w:rPr>
          <w:rFonts w:asciiTheme="minorHAnsi" w:eastAsiaTheme="minorEastAsia" w:hAnsiTheme="minorHAnsi"/>
          <w:noProof/>
          <w:color w:val="000000" w:themeColor="text1"/>
          <w:sz w:val="22"/>
        </w:rPr>
      </w:pPr>
      <w:hyperlink w:anchor="_Toc131426481" w:history="1">
        <w:r w:rsidR="00F05016" w:rsidRPr="00A1718F">
          <w:rPr>
            <w:rStyle w:val="Hyperlink"/>
            <w:noProof/>
            <w:color w:val="000000" w:themeColor="text1"/>
          </w:rPr>
          <w:t>Bảng 12</w:t>
        </w:r>
        <w:r w:rsidR="00F05016" w:rsidRPr="00A1718F">
          <w:rPr>
            <w:rStyle w:val="Hyperlink"/>
            <w:rFonts w:cs="Arial"/>
            <w:noProof/>
            <w:color w:val="000000" w:themeColor="text1"/>
          </w:rPr>
          <w:t xml:space="preserve">. </w:t>
        </w:r>
        <w:r w:rsidR="00F05016" w:rsidRPr="00A1718F">
          <w:rPr>
            <w:rStyle w:val="Hyperlink"/>
            <w:rFonts w:cs="Arial"/>
            <w:bCs/>
            <w:noProof/>
            <w:color w:val="000000" w:themeColor="text1"/>
          </w:rPr>
          <w:t>Tổng hợp thuật ngữ mô tả các thay đổi về cảm quan của mực nang</w:t>
        </w:r>
        <w:r w:rsidR="00F05016" w:rsidRPr="00A1718F">
          <w:rPr>
            <w:noProof/>
            <w:webHidden/>
            <w:color w:val="000000" w:themeColor="text1"/>
          </w:rPr>
          <w:tab/>
        </w:r>
        <w:r w:rsidR="00F05016" w:rsidRPr="00A1718F">
          <w:rPr>
            <w:noProof/>
            <w:webHidden/>
            <w:color w:val="000000" w:themeColor="text1"/>
          </w:rPr>
          <w:fldChar w:fldCharType="begin"/>
        </w:r>
        <w:r w:rsidR="00F05016" w:rsidRPr="00A1718F">
          <w:rPr>
            <w:noProof/>
            <w:webHidden/>
            <w:color w:val="000000" w:themeColor="text1"/>
          </w:rPr>
          <w:instrText xml:space="preserve"> PAGEREF _Toc131426481 \h </w:instrText>
        </w:r>
        <w:r w:rsidR="00F05016" w:rsidRPr="00A1718F">
          <w:rPr>
            <w:noProof/>
            <w:webHidden/>
            <w:color w:val="000000" w:themeColor="text1"/>
          </w:rPr>
        </w:r>
        <w:r w:rsidR="00F05016" w:rsidRPr="00A1718F">
          <w:rPr>
            <w:noProof/>
            <w:webHidden/>
            <w:color w:val="000000" w:themeColor="text1"/>
          </w:rPr>
          <w:fldChar w:fldCharType="separate"/>
        </w:r>
        <w:r>
          <w:rPr>
            <w:noProof/>
            <w:webHidden/>
            <w:color w:val="000000" w:themeColor="text1"/>
          </w:rPr>
          <w:t>43</w:t>
        </w:r>
        <w:r w:rsidR="00F05016" w:rsidRPr="00A1718F">
          <w:rPr>
            <w:noProof/>
            <w:webHidden/>
            <w:color w:val="000000" w:themeColor="text1"/>
          </w:rPr>
          <w:fldChar w:fldCharType="end"/>
        </w:r>
      </w:hyperlink>
    </w:p>
    <w:p w14:paraId="4DB753CB" w14:textId="044426D5" w:rsidR="00F05016" w:rsidRPr="00A1718F" w:rsidRDefault="00DB1274">
      <w:pPr>
        <w:pStyle w:val="TableofFigures"/>
        <w:tabs>
          <w:tab w:val="right" w:leader="dot" w:pos="9062"/>
        </w:tabs>
        <w:rPr>
          <w:rFonts w:asciiTheme="minorHAnsi" w:eastAsiaTheme="minorEastAsia" w:hAnsiTheme="minorHAnsi"/>
          <w:noProof/>
          <w:color w:val="000000" w:themeColor="text1"/>
          <w:sz w:val="22"/>
        </w:rPr>
      </w:pPr>
      <w:hyperlink w:anchor="_Toc131426482" w:history="1">
        <w:r w:rsidR="00F05016" w:rsidRPr="00A1718F">
          <w:rPr>
            <w:rStyle w:val="Hyperlink"/>
            <w:noProof/>
            <w:color w:val="000000" w:themeColor="text1"/>
          </w:rPr>
          <w:t>Bảng 13</w:t>
        </w:r>
        <w:r w:rsidR="00F05016" w:rsidRPr="00A1718F">
          <w:rPr>
            <w:rStyle w:val="Hyperlink"/>
            <w:rFonts w:cs="Arial"/>
            <w:noProof/>
            <w:color w:val="000000" w:themeColor="text1"/>
          </w:rPr>
          <w:t>. Chương trì</w:t>
        </w:r>
        <w:r w:rsidR="00F05016" w:rsidRPr="00A1718F">
          <w:rPr>
            <w:rStyle w:val="Hyperlink"/>
            <w:rFonts w:cs="Arial"/>
            <w:noProof/>
            <w:color w:val="000000" w:themeColor="text1"/>
          </w:rPr>
          <w:t>n</w:t>
        </w:r>
        <w:r w:rsidR="00F05016" w:rsidRPr="00A1718F">
          <w:rPr>
            <w:rStyle w:val="Hyperlink"/>
            <w:rFonts w:cs="Arial"/>
            <w:noProof/>
            <w:color w:val="000000" w:themeColor="text1"/>
          </w:rPr>
          <w:t>h đánh giá QIM của mực nang</w:t>
        </w:r>
        <w:r w:rsidR="00F05016" w:rsidRPr="00A1718F">
          <w:rPr>
            <w:noProof/>
            <w:webHidden/>
            <w:color w:val="000000" w:themeColor="text1"/>
          </w:rPr>
          <w:tab/>
        </w:r>
        <w:r w:rsidR="00F05016" w:rsidRPr="00A1718F">
          <w:rPr>
            <w:noProof/>
            <w:webHidden/>
            <w:color w:val="000000" w:themeColor="text1"/>
          </w:rPr>
          <w:fldChar w:fldCharType="begin"/>
        </w:r>
        <w:r w:rsidR="00F05016" w:rsidRPr="00A1718F">
          <w:rPr>
            <w:noProof/>
            <w:webHidden/>
            <w:color w:val="000000" w:themeColor="text1"/>
          </w:rPr>
          <w:instrText xml:space="preserve"> PAGEREF _Toc131426482 \h </w:instrText>
        </w:r>
        <w:r w:rsidR="00F05016" w:rsidRPr="00A1718F">
          <w:rPr>
            <w:noProof/>
            <w:webHidden/>
            <w:color w:val="000000" w:themeColor="text1"/>
          </w:rPr>
        </w:r>
        <w:r w:rsidR="00F05016" w:rsidRPr="00A1718F">
          <w:rPr>
            <w:noProof/>
            <w:webHidden/>
            <w:color w:val="000000" w:themeColor="text1"/>
          </w:rPr>
          <w:fldChar w:fldCharType="separate"/>
        </w:r>
        <w:r>
          <w:rPr>
            <w:noProof/>
            <w:webHidden/>
            <w:color w:val="000000" w:themeColor="text1"/>
          </w:rPr>
          <w:t>46</w:t>
        </w:r>
        <w:r w:rsidR="00F05016" w:rsidRPr="00A1718F">
          <w:rPr>
            <w:noProof/>
            <w:webHidden/>
            <w:color w:val="000000" w:themeColor="text1"/>
          </w:rPr>
          <w:fldChar w:fldCharType="end"/>
        </w:r>
      </w:hyperlink>
    </w:p>
    <w:p w14:paraId="0D167102" w14:textId="136A3B38" w:rsidR="00F05016" w:rsidRPr="00A1718F" w:rsidRDefault="00DB1274">
      <w:pPr>
        <w:pStyle w:val="TableofFigures"/>
        <w:tabs>
          <w:tab w:val="right" w:leader="dot" w:pos="9062"/>
        </w:tabs>
        <w:rPr>
          <w:rFonts w:asciiTheme="minorHAnsi" w:eastAsiaTheme="minorEastAsia" w:hAnsiTheme="minorHAnsi"/>
          <w:noProof/>
          <w:color w:val="000000" w:themeColor="text1"/>
          <w:sz w:val="22"/>
        </w:rPr>
      </w:pPr>
      <w:hyperlink w:anchor="_Toc131426483" w:history="1">
        <w:r w:rsidR="00F05016" w:rsidRPr="00A1718F">
          <w:rPr>
            <w:rStyle w:val="Hyperlink"/>
            <w:noProof/>
            <w:color w:val="000000" w:themeColor="text1"/>
            <w:spacing w:val="-10"/>
          </w:rPr>
          <w:t>Bảng 14</w:t>
        </w:r>
        <w:r w:rsidR="00F05016" w:rsidRPr="00A1718F">
          <w:rPr>
            <w:rStyle w:val="Hyperlink"/>
            <w:rFonts w:cs="Arial"/>
            <w:noProof/>
            <w:color w:val="000000" w:themeColor="text1"/>
            <w:spacing w:val="-10"/>
          </w:rPr>
          <w:t>. Tổng hợp thuật ngữ mô tả các biến đổi về cảm quan của mực đại dương</w:t>
        </w:r>
        <w:r w:rsidR="00F05016" w:rsidRPr="00A1718F">
          <w:rPr>
            <w:noProof/>
            <w:webHidden/>
            <w:color w:val="000000" w:themeColor="text1"/>
          </w:rPr>
          <w:tab/>
        </w:r>
        <w:r w:rsidR="00F05016" w:rsidRPr="00A1718F">
          <w:rPr>
            <w:noProof/>
            <w:webHidden/>
            <w:color w:val="000000" w:themeColor="text1"/>
          </w:rPr>
          <w:fldChar w:fldCharType="begin"/>
        </w:r>
        <w:r w:rsidR="00F05016" w:rsidRPr="00A1718F">
          <w:rPr>
            <w:noProof/>
            <w:webHidden/>
            <w:color w:val="000000" w:themeColor="text1"/>
          </w:rPr>
          <w:instrText xml:space="preserve"> PAGEREF _Toc131426483 \h </w:instrText>
        </w:r>
        <w:r w:rsidR="00F05016" w:rsidRPr="00A1718F">
          <w:rPr>
            <w:noProof/>
            <w:webHidden/>
            <w:color w:val="000000" w:themeColor="text1"/>
          </w:rPr>
        </w:r>
        <w:r w:rsidR="00F05016" w:rsidRPr="00A1718F">
          <w:rPr>
            <w:noProof/>
            <w:webHidden/>
            <w:color w:val="000000" w:themeColor="text1"/>
          </w:rPr>
          <w:fldChar w:fldCharType="separate"/>
        </w:r>
        <w:r>
          <w:rPr>
            <w:noProof/>
            <w:webHidden/>
            <w:color w:val="000000" w:themeColor="text1"/>
          </w:rPr>
          <w:t>47</w:t>
        </w:r>
        <w:r w:rsidR="00F05016" w:rsidRPr="00A1718F">
          <w:rPr>
            <w:noProof/>
            <w:webHidden/>
            <w:color w:val="000000" w:themeColor="text1"/>
          </w:rPr>
          <w:fldChar w:fldCharType="end"/>
        </w:r>
      </w:hyperlink>
    </w:p>
    <w:p w14:paraId="30FA2089" w14:textId="20EBBB74" w:rsidR="00F05016" w:rsidRPr="00A1718F" w:rsidRDefault="00DB1274">
      <w:pPr>
        <w:pStyle w:val="TableofFigures"/>
        <w:tabs>
          <w:tab w:val="right" w:leader="dot" w:pos="9062"/>
        </w:tabs>
        <w:rPr>
          <w:rFonts w:asciiTheme="minorHAnsi" w:eastAsiaTheme="minorEastAsia" w:hAnsiTheme="minorHAnsi"/>
          <w:noProof/>
          <w:color w:val="000000" w:themeColor="text1"/>
          <w:sz w:val="22"/>
        </w:rPr>
      </w:pPr>
      <w:hyperlink w:anchor="_Toc131426484" w:history="1">
        <w:r w:rsidR="00F05016" w:rsidRPr="00A1718F">
          <w:rPr>
            <w:rStyle w:val="Hyperlink"/>
            <w:noProof/>
            <w:color w:val="000000" w:themeColor="text1"/>
          </w:rPr>
          <w:t>Bảng 15</w:t>
        </w:r>
        <w:r w:rsidR="00F05016" w:rsidRPr="00A1718F">
          <w:rPr>
            <w:rStyle w:val="Hyperlink"/>
            <w:rFonts w:cs="Arial"/>
            <w:noProof/>
            <w:color w:val="000000" w:themeColor="text1"/>
          </w:rPr>
          <w:t>. Chương trình đánh giá QIM của mực đại dương</w:t>
        </w:r>
        <w:r w:rsidR="00F05016" w:rsidRPr="00A1718F">
          <w:rPr>
            <w:noProof/>
            <w:webHidden/>
            <w:color w:val="000000" w:themeColor="text1"/>
          </w:rPr>
          <w:tab/>
        </w:r>
        <w:r w:rsidR="00F05016" w:rsidRPr="00A1718F">
          <w:rPr>
            <w:noProof/>
            <w:webHidden/>
            <w:color w:val="000000" w:themeColor="text1"/>
          </w:rPr>
          <w:fldChar w:fldCharType="begin"/>
        </w:r>
        <w:r w:rsidR="00F05016" w:rsidRPr="00A1718F">
          <w:rPr>
            <w:noProof/>
            <w:webHidden/>
            <w:color w:val="000000" w:themeColor="text1"/>
          </w:rPr>
          <w:instrText xml:space="preserve"> PAGEREF _Toc131426484 \h </w:instrText>
        </w:r>
        <w:r w:rsidR="00F05016" w:rsidRPr="00A1718F">
          <w:rPr>
            <w:noProof/>
            <w:webHidden/>
            <w:color w:val="000000" w:themeColor="text1"/>
          </w:rPr>
        </w:r>
        <w:r w:rsidR="00F05016" w:rsidRPr="00A1718F">
          <w:rPr>
            <w:noProof/>
            <w:webHidden/>
            <w:color w:val="000000" w:themeColor="text1"/>
          </w:rPr>
          <w:fldChar w:fldCharType="separate"/>
        </w:r>
        <w:r>
          <w:rPr>
            <w:noProof/>
            <w:webHidden/>
            <w:color w:val="000000" w:themeColor="text1"/>
          </w:rPr>
          <w:t>49</w:t>
        </w:r>
        <w:r w:rsidR="00F05016" w:rsidRPr="00A1718F">
          <w:rPr>
            <w:noProof/>
            <w:webHidden/>
            <w:color w:val="000000" w:themeColor="text1"/>
          </w:rPr>
          <w:fldChar w:fldCharType="end"/>
        </w:r>
      </w:hyperlink>
    </w:p>
    <w:p w14:paraId="06BEF433" w14:textId="17193F8E" w:rsidR="00F05016" w:rsidRPr="00A1718F" w:rsidRDefault="00DB1274">
      <w:pPr>
        <w:pStyle w:val="TableofFigures"/>
        <w:tabs>
          <w:tab w:val="right" w:leader="dot" w:pos="9062"/>
        </w:tabs>
        <w:rPr>
          <w:rFonts w:asciiTheme="minorHAnsi" w:eastAsiaTheme="minorEastAsia" w:hAnsiTheme="minorHAnsi"/>
          <w:noProof/>
          <w:color w:val="000000" w:themeColor="text1"/>
          <w:sz w:val="22"/>
        </w:rPr>
      </w:pPr>
      <w:hyperlink w:anchor="_Toc131426485" w:history="1">
        <w:r w:rsidR="00F05016" w:rsidRPr="00A1718F">
          <w:rPr>
            <w:rStyle w:val="Hyperlink"/>
            <w:noProof/>
            <w:color w:val="000000" w:themeColor="text1"/>
          </w:rPr>
          <w:t>Bảng 16</w:t>
        </w:r>
        <w:r w:rsidR="00F05016" w:rsidRPr="00A1718F">
          <w:rPr>
            <w:rStyle w:val="Hyperlink"/>
            <w:rFonts w:cs="Arial"/>
            <w:noProof/>
            <w:color w:val="000000" w:themeColor="text1"/>
          </w:rPr>
          <w:t>. Bảng xếp hạng chất lượng mực</w:t>
        </w:r>
        <w:r w:rsidR="00F05016" w:rsidRPr="00A1718F">
          <w:rPr>
            <w:noProof/>
            <w:webHidden/>
            <w:color w:val="000000" w:themeColor="text1"/>
          </w:rPr>
          <w:tab/>
        </w:r>
        <w:r w:rsidR="00F05016" w:rsidRPr="00A1718F">
          <w:rPr>
            <w:noProof/>
            <w:webHidden/>
            <w:color w:val="000000" w:themeColor="text1"/>
          </w:rPr>
          <w:fldChar w:fldCharType="begin"/>
        </w:r>
        <w:r w:rsidR="00F05016" w:rsidRPr="00A1718F">
          <w:rPr>
            <w:noProof/>
            <w:webHidden/>
            <w:color w:val="000000" w:themeColor="text1"/>
          </w:rPr>
          <w:instrText xml:space="preserve"> PAGEREF _Toc131426485 \h </w:instrText>
        </w:r>
        <w:r w:rsidR="00F05016" w:rsidRPr="00A1718F">
          <w:rPr>
            <w:noProof/>
            <w:webHidden/>
            <w:color w:val="000000" w:themeColor="text1"/>
          </w:rPr>
        </w:r>
        <w:r w:rsidR="00F05016" w:rsidRPr="00A1718F">
          <w:rPr>
            <w:noProof/>
            <w:webHidden/>
            <w:color w:val="000000" w:themeColor="text1"/>
          </w:rPr>
          <w:fldChar w:fldCharType="separate"/>
        </w:r>
        <w:r>
          <w:rPr>
            <w:noProof/>
            <w:webHidden/>
            <w:color w:val="000000" w:themeColor="text1"/>
          </w:rPr>
          <w:t>52</w:t>
        </w:r>
        <w:r w:rsidR="00F05016" w:rsidRPr="00A1718F">
          <w:rPr>
            <w:noProof/>
            <w:webHidden/>
            <w:color w:val="000000" w:themeColor="text1"/>
          </w:rPr>
          <w:fldChar w:fldCharType="end"/>
        </w:r>
      </w:hyperlink>
    </w:p>
    <w:p w14:paraId="66AB067E" w14:textId="6027AF25" w:rsidR="00F05016" w:rsidRPr="00A1718F" w:rsidRDefault="00DB1274">
      <w:pPr>
        <w:pStyle w:val="TableofFigures"/>
        <w:tabs>
          <w:tab w:val="right" w:leader="dot" w:pos="9062"/>
        </w:tabs>
        <w:rPr>
          <w:rFonts w:asciiTheme="minorHAnsi" w:eastAsiaTheme="minorEastAsia" w:hAnsiTheme="minorHAnsi"/>
          <w:noProof/>
          <w:color w:val="000000" w:themeColor="text1"/>
          <w:sz w:val="22"/>
        </w:rPr>
      </w:pPr>
      <w:hyperlink w:anchor="_Toc131426486" w:history="1">
        <w:r w:rsidR="00F05016" w:rsidRPr="00A1718F">
          <w:rPr>
            <w:rStyle w:val="Hyperlink"/>
            <w:noProof/>
            <w:color w:val="000000" w:themeColor="text1"/>
          </w:rPr>
          <w:t>Bảng 17</w:t>
        </w:r>
        <w:r w:rsidR="00F05016" w:rsidRPr="00A1718F">
          <w:rPr>
            <w:rStyle w:val="Hyperlink"/>
            <w:rFonts w:cs="Arial"/>
            <w:noProof/>
            <w:color w:val="000000" w:themeColor="text1"/>
          </w:rPr>
          <w:t>. Kết quả khảo nghiệm thuộc tính màu sắc mực ống</w:t>
        </w:r>
        <w:r w:rsidR="00F05016" w:rsidRPr="00A1718F">
          <w:rPr>
            <w:noProof/>
            <w:webHidden/>
            <w:color w:val="000000" w:themeColor="text1"/>
          </w:rPr>
          <w:tab/>
        </w:r>
        <w:r w:rsidR="00F05016" w:rsidRPr="00A1718F">
          <w:rPr>
            <w:noProof/>
            <w:webHidden/>
            <w:color w:val="000000" w:themeColor="text1"/>
          </w:rPr>
          <w:fldChar w:fldCharType="begin"/>
        </w:r>
        <w:r w:rsidR="00F05016" w:rsidRPr="00A1718F">
          <w:rPr>
            <w:noProof/>
            <w:webHidden/>
            <w:color w:val="000000" w:themeColor="text1"/>
          </w:rPr>
          <w:instrText xml:space="preserve"> PAGEREF _Toc131426486 \h </w:instrText>
        </w:r>
        <w:r w:rsidR="00F05016" w:rsidRPr="00A1718F">
          <w:rPr>
            <w:noProof/>
            <w:webHidden/>
            <w:color w:val="000000" w:themeColor="text1"/>
          </w:rPr>
        </w:r>
        <w:r w:rsidR="00F05016" w:rsidRPr="00A1718F">
          <w:rPr>
            <w:noProof/>
            <w:webHidden/>
            <w:color w:val="000000" w:themeColor="text1"/>
          </w:rPr>
          <w:fldChar w:fldCharType="separate"/>
        </w:r>
        <w:r>
          <w:rPr>
            <w:noProof/>
            <w:webHidden/>
            <w:color w:val="000000" w:themeColor="text1"/>
          </w:rPr>
          <w:t>52</w:t>
        </w:r>
        <w:r w:rsidR="00F05016" w:rsidRPr="00A1718F">
          <w:rPr>
            <w:noProof/>
            <w:webHidden/>
            <w:color w:val="000000" w:themeColor="text1"/>
          </w:rPr>
          <w:fldChar w:fldCharType="end"/>
        </w:r>
      </w:hyperlink>
    </w:p>
    <w:p w14:paraId="4A24F1EE" w14:textId="6FBA537E" w:rsidR="00F05016" w:rsidRPr="00A1718F" w:rsidRDefault="00DB1274">
      <w:pPr>
        <w:pStyle w:val="TableofFigures"/>
        <w:tabs>
          <w:tab w:val="right" w:leader="dot" w:pos="9062"/>
        </w:tabs>
        <w:rPr>
          <w:rFonts w:asciiTheme="minorHAnsi" w:eastAsiaTheme="minorEastAsia" w:hAnsiTheme="minorHAnsi"/>
          <w:noProof/>
          <w:color w:val="000000" w:themeColor="text1"/>
          <w:sz w:val="22"/>
        </w:rPr>
      </w:pPr>
      <w:hyperlink w:anchor="_Toc131426487" w:history="1">
        <w:r w:rsidR="00F05016" w:rsidRPr="00A1718F">
          <w:rPr>
            <w:rStyle w:val="Hyperlink"/>
            <w:noProof/>
            <w:color w:val="000000" w:themeColor="text1"/>
          </w:rPr>
          <w:t>Bảng 18</w:t>
        </w:r>
        <w:r w:rsidR="00F05016" w:rsidRPr="00A1718F">
          <w:rPr>
            <w:rStyle w:val="Hyperlink"/>
            <w:rFonts w:cs="Arial"/>
            <w:noProof/>
            <w:color w:val="000000" w:themeColor="text1"/>
          </w:rPr>
          <w:t>. Kết quả khảo nghiệm thuộc tính màu sắc mực nang</w:t>
        </w:r>
        <w:r w:rsidR="00F05016" w:rsidRPr="00A1718F">
          <w:rPr>
            <w:noProof/>
            <w:webHidden/>
            <w:color w:val="000000" w:themeColor="text1"/>
          </w:rPr>
          <w:tab/>
        </w:r>
        <w:r w:rsidR="00F05016" w:rsidRPr="00A1718F">
          <w:rPr>
            <w:noProof/>
            <w:webHidden/>
            <w:color w:val="000000" w:themeColor="text1"/>
          </w:rPr>
          <w:fldChar w:fldCharType="begin"/>
        </w:r>
        <w:r w:rsidR="00F05016" w:rsidRPr="00A1718F">
          <w:rPr>
            <w:noProof/>
            <w:webHidden/>
            <w:color w:val="000000" w:themeColor="text1"/>
          </w:rPr>
          <w:instrText xml:space="preserve"> PAGEREF _Toc131426487 \h </w:instrText>
        </w:r>
        <w:r w:rsidR="00F05016" w:rsidRPr="00A1718F">
          <w:rPr>
            <w:noProof/>
            <w:webHidden/>
            <w:color w:val="000000" w:themeColor="text1"/>
          </w:rPr>
        </w:r>
        <w:r w:rsidR="00F05016" w:rsidRPr="00A1718F">
          <w:rPr>
            <w:noProof/>
            <w:webHidden/>
            <w:color w:val="000000" w:themeColor="text1"/>
          </w:rPr>
          <w:fldChar w:fldCharType="separate"/>
        </w:r>
        <w:r>
          <w:rPr>
            <w:noProof/>
            <w:webHidden/>
            <w:color w:val="000000" w:themeColor="text1"/>
          </w:rPr>
          <w:t>55</w:t>
        </w:r>
        <w:r w:rsidR="00F05016" w:rsidRPr="00A1718F">
          <w:rPr>
            <w:noProof/>
            <w:webHidden/>
            <w:color w:val="000000" w:themeColor="text1"/>
          </w:rPr>
          <w:fldChar w:fldCharType="end"/>
        </w:r>
      </w:hyperlink>
    </w:p>
    <w:p w14:paraId="06620F5B" w14:textId="4EB893C6" w:rsidR="00F05016" w:rsidRPr="00A1718F" w:rsidRDefault="00DB1274">
      <w:pPr>
        <w:pStyle w:val="TableofFigures"/>
        <w:tabs>
          <w:tab w:val="right" w:leader="dot" w:pos="9062"/>
        </w:tabs>
        <w:rPr>
          <w:rFonts w:asciiTheme="minorHAnsi" w:eastAsiaTheme="minorEastAsia" w:hAnsiTheme="minorHAnsi"/>
          <w:noProof/>
          <w:color w:val="000000" w:themeColor="text1"/>
          <w:sz w:val="22"/>
        </w:rPr>
      </w:pPr>
      <w:hyperlink w:anchor="_Toc131426488" w:history="1">
        <w:r w:rsidR="00F05016" w:rsidRPr="00A1718F">
          <w:rPr>
            <w:rStyle w:val="Hyperlink"/>
            <w:noProof/>
            <w:color w:val="000000" w:themeColor="text1"/>
          </w:rPr>
          <w:t>Bảng 19</w:t>
        </w:r>
        <w:r w:rsidR="00F05016" w:rsidRPr="00A1718F">
          <w:rPr>
            <w:rStyle w:val="Hyperlink"/>
            <w:rFonts w:cs="Arial"/>
            <w:noProof/>
            <w:color w:val="000000" w:themeColor="text1"/>
          </w:rPr>
          <w:t>. Kết quả khảo nghiệm thuộc tính trạng thái mực đại dương</w:t>
        </w:r>
        <w:r w:rsidR="00F05016" w:rsidRPr="00A1718F">
          <w:rPr>
            <w:noProof/>
            <w:webHidden/>
            <w:color w:val="000000" w:themeColor="text1"/>
          </w:rPr>
          <w:tab/>
        </w:r>
        <w:r w:rsidR="00F05016" w:rsidRPr="00A1718F">
          <w:rPr>
            <w:noProof/>
            <w:webHidden/>
            <w:color w:val="000000" w:themeColor="text1"/>
          </w:rPr>
          <w:fldChar w:fldCharType="begin"/>
        </w:r>
        <w:r w:rsidR="00F05016" w:rsidRPr="00A1718F">
          <w:rPr>
            <w:noProof/>
            <w:webHidden/>
            <w:color w:val="000000" w:themeColor="text1"/>
          </w:rPr>
          <w:instrText xml:space="preserve"> PAGEREF _Toc131426488 \h </w:instrText>
        </w:r>
        <w:r w:rsidR="00F05016" w:rsidRPr="00A1718F">
          <w:rPr>
            <w:noProof/>
            <w:webHidden/>
            <w:color w:val="000000" w:themeColor="text1"/>
          </w:rPr>
        </w:r>
        <w:r w:rsidR="00F05016" w:rsidRPr="00A1718F">
          <w:rPr>
            <w:noProof/>
            <w:webHidden/>
            <w:color w:val="000000" w:themeColor="text1"/>
          </w:rPr>
          <w:fldChar w:fldCharType="separate"/>
        </w:r>
        <w:r>
          <w:rPr>
            <w:noProof/>
            <w:webHidden/>
            <w:color w:val="000000" w:themeColor="text1"/>
          </w:rPr>
          <w:t>57</w:t>
        </w:r>
        <w:r w:rsidR="00F05016" w:rsidRPr="00A1718F">
          <w:rPr>
            <w:noProof/>
            <w:webHidden/>
            <w:color w:val="000000" w:themeColor="text1"/>
          </w:rPr>
          <w:fldChar w:fldCharType="end"/>
        </w:r>
      </w:hyperlink>
    </w:p>
    <w:p w14:paraId="148F4B9F" w14:textId="7AF3CC01" w:rsidR="00F05016" w:rsidRPr="00A1718F" w:rsidRDefault="00F05016" w:rsidP="009316A6">
      <w:pPr>
        <w:spacing w:line="276" w:lineRule="auto"/>
        <w:rPr>
          <w:rFonts w:cs="Arial"/>
          <w:b/>
          <w:bCs/>
          <w:color w:val="000000" w:themeColor="text1"/>
          <w:szCs w:val="24"/>
        </w:rPr>
        <w:sectPr w:rsidR="00F05016" w:rsidRPr="00A1718F" w:rsidSect="003C3BCC">
          <w:headerReference w:type="default" r:id="rId9"/>
          <w:footerReference w:type="default" r:id="rId10"/>
          <w:type w:val="nextColumn"/>
          <w:pgSz w:w="11907" w:h="16840" w:code="9"/>
          <w:pgMar w:top="992" w:right="992" w:bottom="709" w:left="1701" w:header="720" w:footer="720" w:gutter="0"/>
          <w:pgNumType w:fmt="lowerRoman" w:start="1"/>
          <w:cols w:space="720"/>
        </w:sectPr>
      </w:pPr>
      <w:r w:rsidRPr="00A1718F">
        <w:rPr>
          <w:rFonts w:cs="Arial"/>
          <w:b/>
          <w:bCs/>
          <w:color w:val="000000" w:themeColor="text1"/>
          <w:szCs w:val="24"/>
        </w:rPr>
        <w:fldChar w:fldCharType="end"/>
      </w:r>
    </w:p>
    <w:p w14:paraId="77F78069" w14:textId="24740D06" w:rsidR="000E67A8" w:rsidRPr="00A1718F" w:rsidRDefault="00E70044" w:rsidP="003C3BCC">
      <w:pPr>
        <w:pStyle w:val="Heading1"/>
        <w:rPr>
          <w:rFonts w:cs="Arial"/>
          <w:szCs w:val="24"/>
        </w:rPr>
      </w:pPr>
      <w:bookmarkStart w:id="6" w:name="_Toc137421625"/>
      <w:r>
        <w:rPr>
          <w:rFonts w:cs="Arial"/>
          <w:szCs w:val="24"/>
        </w:rPr>
        <w:t>1</w:t>
      </w:r>
      <w:r w:rsidR="008F7B7B" w:rsidRPr="00A1718F">
        <w:rPr>
          <w:rFonts w:cs="Arial"/>
          <w:szCs w:val="24"/>
        </w:rPr>
        <w:t>. TÊN TIÊU CHUẨN - TỔ CHỨC BIÊN SOẠN:</w:t>
      </w:r>
      <w:bookmarkEnd w:id="6"/>
      <w:r w:rsidR="008F7B7B" w:rsidRPr="00A1718F">
        <w:rPr>
          <w:rFonts w:cs="Arial"/>
          <w:szCs w:val="24"/>
        </w:rPr>
        <w:t xml:space="preserve"> </w:t>
      </w:r>
    </w:p>
    <w:p w14:paraId="68B20EE0" w14:textId="7EBA9CFE" w:rsidR="00EC58B4" w:rsidRPr="00A1718F" w:rsidRDefault="002459D1" w:rsidP="009316A6">
      <w:pPr>
        <w:spacing w:line="276" w:lineRule="auto"/>
        <w:ind w:firstLine="567"/>
        <w:rPr>
          <w:rFonts w:cs="Arial"/>
          <w:color w:val="000000" w:themeColor="text1"/>
          <w:szCs w:val="24"/>
          <w:lang w:val="nl-NL"/>
        </w:rPr>
      </w:pPr>
      <w:r w:rsidRPr="00A1718F">
        <w:rPr>
          <w:rFonts w:cs="Arial"/>
          <w:color w:val="000000" w:themeColor="text1"/>
          <w:szCs w:val="24"/>
        </w:rPr>
        <w:t xml:space="preserve">- Tên </w:t>
      </w:r>
      <w:r w:rsidR="008A7B62" w:rsidRPr="00A1718F">
        <w:rPr>
          <w:rFonts w:cs="Arial"/>
          <w:color w:val="000000" w:themeColor="text1"/>
          <w:szCs w:val="24"/>
        </w:rPr>
        <w:t>TCVN</w:t>
      </w:r>
      <w:r w:rsidRPr="00A1718F">
        <w:rPr>
          <w:rFonts w:cs="Arial"/>
          <w:color w:val="000000" w:themeColor="text1"/>
          <w:szCs w:val="24"/>
        </w:rPr>
        <w:t xml:space="preserve">: </w:t>
      </w:r>
      <w:r w:rsidR="004D5F51" w:rsidRPr="00A1718F">
        <w:rPr>
          <w:rFonts w:cs="Arial"/>
          <w:color w:val="000000" w:themeColor="text1"/>
          <w:szCs w:val="24"/>
        </w:rPr>
        <w:t>P</w:t>
      </w:r>
      <w:r w:rsidR="00EC58B4" w:rsidRPr="00A1718F">
        <w:rPr>
          <w:rFonts w:cs="Arial"/>
          <w:color w:val="000000" w:themeColor="text1"/>
          <w:szCs w:val="24"/>
        </w:rPr>
        <w:t xml:space="preserve">hương pháp cảm quan đánh giá </w:t>
      </w:r>
      <w:r w:rsidR="004D5F51" w:rsidRPr="00A1718F">
        <w:rPr>
          <w:rFonts w:cs="Arial"/>
          <w:color w:val="000000" w:themeColor="text1"/>
          <w:szCs w:val="24"/>
        </w:rPr>
        <w:t>c</w:t>
      </w:r>
      <w:r w:rsidR="00EC58B4" w:rsidRPr="00A1718F">
        <w:rPr>
          <w:rFonts w:cs="Arial"/>
          <w:color w:val="000000" w:themeColor="text1"/>
          <w:szCs w:val="24"/>
        </w:rPr>
        <w:t>hất lượng mực</w:t>
      </w:r>
    </w:p>
    <w:p w14:paraId="23959774" w14:textId="274005D9" w:rsidR="002459D1" w:rsidRPr="00A1718F" w:rsidRDefault="002459D1" w:rsidP="009316A6">
      <w:pPr>
        <w:spacing w:line="276" w:lineRule="auto"/>
        <w:ind w:firstLine="567"/>
        <w:rPr>
          <w:rFonts w:cs="Arial"/>
          <w:color w:val="000000" w:themeColor="text1"/>
          <w:szCs w:val="24"/>
        </w:rPr>
      </w:pPr>
      <w:r w:rsidRPr="00A1718F">
        <w:rPr>
          <w:rFonts w:cs="Arial"/>
          <w:color w:val="000000" w:themeColor="text1"/>
          <w:szCs w:val="24"/>
        </w:rPr>
        <w:t xml:space="preserve">- Tổ chức </w:t>
      </w:r>
      <w:r w:rsidR="00003C8A" w:rsidRPr="00A1718F">
        <w:rPr>
          <w:rFonts w:cs="Arial"/>
          <w:color w:val="000000" w:themeColor="text1"/>
          <w:szCs w:val="24"/>
        </w:rPr>
        <w:t xml:space="preserve">biên soạn: Viện Nghiên cứu hải sản </w:t>
      </w:r>
    </w:p>
    <w:p w14:paraId="17B6C039" w14:textId="1B77C4B7" w:rsidR="008A7B62" w:rsidRPr="00A1718F" w:rsidRDefault="00003C8A" w:rsidP="009316A6">
      <w:pPr>
        <w:spacing w:line="276" w:lineRule="auto"/>
        <w:ind w:firstLine="567"/>
        <w:rPr>
          <w:rFonts w:cs="Arial"/>
          <w:color w:val="000000" w:themeColor="text1"/>
          <w:szCs w:val="24"/>
        </w:rPr>
      </w:pPr>
      <w:r w:rsidRPr="00A1718F">
        <w:rPr>
          <w:rFonts w:cs="Arial"/>
          <w:color w:val="000000" w:themeColor="text1"/>
          <w:szCs w:val="24"/>
        </w:rPr>
        <w:t xml:space="preserve">- </w:t>
      </w:r>
      <w:r w:rsidR="008A7B62" w:rsidRPr="00A1718F">
        <w:rPr>
          <w:rFonts w:cs="Arial"/>
          <w:color w:val="000000" w:themeColor="text1"/>
          <w:szCs w:val="24"/>
        </w:rPr>
        <w:t>Ban</w:t>
      </w:r>
      <w:r w:rsidRPr="00A1718F">
        <w:rPr>
          <w:rFonts w:cs="Arial"/>
          <w:color w:val="000000" w:themeColor="text1"/>
          <w:szCs w:val="24"/>
        </w:rPr>
        <w:t xml:space="preserve"> kỹ thuật </w:t>
      </w:r>
      <w:r w:rsidR="008A7B62" w:rsidRPr="00A1718F">
        <w:rPr>
          <w:rFonts w:cs="Arial"/>
          <w:color w:val="000000" w:themeColor="text1"/>
          <w:szCs w:val="24"/>
        </w:rPr>
        <w:t xml:space="preserve">biên soạn: </w:t>
      </w:r>
    </w:p>
    <w:p w14:paraId="165D9EE3" w14:textId="2CFEE829" w:rsidR="004B01DE" w:rsidRPr="00A1718F" w:rsidRDefault="004B01DE" w:rsidP="009316A6">
      <w:pPr>
        <w:spacing w:line="276" w:lineRule="auto"/>
        <w:ind w:firstLine="851"/>
        <w:rPr>
          <w:rFonts w:cs="Arial"/>
          <w:color w:val="000000" w:themeColor="text1"/>
          <w:szCs w:val="24"/>
        </w:rPr>
      </w:pPr>
      <w:r w:rsidRPr="00A1718F">
        <w:rPr>
          <w:rFonts w:cs="Arial"/>
          <w:color w:val="000000" w:themeColor="text1"/>
          <w:szCs w:val="24"/>
        </w:rPr>
        <w:t>+ CN. N</w:t>
      </w:r>
      <w:r w:rsidR="00C0738F" w:rsidRPr="00A1718F">
        <w:rPr>
          <w:rFonts w:cs="Arial"/>
          <w:color w:val="000000" w:themeColor="text1"/>
          <w:szCs w:val="24"/>
        </w:rPr>
        <w:t>guyễn Thanh Bình</w:t>
      </w:r>
      <w:r w:rsidR="00E53626" w:rsidRPr="00A1718F">
        <w:rPr>
          <w:rFonts w:cs="Arial"/>
          <w:color w:val="000000" w:themeColor="text1"/>
          <w:szCs w:val="24"/>
        </w:rPr>
        <w:t xml:space="preserve"> – Trưởng ban.</w:t>
      </w:r>
    </w:p>
    <w:p w14:paraId="48CFCD2D" w14:textId="0FFE61E9" w:rsidR="00C0738F" w:rsidRPr="00A1718F" w:rsidRDefault="00C0738F" w:rsidP="009316A6">
      <w:pPr>
        <w:spacing w:line="276" w:lineRule="auto"/>
        <w:ind w:firstLine="851"/>
        <w:rPr>
          <w:rFonts w:cs="Arial"/>
          <w:color w:val="000000" w:themeColor="text1"/>
          <w:szCs w:val="24"/>
        </w:rPr>
      </w:pPr>
      <w:r w:rsidRPr="00A1718F">
        <w:rPr>
          <w:rFonts w:cs="Arial"/>
          <w:color w:val="000000" w:themeColor="text1"/>
          <w:szCs w:val="24"/>
        </w:rPr>
        <w:t>+ TS. Bùi Thị Thu Hiền</w:t>
      </w:r>
      <w:r w:rsidR="00E53626" w:rsidRPr="00A1718F">
        <w:rPr>
          <w:rFonts w:cs="Arial"/>
          <w:color w:val="000000" w:themeColor="text1"/>
          <w:szCs w:val="24"/>
        </w:rPr>
        <w:t xml:space="preserve"> – Phó trưởng ban.</w:t>
      </w:r>
    </w:p>
    <w:p w14:paraId="1116EBD4" w14:textId="57D85C02" w:rsidR="00E150BD" w:rsidRPr="00A1718F" w:rsidRDefault="00E150BD" w:rsidP="009316A6">
      <w:pPr>
        <w:spacing w:line="276" w:lineRule="auto"/>
        <w:ind w:firstLine="851"/>
        <w:rPr>
          <w:rFonts w:cs="Arial"/>
          <w:color w:val="000000" w:themeColor="text1"/>
          <w:szCs w:val="24"/>
        </w:rPr>
      </w:pPr>
      <w:r w:rsidRPr="00A1718F">
        <w:rPr>
          <w:rFonts w:cs="Arial"/>
          <w:color w:val="000000" w:themeColor="text1"/>
          <w:szCs w:val="24"/>
        </w:rPr>
        <w:t>+ ThS. Phạm Thị Điềm</w:t>
      </w:r>
      <w:r w:rsidR="00E53626" w:rsidRPr="00A1718F">
        <w:rPr>
          <w:rFonts w:cs="Arial"/>
          <w:color w:val="000000" w:themeColor="text1"/>
          <w:szCs w:val="24"/>
        </w:rPr>
        <w:t xml:space="preserve"> – Thư ký.</w:t>
      </w:r>
    </w:p>
    <w:p w14:paraId="151899D0" w14:textId="37691592" w:rsidR="00E150BD" w:rsidRPr="00A1718F" w:rsidRDefault="00E150BD" w:rsidP="009316A6">
      <w:pPr>
        <w:spacing w:line="276" w:lineRule="auto"/>
        <w:ind w:firstLine="851"/>
        <w:rPr>
          <w:rFonts w:cs="Arial"/>
          <w:color w:val="000000" w:themeColor="text1"/>
          <w:szCs w:val="24"/>
        </w:rPr>
      </w:pPr>
      <w:r w:rsidRPr="00A1718F">
        <w:rPr>
          <w:rFonts w:cs="Arial"/>
          <w:color w:val="000000" w:themeColor="text1"/>
          <w:szCs w:val="24"/>
        </w:rPr>
        <w:t>+ ThS. Đặng Văn An</w:t>
      </w:r>
      <w:r w:rsidR="00E53626" w:rsidRPr="00A1718F">
        <w:rPr>
          <w:rFonts w:cs="Arial"/>
          <w:color w:val="000000" w:themeColor="text1"/>
          <w:szCs w:val="24"/>
        </w:rPr>
        <w:t xml:space="preserve"> – Thành viên.</w:t>
      </w:r>
    </w:p>
    <w:p w14:paraId="13DFC733" w14:textId="011A4BCE" w:rsidR="002E64C2" w:rsidRPr="00A1718F" w:rsidRDefault="002E64C2" w:rsidP="009316A6">
      <w:pPr>
        <w:spacing w:line="276" w:lineRule="auto"/>
        <w:ind w:firstLine="851"/>
        <w:rPr>
          <w:rFonts w:cs="Arial"/>
          <w:color w:val="000000" w:themeColor="text1"/>
          <w:szCs w:val="24"/>
        </w:rPr>
      </w:pPr>
      <w:r w:rsidRPr="00A1718F">
        <w:rPr>
          <w:rFonts w:cs="Arial"/>
          <w:color w:val="000000" w:themeColor="text1"/>
          <w:szCs w:val="24"/>
        </w:rPr>
        <w:t>+ KS. Vũ Xuân Sơn</w:t>
      </w:r>
      <w:r w:rsidR="00E53626" w:rsidRPr="00A1718F">
        <w:rPr>
          <w:rFonts w:cs="Arial"/>
          <w:color w:val="000000" w:themeColor="text1"/>
          <w:szCs w:val="24"/>
        </w:rPr>
        <w:t xml:space="preserve"> – Thành viên.</w:t>
      </w:r>
    </w:p>
    <w:p w14:paraId="208CBFFA" w14:textId="02680177" w:rsidR="00904904" w:rsidRPr="00A1718F" w:rsidRDefault="00E70044" w:rsidP="009316A6">
      <w:pPr>
        <w:pStyle w:val="Heading1"/>
        <w:spacing w:line="276" w:lineRule="auto"/>
        <w:rPr>
          <w:rFonts w:cs="Arial"/>
          <w:szCs w:val="24"/>
        </w:rPr>
      </w:pPr>
      <w:bookmarkStart w:id="7" w:name="_Toc525537242"/>
      <w:bookmarkStart w:id="8" w:name="_Toc137421626"/>
      <w:r>
        <w:rPr>
          <w:rFonts w:cs="Arial"/>
          <w:szCs w:val="24"/>
        </w:rPr>
        <w:t>2</w:t>
      </w:r>
      <w:r w:rsidR="00904904" w:rsidRPr="00A1718F">
        <w:rPr>
          <w:rFonts w:cs="Arial"/>
          <w:szCs w:val="24"/>
        </w:rPr>
        <w:t xml:space="preserve">. </w:t>
      </w:r>
      <w:r w:rsidR="00197594" w:rsidRPr="00A1718F">
        <w:rPr>
          <w:rFonts w:cs="Arial"/>
          <w:szCs w:val="24"/>
        </w:rPr>
        <w:t xml:space="preserve">TÓM TẮT </w:t>
      </w:r>
      <w:r w:rsidR="00904904" w:rsidRPr="00A1718F">
        <w:rPr>
          <w:rFonts w:cs="Arial"/>
          <w:szCs w:val="24"/>
        </w:rPr>
        <w:t>TÌNH HÌNH ĐỐI TƯỢNG TIÊU CHUẨN, LÝ DO VÀ MỤC ĐÍCH XÂY DỰNG TIÊU CHUẨN</w:t>
      </w:r>
      <w:bookmarkEnd w:id="7"/>
      <w:bookmarkEnd w:id="8"/>
    </w:p>
    <w:p w14:paraId="6459726D" w14:textId="171C26CC" w:rsidR="00475933" w:rsidRPr="00A1718F" w:rsidRDefault="00003C8A" w:rsidP="009316A6">
      <w:pPr>
        <w:pStyle w:val="Heading2"/>
        <w:spacing w:line="276" w:lineRule="auto"/>
        <w:rPr>
          <w:rFonts w:cs="Arial"/>
          <w:szCs w:val="24"/>
        </w:rPr>
      </w:pPr>
      <w:bookmarkStart w:id="9" w:name="_Toc137421627"/>
      <w:r w:rsidRPr="00A1718F">
        <w:rPr>
          <w:rFonts w:cs="Arial"/>
          <w:szCs w:val="24"/>
        </w:rPr>
        <w:t>2</w:t>
      </w:r>
      <w:r w:rsidR="0096698B" w:rsidRPr="00A1718F">
        <w:rPr>
          <w:rFonts w:cs="Arial"/>
          <w:szCs w:val="24"/>
        </w:rPr>
        <w:t>.</w:t>
      </w:r>
      <w:r w:rsidR="005A3422" w:rsidRPr="00A1718F">
        <w:rPr>
          <w:rFonts w:cs="Arial"/>
          <w:szCs w:val="24"/>
        </w:rPr>
        <w:t>1</w:t>
      </w:r>
      <w:r w:rsidR="00475933" w:rsidRPr="00A1718F">
        <w:rPr>
          <w:rFonts w:cs="Arial"/>
          <w:szCs w:val="24"/>
        </w:rPr>
        <w:t>. Tình hình đối tượng tiêu chuẩn ngoài nước</w:t>
      </w:r>
      <w:bookmarkEnd w:id="9"/>
    </w:p>
    <w:p w14:paraId="05D09E8F" w14:textId="17D81052" w:rsidR="00770ECB" w:rsidRPr="00A1718F" w:rsidRDefault="005A3422" w:rsidP="009316A6">
      <w:pPr>
        <w:pStyle w:val="Heading3"/>
        <w:spacing w:line="276" w:lineRule="auto"/>
        <w:rPr>
          <w:rFonts w:cs="Arial"/>
        </w:rPr>
      </w:pPr>
      <w:bookmarkStart w:id="10" w:name="_Toc137421628"/>
      <w:r w:rsidRPr="00A1718F">
        <w:rPr>
          <w:rFonts w:cs="Arial"/>
        </w:rPr>
        <w:t>2.1.1 Đặc điểm của các loài mực</w:t>
      </w:r>
      <w:bookmarkEnd w:id="10"/>
      <w:r w:rsidRPr="00A1718F">
        <w:rPr>
          <w:rFonts w:cs="Arial"/>
        </w:rPr>
        <w:t xml:space="preserve"> </w:t>
      </w:r>
    </w:p>
    <w:p w14:paraId="734DBD74" w14:textId="5A639AA5" w:rsidR="00DF567C" w:rsidRPr="00BD074C" w:rsidRDefault="00DA4C08" w:rsidP="009316A6">
      <w:pPr>
        <w:spacing w:line="276" w:lineRule="auto"/>
        <w:ind w:firstLine="567"/>
        <w:rPr>
          <w:rFonts w:cs="Arial"/>
          <w:b/>
          <w:i/>
          <w:color w:val="000000" w:themeColor="text1"/>
          <w:spacing w:val="-4"/>
          <w:szCs w:val="24"/>
        </w:rPr>
      </w:pPr>
      <w:bookmarkStart w:id="11" w:name="_Toc131143948"/>
      <w:r w:rsidRPr="00BD074C">
        <w:rPr>
          <w:rFonts w:cs="Arial"/>
          <w:color w:val="000000" w:themeColor="text1"/>
          <w:spacing w:val="-4"/>
          <w:szCs w:val="24"/>
        </w:rPr>
        <w:t>Trên thế gi</w:t>
      </w:r>
      <w:r w:rsidR="002F29F3" w:rsidRPr="00BD074C">
        <w:rPr>
          <w:rFonts w:cs="Arial"/>
          <w:color w:val="000000" w:themeColor="text1"/>
          <w:spacing w:val="-4"/>
          <w:szCs w:val="24"/>
        </w:rPr>
        <w:t xml:space="preserve">ới có khoảng </w:t>
      </w:r>
      <w:r w:rsidRPr="00BD074C">
        <w:rPr>
          <w:rFonts w:cs="Arial"/>
          <w:color w:val="000000" w:themeColor="text1"/>
          <w:spacing w:val="-4"/>
          <w:szCs w:val="24"/>
        </w:rPr>
        <w:t>290 loài mực thuộc bộ Teuthida thuộc lớp động vật thân mềm Cephalopoda. Trong số này, khoảng 30</w:t>
      </w:r>
      <w:r w:rsidR="000602E5" w:rsidRPr="00BD074C">
        <w:rPr>
          <w:rFonts w:cs="Arial"/>
          <w:color w:val="000000" w:themeColor="text1"/>
          <w:spacing w:val="-4"/>
          <w:szCs w:val="24"/>
        </w:rPr>
        <w:t xml:space="preserve"> </w:t>
      </w:r>
      <w:r w:rsidRPr="00BD074C">
        <w:rPr>
          <w:rFonts w:cs="Arial"/>
          <w:color w:val="000000" w:themeColor="text1"/>
          <w:spacing w:val="-4"/>
          <w:szCs w:val="24"/>
        </w:rPr>
        <w:t>–</w:t>
      </w:r>
      <w:r w:rsidR="000602E5" w:rsidRPr="00BD074C">
        <w:rPr>
          <w:rFonts w:cs="Arial"/>
          <w:color w:val="000000" w:themeColor="text1"/>
          <w:spacing w:val="-4"/>
          <w:szCs w:val="24"/>
        </w:rPr>
        <w:t xml:space="preserve"> </w:t>
      </w:r>
      <w:r w:rsidRPr="00BD074C">
        <w:rPr>
          <w:rFonts w:cs="Arial"/>
          <w:color w:val="000000" w:themeColor="text1"/>
          <w:spacing w:val="-4"/>
          <w:szCs w:val="24"/>
        </w:rPr>
        <w:t>40 loài mực ống có tầm quan trọng thương mại đáng</w:t>
      </w:r>
      <w:r w:rsidR="00C8146A" w:rsidRPr="00BD074C">
        <w:rPr>
          <w:rFonts w:cs="Arial"/>
          <w:color w:val="000000" w:themeColor="text1"/>
          <w:spacing w:val="-4"/>
          <w:szCs w:val="24"/>
        </w:rPr>
        <w:t xml:space="preserve"> kể</w:t>
      </w:r>
      <w:r w:rsidR="00627560" w:rsidRPr="00BD074C">
        <w:rPr>
          <w:rFonts w:cs="Arial"/>
          <w:color w:val="000000" w:themeColor="text1"/>
          <w:spacing w:val="-4"/>
          <w:szCs w:val="24"/>
        </w:rPr>
        <w:t xml:space="preserve"> thuộc </w:t>
      </w:r>
      <w:r w:rsidR="002A6A7C" w:rsidRPr="00BD074C">
        <w:rPr>
          <w:rFonts w:cs="Arial"/>
          <w:color w:val="000000" w:themeColor="text1"/>
          <w:spacing w:val="-4"/>
          <w:szCs w:val="24"/>
        </w:rPr>
        <w:t>4</w:t>
      </w:r>
      <w:r w:rsidR="00EC1CAA" w:rsidRPr="00BD074C">
        <w:rPr>
          <w:rFonts w:cs="Arial"/>
          <w:color w:val="000000" w:themeColor="text1"/>
          <w:spacing w:val="-4"/>
          <w:szCs w:val="24"/>
        </w:rPr>
        <w:t xml:space="preserve"> nhóm loài chính</w:t>
      </w:r>
      <w:r w:rsidR="002A6A7C" w:rsidRPr="00BD074C">
        <w:rPr>
          <w:rFonts w:cs="Arial"/>
          <w:color w:val="000000" w:themeColor="text1"/>
          <w:spacing w:val="-4"/>
          <w:szCs w:val="24"/>
        </w:rPr>
        <w:t xml:space="preserve"> là</w:t>
      </w:r>
      <w:r w:rsidR="00C8146A" w:rsidRPr="00BD074C">
        <w:rPr>
          <w:rFonts w:cs="Arial"/>
          <w:color w:val="000000" w:themeColor="text1"/>
          <w:spacing w:val="-4"/>
          <w:szCs w:val="24"/>
        </w:rPr>
        <w:t xml:space="preserve"> </w:t>
      </w:r>
      <w:r w:rsidR="00EC1CAA" w:rsidRPr="00BD074C">
        <w:rPr>
          <w:rFonts w:cs="Arial"/>
          <w:color w:val="000000" w:themeColor="text1"/>
          <w:spacing w:val="-4"/>
          <w:szCs w:val="24"/>
        </w:rPr>
        <w:t>Ommastrephidae, Loliginidae</w:t>
      </w:r>
      <w:r w:rsidR="002A6A7C" w:rsidRPr="00BD074C">
        <w:rPr>
          <w:rFonts w:cs="Arial"/>
          <w:color w:val="000000" w:themeColor="text1"/>
          <w:spacing w:val="-4"/>
          <w:szCs w:val="24"/>
        </w:rPr>
        <w:t>,</w:t>
      </w:r>
      <w:r w:rsidR="000602E5" w:rsidRPr="00BD074C">
        <w:rPr>
          <w:rFonts w:cs="Arial"/>
          <w:color w:val="000000" w:themeColor="text1"/>
          <w:spacing w:val="-4"/>
          <w:szCs w:val="24"/>
        </w:rPr>
        <w:t xml:space="preserve"> </w:t>
      </w:r>
      <w:r w:rsidR="002A6A7C" w:rsidRPr="00BD074C">
        <w:rPr>
          <w:rFonts w:cs="Arial"/>
          <w:color w:val="000000" w:themeColor="text1"/>
          <w:spacing w:val="-4"/>
          <w:szCs w:val="24"/>
        </w:rPr>
        <w:t>Onychoteuthidae, Gonatidae</w:t>
      </w:r>
      <w:r w:rsidR="00F0109A" w:rsidRPr="00BD074C">
        <w:rPr>
          <w:rFonts w:cs="Arial"/>
          <w:color w:val="000000" w:themeColor="text1"/>
          <w:spacing w:val="-4"/>
          <w:szCs w:val="24"/>
        </w:rPr>
        <w:t xml:space="preserve">. </w:t>
      </w:r>
      <w:r w:rsidR="002A6A7C" w:rsidRPr="00BD074C">
        <w:rPr>
          <w:rFonts w:cs="Arial"/>
          <w:color w:val="000000" w:themeColor="text1"/>
          <w:spacing w:val="-4"/>
          <w:szCs w:val="24"/>
        </w:rPr>
        <w:t>Mực thuộc 4 nhóm loài</w:t>
      </w:r>
      <w:r w:rsidR="00F0109A" w:rsidRPr="00BD074C">
        <w:rPr>
          <w:rFonts w:cs="Arial"/>
          <w:color w:val="000000" w:themeColor="text1"/>
          <w:spacing w:val="-4"/>
          <w:szCs w:val="24"/>
        </w:rPr>
        <w:t xml:space="preserve"> chính được khai thác để làm thực phẩm là</w:t>
      </w:r>
      <w:r w:rsidR="007E41D4" w:rsidRPr="00BD074C">
        <w:rPr>
          <w:rFonts w:cs="Arial"/>
          <w:color w:val="000000" w:themeColor="text1"/>
          <w:spacing w:val="-4"/>
          <w:szCs w:val="24"/>
        </w:rPr>
        <w:t xml:space="preserve"> mực đại dương</w:t>
      </w:r>
      <w:r w:rsidR="006E4B1E" w:rsidRPr="00BD074C">
        <w:rPr>
          <w:rFonts w:cs="Arial"/>
          <w:color w:val="000000" w:themeColor="text1"/>
          <w:spacing w:val="-4"/>
          <w:szCs w:val="24"/>
        </w:rPr>
        <w:t>,</w:t>
      </w:r>
      <w:r w:rsidR="00F0109A" w:rsidRPr="00BD074C">
        <w:rPr>
          <w:rFonts w:cs="Arial"/>
          <w:color w:val="000000" w:themeColor="text1"/>
          <w:spacing w:val="-4"/>
          <w:szCs w:val="24"/>
        </w:rPr>
        <w:t xml:space="preserve"> </w:t>
      </w:r>
      <w:r w:rsidR="006E4B1E" w:rsidRPr="00BD074C">
        <w:rPr>
          <w:rFonts w:cs="Arial"/>
          <w:color w:val="000000" w:themeColor="text1"/>
          <w:spacing w:val="-4"/>
          <w:szCs w:val="24"/>
        </w:rPr>
        <w:t xml:space="preserve">mực ống, mực nang </w:t>
      </w:r>
      <w:r w:rsidR="00F0109A" w:rsidRPr="00BD074C">
        <w:rPr>
          <w:rFonts w:cs="Arial"/>
          <w:color w:val="000000" w:themeColor="text1"/>
          <w:spacing w:val="-4"/>
          <w:szCs w:val="24"/>
        </w:rPr>
        <w:t>và bạch tuộc</w:t>
      </w:r>
      <w:r w:rsidR="003072C2" w:rsidRPr="00BD074C">
        <w:rPr>
          <w:rFonts w:cs="Arial"/>
          <w:color w:val="000000" w:themeColor="text1"/>
          <w:spacing w:val="-4"/>
          <w:szCs w:val="24"/>
        </w:rPr>
        <w:t xml:space="preserve"> (Alexander I và cs 2015)</w:t>
      </w:r>
      <w:r w:rsidR="00523551" w:rsidRPr="00BD074C">
        <w:rPr>
          <w:rFonts w:cs="Arial"/>
          <w:color w:val="000000" w:themeColor="text1"/>
          <w:spacing w:val="-4"/>
          <w:szCs w:val="24"/>
        </w:rPr>
        <w:t>.</w:t>
      </w:r>
      <w:bookmarkEnd w:id="11"/>
      <w:r w:rsidR="00523551" w:rsidRPr="00BD074C">
        <w:rPr>
          <w:rFonts w:cs="Arial"/>
          <w:color w:val="000000" w:themeColor="text1"/>
          <w:spacing w:val="-4"/>
          <w:szCs w:val="24"/>
        </w:rPr>
        <w:t xml:space="preserve"> </w:t>
      </w:r>
    </w:p>
    <w:p w14:paraId="37A51EE2" w14:textId="086A0820" w:rsidR="00DB5E11" w:rsidRPr="00A1718F" w:rsidRDefault="00DB5E11" w:rsidP="009316A6">
      <w:pPr>
        <w:pStyle w:val="Heading3"/>
        <w:spacing w:line="276" w:lineRule="auto"/>
        <w:rPr>
          <w:rFonts w:cs="Arial"/>
        </w:rPr>
      </w:pPr>
      <w:bookmarkStart w:id="12" w:name="_Toc137421629"/>
      <w:r w:rsidRPr="00A1718F">
        <w:rPr>
          <w:rFonts w:cs="Arial"/>
        </w:rPr>
        <w:t xml:space="preserve">2.1.2 Phương pháp </w:t>
      </w:r>
      <w:r w:rsidR="00A83AA7" w:rsidRPr="00A1718F">
        <w:rPr>
          <w:rFonts w:cs="Arial"/>
        </w:rPr>
        <w:t>đánh giá cảm quan mực</w:t>
      </w:r>
      <w:bookmarkEnd w:id="12"/>
      <w:r w:rsidR="00A83AA7" w:rsidRPr="00A1718F">
        <w:rPr>
          <w:rFonts w:cs="Arial"/>
        </w:rPr>
        <w:t xml:space="preserve"> </w:t>
      </w:r>
    </w:p>
    <w:p w14:paraId="29D95A25" w14:textId="612BDC0F" w:rsidR="00F80A79" w:rsidRPr="00A1718F" w:rsidRDefault="00F80A79" w:rsidP="009316A6">
      <w:pPr>
        <w:spacing w:line="276" w:lineRule="auto"/>
        <w:ind w:firstLine="567"/>
        <w:rPr>
          <w:rFonts w:cs="Arial"/>
          <w:color w:val="000000" w:themeColor="text1"/>
          <w:szCs w:val="24"/>
          <w:shd w:val="clear" w:color="auto" w:fill="FFFFFF"/>
        </w:rPr>
      </w:pPr>
      <w:bookmarkStart w:id="13" w:name="_Hlk101253262"/>
      <w:r w:rsidRPr="00A1718F">
        <w:rPr>
          <w:rFonts w:cs="Arial"/>
          <w:color w:val="000000" w:themeColor="text1"/>
          <w:szCs w:val="24"/>
        </w:rPr>
        <w:t xml:space="preserve">Đánh giá cảm quan là phương pháp khoa học được sử dụng để gợi lên, đo lường, phân tích và diễn tả cảm giác đối với các đặc tính của sản phẩm được nhận biết thông qua các giác quan: thị giác (nhìn), khứu giác (ngửi), xúc giác (sờ, nắn), vị giác (nếm) và thính giác (nghe) </w:t>
      </w:r>
      <w:bookmarkEnd w:id="13"/>
      <w:r w:rsidRPr="00A1718F">
        <w:rPr>
          <w:rFonts w:cs="Arial"/>
          <w:color w:val="000000" w:themeColor="text1"/>
          <w:szCs w:val="24"/>
        </w:rPr>
        <w:t xml:space="preserve">(Huss, H. H. 1995). Đây được xem là phương pháp mang lại kết quả nhanh, chính xác, trong đó kết quả của phương pháp phụ thuộc phần lớn vào trình độ, kinh nghiệm của người đánh giá. Hiện nay, đánh giá cảm quan là một phương pháp rất phổ biến để xác định độ tươi của nguyên liệu. Để giảm thiểu ảnh hưởng chủ quan của cảm quan viên đến độ tin cậy của kết quả, đánh giá cảm quan cần được tiêu chuẩn hóa để trở thành một phương pháp đo lường khách quan (Ólafsdóttir. E. 1998). </w:t>
      </w:r>
      <w:r w:rsidRPr="00A1718F">
        <w:rPr>
          <w:rFonts w:cs="Arial"/>
          <w:color w:val="000000" w:themeColor="text1"/>
          <w:szCs w:val="24"/>
          <w:shd w:val="clear" w:color="auto" w:fill="FFFFFF"/>
        </w:rPr>
        <w:t xml:space="preserve">Đối với thuỷ sản, </w:t>
      </w:r>
      <w:r w:rsidR="005D221B" w:rsidRPr="00A1718F">
        <w:rPr>
          <w:rFonts w:cs="Arial"/>
          <w:color w:val="000000" w:themeColor="text1"/>
          <w:szCs w:val="24"/>
          <w:shd w:val="clear" w:color="auto" w:fill="FFFFFF"/>
        </w:rPr>
        <w:t>đ</w:t>
      </w:r>
      <w:r w:rsidRPr="00A1718F">
        <w:rPr>
          <w:rFonts w:cs="Arial"/>
          <w:color w:val="000000" w:themeColor="text1"/>
          <w:szCs w:val="24"/>
          <w:shd w:val="clear" w:color="auto" w:fill="FFFFFF"/>
        </w:rPr>
        <w:t>ánh giá cảm quan cho kết quả nhanh chóng về độ tươi và chất lượng. Vì vậy, cảm quan luôn là phương pháp được chấp nhận và chọn lựa làm phương pháp đánh giá chất lượng thuỷ sản.</w:t>
      </w:r>
    </w:p>
    <w:p w14:paraId="1263FC76" w14:textId="1E1D0F19" w:rsidR="00F80A79" w:rsidRPr="00A1718F" w:rsidRDefault="00F80A79" w:rsidP="009316A6">
      <w:pPr>
        <w:spacing w:line="276" w:lineRule="auto"/>
        <w:ind w:firstLine="567"/>
        <w:rPr>
          <w:rFonts w:cs="Arial"/>
          <w:color w:val="000000" w:themeColor="text1"/>
          <w:szCs w:val="24"/>
        </w:rPr>
      </w:pPr>
      <w:r w:rsidRPr="00A1718F">
        <w:rPr>
          <w:rFonts w:cs="Arial"/>
          <w:color w:val="000000" w:themeColor="text1"/>
          <w:szCs w:val="24"/>
        </w:rPr>
        <w:t>Hiện nay</w:t>
      </w:r>
      <w:r w:rsidR="00250E3F" w:rsidRPr="00A1718F">
        <w:rPr>
          <w:rFonts w:cs="Arial"/>
          <w:color w:val="000000" w:themeColor="text1"/>
          <w:szCs w:val="24"/>
        </w:rPr>
        <w:t xml:space="preserve">, trên thế giới </w:t>
      </w:r>
      <w:r w:rsidRPr="00A1718F">
        <w:rPr>
          <w:rFonts w:cs="Arial"/>
          <w:color w:val="000000" w:themeColor="text1"/>
          <w:szCs w:val="24"/>
        </w:rPr>
        <w:t xml:space="preserve">có 4 phương pháp đánh giá cảm quan </w:t>
      </w:r>
      <w:r w:rsidR="00250E3F" w:rsidRPr="00A1718F">
        <w:rPr>
          <w:rFonts w:cs="Arial"/>
          <w:color w:val="000000" w:themeColor="text1"/>
          <w:szCs w:val="24"/>
        </w:rPr>
        <w:t xml:space="preserve">đang được </w:t>
      </w:r>
      <w:r w:rsidR="008317EE" w:rsidRPr="00A1718F">
        <w:rPr>
          <w:rFonts w:cs="Arial"/>
          <w:color w:val="000000" w:themeColor="text1"/>
          <w:szCs w:val="24"/>
        </w:rPr>
        <w:t xml:space="preserve">sử dụng </w:t>
      </w:r>
      <w:r w:rsidR="00BD2621" w:rsidRPr="00A1718F">
        <w:rPr>
          <w:rFonts w:cs="Arial"/>
          <w:color w:val="000000" w:themeColor="text1"/>
          <w:szCs w:val="24"/>
        </w:rPr>
        <w:t>cho thuỷ sản và các sản phẩm thuỷ sản</w:t>
      </w:r>
      <w:r w:rsidRPr="00A1718F">
        <w:rPr>
          <w:rFonts w:cs="Arial"/>
          <w:color w:val="000000" w:themeColor="text1"/>
          <w:szCs w:val="24"/>
        </w:rPr>
        <w:t>: Đánh giá cảm quan theo phương pháp Torry, đánh giá cảm quan theo phương pháp thang phân loại độ tươi theo khung Châu Âu (EU/EC Scheme), đánh giá cảm quan bằng phương pháp phân tích mô tả định lượng (Quantitative Descriptive Analysis – QDA), đánh giá cảm quan bằng phương pháp chỉ số chất lượng (Quality Index Method – QIM).</w:t>
      </w:r>
      <w:r w:rsidR="00B73315" w:rsidRPr="00A1718F">
        <w:rPr>
          <w:rFonts w:cs="Arial"/>
          <w:color w:val="000000" w:themeColor="text1"/>
          <w:szCs w:val="24"/>
        </w:rPr>
        <w:t xml:space="preserve"> </w:t>
      </w:r>
      <w:r w:rsidR="00FB02AD" w:rsidRPr="00A1718F">
        <w:rPr>
          <w:rFonts w:cs="Arial"/>
          <w:color w:val="000000" w:themeColor="text1"/>
          <w:szCs w:val="24"/>
        </w:rPr>
        <w:t>Mỗi phương pháp có ưu, nhược điểm khác nhau, t</w:t>
      </w:r>
      <w:r w:rsidR="00331990" w:rsidRPr="00A1718F">
        <w:rPr>
          <w:rFonts w:cs="Arial"/>
          <w:color w:val="000000" w:themeColor="text1"/>
          <w:szCs w:val="24"/>
        </w:rPr>
        <w:t xml:space="preserve">uỳ theo tính chất và </w:t>
      </w:r>
      <w:r w:rsidR="00FB02AD" w:rsidRPr="00A1718F">
        <w:rPr>
          <w:rFonts w:cs="Arial"/>
          <w:color w:val="000000" w:themeColor="text1"/>
          <w:szCs w:val="24"/>
        </w:rPr>
        <w:t xml:space="preserve">đặc thù </w:t>
      </w:r>
      <w:r w:rsidR="00331990" w:rsidRPr="00A1718F">
        <w:rPr>
          <w:rFonts w:cs="Arial"/>
          <w:color w:val="000000" w:themeColor="text1"/>
          <w:szCs w:val="24"/>
        </w:rPr>
        <w:t>của sản phẩm cần đánh giá</w:t>
      </w:r>
      <w:r w:rsidR="00FB02AD" w:rsidRPr="00A1718F">
        <w:rPr>
          <w:rFonts w:cs="Arial"/>
          <w:color w:val="000000" w:themeColor="text1"/>
          <w:szCs w:val="24"/>
        </w:rPr>
        <w:t xml:space="preserve"> có thể lựa chọn phương pháp cho phù hợp.  </w:t>
      </w:r>
    </w:p>
    <w:p w14:paraId="20D8E521" w14:textId="29B689BF" w:rsidR="00F80A79" w:rsidRPr="00A1718F" w:rsidRDefault="00BD2621" w:rsidP="009316A6">
      <w:pPr>
        <w:spacing w:line="276" w:lineRule="auto"/>
        <w:ind w:firstLine="567"/>
        <w:rPr>
          <w:rFonts w:cs="Arial"/>
          <w:i/>
          <w:iCs/>
          <w:color w:val="000000" w:themeColor="text1"/>
          <w:szCs w:val="24"/>
        </w:rPr>
      </w:pPr>
      <w:r w:rsidRPr="00A1718F">
        <w:rPr>
          <w:rFonts w:cs="Arial"/>
          <w:i/>
          <w:iCs/>
          <w:color w:val="000000" w:themeColor="text1"/>
          <w:szCs w:val="24"/>
        </w:rPr>
        <w:t>(1</w:t>
      </w:r>
      <w:r w:rsidR="00195494" w:rsidRPr="00A1718F">
        <w:rPr>
          <w:rFonts w:cs="Arial"/>
          <w:i/>
          <w:iCs/>
          <w:color w:val="000000" w:themeColor="text1"/>
          <w:szCs w:val="24"/>
        </w:rPr>
        <w:t xml:space="preserve">) </w:t>
      </w:r>
      <w:r w:rsidR="00F80A79" w:rsidRPr="00A1718F">
        <w:rPr>
          <w:rFonts w:cs="Arial"/>
          <w:i/>
          <w:iCs/>
          <w:color w:val="000000" w:themeColor="text1"/>
          <w:szCs w:val="24"/>
        </w:rPr>
        <w:t xml:space="preserve">Đánh giá cảm quan </w:t>
      </w:r>
      <w:r w:rsidRPr="00A1718F">
        <w:rPr>
          <w:rFonts w:cs="Arial"/>
          <w:i/>
          <w:iCs/>
          <w:color w:val="000000" w:themeColor="text1"/>
          <w:szCs w:val="24"/>
        </w:rPr>
        <w:t>bẳng</w:t>
      </w:r>
      <w:r w:rsidR="00F80A79" w:rsidRPr="00A1718F">
        <w:rPr>
          <w:rFonts w:cs="Arial"/>
          <w:i/>
          <w:iCs/>
          <w:color w:val="000000" w:themeColor="text1"/>
          <w:szCs w:val="24"/>
        </w:rPr>
        <w:t xml:space="preserve"> phương pháp thang phân loại độ tươi theo khung Châu Âu (EU/EC Scheme): </w:t>
      </w:r>
    </w:p>
    <w:p w14:paraId="11530077" w14:textId="61ED539E" w:rsidR="00646D6C" w:rsidRPr="00A1718F" w:rsidRDefault="00587D70" w:rsidP="009316A6">
      <w:pPr>
        <w:spacing w:line="276" w:lineRule="auto"/>
        <w:ind w:firstLine="567"/>
        <w:rPr>
          <w:rFonts w:cs="Arial"/>
          <w:color w:val="000000" w:themeColor="text1"/>
          <w:szCs w:val="24"/>
        </w:rPr>
      </w:pPr>
      <w:r w:rsidRPr="00A1718F">
        <w:rPr>
          <w:rFonts w:cs="Arial"/>
          <w:color w:val="000000" w:themeColor="text1"/>
          <w:szCs w:val="24"/>
        </w:rPr>
        <w:t>Ngày nay ở châu Âu, phương pháp sử dụng</w:t>
      </w:r>
      <w:r w:rsidR="004861E6" w:rsidRPr="00A1718F">
        <w:rPr>
          <w:rFonts w:cs="Arial"/>
          <w:color w:val="000000" w:themeColor="text1"/>
          <w:szCs w:val="24"/>
        </w:rPr>
        <w:t xml:space="preserve"> </w:t>
      </w:r>
      <w:r w:rsidRPr="00A1718F">
        <w:rPr>
          <w:rFonts w:cs="Arial"/>
          <w:color w:val="000000" w:themeColor="text1"/>
          <w:szCs w:val="24"/>
        </w:rPr>
        <w:t>nhiều nhất và được đề nghị để đánh giá chất</w:t>
      </w:r>
      <w:r w:rsidR="002B4973" w:rsidRPr="00A1718F">
        <w:rPr>
          <w:rFonts w:cs="Arial"/>
          <w:color w:val="000000" w:themeColor="text1"/>
          <w:szCs w:val="24"/>
        </w:rPr>
        <w:t xml:space="preserve"> </w:t>
      </w:r>
      <w:r w:rsidRPr="00A1718F">
        <w:rPr>
          <w:rFonts w:cs="Arial"/>
          <w:color w:val="000000" w:themeColor="text1"/>
          <w:szCs w:val="24"/>
        </w:rPr>
        <w:t>lượng cá nguyên liệu trong công nghiệp và các dịch</w:t>
      </w:r>
      <w:r w:rsidR="004861E6" w:rsidRPr="00A1718F">
        <w:rPr>
          <w:rFonts w:cs="Arial"/>
          <w:color w:val="000000" w:themeColor="text1"/>
          <w:szCs w:val="24"/>
        </w:rPr>
        <w:t xml:space="preserve"> </w:t>
      </w:r>
      <w:r w:rsidRPr="00A1718F">
        <w:rPr>
          <w:rFonts w:cs="Arial"/>
          <w:color w:val="000000" w:themeColor="text1"/>
          <w:szCs w:val="24"/>
        </w:rPr>
        <w:t>vụ kiểm tra là thang phân loại EU, theo Quy định của</w:t>
      </w:r>
      <w:r w:rsidR="004861E6" w:rsidRPr="00A1718F">
        <w:rPr>
          <w:rFonts w:cs="Arial"/>
          <w:color w:val="000000" w:themeColor="text1"/>
          <w:szCs w:val="24"/>
        </w:rPr>
        <w:t xml:space="preserve"> </w:t>
      </w:r>
      <w:r w:rsidRPr="00A1718F">
        <w:rPr>
          <w:rFonts w:cs="Arial"/>
          <w:color w:val="000000" w:themeColor="text1"/>
          <w:szCs w:val="24"/>
        </w:rPr>
        <w:t>Cộng đồng chung châu Âu (EC) số 2406/96 của 26</w:t>
      </w:r>
      <w:r w:rsidR="004861E6" w:rsidRPr="00A1718F">
        <w:rPr>
          <w:rFonts w:cs="Arial"/>
          <w:color w:val="000000" w:themeColor="text1"/>
          <w:szCs w:val="24"/>
        </w:rPr>
        <w:t xml:space="preserve"> </w:t>
      </w:r>
      <w:r w:rsidRPr="00A1718F">
        <w:rPr>
          <w:rFonts w:cs="Arial"/>
          <w:color w:val="000000" w:themeColor="text1"/>
          <w:szCs w:val="24"/>
        </w:rPr>
        <w:t>tháng 11, 1996. Trong thang phân loại này, có 3 mức</w:t>
      </w:r>
      <w:r w:rsidR="004861E6" w:rsidRPr="00A1718F">
        <w:rPr>
          <w:rFonts w:cs="Arial"/>
          <w:color w:val="000000" w:themeColor="text1"/>
          <w:szCs w:val="24"/>
        </w:rPr>
        <w:t xml:space="preserve"> </w:t>
      </w:r>
      <w:r w:rsidRPr="00A1718F">
        <w:rPr>
          <w:rFonts w:cs="Arial"/>
          <w:color w:val="000000" w:themeColor="text1"/>
          <w:szCs w:val="24"/>
        </w:rPr>
        <w:t>độ về chất lượng trong thang phân loại EU: E, A và</w:t>
      </w:r>
      <w:r w:rsidR="00646D6C" w:rsidRPr="00A1718F">
        <w:rPr>
          <w:rFonts w:cs="Arial"/>
          <w:color w:val="000000" w:themeColor="text1"/>
          <w:szCs w:val="24"/>
        </w:rPr>
        <w:t xml:space="preserve"> </w:t>
      </w:r>
      <w:r w:rsidRPr="00A1718F">
        <w:rPr>
          <w:rFonts w:cs="Arial"/>
          <w:color w:val="000000" w:themeColor="text1"/>
          <w:szCs w:val="24"/>
        </w:rPr>
        <w:t>B, tương ứng với các giai đoạn khác nhau của sự</w:t>
      </w:r>
      <w:r w:rsidR="00646D6C" w:rsidRPr="00A1718F">
        <w:rPr>
          <w:rFonts w:cs="Arial"/>
          <w:color w:val="000000" w:themeColor="text1"/>
          <w:szCs w:val="24"/>
        </w:rPr>
        <w:t xml:space="preserve"> </w:t>
      </w:r>
      <w:r w:rsidRPr="00A1718F">
        <w:rPr>
          <w:rFonts w:cs="Arial"/>
          <w:color w:val="000000" w:themeColor="text1"/>
          <w:szCs w:val="24"/>
        </w:rPr>
        <w:t>hư hỏng. E (thượng hạng), A (tốt), B (Dưới B là mức</w:t>
      </w:r>
      <w:r w:rsidR="00646D6C" w:rsidRPr="00A1718F">
        <w:rPr>
          <w:rFonts w:cs="Arial"/>
          <w:color w:val="000000" w:themeColor="text1"/>
          <w:szCs w:val="24"/>
        </w:rPr>
        <w:t xml:space="preserve"> </w:t>
      </w:r>
      <w:r w:rsidRPr="00A1718F">
        <w:rPr>
          <w:rFonts w:cs="Arial"/>
          <w:color w:val="000000" w:themeColor="text1"/>
          <w:szCs w:val="24"/>
        </w:rPr>
        <w:t>độ mà ở đó cá bị vứt bỏ không thể tiêu thụ). Thang</w:t>
      </w:r>
      <w:r w:rsidR="00646D6C" w:rsidRPr="00A1718F">
        <w:rPr>
          <w:rFonts w:cs="Arial"/>
          <w:color w:val="000000" w:themeColor="text1"/>
          <w:szCs w:val="24"/>
        </w:rPr>
        <w:t xml:space="preserve"> </w:t>
      </w:r>
      <w:r w:rsidRPr="00A1718F">
        <w:rPr>
          <w:rFonts w:cs="Arial"/>
          <w:color w:val="000000" w:themeColor="text1"/>
          <w:szCs w:val="24"/>
        </w:rPr>
        <w:t>phân loại EU được chấp nhận thông thường ở các</w:t>
      </w:r>
      <w:r w:rsidR="00646D6C" w:rsidRPr="00A1718F">
        <w:rPr>
          <w:rFonts w:cs="Arial"/>
          <w:color w:val="000000" w:themeColor="text1"/>
          <w:szCs w:val="24"/>
        </w:rPr>
        <w:t xml:space="preserve"> </w:t>
      </w:r>
      <w:r w:rsidRPr="00A1718F">
        <w:rPr>
          <w:rFonts w:cs="Arial"/>
          <w:color w:val="000000" w:themeColor="text1"/>
          <w:szCs w:val="24"/>
        </w:rPr>
        <w:t>nước Châu Âu về đánh giá cảm quan. Độ tươi theo</w:t>
      </w:r>
      <w:r w:rsidR="00646D6C" w:rsidRPr="00A1718F">
        <w:rPr>
          <w:rFonts w:cs="Arial"/>
          <w:color w:val="000000" w:themeColor="text1"/>
          <w:szCs w:val="24"/>
        </w:rPr>
        <w:t xml:space="preserve"> </w:t>
      </w:r>
      <w:r w:rsidRPr="00A1718F">
        <w:rPr>
          <w:rFonts w:cs="Arial"/>
          <w:color w:val="000000" w:themeColor="text1"/>
          <w:szCs w:val="24"/>
        </w:rPr>
        <w:t>thang phân loại EU đã được phát triển cho các sản</w:t>
      </w:r>
      <w:r w:rsidR="00646D6C" w:rsidRPr="00A1718F">
        <w:rPr>
          <w:rFonts w:cs="Arial"/>
          <w:color w:val="000000" w:themeColor="text1"/>
          <w:szCs w:val="24"/>
        </w:rPr>
        <w:t xml:space="preserve"> </w:t>
      </w:r>
      <w:r w:rsidRPr="00A1718F">
        <w:rPr>
          <w:rFonts w:cs="Arial"/>
          <w:color w:val="000000" w:themeColor="text1"/>
          <w:szCs w:val="24"/>
        </w:rPr>
        <w:t>phẩm cá như: cá thịt trắng, cá nhám góc, cá trích</w:t>
      </w:r>
      <w:r w:rsidR="00646D6C" w:rsidRPr="00A1718F">
        <w:rPr>
          <w:rFonts w:cs="Arial"/>
          <w:color w:val="000000" w:themeColor="text1"/>
          <w:szCs w:val="24"/>
        </w:rPr>
        <w:t xml:space="preserve"> </w:t>
      </w:r>
      <w:r w:rsidRPr="00A1718F">
        <w:rPr>
          <w:rFonts w:cs="Arial"/>
          <w:color w:val="000000" w:themeColor="text1"/>
          <w:szCs w:val="24"/>
        </w:rPr>
        <w:t>và cá thu...</w:t>
      </w:r>
    </w:p>
    <w:p w14:paraId="1388DD2D" w14:textId="77777777" w:rsidR="002A1AE4" w:rsidRPr="00A1718F" w:rsidRDefault="00587D70" w:rsidP="009316A6">
      <w:pPr>
        <w:spacing w:line="276" w:lineRule="auto"/>
        <w:ind w:firstLine="567"/>
        <w:rPr>
          <w:rFonts w:cs="Arial"/>
          <w:color w:val="000000" w:themeColor="text1"/>
          <w:szCs w:val="24"/>
        </w:rPr>
      </w:pPr>
      <w:r w:rsidRPr="00A1718F">
        <w:rPr>
          <w:rFonts w:cs="Arial"/>
          <w:color w:val="000000" w:themeColor="text1"/>
          <w:szCs w:val="24"/>
        </w:rPr>
        <w:t xml:space="preserve">Thang phân loại EU có nhiều nhược điểm: </w:t>
      </w:r>
    </w:p>
    <w:p w14:paraId="77FE49FA" w14:textId="77777777" w:rsidR="002A1AE4" w:rsidRPr="00A1718F" w:rsidRDefault="002A1AE4" w:rsidP="009316A6">
      <w:pPr>
        <w:spacing w:line="276" w:lineRule="auto"/>
        <w:ind w:firstLine="567"/>
        <w:rPr>
          <w:rFonts w:cs="Arial"/>
          <w:color w:val="000000" w:themeColor="text1"/>
          <w:szCs w:val="24"/>
        </w:rPr>
      </w:pPr>
      <w:r w:rsidRPr="00A1718F">
        <w:rPr>
          <w:rFonts w:cs="Arial"/>
          <w:color w:val="000000" w:themeColor="text1"/>
          <w:szCs w:val="24"/>
        </w:rPr>
        <w:t xml:space="preserve">- </w:t>
      </w:r>
      <w:r w:rsidR="00587D70" w:rsidRPr="00A1718F">
        <w:rPr>
          <w:rFonts w:cs="Arial"/>
          <w:color w:val="000000" w:themeColor="text1"/>
          <w:szCs w:val="24"/>
        </w:rPr>
        <w:t>Thang này có nhiều nhóm chỉ tiêu, mỗi nhóm</w:t>
      </w:r>
      <w:r w:rsidR="008F10A5" w:rsidRPr="00A1718F">
        <w:rPr>
          <w:rFonts w:cs="Arial"/>
          <w:color w:val="000000" w:themeColor="text1"/>
          <w:szCs w:val="24"/>
        </w:rPr>
        <w:t xml:space="preserve"> </w:t>
      </w:r>
      <w:r w:rsidR="00587D70" w:rsidRPr="00A1718F">
        <w:rPr>
          <w:rFonts w:cs="Arial"/>
          <w:color w:val="000000" w:themeColor="text1"/>
          <w:szCs w:val="24"/>
        </w:rPr>
        <w:t>cần thuật ngữ cảm quan cùng mô tả một cấp độ</w:t>
      </w:r>
      <w:r w:rsidR="008F10A5" w:rsidRPr="00A1718F">
        <w:rPr>
          <w:rFonts w:cs="Arial"/>
          <w:color w:val="000000" w:themeColor="text1"/>
          <w:szCs w:val="24"/>
        </w:rPr>
        <w:t xml:space="preserve"> </w:t>
      </w:r>
      <w:r w:rsidR="00587D70" w:rsidRPr="00A1718F">
        <w:rPr>
          <w:rFonts w:cs="Arial"/>
          <w:color w:val="000000" w:themeColor="text1"/>
          <w:szCs w:val="24"/>
        </w:rPr>
        <w:t>chất lượng.</w:t>
      </w:r>
      <w:r w:rsidR="008F10A5" w:rsidRPr="00A1718F">
        <w:rPr>
          <w:rFonts w:cs="Arial"/>
          <w:color w:val="000000" w:themeColor="text1"/>
          <w:szCs w:val="24"/>
        </w:rPr>
        <w:t xml:space="preserve"> </w:t>
      </w:r>
      <w:r w:rsidR="00587D70" w:rsidRPr="00A1718F">
        <w:rPr>
          <w:rFonts w:cs="Arial"/>
          <w:color w:val="000000" w:themeColor="text1"/>
          <w:szCs w:val="24"/>
        </w:rPr>
        <w:t xml:space="preserve"> </w:t>
      </w:r>
    </w:p>
    <w:p w14:paraId="3829C321" w14:textId="6262D1E4" w:rsidR="00CB3F71" w:rsidRPr="00A1718F" w:rsidRDefault="002A1AE4" w:rsidP="009316A6">
      <w:pPr>
        <w:spacing w:line="276" w:lineRule="auto"/>
        <w:ind w:firstLine="567"/>
        <w:rPr>
          <w:rFonts w:cs="Arial"/>
          <w:color w:val="000000" w:themeColor="text1"/>
          <w:szCs w:val="24"/>
        </w:rPr>
      </w:pPr>
      <w:r w:rsidRPr="00A1718F">
        <w:rPr>
          <w:rFonts w:cs="Arial"/>
          <w:color w:val="000000" w:themeColor="text1"/>
          <w:szCs w:val="24"/>
        </w:rPr>
        <w:t xml:space="preserve">- </w:t>
      </w:r>
      <w:r w:rsidR="00587D70" w:rsidRPr="00A1718F">
        <w:rPr>
          <w:rFonts w:cs="Arial"/>
          <w:color w:val="000000" w:themeColor="text1"/>
          <w:szCs w:val="24"/>
        </w:rPr>
        <w:t>Đặc điểm cảm quan của nguyên liệu thủy sản</w:t>
      </w:r>
      <w:r w:rsidR="00CB3F71" w:rsidRPr="00A1718F">
        <w:rPr>
          <w:rFonts w:cs="Arial"/>
          <w:color w:val="000000" w:themeColor="text1"/>
          <w:szCs w:val="24"/>
        </w:rPr>
        <w:t xml:space="preserve"> đem đánh giá không giống với sự mô tả của cấp độ</w:t>
      </w:r>
      <w:r w:rsidR="008F10A5" w:rsidRPr="00A1718F">
        <w:rPr>
          <w:rFonts w:cs="Arial"/>
          <w:color w:val="000000" w:themeColor="text1"/>
          <w:szCs w:val="24"/>
        </w:rPr>
        <w:t xml:space="preserve"> </w:t>
      </w:r>
      <w:r w:rsidR="00CB3F71" w:rsidRPr="00A1718F">
        <w:rPr>
          <w:rFonts w:cs="Arial"/>
          <w:color w:val="000000" w:themeColor="text1"/>
          <w:szCs w:val="24"/>
        </w:rPr>
        <w:t>chất lượng (làm giảm tính khách quan khi đánh giá</w:t>
      </w:r>
      <w:r w:rsidR="008F10A5" w:rsidRPr="00A1718F">
        <w:rPr>
          <w:rFonts w:cs="Arial"/>
          <w:color w:val="000000" w:themeColor="text1"/>
          <w:szCs w:val="24"/>
        </w:rPr>
        <w:t xml:space="preserve"> </w:t>
      </w:r>
      <w:r w:rsidR="00CB3F71" w:rsidRPr="00A1718F">
        <w:rPr>
          <w:rFonts w:cs="Arial"/>
          <w:color w:val="000000" w:themeColor="text1"/>
          <w:szCs w:val="24"/>
        </w:rPr>
        <w:t>hoặc gây nhầm lẫn trong việc phân loại, tốn thời</w:t>
      </w:r>
      <w:r w:rsidR="008F10A5" w:rsidRPr="00A1718F">
        <w:rPr>
          <w:rFonts w:cs="Arial"/>
          <w:color w:val="000000" w:themeColor="text1"/>
          <w:szCs w:val="24"/>
        </w:rPr>
        <w:t xml:space="preserve"> </w:t>
      </w:r>
      <w:r w:rsidR="00CB3F71" w:rsidRPr="00A1718F">
        <w:rPr>
          <w:rFonts w:cs="Arial"/>
          <w:color w:val="000000" w:themeColor="text1"/>
          <w:szCs w:val="24"/>
        </w:rPr>
        <w:t>gian).</w:t>
      </w:r>
    </w:p>
    <w:p w14:paraId="09F6A8F2" w14:textId="692338E9" w:rsidR="00CB3F71" w:rsidRPr="00A1718F" w:rsidRDefault="00CB3F71" w:rsidP="009316A6">
      <w:pPr>
        <w:spacing w:line="276" w:lineRule="auto"/>
        <w:ind w:firstLine="567"/>
        <w:rPr>
          <w:rFonts w:cs="Arial"/>
          <w:color w:val="000000" w:themeColor="text1"/>
          <w:szCs w:val="24"/>
        </w:rPr>
      </w:pPr>
      <w:r w:rsidRPr="00A1718F">
        <w:rPr>
          <w:rFonts w:cs="Arial"/>
          <w:color w:val="000000" w:themeColor="text1"/>
          <w:szCs w:val="24"/>
        </w:rPr>
        <w:t>- Thang đánh giá không liên quan đến loài và</w:t>
      </w:r>
      <w:r w:rsidR="002A1AE4" w:rsidRPr="00A1718F">
        <w:rPr>
          <w:rFonts w:cs="Arial"/>
          <w:color w:val="000000" w:themeColor="text1"/>
          <w:szCs w:val="24"/>
        </w:rPr>
        <w:t xml:space="preserve"> </w:t>
      </w:r>
      <w:r w:rsidRPr="00A1718F">
        <w:rPr>
          <w:rFonts w:cs="Arial"/>
          <w:color w:val="000000" w:themeColor="text1"/>
          <w:szCs w:val="24"/>
        </w:rPr>
        <w:t>không tính đến sự khác biệt giữa các loài cá.</w:t>
      </w:r>
      <w:r w:rsidR="002A1AE4" w:rsidRPr="00A1718F">
        <w:rPr>
          <w:rFonts w:cs="Arial"/>
          <w:color w:val="000000" w:themeColor="text1"/>
          <w:szCs w:val="24"/>
        </w:rPr>
        <w:t xml:space="preserve"> </w:t>
      </w:r>
      <w:r w:rsidRPr="00A1718F">
        <w:rPr>
          <w:rFonts w:cs="Arial"/>
          <w:color w:val="000000" w:themeColor="text1"/>
          <w:szCs w:val="24"/>
        </w:rPr>
        <w:t>Từ những nhược điểm trên, việc sử dụng</w:t>
      </w:r>
      <w:r w:rsidR="002A1AE4" w:rsidRPr="00A1718F">
        <w:rPr>
          <w:rFonts w:cs="Arial"/>
          <w:color w:val="000000" w:themeColor="text1"/>
          <w:szCs w:val="24"/>
        </w:rPr>
        <w:t xml:space="preserve"> </w:t>
      </w:r>
      <w:r w:rsidRPr="00A1718F">
        <w:rPr>
          <w:rFonts w:cs="Arial"/>
          <w:color w:val="000000" w:themeColor="text1"/>
          <w:szCs w:val="24"/>
        </w:rPr>
        <w:t>thang phân loại EU không cho kết quả có thể cung</w:t>
      </w:r>
      <w:r w:rsidR="002A1AE4" w:rsidRPr="00A1718F">
        <w:rPr>
          <w:rFonts w:cs="Arial"/>
          <w:color w:val="000000" w:themeColor="text1"/>
          <w:szCs w:val="24"/>
        </w:rPr>
        <w:t xml:space="preserve"> </w:t>
      </w:r>
      <w:r w:rsidRPr="00A1718F">
        <w:rPr>
          <w:rFonts w:cs="Arial"/>
          <w:color w:val="000000" w:themeColor="text1"/>
          <w:szCs w:val="24"/>
        </w:rPr>
        <w:t>cấp thông tin để dự đoán thời hạn sử dụng hoặc</w:t>
      </w:r>
      <w:r w:rsidR="002A1AE4" w:rsidRPr="00A1718F">
        <w:rPr>
          <w:rFonts w:cs="Arial"/>
          <w:color w:val="000000" w:themeColor="text1"/>
          <w:szCs w:val="24"/>
        </w:rPr>
        <w:t xml:space="preserve"> </w:t>
      </w:r>
      <w:r w:rsidRPr="00A1718F">
        <w:rPr>
          <w:rFonts w:cs="Arial"/>
          <w:color w:val="000000" w:themeColor="text1"/>
          <w:szCs w:val="24"/>
        </w:rPr>
        <w:t>hạn sử dụng còn lại của thủy sản, điều này làm</w:t>
      </w:r>
      <w:r w:rsidR="002A1AE4" w:rsidRPr="00A1718F">
        <w:rPr>
          <w:rFonts w:cs="Arial"/>
          <w:color w:val="000000" w:themeColor="text1"/>
          <w:szCs w:val="24"/>
        </w:rPr>
        <w:t xml:space="preserve"> </w:t>
      </w:r>
      <w:r w:rsidRPr="00A1718F">
        <w:rPr>
          <w:rFonts w:cs="Arial"/>
          <w:color w:val="000000" w:themeColor="text1"/>
          <w:szCs w:val="24"/>
        </w:rPr>
        <w:t>mất thời gian để quyết định phân cấp chất lượng</w:t>
      </w:r>
      <w:r w:rsidR="002A1AE4" w:rsidRPr="00A1718F">
        <w:rPr>
          <w:rFonts w:cs="Arial"/>
          <w:color w:val="000000" w:themeColor="text1"/>
          <w:szCs w:val="24"/>
        </w:rPr>
        <w:t xml:space="preserve"> </w:t>
      </w:r>
      <w:r w:rsidRPr="00A1718F">
        <w:rPr>
          <w:rFonts w:cs="Arial"/>
          <w:color w:val="000000" w:themeColor="text1"/>
          <w:szCs w:val="24"/>
        </w:rPr>
        <w:t>và giảm tính khách quan của việc đánh giá (Botta,</w:t>
      </w:r>
      <w:r w:rsidR="002A1AE4" w:rsidRPr="00A1718F">
        <w:rPr>
          <w:rFonts w:cs="Arial"/>
          <w:color w:val="000000" w:themeColor="text1"/>
          <w:szCs w:val="24"/>
        </w:rPr>
        <w:t xml:space="preserve"> </w:t>
      </w:r>
      <w:r w:rsidRPr="00A1718F">
        <w:rPr>
          <w:rFonts w:cs="Arial"/>
          <w:color w:val="000000" w:themeColor="text1"/>
          <w:szCs w:val="24"/>
        </w:rPr>
        <w:t>1995).</w:t>
      </w:r>
    </w:p>
    <w:p w14:paraId="4178B150" w14:textId="212E8A86" w:rsidR="00156E02" w:rsidRPr="00A1718F" w:rsidRDefault="00156E02" w:rsidP="009316A6">
      <w:pPr>
        <w:pStyle w:val="Heading4"/>
        <w:spacing w:line="276" w:lineRule="auto"/>
        <w:ind w:firstLine="567"/>
        <w:rPr>
          <w:rFonts w:cs="Arial"/>
          <w:szCs w:val="24"/>
        </w:rPr>
      </w:pPr>
      <w:r w:rsidRPr="00A1718F">
        <w:rPr>
          <w:rFonts w:cs="Arial"/>
          <w:szCs w:val="24"/>
        </w:rPr>
        <w:t xml:space="preserve">(2) Đánh giá cảm quan bằng phương pháp Torry (Torry-scale): </w:t>
      </w:r>
    </w:p>
    <w:p w14:paraId="4E37344F" w14:textId="75C2F4BD" w:rsidR="00156E02" w:rsidRPr="00A1718F" w:rsidRDefault="00156E02" w:rsidP="009316A6">
      <w:pPr>
        <w:spacing w:line="276" w:lineRule="auto"/>
        <w:ind w:firstLine="567"/>
        <w:rPr>
          <w:rFonts w:cs="Arial"/>
          <w:color w:val="000000" w:themeColor="text1"/>
          <w:szCs w:val="24"/>
        </w:rPr>
      </w:pPr>
      <w:r w:rsidRPr="00A1718F">
        <w:rPr>
          <w:rFonts w:cs="Arial"/>
          <w:color w:val="000000" w:themeColor="text1"/>
          <w:szCs w:val="24"/>
        </w:rPr>
        <w:t>Đối với đánh giá cảm quan cá philê, cá philê</w:t>
      </w:r>
      <w:r w:rsidR="00F17016" w:rsidRPr="00A1718F">
        <w:rPr>
          <w:rFonts w:cs="Arial"/>
          <w:color w:val="000000" w:themeColor="text1"/>
          <w:szCs w:val="24"/>
        </w:rPr>
        <w:t xml:space="preserve"> thường được nấu</w:t>
      </w:r>
      <w:r w:rsidRPr="00A1718F">
        <w:rPr>
          <w:rFonts w:cs="Arial"/>
          <w:color w:val="000000" w:themeColor="text1"/>
          <w:szCs w:val="24"/>
        </w:rPr>
        <w:t xml:space="preserve"> và đánh giá mùi và hương vị của cá. Thang điểm Torry được dùng nhiều nhất để đánh giá độ tươi của cá nấu chín (Martinsdóttir và cộng sự, 1997).</w:t>
      </w:r>
      <w:r w:rsidR="00F17016" w:rsidRPr="00A1718F">
        <w:rPr>
          <w:rFonts w:cs="Arial"/>
          <w:color w:val="000000" w:themeColor="text1"/>
          <w:szCs w:val="24"/>
        </w:rPr>
        <w:t xml:space="preserve"> </w:t>
      </w:r>
      <w:r w:rsidRPr="00A1718F">
        <w:rPr>
          <w:rFonts w:cs="Arial"/>
          <w:color w:val="000000" w:themeColor="text1"/>
          <w:szCs w:val="24"/>
        </w:rPr>
        <w:t>Thang điểm Torry cũng được sử dụng trong công nghiệp thủy sản ở một số nước và trong kinh doanh sản phẩm thủy sản. Thang điểm Torry được xây dựng trên thang 10 điểm, được phát triển ở Trung tâm nghiên cứu Torry. Thang điểm này được phát triển cho cá gầy, cá béo trung bình và cá béo. Điểm 10 tương ứng với cá rất tươi thể hiện qua tính chất mùi và vị, điểm 3 tương đương với cá ươn hỏng. Thang điểm này không mô tả dưới mức 3 điểm, vì dưới mức này cá không thể dùng làm thức ăn cho con người được nữa. Thời gian lưu trữ tối đa có thể xác định được bằng cách đánh giá cảm quan mẫu cá nấu chín. Điểm số trung bình 5,5 là giới hạn cho tiêu dùng (Martinsdóttir và cộng sự, 2001).</w:t>
      </w:r>
    </w:p>
    <w:p w14:paraId="36DEAA45" w14:textId="7C76F090" w:rsidR="00156E02" w:rsidRPr="00A1718F" w:rsidRDefault="00156E02" w:rsidP="009316A6">
      <w:pPr>
        <w:pStyle w:val="Heading4"/>
        <w:spacing w:line="276" w:lineRule="auto"/>
        <w:ind w:firstLine="567"/>
        <w:rPr>
          <w:rFonts w:cs="Arial"/>
          <w:szCs w:val="24"/>
        </w:rPr>
      </w:pPr>
      <w:r w:rsidRPr="00A1718F">
        <w:rPr>
          <w:rFonts w:cs="Arial"/>
          <w:szCs w:val="24"/>
        </w:rPr>
        <w:t>(3) Đánh giá cảm quan bằng phương pháp phân tích mô tả định lượng (Quantitative Descriptive Analysis - QDA)</w:t>
      </w:r>
    </w:p>
    <w:p w14:paraId="1736DE4E" w14:textId="77777777" w:rsidR="00156E02" w:rsidRPr="00A1718F" w:rsidRDefault="00156E02" w:rsidP="009316A6">
      <w:pPr>
        <w:spacing w:line="276" w:lineRule="auto"/>
        <w:ind w:firstLine="567"/>
        <w:rPr>
          <w:rFonts w:cs="Arial"/>
          <w:color w:val="000000" w:themeColor="text1"/>
          <w:szCs w:val="24"/>
        </w:rPr>
      </w:pPr>
      <w:r w:rsidRPr="00A1718F">
        <w:rPr>
          <w:rFonts w:cs="Arial"/>
          <w:color w:val="000000" w:themeColor="text1"/>
          <w:szCs w:val="24"/>
        </w:rPr>
        <w:t xml:space="preserve">Phương pháp phân tích mô tả định lượng (Quantitative Descriptive Analysis) sử dụng một bảng mô tả cảm quan đã được thẩm định bởi Hội đồng đánh giá cảm quan, để đánh giá những thuộc tính liên quan tới cấu trúc, mùi và vị, màu sắc. QDA đáp ứng sự mô tả chi tiết tất cả thuộc tính về hương vị trong định tính cũng như định lượng. Phương pháp này cũng có thể sử dụng để đo cấu trúc. Hội đồng thẩm định làm việc trên một loạt mẫu thử được chọn lựa khác nhau và dùng nó để tạo ra những thuật ngữ mô tả tất cả những khía cạnh của sản phẩm (Huss, H. H. 1995). Những thuật ngữ mô tả phải được chọn lựa cẩn thận và các chuyên gia hội đồng đồng ý với những thuật ngữ đó. Trong QDA, các thuật ngữ mô tả mùi và vị của cá phân thành 2 nhóm. Nhóm các thuật ngữ tích cực và nhóm các thuật ngữ tiêu cực cho cá tươi và cá ươn hỏng (Sveinsdóttir, K, 2002). </w:t>
      </w:r>
    </w:p>
    <w:p w14:paraId="2EFB0385" w14:textId="77777777" w:rsidR="00156E02" w:rsidRPr="00A1718F" w:rsidRDefault="00156E02" w:rsidP="009316A6">
      <w:pPr>
        <w:spacing w:line="276" w:lineRule="auto"/>
        <w:ind w:firstLine="567"/>
        <w:rPr>
          <w:rFonts w:cs="Arial"/>
          <w:color w:val="000000" w:themeColor="text1"/>
          <w:szCs w:val="24"/>
        </w:rPr>
      </w:pPr>
      <w:r w:rsidRPr="00A1718F">
        <w:rPr>
          <w:rFonts w:cs="Arial"/>
          <w:color w:val="000000" w:themeColor="text1"/>
          <w:szCs w:val="24"/>
        </w:rPr>
        <w:t>Phương pháp phổ biến mà QDA hay dùng là thang cường độ có cấu trúc và thang không có cấu trúc. Thang cường độ có chia khoảng gọi là thang có cấu trúc. Loại thang có cấu trúc thường sử dụng khi sự khác biệt về cường độ của tính chất cảm quan biến đổi tuyến tính và trong mỗi nấc thang cường độ tính chất đó là như nhau. Thang cường độ không có cấu trúc là một đoạn thẳng dài 15cm (hoặc 6 inches) và mốc tại điểm cuối cùng với sự gia tăng cường độ từ trái sang phải. Đầu mút bên trái ứng với cường độ thấp nhất và đầu mút bên phải ứng với cường độ cao nhất. Cường độ của một tính chất nào đó là độ dài từ mút bên trái thang đến điểm được đánh dấu. Thang không có cấu trúc được sử dụng khi sự khác biệt về cường độ các tính chất cảm quan giữa các mẫu là rất lớn và sự khác biệt này không còn nằm trong phạm vi biến đổi tuyến tính của cường độ cảm nhận. Loại thang này cho phép các thành viên đánh giá một cách “tự do” mức độ cảm giác nhận được mà không bị phụ thuộc vào một thang đã định sẵn (Meilgaard và cộng sự, 2006)</w:t>
      </w:r>
    </w:p>
    <w:p w14:paraId="6EC2CD18" w14:textId="77777777" w:rsidR="00156E02" w:rsidRPr="00A1718F" w:rsidRDefault="00156E02" w:rsidP="009316A6">
      <w:pPr>
        <w:spacing w:line="276" w:lineRule="auto"/>
        <w:ind w:firstLine="567"/>
        <w:rPr>
          <w:rFonts w:cs="Arial"/>
          <w:color w:val="000000" w:themeColor="text1"/>
          <w:szCs w:val="24"/>
        </w:rPr>
      </w:pPr>
      <w:r w:rsidRPr="00A1718F">
        <w:rPr>
          <w:rFonts w:cs="Arial"/>
          <w:i/>
          <w:iCs/>
          <w:color w:val="000000" w:themeColor="text1"/>
          <w:szCs w:val="24"/>
        </w:rPr>
        <w:t>QDA có thể dùng để xác định thời hạn sử dụng của sản phẩm</w:t>
      </w:r>
      <w:r w:rsidRPr="00A1718F">
        <w:rPr>
          <w:rFonts w:cs="Arial"/>
          <w:color w:val="000000" w:themeColor="text1"/>
          <w:szCs w:val="24"/>
        </w:rPr>
        <w:t xml:space="preserve">. Phương pháp này liên quan đến việc phát hiện, mô tả chi tiết về định tính và định lượng những tính chất cảm quan của một sản phẩm bởi hội đồng cảm quan gồm 10-12 người (Stone, 1985). Hội đồng đánh giá và mô tả các tính chất của mẫu sản phẩm. Họ phải có khả năng mô tả ước lượng về cường độ tính chất cảm quan của sản phẩm mẫu và từ đó xác định đặc tính, chất lượng của sản phẩm đem đi đánh giá (Meilgaard, 2006). Phương pháp này có thể dùng cho cá nấu để xác định thời gian lưu trữ tối đa ngoài việc mô tả chi tiết đặc điểm cảm quan của cá (Sveinsdottir, 2002). </w:t>
      </w:r>
    </w:p>
    <w:p w14:paraId="57F1C76A" w14:textId="084E5DFF" w:rsidR="00F80A79" w:rsidRPr="00A1718F" w:rsidRDefault="00E25018" w:rsidP="009316A6">
      <w:pPr>
        <w:spacing w:line="276" w:lineRule="auto"/>
        <w:ind w:firstLine="567"/>
        <w:rPr>
          <w:rFonts w:cs="Arial"/>
          <w:i/>
          <w:iCs/>
          <w:color w:val="000000" w:themeColor="text1"/>
          <w:szCs w:val="24"/>
        </w:rPr>
      </w:pPr>
      <w:r w:rsidRPr="00A1718F">
        <w:rPr>
          <w:rFonts w:cs="Arial"/>
          <w:i/>
          <w:iCs/>
          <w:color w:val="000000" w:themeColor="text1"/>
          <w:szCs w:val="24"/>
        </w:rPr>
        <w:t>(</w:t>
      </w:r>
      <w:r w:rsidR="00156E02" w:rsidRPr="00A1718F">
        <w:rPr>
          <w:rFonts w:cs="Arial"/>
          <w:i/>
          <w:iCs/>
          <w:color w:val="000000" w:themeColor="text1"/>
          <w:szCs w:val="24"/>
        </w:rPr>
        <w:t>4</w:t>
      </w:r>
      <w:r w:rsidR="00195494" w:rsidRPr="00A1718F">
        <w:rPr>
          <w:rFonts w:cs="Arial"/>
          <w:i/>
          <w:iCs/>
          <w:color w:val="000000" w:themeColor="text1"/>
          <w:szCs w:val="24"/>
        </w:rPr>
        <w:t>)</w:t>
      </w:r>
      <w:r w:rsidR="00F80A79" w:rsidRPr="00A1718F">
        <w:rPr>
          <w:rFonts w:cs="Arial"/>
          <w:i/>
          <w:iCs/>
          <w:color w:val="000000" w:themeColor="text1"/>
          <w:szCs w:val="24"/>
        </w:rPr>
        <w:t xml:space="preserve"> Đánh giá cảm quan bằng phương pháp chỉ số chất lượng QIM (Quality Index Method): </w:t>
      </w:r>
    </w:p>
    <w:p w14:paraId="410CD228" w14:textId="17999B6B" w:rsidR="00F80A79" w:rsidRPr="00A1718F" w:rsidRDefault="00F80A79" w:rsidP="009316A6">
      <w:pPr>
        <w:spacing w:line="276" w:lineRule="auto"/>
        <w:ind w:firstLine="567"/>
        <w:rPr>
          <w:rFonts w:cs="Arial"/>
          <w:color w:val="000000" w:themeColor="text1"/>
          <w:szCs w:val="24"/>
        </w:rPr>
      </w:pPr>
      <w:r w:rsidRPr="00A1718F">
        <w:rPr>
          <w:rFonts w:cs="Arial"/>
          <w:color w:val="000000" w:themeColor="text1"/>
          <w:szCs w:val="24"/>
        </w:rPr>
        <w:t>Phương pháp chỉ số chất lượng (QIM) đã được đề nghị thay thế cho chương trình đánh giá EU. Phương pháp QIM có nguồn gốc hình thành từ một trung tâm nghiên cứu thực phẩm của Tasmanian (Tasmanian Food Research Unit) ở Australia và được hoàn thiện sau này. Phương pháp được xem là nhanh và tin cậy để đo độ tươi của cá bảo quản lạnh (Luten, J. 1997; Martinsdóttir, E. 2001). Năm 2010 Eurofish cho xuất bản phương pháp đánh giá theo QIM ở 12 loài thủy sản và sản phẩm thủy sản khác nhau như cá tuyết, cá, cá đỏ, cá hồi, cá trích, cá chim, cá bơn, cá mè, cá dìa, cá vược, sản phẩm đông lạnh từ cá, bạch tuộc, mực nang.</w:t>
      </w:r>
    </w:p>
    <w:p w14:paraId="23E716FC" w14:textId="3D2C5815" w:rsidR="00F80A79" w:rsidRPr="00A1718F" w:rsidRDefault="00F80A79" w:rsidP="009316A6">
      <w:pPr>
        <w:spacing w:line="276" w:lineRule="auto"/>
        <w:ind w:firstLine="567"/>
        <w:rPr>
          <w:rFonts w:cs="Arial"/>
          <w:iCs/>
          <w:color w:val="000000" w:themeColor="text1"/>
          <w:szCs w:val="24"/>
        </w:rPr>
      </w:pPr>
      <w:r w:rsidRPr="00A1718F">
        <w:rPr>
          <w:rFonts w:cs="Arial"/>
          <w:color w:val="000000" w:themeColor="text1"/>
          <w:szCs w:val="24"/>
        </w:rPr>
        <w:tab/>
      </w:r>
      <w:r w:rsidRPr="00A1718F">
        <w:rPr>
          <w:rFonts w:cs="Arial"/>
          <w:iCs/>
          <w:color w:val="000000" w:themeColor="text1"/>
          <w:szCs w:val="24"/>
        </w:rPr>
        <w:t xml:space="preserve">Phương pháp chỉ số chất lượng rất thích hợp cho việc huấn luyện cảm quan viên và giám sát hoạt động của cảm quan viên </w:t>
      </w:r>
      <w:bookmarkStart w:id="14" w:name="_Hlk127379636"/>
      <w:r w:rsidRPr="00A1718F">
        <w:rPr>
          <w:rFonts w:cs="Arial"/>
          <w:iCs/>
          <w:color w:val="000000" w:themeColor="text1"/>
          <w:szCs w:val="24"/>
        </w:rPr>
        <w:t xml:space="preserve">(Martinsdóttir, 2001). </w:t>
      </w:r>
      <w:bookmarkEnd w:id="14"/>
      <w:r w:rsidRPr="00A1718F">
        <w:rPr>
          <w:rFonts w:cs="Arial"/>
          <w:iCs/>
          <w:color w:val="000000" w:themeColor="text1"/>
          <w:szCs w:val="24"/>
        </w:rPr>
        <w:t>Phương pháp QIM được xây dựng và áp dụng riêng cho mỗi loài thủy sản. Bảng</w:t>
      </w:r>
      <w:r w:rsidR="00200F71" w:rsidRPr="00A1718F">
        <w:rPr>
          <w:rFonts w:cs="Arial"/>
          <w:iCs/>
          <w:color w:val="000000" w:themeColor="text1"/>
          <w:szCs w:val="24"/>
        </w:rPr>
        <w:t xml:space="preserve"> </w:t>
      </w:r>
      <w:r w:rsidRPr="00A1718F">
        <w:rPr>
          <w:rFonts w:cs="Arial"/>
          <w:iCs/>
          <w:color w:val="000000" w:themeColor="text1"/>
          <w:szCs w:val="24"/>
        </w:rPr>
        <w:t xml:space="preserve">dưới đây liệt kê các thủy sản nguyên con và sản phẩm thủy sản đã được </w:t>
      </w:r>
      <w:r w:rsidR="00AD444D" w:rsidRPr="00A1718F">
        <w:rPr>
          <w:rFonts w:cs="Arial"/>
          <w:iCs/>
          <w:color w:val="000000" w:themeColor="text1"/>
          <w:szCs w:val="24"/>
        </w:rPr>
        <w:t>xây dựng chương trình đánh giá</w:t>
      </w:r>
      <w:r w:rsidRPr="00A1718F">
        <w:rPr>
          <w:rFonts w:cs="Arial"/>
          <w:iCs/>
          <w:color w:val="000000" w:themeColor="text1"/>
          <w:szCs w:val="24"/>
        </w:rPr>
        <w:t xml:space="preserve"> QIM</w:t>
      </w:r>
      <w:r w:rsidR="00282F08" w:rsidRPr="00A1718F">
        <w:rPr>
          <w:rFonts w:cs="Arial"/>
          <w:iCs/>
          <w:color w:val="000000" w:themeColor="text1"/>
          <w:szCs w:val="24"/>
        </w:rPr>
        <w:t xml:space="preserve"> trong thời gian gần đây</w:t>
      </w:r>
      <w:r w:rsidRPr="00A1718F">
        <w:rPr>
          <w:rFonts w:cs="Arial"/>
          <w:iCs/>
          <w:color w:val="000000" w:themeColor="text1"/>
          <w:szCs w:val="24"/>
        </w:rPr>
        <w:t>.</w:t>
      </w:r>
    </w:p>
    <w:p w14:paraId="73697BD7" w14:textId="2A8DAD1C" w:rsidR="00F80A79" w:rsidRPr="0075709F" w:rsidRDefault="00FC2C1A" w:rsidP="0075709F">
      <w:pPr>
        <w:spacing w:before="0" w:after="160" w:line="259" w:lineRule="auto"/>
        <w:jc w:val="center"/>
        <w:rPr>
          <w:rFonts w:cs="Arial"/>
          <w:b/>
          <w:bCs/>
          <w:color w:val="000000" w:themeColor="text1"/>
          <w:szCs w:val="24"/>
        </w:rPr>
      </w:pPr>
      <w:bookmarkStart w:id="15" w:name="_Toc131426470"/>
      <w:r w:rsidRPr="0075709F">
        <w:rPr>
          <w:rFonts w:cs="Arial"/>
          <w:b/>
          <w:bCs/>
          <w:color w:val="000000" w:themeColor="text1"/>
          <w:szCs w:val="24"/>
        </w:rPr>
        <w:t xml:space="preserve">Bảng </w:t>
      </w:r>
      <w:r w:rsidRPr="0075709F">
        <w:rPr>
          <w:rFonts w:cs="Arial"/>
          <w:b/>
          <w:bCs/>
          <w:color w:val="000000" w:themeColor="text1"/>
          <w:szCs w:val="24"/>
        </w:rPr>
        <w:fldChar w:fldCharType="begin"/>
      </w:r>
      <w:r w:rsidRPr="0075709F">
        <w:rPr>
          <w:rFonts w:cs="Arial"/>
          <w:b/>
          <w:bCs/>
          <w:color w:val="000000" w:themeColor="text1"/>
          <w:szCs w:val="24"/>
        </w:rPr>
        <w:instrText xml:space="preserve"> SEQ Bảng \* ARABIC </w:instrText>
      </w:r>
      <w:r w:rsidRPr="0075709F">
        <w:rPr>
          <w:rFonts w:cs="Arial"/>
          <w:b/>
          <w:bCs/>
          <w:color w:val="000000" w:themeColor="text1"/>
          <w:szCs w:val="24"/>
        </w:rPr>
        <w:fldChar w:fldCharType="separate"/>
      </w:r>
      <w:r w:rsidR="002469EC" w:rsidRPr="0075709F">
        <w:rPr>
          <w:rFonts w:cs="Arial"/>
          <w:b/>
          <w:bCs/>
          <w:noProof/>
          <w:color w:val="000000" w:themeColor="text1"/>
          <w:szCs w:val="24"/>
        </w:rPr>
        <w:t>1</w:t>
      </w:r>
      <w:r w:rsidRPr="0075709F">
        <w:rPr>
          <w:rFonts w:cs="Arial"/>
          <w:b/>
          <w:bCs/>
          <w:color w:val="000000" w:themeColor="text1"/>
          <w:szCs w:val="24"/>
        </w:rPr>
        <w:fldChar w:fldCharType="end"/>
      </w:r>
      <w:r w:rsidRPr="0075709F">
        <w:rPr>
          <w:rFonts w:cs="Arial"/>
          <w:b/>
          <w:bCs/>
          <w:color w:val="000000" w:themeColor="text1"/>
          <w:szCs w:val="24"/>
        </w:rPr>
        <w:t xml:space="preserve">. </w:t>
      </w:r>
      <w:r w:rsidR="00F80A79" w:rsidRPr="0075709F">
        <w:rPr>
          <w:rFonts w:cs="Arial"/>
          <w:b/>
          <w:bCs/>
          <w:color w:val="000000" w:themeColor="text1"/>
          <w:szCs w:val="24"/>
        </w:rPr>
        <w:t xml:space="preserve">Thủy sản tươi và sản phẩm thủy sản đã được </w:t>
      </w:r>
      <w:r w:rsidR="00AD444D" w:rsidRPr="0075709F">
        <w:rPr>
          <w:rFonts w:cs="Arial"/>
          <w:b/>
          <w:bCs/>
          <w:color w:val="000000" w:themeColor="text1"/>
          <w:szCs w:val="24"/>
        </w:rPr>
        <w:t xml:space="preserve">xây dựng chương trình đánh giá </w:t>
      </w:r>
      <w:r w:rsidR="00F80A79" w:rsidRPr="0075709F">
        <w:rPr>
          <w:rFonts w:cs="Arial"/>
          <w:b/>
          <w:bCs/>
          <w:color w:val="000000" w:themeColor="text1"/>
          <w:szCs w:val="24"/>
        </w:rPr>
        <w:t>QIM</w:t>
      </w:r>
      <w:bookmarkEnd w:id="15"/>
    </w:p>
    <w:tbl>
      <w:tblPr>
        <w:tblStyle w:val="TableGrid"/>
        <w:tblW w:w="9067" w:type="dxa"/>
        <w:tblLook w:val="04A0" w:firstRow="1" w:lastRow="0" w:firstColumn="1" w:lastColumn="0" w:noHBand="0" w:noVBand="1"/>
      </w:tblPr>
      <w:tblGrid>
        <w:gridCol w:w="443"/>
        <w:gridCol w:w="2246"/>
        <w:gridCol w:w="3419"/>
        <w:gridCol w:w="2959"/>
      </w:tblGrid>
      <w:tr w:rsidR="00E24F83" w:rsidRPr="00A1718F" w14:paraId="77A7CC3F" w14:textId="77777777" w:rsidTr="00282F08">
        <w:trPr>
          <w:tblHeader/>
        </w:trPr>
        <w:tc>
          <w:tcPr>
            <w:tcW w:w="443" w:type="dxa"/>
            <w:vAlign w:val="center"/>
          </w:tcPr>
          <w:p w14:paraId="30C0CD16" w14:textId="77777777" w:rsidR="00F80A79" w:rsidRPr="00A1718F" w:rsidRDefault="00F80A79" w:rsidP="000455D1">
            <w:pPr>
              <w:pStyle w:val="Bng"/>
              <w:spacing w:before="0" w:line="240" w:lineRule="auto"/>
              <w:ind w:left="-120"/>
              <w:rPr>
                <w:rFonts w:cs="Arial"/>
                <w:color w:val="000000" w:themeColor="text1"/>
                <w:szCs w:val="24"/>
              </w:rPr>
            </w:pPr>
            <w:bookmarkStart w:id="16" w:name="_Toc127823260"/>
            <w:r w:rsidRPr="00A1718F">
              <w:rPr>
                <w:rFonts w:cs="Arial"/>
                <w:color w:val="000000" w:themeColor="text1"/>
                <w:szCs w:val="24"/>
              </w:rPr>
              <w:t>TT</w:t>
            </w:r>
            <w:bookmarkEnd w:id="16"/>
          </w:p>
        </w:tc>
        <w:tc>
          <w:tcPr>
            <w:tcW w:w="2246" w:type="dxa"/>
            <w:vAlign w:val="center"/>
          </w:tcPr>
          <w:p w14:paraId="6F8880B5" w14:textId="77777777" w:rsidR="00F80A79" w:rsidRPr="00A1718F" w:rsidRDefault="00F80A79" w:rsidP="000455D1">
            <w:pPr>
              <w:pStyle w:val="Bng"/>
              <w:spacing w:before="0" w:line="240" w:lineRule="auto"/>
              <w:rPr>
                <w:rFonts w:cs="Arial"/>
                <w:color w:val="000000" w:themeColor="text1"/>
                <w:szCs w:val="24"/>
              </w:rPr>
            </w:pPr>
            <w:bookmarkStart w:id="17" w:name="_Toc127823261"/>
            <w:r w:rsidRPr="00A1718F">
              <w:rPr>
                <w:rFonts w:cs="Arial"/>
                <w:color w:val="000000" w:themeColor="text1"/>
                <w:szCs w:val="24"/>
              </w:rPr>
              <w:t>Tên thường dùng</w:t>
            </w:r>
            <w:bookmarkEnd w:id="17"/>
          </w:p>
        </w:tc>
        <w:tc>
          <w:tcPr>
            <w:tcW w:w="3419" w:type="dxa"/>
            <w:vAlign w:val="center"/>
          </w:tcPr>
          <w:p w14:paraId="62BE970A" w14:textId="77777777" w:rsidR="00F80A79" w:rsidRPr="00A1718F" w:rsidRDefault="00F80A79" w:rsidP="000455D1">
            <w:pPr>
              <w:pStyle w:val="Bng"/>
              <w:spacing w:before="0" w:line="240" w:lineRule="auto"/>
              <w:rPr>
                <w:rFonts w:cs="Arial"/>
                <w:color w:val="000000" w:themeColor="text1"/>
                <w:szCs w:val="24"/>
              </w:rPr>
            </w:pPr>
            <w:bookmarkStart w:id="18" w:name="_Toc127823262"/>
            <w:r w:rsidRPr="00A1718F">
              <w:rPr>
                <w:rFonts w:cs="Arial"/>
                <w:color w:val="000000" w:themeColor="text1"/>
                <w:szCs w:val="24"/>
              </w:rPr>
              <w:t>Tên khoa học</w:t>
            </w:r>
            <w:bookmarkEnd w:id="18"/>
          </w:p>
        </w:tc>
        <w:tc>
          <w:tcPr>
            <w:tcW w:w="2959" w:type="dxa"/>
            <w:vAlign w:val="center"/>
          </w:tcPr>
          <w:p w14:paraId="44B53B11" w14:textId="77777777" w:rsidR="00F80A79" w:rsidRPr="00A1718F" w:rsidRDefault="00F80A79" w:rsidP="000455D1">
            <w:pPr>
              <w:pStyle w:val="Bng"/>
              <w:spacing w:before="0" w:line="240" w:lineRule="auto"/>
              <w:rPr>
                <w:rFonts w:cs="Arial"/>
                <w:color w:val="000000" w:themeColor="text1"/>
                <w:szCs w:val="24"/>
              </w:rPr>
            </w:pPr>
            <w:bookmarkStart w:id="19" w:name="_Toc127823263"/>
            <w:r w:rsidRPr="00A1718F">
              <w:rPr>
                <w:rFonts w:cs="Arial"/>
                <w:color w:val="000000" w:themeColor="text1"/>
                <w:szCs w:val="24"/>
              </w:rPr>
              <w:t>Tài liệu tham khảo</w:t>
            </w:r>
            <w:bookmarkEnd w:id="19"/>
          </w:p>
        </w:tc>
      </w:tr>
      <w:tr w:rsidR="00E24F83" w:rsidRPr="00A1718F" w14:paraId="0BB93FC0" w14:textId="77777777" w:rsidTr="00282F08">
        <w:tc>
          <w:tcPr>
            <w:tcW w:w="443" w:type="dxa"/>
            <w:vAlign w:val="center"/>
          </w:tcPr>
          <w:p w14:paraId="7B537B41" w14:textId="468BA72A" w:rsidR="00F80A79" w:rsidRPr="00A1718F" w:rsidRDefault="00F80A79" w:rsidP="000455D1">
            <w:pPr>
              <w:pStyle w:val="Bng"/>
              <w:spacing w:before="0" w:line="240" w:lineRule="auto"/>
              <w:ind w:left="-120"/>
              <w:rPr>
                <w:rFonts w:cs="Arial"/>
                <w:b w:val="0"/>
                <w:bCs/>
                <w:color w:val="000000" w:themeColor="text1"/>
                <w:szCs w:val="24"/>
              </w:rPr>
            </w:pPr>
            <w:bookmarkStart w:id="20" w:name="_Toc127823264"/>
            <w:r w:rsidRPr="00A1718F">
              <w:rPr>
                <w:rFonts w:cs="Arial"/>
                <w:b w:val="0"/>
                <w:bCs/>
                <w:color w:val="000000" w:themeColor="text1"/>
                <w:szCs w:val="24"/>
              </w:rPr>
              <w:t>1</w:t>
            </w:r>
            <w:bookmarkEnd w:id="20"/>
          </w:p>
        </w:tc>
        <w:tc>
          <w:tcPr>
            <w:tcW w:w="2246" w:type="dxa"/>
            <w:vAlign w:val="center"/>
          </w:tcPr>
          <w:p w14:paraId="4CAC5BE2"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21" w:name="_Toc127823265"/>
            <w:r w:rsidRPr="00A1718F">
              <w:rPr>
                <w:rFonts w:cs="Arial"/>
                <w:b w:val="0"/>
                <w:bCs/>
                <w:color w:val="000000" w:themeColor="text1"/>
                <w:szCs w:val="24"/>
              </w:rPr>
              <w:t>Cá tuyết</w:t>
            </w:r>
            <w:bookmarkEnd w:id="21"/>
          </w:p>
        </w:tc>
        <w:tc>
          <w:tcPr>
            <w:tcW w:w="3419" w:type="dxa"/>
            <w:vAlign w:val="center"/>
          </w:tcPr>
          <w:p w14:paraId="0B4DBCE7" w14:textId="77777777" w:rsidR="00F80A79" w:rsidRPr="00A1718F" w:rsidRDefault="00F80A79" w:rsidP="000455D1">
            <w:pPr>
              <w:pStyle w:val="Bng"/>
              <w:spacing w:before="0" w:line="240" w:lineRule="auto"/>
              <w:ind w:left="-47"/>
              <w:jc w:val="left"/>
              <w:rPr>
                <w:rFonts w:cs="Arial"/>
                <w:b w:val="0"/>
                <w:bCs/>
                <w:color w:val="000000" w:themeColor="text1"/>
                <w:szCs w:val="24"/>
              </w:rPr>
            </w:pPr>
            <w:bookmarkStart w:id="22" w:name="_Toc127823266"/>
            <w:r w:rsidRPr="00A1718F">
              <w:rPr>
                <w:rFonts w:cs="Arial"/>
                <w:b w:val="0"/>
                <w:bCs/>
                <w:i/>
                <w:color w:val="000000" w:themeColor="text1"/>
                <w:szCs w:val="24"/>
              </w:rPr>
              <w:t>Gadus morhua</w:t>
            </w:r>
            <w:bookmarkEnd w:id="22"/>
          </w:p>
        </w:tc>
        <w:tc>
          <w:tcPr>
            <w:tcW w:w="2959" w:type="dxa"/>
            <w:vAlign w:val="center"/>
          </w:tcPr>
          <w:p w14:paraId="4054AE8D" w14:textId="77777777" w:rsidR="00F80A79" w:rsidRPr="00A1718F" w:rsidRDefault="00F80A79" w:rsidP="000455D1">
            <w:pPr>
              <w:pStyle w:val="Bng"/>
              <w:spacing w:before="0" w:line="240" w:lineRule="auto"/>
              <w:jc w:val="left"/>
              <w:rPr>
                <w:rFonts w:cs="Arial"/>
                <w:b w:val="0"/>
                <w:bCs/>
                <w:color w:val="000000" w:themeColor="text1"/>
                <w:szCs w:val="24"/>
              </w:rPr>
            </w:pPr>
            <w:bookmarkStart w:id="23" w:name="_Toc127823267"/>
            <w:r w:rsidRPr="00A1718F">
              <w:rPr>
                <w:rFonts w:cs="Arial"/>
                <w:b w:val="0"/>
                <w:bCs/>
                <w:color w:val="000000" w:themeColor="text1"/>
                <w:szCs w:val="24"/>
              </w:rPr>
              <w:t>Larsen và cộng sự, 1992</w:t>
            </w:r>
            <w:bookmarkEnd w:id="23"/>
          </w:p>
        </w:tc>
      </w:tr>
      <w:tr w:rsidR="00E24F83" w:rsidRPr="00A1718F" w14:paraId="0F015A8F" w14:textId="77777777" w:rsidTr="00282F08">
        <w:tc>
          <w:tcPr>
            <w:tcW w:w="443" w:type="dxa"/>
            <w:vAlign w:val="center"/>
          </w:tcPr>
          <w:p w14:paraId="5CCF6B23" w14:textId="635CFEBD" w:rsidR="00F80A79" w:rsidRPr="00A1718F" w:rsidRDefault="00F80A79" w:rsidP="000455D1">
            <w:pPr>
              <w:pStyle w:val="Bng"/>
              <w:spacing w:before="0" w:line="240" w:lineRule="auto"/>
              <w:ind w:left="-120"/>
              <w:rPr>
                <w:rFonts w:cs="Arial"/>
                <w:b w:val="0"/>
                <w:bCs/>
                <w:color w:val="000000" w:themeColor="text1"/>
                <w:szCs w:val="24"/>
              </w:rPr>
            </w:pPr>
            <w:bookmarkStart w:id="24" w:name="_Toc127823268"/>
            <w:r w:rsidRPr="00A1718F">
              <w:rPr>
                <w:rFonts w:cs="Arial"/>
                <w:b w:val="0"/>
                <w:bCs/>
                <w:color w:val="000000" w:themeColor="text1"/>
                <w:szCs w:val="24"/>
              </w:rPr>
              <w:t>2</w:t>
            </w:r>
            <w:bookmarkEnd w:id="24"/>
          </w:p>
        </w:tc>
        <w:tc>
          <w:tcPr>
            <w:tcW w:w="2246" w:type="dxa"/>
            <w:vAlign w:val="center"/>
          </w:tcPr>
          <w:p w14:paraId="1C4DF502"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25" w:name="_Toc127823269"/>
            <w:r w:rsidRPr="00A1718F">
              <w:rPr>
                <w:rFonts w:cs="Arial"/>
                <w:b w:val="0"/>
                <w:bCs/>
                <w:color w:val="000000" w:themeColor="text1"/>
                <w:szCs w:val="24"/>
              </w:rPr>
              <w:t>Cá trính</w:t>
            </w:r>
            <w:bookmarkEnd w:id="25"/>
          </w:p>
        </w:tc>
        <w:tc>
          <w:tcPr>
            <w:tcW w:w="3419" w:type="dxa"/>
            <w:vAlign w:val="center"/>
          </w:tcPr>
          <w:p w14:paraId="75BD18A7" w14:textId="77777777" w:rsidR="00F80A79" w:rsidRPr="00A1718F" w:rsidRDefault="00F80A79" w:rsidP="000455D1">
            <w:pPr>
              <w:pStyle w:val="Bng"/>
              <w:spacing w:before="0" w:line="240" w:lineRule="auto"/>
              <w:ind w:left="-47"/>
              <w:jc w:val="left"/>
              <w:rPr>
                <w:rFonts w:cs="Arial"/>
                <w:b w:val="0"/>
                <w:bCs/>
                <w:color w:val="000000" w:themeColor="text1"/>
                <w:szCs w:val="24"/>
              </w:rPr>
            </w:pPr>
            <w:bookmarkStart w:id="26" w:name="_Toc127823270"/>
            <w:r w:rsidRPr="00A1718F">
              <w:rPr>
                <w:rFonts w:cs="Arial"/>
                <w:b w:val="0"/>
                <w:bCs/>
                <w:i/>
                <w:color w:val="000000" w:themeColor="text1"/>
                <w:szCs w:val="24"/>
              </w:rPr>
              <w:t>Clupea harengus</w:t>
            </w:r>
            <w:bookmarkEnd w:id="26"/>
          </w:p>
        </w:tc>
        <w:tc>
          <w:tcPr>
            <w:tcW w:w="2959" w:type="dxa"/>
            <w:vAlign w:val="center"/>
          </w:tcPr>
          <w:p w14:paraId="7267B115" w14:textId="77777777" w:rsidR="00F80A79" w:rsidRPr="00A1718F" w:rsidRDefault="00F80A79" w:rsidP="000455D1">
            <w:pPr>
              <w:pStyle w:val="Bng"/>
              <w:spacing w:before="0" w:line="240" w:lineRule="auto"/>
              <w:jc w:val="left"/>
              <w:rPr>
                <w:rFonts w:cs="Arial"/>
                <w:b w:val="0"/>
                <w:bCs/>
                <w:color w:val="000000" w:themeColor="text1"/>
                <w:szCs w:val="24"/>
              </w:rPr>
            </w:pPr>
            <w:bookmarkStart w:id="27" w:name="_Toc127823271"/>
            <w:r w:rsidRPr="00A1718F">
              <w:rPr>
                <w:rFonts w:cs="Arial"/>
                <w:b w:val="0"/>
                <w:bCs/>
                <w:color w:val="000000" w:themeColor="text1"/>
                <w:szCs w:val="24"/>
              </w:rPr>
              <w:t>Jónsdóttir và cộng sự, 1992</w:t>
            </w:r>
            <w:bookmarkEnd w:id="27"/>
          </w:p>
        </w:tc>
      </w:tr>
      <w:tr w:rsidR="00E24F83" w:rsidRPr="00A1718F" w14:paraId="5904B9BF" w14:textId="77777777" w:rsidTr="00282F08">
        <w:tc>
          <w:tcPr>
            <w:tcW w:w="443" w:type="dxa"/>
            <w:vAlign w:val="center"/>
          </w:tcPr>
          <w:p w14:paraId="41FBD107" w14:textId="5C9F47BB" w:rsidR="00F80A79" w:rsidRPr="00A1718F" w:rsidRDefault="00F80A79" w:rsidP="000455D1">
            <w:pPr>
              <w:pStyle w:val="Bng"/>
              <w:spacing w:before="0" w:line="240" w:lineRule="auto"/>
              <w:ind w:left="-120"/>
              <w:rPr>
                <w:rFonts w:cs="Arial"/>
                <w:b w:val="0"/>
                <w:bCs/>
                <w:color w:val="000000" w:themeColor="text1"/>
                <w:szCs w:val="24"/>
              </w:rPr>
            </w:pPr>
            <w:bookmarkStart w:id="28" w:name="_Toc127823272"/>
            <w:r w:rsidRPr="00A1718F">
              <w:rPr>
                <w:rFonts w:cs="Arial"/>
                <w:b w:val="0"/>
                <w:bCs/>
                <w:color w:val="000000" w:themeColor="text1"/>
                <w:szCs w:val="24"/>
              </w:rPr>
              <w:t>3</w:t>
            </w:r>
            <w:bookmarkEnd w:id="28"/>
          </w:p>
        </w:tc>
        <w:tc>
          <w:tcPr>
            <w:tcW w:w="2246" w:type="dxa"/>
            <w:vAlign w:val="center"/>
          </w:tcPr>
          <w:p w14:paraId="748ED268"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29" w:name="_Toc127823273"/>
            <w:r w:rsidRPr="00A1718F">
              <w:rPr>
                <w:rFonts w:cs="Arial"/>
                <w:b w:val="0"/>
                <w:bCs/>
                <w:color w:val="000000" w:themeColor="text1"/>
                <w:szCs w:val="24"/>
              </w:rPr>
              <w:t>Cá thu Đại Tây Dương</w:t>
            </w:r>
            <w:bookmarkEnd w:id="29"/>
          </w:p>
        </w:tc>
        <w:tc>
          <w:tcPr>
            <w:tcW w:w="3419" w:type="dxa"/>
            <w:vAlign w:val="center"/>
          </w:tcPr>
          <w:p w14:paraId="262AC9F5" w14:textId="77777777" w:rsidR="00F80A79" w:rsidRPr="00A1718F" w:rsidRDefault="00F80A79" w:rsidP="000455D1">
            <w:pPr>
              <w:pStyle w:val="Bng"/>
              <w:spacing w:before="0" w:line="240" w:lineRule="auto"/>
              <w:ind w:left="-47"/>
              <w:jc w:val="left"/>
              <w:rPr>
                <w:rFonts w:cs="Arial"/>
                <w:b w:val="0"/>
                <w:bCs/>
                <w:color w:val="000000" w:themeColor="text1"/>
                <w:szCs w:val="24"/>
              </w:rPr>
            </w:pPr>
            <w:bookmarkStart w:id="30" w:name="_Toc127823274"/>
            <w:r w:rsidRPr="00A1718F">
              <w:rPr>
                <w:rFonts w:cs="Arial"/>
                <w:b w:val="0"/>
                <w:bCs/>
                <w:i/>
                <w:color w:val="000000" w:themeColor="text1"/>
                <w:szCs w:val="24"/>
              </w:rPr>
              <w:t>Scomber scombrus</w:t>
            </w:r>
            <w:bookmarkEnd w:id="30"/>
          </w:p>
        </w:tc>
        <w:tc>
          <w:tcPr>
            <w:tcW w:w="2959" w:type="dxa"/>
            <w:vMerge w:val="restart"/>
            <w:vAlign w:val="center"/>
          </w:tcPr>
          <w:p w14:paraId="52927E51" w14:textId="77777777" w:rsidR="00F80A79" w:rsidRPr="00A1718F" w:rsidRDefault="00F80A79" w:rsidP="000455D1">
            <w:pPr>
              <w:pStyle w:val="Bng"/>
              <w:spacing w:before="0" w:line="240" w:lineRule="auto"/>
              <w:jc w:val="left"/>
              <w:rPr>
                <w:rFonts w:cs="Arial"/>
                <w:b w:val="0"/>
                <w:bCs/>
                <w:color w:val="000000" w:themeColor="text1"/>
                <w:szCs w:val="24"/>
              </w:rPr>
            </w:pPr>
            <w:bookmarkStart w:id="31" w:name="_Toc127823275"/>
            <w:r w:rsidRPr="00A1718F">
              <w:rPr>
                <w:rFonts w:cs="Arial"/>
                <w:b w:val="0"/>
                <w:bCs/>
                <w:color w:val="000000" w:themeColor="text1"/>
                <w:szCs w:val="24"/>
              </w:rPr>
              <w:t>Andrade và cộng sự, 1997</w:t>
            </w:r>
            <w:bookmarkEnd w:id="31"/>
          </w:p>
        </w:tc>
      </w:tr>
      <w:tr w:rsidR="00E24F83" w:rsidRPr="00A1718F" w14:paraId="57A779D7" w14:textId="77777777" w:rsidTr="00282F08">
        <w:tc>
          <w:tcPr>
            <w:tcW w:w="443" w:type="dxa"/>
            <w:vAlign w:val="center"/>
          </w:tcPr>
          <w:p w14:paraId="2556C9CD" w14:textId="1C84C995" w:rsidR="00F80A79" w:rsidRPr="00A1718F" w:rsidRDefault="00F80A79" w:rsidP="000455D1">
            <w:pPr>
              <w:pStyle w:val="Bng"/>
              <w:spacing w:before="0" w:line="240" w:lineRule="auto"/>
              <w:ind w:left="-120"/>
              <w:rPr>
                <w:rFonts w:cs="Arial"/>
                <w:b w:val="0"/>
                <w:bCs/>
                <w:color w:val="000000" w:themeColor="text1"/>
                <w:szCs w:val="24"/>
              </w:rPr>
            </w:pPr>
            <w:bookmarkStart w:id="32" w:name="_Toc127823276"/>
            <w:r w:rsidRPr="00A1718F">
              <w:rPr>
                <w:rFonts w:cs="Arial"/>
                <w:b w:val="0"/>
                <w:bCs/>
                <w:color w:val="000000" w:themeColor="text1"/>
                <w:szCs w:val="24"/>
              </w:rPr>
              <w:t>4</w:t>
            </w:r>
            <w:bookmarkEnd w:id="32"/>
          </w:p>
        </w:tc>
        <w:tc>
          <w:tcPr>
            <w:tcW w:w="2246" w:type="dxa"/>
            <w:vAlign w:val="center"/>
          </w:tcPr>
          <w:p w14:paraId="0D888927"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33" w:name="_Toc127823277"/>
            <w:r w:rsidRPr="00A1718F">
              <w:rPr>
                <w:rFonts w:cs="Arial"/>
                <w:b w:val="0"/>
                <w:bCs/>
                <w:color w:val="000000" w:themeColor="text1"/>
                <w:szCs w:val="24"/>
              </w:rPr>
              <w:t>Cá thu</w:t>
            </w:r>
            <w:bookmarkEnd w:id="33"/>
          </w:p>
        </w:tc>
        <w:tc>
          <w:tcPr>
            <w:tcW w:w="3419" w:type="dxa"/>
            <w:vAlign w:val="center"/>
          </w:tcPr>
          <w:p w14:paraId="4A02622D" w14:textId="77777777" w:rsidR="00F80A79" w:rsidRPr="00A1718F" w:rsidRDefault="00F80A79" w:rsidP="000455D1">
            <w:pPr>
              <w:pStyle w:val="Bng"/>
              <w:spacing w:before="0" w:line="240" w:lineRule="auto"/>
              <w:ind w:left="-47"/>
              <w:jc w:val="left"/>
              <w:rPr>
                <w:rFonts w:cs="Arial"/>
                <w:b w:val="0"/>
                <w:bCs/>
                <w:color w:val="000000" w:themeColor="text1"/>
                <w:szCs w:val="24"/>
              </w:rPr>
            </w:pPr>
            <w:bookmarkStart w:id="34" w:name="_Toc127823278"/>
            <w:r w:rsidRPr="00A1718F">
              <w:rPr>
                <w:rFonts w:cs="Arial"/>
                <w:b w:val="0"/>
                <w:bCs/>
                <w:i/>
                <w:color w:val="000000" w:themeColor="text1"/>
                <w:szCs w:val="24"/>
              </w:rPr>
              <w:t>Trachurus trachurus</w:t>
            </w:r>
            <w:bookmarkEnd w:id="34"/>
          </w:p>
        </w:tc>
        <w:tc>
          <w:tcPr>
            <w:tcW w:w="2959" w:type="dxa"/>
            <w:vMerge/>
            <w:vAlign w:val="center"/>
          </w:tcPr>
          <w:p w14:paraId="587D3D5A" w14:textId="77777777" w:rsidR="00F80A79" w:rsidRPr="00A1718F" w:rsidRDefault="00F80A79" w:rsidP="000455D1">
            <w:pPr>
              <w:pStyle w:val="Bng"/>
              <w:spacing w:before="0" w:line="240" w:lineRule="auto"/>
              <w:jc w:val="left"/>
              <w:rPr>
                <w:rFonts w:cs="Arial"/>
                <w:b w:val="0"/>
                <w:bCs/>
                <w:color w:val="000000" w:themeColor="text1"/>
                <w:szCs w:val="24"/>
              </w:rPr>
            </w:pPr>
          </w:p>
        </w:tc>
      </w:tr>
      <w:tr w:rsidR="00E24F83" w:rsidRPr="00A1718F" w14:paraId="7ED7C605" w14:textId="77777777" w:rsidTr="00282F08">
        <w:tc>
          <w:tcPr>
            <w:tcW w:w="443" w:type="dxa"/>
            <w:vAlign w:val="center"/>
          </w:tcPr>
          <w:p w14:paraId="4EFA0645" w14:textId="57DF4E92" w:rsidR="00F80A79" w:rsidRPr="00A1718F" w:rsidRDefault="00F80A79" w:rsidP="000455D1">
            <w:pPr>
              <w:pStyle w:val="Bng"/>
              <w:spacing w:before="0" w:line="240" w:lineRule="auto"/>
              <w:ind w:left="-120"/>
              <w:rPr>
                <w:rFonts w:cs="Arial"/>
                <w:b w:val="0"/>
                <w:bCs/>
                <w:color w:val="000000" w:themeColor="text1"/>
                <w:szCs w:val="24"/>
              </w:rPr>
            </w:pPr>
            <w:bookmarkStart w:id="35" w:name="_Toc127823279"/>
            <w:r w:rsidRPr="00A1718F">
              <w:rPr>
                <w:rFonts w:cs="Arial"/>
                <w:b w:val="0"/>
                <w:bCs/>
                <w:color w:val="000000" w:themeColor="text1"/>
                <w:szCs w:val="24"/>
              </w:rPr>
              <w:t>5</w:t>
            </w:r>
            <w:bookmarkEnd w:id="35"/>
          </w:p>
        </w:tc>
        <w:tc>
          <w:tcPr>
            <w:tcW w:w="2246" w:type="dxa"/>
            <w:vAlign w:val="center"/>
          </w:tcPr>
          <w:p w14:paraId="68CF64BF"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36" w:name="_Toc127823280"/>
            <w:r w:rsidRPr="00A1718F">
              <w:rPr>
                <w:rFonts w:cs="Arial"/>
                <w:b w:val="0"/>
                <w:bCs/>
                <w:color w:val="000000" w:themeColor="text1"/>
                <w:szCs w:val="24"/>
              </w:rPr>
              <w:t>Cá mồi Châu Âu</w:t>
            </w:r>
            <w:bookmarkEnd w:id="36"/>
          </w:p>
        </w:tc>
        <w:tc>
          <w:tcPr>
            <w:tcW w:w="3419" w:type="dxa"/>
            <w:vAlign w:val="center"/>
          </w:tcPr>
          <w:p w14:paraId="7758F1DD" w14:textId="77777777" w:rsidR="00F80A79" w:rsidRPr="00A1718F" w:rsidRDefault="00F80A79" w:rsidP="000455D1">
            <w:pPr>
              <w:pStyle w:val="Bng"/>
              <w:spacing w:before="0" w:line="240" w:lineRule="auto"/>
              <w:ind w:left="-47"/>
              <w:jc w:val="left"/>
              <w:rPr>
                <w:rFonts w:cs="Arial"/>
                <w:b w:val="0"/>
                <w:bCs/>
                <w:color w:val="000000" w:themeColor="text1"/>
                <w:szCs w:val="24"/>
              </w:rPr>
            </w:pPr>
            <w:bookmarkStart w:id="37" w:name="_Toc127823281"/>
            <w:r w:rsidRPr="00A1718F">
              <w:rPr>
                <w:rFonts w:cs="Arial"/>
                <w:b w:val="0"/>
                <w:bCs/>
                <w:i/>
                <w:color w:val="000000" w:themeColor="text1"/>
                <w:szCs w:val="24"/>
              </w:rPr>
              <w:t>Sardina pilchardus</w:t>
            </w:r>
            <w:bookmarkEnd w:id="37"/>
          </w:p>
        </w:tc>
        <w:tc>
          <w:tcPr>
            <w:tcW w:w="2959" w:type="dxa"/>
            <w:vMerge/>
            <w:vAlign w:val="center"/>
          </w:tcPr>
          <w:p w14:paraId="2A439C81" w14:textId="77777777" w:rsidR="00F80A79" w:rsidRPr="00A1718F" w:rsidRDefault="00F80A79" w:rsidP="000455D1">
            <w:pPr>
              <w:pStyle w:val="Bng"/>
              <w:spacing w:before="0" w:line="240" w:lineRule="auto"/>
              <w:jc w:val="left"/>
              <w:rPr>
                <w:rFonts w:cs="Arial"/>
                <w:b w:val="0"/>
                <w:bCs/>
                <w:color w:val="000000" w:themeColor="text1"/>
                <w:szCs w:val="24"/>
              </w:rPr>
            </w:pPr>
          </w:p>
        </w:tc>
      </w:tr>
      <w:tr w:rsidR="00E24F83" w:rsidRPr="00A1718F" w14:paraId="227E1BE0" w14:textId="77777777" w:rsidTr="00282F08">
        <w:tc>
          <w:tcPr>
            <w:tcW w:w="443" w:type="dxa"/>
            <w:vAlign w:val="center"/>
          </w:tcPr>
          <w:p w14:paraId="36D4A0C2" w14:textId="008988AA" w:rsidR="00F80A79" w:rsidRPr="00A1718F" w:rsidRDefault="00F80A79" w:rsidP="000455D1">
            <w:pPr>
              <w:pStyle w:val="Bng"/>
              <w:spacing w:before="0" w:line="240" w:lineRule="auto"/>
              <w:ind w:left="-120"/>
              <w:rPr>
                <w:rFonts w:cs="Arial"/>
                <w:b w:val="0"/>
                <w:bCs/>
                <w:color w:val="000000" w:themeColor="text1"/>
                <w:szCs w:val="24"/>
              </w:rPr>
            </w:pPr>
            <w:bookmarkStart w:id="38" w:name="_Toc127823282"/>
            <w:r w:rsidRPr="00A1718F">
              <w:rPr>
                <w:rFonts w:cs="Arial"/>
                <w:b w:val="0"/>
                <w:bCs/>
                <w:color w:val="000000" w:themeColor="text1"/>
                <w:szCs w:val="24"/>
              </w:rPr>
              <w:t>6</w:t>
            </w:r>
            <w:bookmarkEnd w:id="38"/>
          </w:p>
        </w:tc>
        <w:tc>
          <w:tcPr>
            <w:tcW w:w="2246" w:type="dxa"/>
            <w:vAlign w:val="center"/>
          </w:tcPr>
          <w:p w14:paraId="1627FE88"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39" w:name="_Toc127823283"/>
            <w:r w:rsidRPr="00A1718F">
              <w:rPr>
                <w:rFonts w:cs="Arial"/>
                <w:b w:val="0"/>
                <w:bCs/>
                <w:color w:val="000000" w:themeColor="text1"/>
                <w:szCs w:val="24"/>
              </w:rPr>
              <w:t>Cá hồi đỏ</w:t>
            </w:r>
            <w:bookmarkEnd w:id="39"/>
          </w:p>
        </w:tc>
        <w:tc>
          <w:tcPr>
            <w:tcW w:w="3419" w:type="dxa"/>
            <w:vAlign w:val="center"/>
          </w:tcPr>
          <w:p w14:paraId="175C68E5" w14:textId="77777777" w:rsidR="00F80A79" w:rsidRPr="00A1718F" w:rsidRDefault="00F80A79" w:rsidP="000455D1">
            <w:pPr>
              <w:pStyle w:val="Bng"/>
              <w:spacing w:before="0" w:line="240" w:lineRule="auto"/>
              <w:ind w:left="-47"/>
              <w:jc w:val="left"/>
              <w:rPr>
                <w:rFonts w:cs="Arial"/>
                <w:b w:val="0"/>
                <w:bCs/>
                <w:color w:val="000000" w:themeColor="text1"/>
                <w:szCs w:val="24"/>
              </w:rPr>
            </w:pPr>
            <w:bookmarkStart w:id="40" w:name="_Toc127823284"/>
            <w:r w:rsidRPr="00A1718F">
              <w:rPr>
                <w:rFonts w:cs="Arial"/>
                <w:b w:val="0"/>
                <w:bCs/>
                <w:i/>
                <w:color w:val="000000" w:themeColor="text1"/>
                <w:szCs w:val="24"/>
              </w:rPr>
              <w:t>Sebastes mentella/marinus</w:t>
            </w:r>
            <w:bookmarkEnd w:id="40"/>
          </w:p>
        </w:tc>
        <w:tc>
          <w:tcPr>
            <w:tcW w:w="2959" w:type="dxa"/>
            <w:vMerge w:val="restart"/>
            <w:vAlign w:val="center"/>
          </w:tcPr>
          <w:p w14:paraId="4F30E997" w14:textId="77777777" w:rsidR="00F80A79" w:rsidRPr="00A1718F" w:rsidRDefault="00F80A79" w:rsidP="000455D1">
            <w:pPr>
              <w:pStyle w:val="Bng"/>
              <w:spacing w:before="0" w:line="240" w:lineRule="auto"/>
              <w:jc w:val="left"/>
              <w:rPr>
                <w:rFonts w:cs="Arial"/>
                <w:b w:val="0"/>
                <w:bCs/>
                <w:color w:val="000000" w:themeColor="text1"/>
                <w:szCs w:val="24"/>
              </w:rPr>
            </w:pPr>
            <w:bookmarkStart w:id="41" w:name="_Toc127823285"/>
            <w:r w:rsidRPr="00A1718F">
              <w:rPr>
                <w:rFonts w:cs="Arial"/>
                <w:b w:val="0"/>
                <w:bCs/>
                <w:color w:val="000000" w:themeColor="text1"/>
                <w:szCs w:val="24"/>
              </w:rPr>
              <w:t>Martinsdóttir và cộng sự, 2001</w:t>
            </w:r>
            <w:bookmarkEnd w:id="41"/>
          </w:p>
        </w:tc>
      </w:tr>
      <w:tr w:rsidR="00E24F83" w:rsidRPr="00A1718F" w14:paraId="3C02B091" w14:textId="77777777" w:rsidTr="00282F08">
        <w:tc>
          <w:tcPr>
            <w:tcW w:w="443" w:type="dxa"/>
            <w:vAlign w:val="center"/>
          </w:tcPr>
          <w:p w14:paraId="5B0027EE" w14:textId="709EE89E" w:rsidR="00F80A79" w:rsidRPr="00A1718F" w:rsidRDefault="00F80A79" w:rsidP="000455D1">
            <w:pPr>
              <w:pStyle w:val="Bng"/>
              <w:spacing w:before="0" w:line="240" w:lineRule="auto"/>
              <w:ind w:left="-120"/>
              <w:rPr>
                <w:rFonts w:cs="Arial"/>
                <w:b w:val="0"/>
                <w:bCs/>
                <w:color w:val="000000" w:themeColor="text1"/>
                <w:szCs w:val="24"/>
              </w:rPr>
            </w:pPr>
            <w:bookmarkStart w:id="42" w:name="_Toc127823286"/>
            <w:r w:rsidRPr="00A1718F">
              <w:rPr>
                <w:rFonts w:cs="Arial"/>
                <w:b w:val="0"/>
                <w:bCs/>
                <w:color w:val="000000" w:themeColor="text1"/>
                <w:szCs w:val="24"/>
              </w:rPr>
              <w:t>7</w:t>
            </w:r>
            <w:bookmarkEnd w:id="42"/>
          </w:p>
        </w:tc>
        <w:tc>
          <w:tcPr>
            <w:tcW w:w="2246" w:type="dxa"/>
            <w:vAlign w:val="center"/>
          </w:tcPr>
          <w:p w14:paraId="3008C136"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43" w:name="_Toc127823287"/>
            <w:r w:rsidRPr="00A1718F">
              <w:rPr>
                <w:rFonts w:cs="Arial"/>
                <w:b w:val="0"/>
                <w:bCs/>
                <w:color w:val="000000" w:themeColor="text1"/>
                <w:szCs w:val="24"/>
              </w:rPr>
              <w:t>Tôm</w:t>
            </w:r>
            <w:bookmarkEnd w:id="43"/>
          </w:p>
        </w:tc>
        <w:tc>
          <w:tcPr>
            <w:tcW w:w="3419" w:type="dxa"/>
            <w:vAlign w:val="center"/>
          </w:tcPr>
          <w:p w14:paraId="5AE8EFBC" w14:textId="77777777" w:rsidR="00F80A79" w:rsidRPr="00A1718F" w:rsidRDefault="00F80A79" w:rsidP="000455D1">
            <w:pPr>
              <w:pStyle w:val="Bng"/>
              <w:spacing w:before="0" w:line="240" w:lineRule="auto"/>
              <w:ind w:left="-47"/>
              <w:jc w:val="left"/>
              <w:rPr>
                <w:rFonts w:cs="Arial"/>
                <w:b w:val="0"/>
                <w:bCs/>
                <w:color w:val="000000" w:themeColor="text1"/>
                <w:szCs w:val="24"/>
              </w:rPr>
            </w:pPr>
            <w:bookmarkStart w:id="44" w:name="_Toc127823288"/>
            <w:r w:rsidRPr="00A1718F">
              <w:rPr>
                <w:rFonts w:cs="Arial"/>
                <w:b w:val="0"/>
                <w:bCs/>
                <w:i/>
                <w:color w:val="000000" w:themeColor="text1"/>
                <w:szCs w:val="24"/>
              </w:rPr>
              <w:t>Pandalus borealis</w:t>
            </w:r>
            <w:bookmarkEnd w:id="44"/>
          </w:p>
        </w:tc>
        <w:tc>
          <w:tcPr>
            <w:tcW w:w="2959" w:type="dxa"/>
            <w:vMerge/>
            <w:vAlign w:val="center"/>
          </w:tcPr>
          <w:p w14:paraId="3541E533" w14:textId="77777777" w:rsidR="00F80A79" w:rsidRPr="00A1718F" w:rsidRDefault="00F80A79" w:rsidP="000455D1">
            <w:pPr>
              <w:pStyle w:val="Bng"/>
              <w:spacing w:before="0" w:line="240" w:lineRule="auto"/>
              <w:jc w:val="left"/>
              <w:rPr>
                <w:rFonts w:cs="Arial"/>
                <w:b w:val="0"/>
                <w:bCs/>
                <w:color w:val="000000" w:themeColor="text1"/>
                <w:szCs w:val="24"/>
              </w:rPr>
            </w:pPr>
          </w:p>
        </w:tc>
      </w:tr>
      <w:tr w:rsidR="00E24F83" w:rsidRPr="00A1718F" w14:paraId="7AE990FE" w14:textId="77777777" w:rsidTr="00282F08">
        <w:tc>
          <w:tcPr>
            <w:tcW w:w="443" w:type="dxa"/>
            <w:vAlign w:val="center"/>
          </w:tcPr>
          <w:p w14:paraId="4E3C78C0" w14:textId="2578D9CC" w:rsidR="00F80A79" w:rsidRPr="00A1718F" w:rsidRDefault="00F80A79" w:rsidP="000455D1">
            <w:pPr>
              <w:pStyle w:val="Bng"/>
              <w:spacing w:before="0" w:line="240" w:lineRule="auto"/>
              <w:ind w:left="-120"/>
              <w:rPr>
                <w:rFonts w:cs="Arial"/>
                <w:b w:val="0"/>
                <w:bCs/>
                <w:color w:val="000000" w:themeColor="text1"/>
                <w:szCs w:val="24"/>
              </w:rPr>
            </w:pPr>
            <w:bookmarkStart w:id="45" w:name="_Toc127823289"/>
            <w:r w:rsidRPr="00A1718F">
              <w:rPr>
                <w:rFonts w:cs="Arial"/>
                <w:b w:val="0"/>
                <w:bCs/>
                <w:color w:val="000000" w:themeColor="text1"/>
                <w:szCs w:val="24"/>
              </w:rPr>
              <w:t>8</w:t>
            </w:r>
            <w:bookmarkEnd w:id="45"/>
          </w:p>
        </w:tc>
        <w:tc>
          <w:tcPr>
            <w:tcW w:w="2246" w:type="dxa"/>
            <w:vAlign w:val="center"/>
          </w:tcPr>
          <w:p w14:paraId="00F141EF"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46" w:name="_Toc127823290"/>
            <w:r w:rsidRPr="00A1718F">
              <w:rPr>
                <w:rFonts w:cs="Arial"/>
                <w:b w:val="0"/>
                <w:bCs/>
                <w:color w:val="000000" w:themeColor="text1"/>
                <w:szCs w:val="24"/>
              </w:rPr>
              <w:t>Cá bơn sao</w:t>
            </w:r>
            <w:bookmarkEnd w:id="46"/>
          </w:p>
        </w:tc>
        <w:tc>
          <w:tcPr>
            <w:tcW w:w="3419" w:type="dxa"/>
            <w:vAlign w:val="center"/>
          </w:tcPr>
          <w:p w14:paraId="427B1BAE" w14:textId="77777777" w:rsidR="00F80A79" w:rsidRPr="00A1718F" w:rsidRDefault="00F80A79" w:rsidP="000455D1">
            <w:pPr>
              <w:pStyle w:val="Bng"/>
              <w:spacing w:before="0" w:line="240" w:lineRule="auto"/>
              <w:ind w:left="-47"/>
              <w:jc w:val="left"/>
              <w:rPr>
                <w:rFonts w:cs="Arial"/>
                <w:b w:val="0"/>
                <w:bCs/>
                <w:color w:val="000000" w:themeColor="text1"/>
                <w:szCs w:val="24"/>
              </w:rPr>
            </w:pPr>
            <w:bookmarkStart w:id="47" w:name="_Toc127823291"/>
            <w:r w:rsidRPr="00A1718F">
              <w:rPr>
                <w:rFonts w:cs="Arial"/>
                <w:b w:val="0"/>
                <w:bCs/>
                <w:i/>
                <w:color w:val="000000" w:themeColor="text1"/>
                <w:szCs w:val="24"/>
              </w:rPr>
              <w:t>Pleuronectes platessa</w:t>
            </w:r>
            <w:bookmarkEnd w:id="47"/>
          </w:p>
        </w:tc>
        <w:tc>
          <w:tcPr>
            <w:tcW w:w="2959" w:type="dxa"/>
            <w:vMerge/>
            <w:vAlign w:val="center"/>
          </w:tcPr>
          <w:p w14:paraId="07E1C259" w14:textId="77777777" w:rsidR="00F80A79" w:rsidRPr="00A1718F" w:rsidRDefault="00F80A79" w:rsidP="000455D1">
            <w:pPr>
              <w:pStyle w:val="Bng"/>
              <w:spacing w:before="0" w:line="240" w:lineRule="auto"/>
              <w:jc w:val="left"/>
              <w:rPr>
                <w:rFonts w:cs="Arial"/>
                <w:b w:val="0"/>
                <w:bCs/>
                <w:color w:val="000000" w:themeColor="text1"/>
                <w:szCs w:val="24"/>
              </w:rPr>
            </w:pPr>
          </w:p>
        </w:tc>
      </w:tr>
      <w:tr w:rsidR="00E24F83" w:rsidRPr="00A1718F" w14:paraId="0538E959" w14:textId="77777777" w:rsidTr="00282F08">
        <w:tc>
          <w:tcPr>
            <w:tcW w:w="443" w:type="dxa"/>
            <w:vAlign w:val="center"/>
          </w:tcPr>
          <w:p w14:paraId="6D6C571B" w14:textId="46423E65" w:rsidR="00F80A79" w:rsidRPr="00A1718F" w:rsidRDefault="00F80A79" w:rsidP="000455D1">
            <w:pPr>
              <w:pStyle w:val="Bng"/>
              <w:spacing w:before="0" w:line="240" w:lineRule="auto"/>
              <w:ind w:left="-120"/>
              <w:rPr>
                <w:rFonts w:cs="Arial"/>
                <w:b w:val="0"/>
                <w:bCs/>
                <w:color w:val="000000" w:themeColor="text1"/>
                <w:szCs w:val="24"/>
              </w:rPr>
            </w:pPr>
            <w:bookmarkStart w:id="48" w:name="_Toc127823292"/>
            <w:r w:rsidRPr="00A1718F">
              <w:rPr>
                <w:rFonts w:cs="Arial"/>
                <w:b w:val="0"/>
                <w:bCs/>
                <w:color w:val="000000" w:themeColor="text1"/>
                <w:szCs w:val="24"/>
              </w:rPr>
              <w:t>9</w:t>
            </w:r>
            <w:bookmarkEnd w:id="48"/>
          </w:p>
        </w:tc>
        <w:tc>
          <w:tcPr>
            <w:tcW w:w="2246" w:type="dxa"/>
            <w:vAlign w:val="center"/>
          </w:tcPr>
          <w:p w14:paraId="7056AA4E"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49" w:name="_Toc127823293"/>
            <w:r w:rsidRPr="00A1718F">
              <w:rPr>
                <w:rFonts w:cs="Arial"/>
                <w:b w:val="0"/>
                <w:bCs/>
                <w:color w:val="000000" w:themeColor="text1"/>
                <w:szCs w:val="24"/>
              </w:rPr>
              <w:t>Cá bơn vỉ</w:t>
            </w:r>
            <w:bookmarkEnd w:id="49"/>
          </w:p>
        </w:tc>
        <w:tc>
          <w:tcPr>
            <w:tcW w:w="3419" w:type="dxa"/>
            <w:vAlign w:val="center"/>
          </w:tcPr>
          <w:p w14:paraId="47D06A25" w14:textId="77777777" w:rsidR="00F80A79" w:rsidRPr="00A1718F" w:rsidRDefault="00F80A79" w:rsidP="000455D1">
            <w:pPr>
              <w:pStyle w:val="Bng"/>
              <w:spacing w:before="0" w:line="240" w:lineRule="auto"/>
              <w:ind w:left="-47"/>
              <w:jc w:val="left"/>
              <w:rPr>
                <w:rFonts w:cs="Arial"/>
                <w:b w:val="0"/>
                <w:bCs/>
                <w:color w:val="000000" w:themeColor="text1"/>
                <w:szCs w:val="24"/>
              </w:rPr>
            </w:pPr>
            <w:bookmarkStart w:id="50" w:name="_Toc127823294"/>
            <w:r w:rsidRPr="00A1718F">
              <w:rPr>
                <w:rFonts w:cs="Arial"/>
                <w:b w:val="0"/>
                <w:bCs/>
                <w:i/>
                <w:color w:val="000000" w:themeColor="text1"/>
                <w:szCs w:val="24"/>
              </w:rPr>
              <w:t>Rhombus laevis</w:t>
            </w:r>
            <w:bookmarkEnd w:id="50"/>
          </w:p>
        </w:tc>
        <w:tc>
          <w:tcPr>
            <w:tcW w:w="2959" w:type="dxa"/>
            <w:vMerge/>
            <w:vAlign w:val="center"/>
          </w:tcPr>
          <w:p w14:paraId="2184F85E" w14:textId="77777777" w:rsidR="00F80A79" w:rsidRPr="00A1718F" w:rsidRDefault="00F80A79" w:rsidP="000455D1">
            <w:pPr>
              <w:pStyle w:val="Bng"/>
              <w:spacing w:before="0" w:line="240" w:lineRule="auto"/>
              <w:jc w:val="left"/>
              <w:rPr>
                <w:rFonts w:cs="Arial"/>
                <w:b w:val="0"/>
                <w:bCs/>
                <w:color w:val="000000" w:themeColor="text1"/>
                <w:szCs w:val="24"/>
              </w:rPr>
            </w:pPr>
          </w:p>
        </w:tc>
      </w:tr>
      <w:tr w:rsidR="00E24F83" w:rsidRPr="00A1718F" w14:paraId="149B417F" w14:textId="77777777" w:rsidTr="00282F08">
        <w:tc>
          <w:tcPr>
            <w:tcW w:w="443" w:type="dxa"/>
            <w:vAlign w:val="center"/>
          </w:tcPr>
          <w:p w14:paraId="735C9B79" w14:textId="2FDC4BCC" w:rsidR="00F80A79" w:rsidRPr="00A1718F" w:rsidRDefault="00F80A79" w:rsidP="000455D1">
            <w:pPr>
              <w:pStyle w:val="Bng"/>
              <w:spacing w:before="0" w:line="240" w:lineRule="auto"/>
              <w:ind w:left="-120"/>
              <w:rPr>
                <w:rFonts w:cs="Arial"/>
                <w:b w:val="0"/>
                <w:bCs/>
                <w:color w:val="000000" w:themeColor="text1"/>
                <w:szCs w:val="24"/>
              </w:rPr>
            </w:pPr>
            <w:bookmarkStart w:id="51" w:name="_Toc127823295"/>
            <w:r w:rsidRPr="00A1718F">
              <w:rPr>
                <w:rFonts w:cs="Arial"/>
                <w:b w:val="0"/>
                <w:bCs/>
                <w:color w:val="000000" w:themeColor="text1"/>
                <w:szCs w:val="24"/>
              </w:rPr>
              <w:t>10</w:t>
            </w:r>
            <w:bookmarkEnd w:id="51"/>
          </w:p>
        </w:tc>
        <w:tc>
          <w:tcPr>
            <w:tcW w:w="2246" w:type="dxa"/>
            <w:vAlign w:val="center"/>
          </w:tcPr>
          <w:p w14:paraId="42C56E3D"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52" w:name="_Toc127823296"/>
            <w:r w:rsidRPr="00A1718F">
              <w:rPr>
                <w:rFonts w:cs="Arial"/>
                <w:b w:val="0"/>
                <w:bCs/>
                <w:color w:val="000000" w:themeColor="text1"/>
                <w:szCs w:val="24"/>
              </w:rPr>
              <w:t>Cá bơn</w:t>
            </w:r>
            <w:bookmarkEnd w:id="52"/>
          </w:p>
        </w:tc>
        <w:tc>
          <w:tcPr>
            <w:tcW w:w="3419" w:type="dxa"/>
            <w:vAlign w:val="center"/>
          </w:tcPr>
          <w:p w14:paraId="2B22E89D" w14:textId="77777777" w:rsidR="00F80A79" w:rsidRPr="00A1718F" w:rsidRDefault="00F80A79" w:rsidP="000455D1">
            <w:pPr>
              <w:pStyle w:val="Bng"/>
              <w:spacing w:before="0" w:line="240" w:lineRule="auto"/>
              <w:ind w:left="-47"/>
              <w:jc w:val="left"/>
              <w:rPr>
                <w:rFonts w:cs="Arial"/>
                <w:b w:val="0"/>
                <w:bCs/>
                <w:color w:val="000000" w:themeColor="text1"/>
                <w:szCs w:val="24"/>
              </w:rPr>
            </w:pPr>
            <w:bookmarkStart w:id="53" w:name="_Toc127823297"/>
            <w:r w:rsidRPr="00A1718F">
              <w:rPr>
                <w:rFonts w:cs="Arial"/>
                <w:b w:val="0"/>
                <w:bCs/>
                <w:i/>
                <w:color w:val="000000" w:themeColor="text1"/>
                <w:szCs w:val="24"/>
              </w:rPr>
              <w:t>Lianda limanda</w:t>
            </w:r>
            <w:bookmarkEnd w:id="53"/>
          </w:p>
        </w:tc>
        <w:tc>
          <w:tcPr>
            <w:tcW w:w="2959" w:type="dxa"/>
            <w:vMerge/>
            <w:vAlign w:val="center"/>
          </w:tcPr>
          <w:p w14:paraId="75428954" w14:textId="77777777" w:rsidR="00F80A79" w:rsidRPr="00A1718F" w:rsidRDefault="00F80A79" w:rsidP="000455D1">
            <w:pPr>
              <w:pStyle w:val="Bng"/>
              <w:spacing w:before="0" w:line="240" w:lineRule="auto"/>
              <w:jc w:val="left"/>
              <w:rPr>
                <w:rFonts w:cs="Arial"/>
                <w:b w:val="0"/>
                <w:bCs/>
                <w:color w:val="000000" w:themeColor="text1"/>
                <w:szCs w:val="24"/>
              </w:rPr>
            </w:pPr>
          </w:p>
        </w:tc>
      </w:tr>
      <w:tr w:rsidR="00E24F83" w:rsidRPr="00A1718F" w14:paraId="226F3C56" w14:textId="77777777" w:rsidTr="00282F08">
        <w:tc>
          <w:tcPr>
            <w:tcW w:w="443" w:type="dxa"/>
            <w:vAlign w:val="center"/>
          </w:tcPr>
          <w:p w14:paraId="232C60DB" w14:textId="7CC106AD" w:rsidR="00F80A79" w:rsidRPr="00A1718F" w:rsidRDefault="00F80A79" w:rsidP="000455D1">
            <w:pPr>
              <w:pStyle w:val="Bng"/>
              <w:spacing w:before="0" w:line="240" w:lineRule="auto"/>
              <w:ind w:left="-120"/>
              <w:rPr>
                <w:rFonts w:cs="Arial"/>
                <w:b w:val="0"/>
                <w:bCs/>
                <w:color w:val="000000" w:themeColor="text1"/>
                <w:szCs w:val="24"/>
              </w:rPr>
            </w:pPr>
            <w:bookmarkStart w:id="54" w:name="_Toc127823298"/>
            <w:r w:rsidRPr="00A1718F">
              <w:rPr>
                <w:rFonts w:cs="Arial"/>
                <w:b w:val="0"/>
                <w:bCs/>
                <w:color w:val="000000" w:themeColor="text1"/>
                <w:szCs w:val="24"/>
              </w:rPr>
              <w:t>11</w:t>
            </w:r>
            <w:bookmarkEnd w:id="54"/>
          </w:p>
        </w:tc>
        <w:tc>
          <w:tcPr>
            <w:tcW w:w="2246" w:type="dxa"/>
            <w:vAlign w:val="center"/>
          </w:tcPr>
          <w:p w14:paraId="788C827A"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55" w:name="_Toc127823299"/>
            <w:r w:rsidRPr="00A1718F">
              <w:rPr>
                <w:rFonts w:cs="Arial"/>
                <w:b w:val="0"/>
                <w:bCs/>
                <w:color w:val="000000" w:themeColor="text1"/>
                <w:szCs w:val="24"/>
              </w:rPr>
              <w:t>Cá êfin</w:t>
            </w:r>
            <w:bookmarkEnd w:id="55"/>
            <w:r w:rsidRPr="00A1718F">
              <w:rPr>
                <w:rFonts w:cs="Arial"/>
                <w:b w:val="0"/>
                <w:bCs/>
                <w:color w:val="000000" w:themeColor="text1"/>
                <w:szCs w:val="24"/>
              </w:rPr>
              <w:t xml:space="preserve"> </w:t>
            </w:r>
          </w:p>
        </w:tc>
        <w:tc>
          <w:tcPr>
            <w:tcW w:w="3419" w:type="dxa"/>
            <w:vAlign w:val="center"/>
          </w:tcPr>
          <w:p w14:paraId="4176891E" w14:textId="77777777" w:rsidR="00F80A79" w:rsidRPr="00A1718F" w:rsidRDefault="00F80A79" w:rsidP="000455D1">
            <w:pPr>
              <w:pStyle w:val="Bng"/>
              <w:spacing w:before="0" w:line="240" w:lineRule="auto"/>
              <w:ind w:left="-47"/>
              <w:jc w:val="left"/>
              <w:rPr>
                <w:rFonts w:cs="Arial"/>
                <w:b w:val="0"/>
                <w:bCs/>
                <w:color w:val="000000" w:themeColor="text1"/>
                <w:szCs w:val="24"/>
              </w:rPr>
            </w:pPr>
            <w:bookmarkStart w:id="56" w:name="_Toc127823300"/>
            <w:r w:rsidRPr="00A1718F">
              <w:rPr>
                <w:rFonts w:cs="Arial"/>
                <w:b w:val="0"/>
                <w:bCs/>
                <w:i/>
                <w:color w:val="000000" w:themeColor="text1"/>
                <w:szCs w:val="24"/>
              </w:rPr>
              <w:t>Melanogrammus aeglefinus</w:t>
            </w:r>
            <w:bookmarkEnd w:id="56"/>
          </w:p>
        </w:tc>
        <w:tc>
          <w:tcPr>
            <w:tcW w:w="2959" w:type="dxa"/>
            <w:vMerge/>
            <w:vAlign w:val="center"/>
          </w:tcPr>
          <w:p w14:paraId="7B77150B" w14:textId="77777777" w:rsidR="00F80A79" w:rsidRPr="00A1718F" w:rsidRDefault="00F80A79" w:rsidP="000455D1">
            <w:pPr>
              <w:pStyle w:val="Bng"/>
              <w:spacing w:before="0" w:line="240" w:lineRule="auto"/>
              <w:jc w:val="left"/>
              <w:rPr>
                <w:rFonts w:cs="Arial"/>
                <w:b w:val="0"/>
                <w:bCs/>
                <w:color w:val="000000" w:themeColor="text1"/>
                <w:szCs w:val="24"/>
              </w:rPr>
            </w:pPr>
          </w:p>
        </w:tc>
      </w:tr>
      <w:tr w:rsidR="00E24F83" w:rsidRPr="00A1718F" w14:paraId="59AA1C86" w14:textId="77777777" w:rsidTr="00282F08">
        <w:tc>
          <w:tcPr>
            <w:tcW w:w="443" w:type="dxa"/>
            <w:vAlign w:val="center"/>
          </w:tcPr>
          <w:p w14:paraId="206A741B" w14:textId="56BF7E94" w:rsidR="00F80A79" w:rsidRPr="00A1718F" w:rsidRDefault="00F80A79" w:rsidP="000455D1">
            <w:pPr>
              <w:pStyle w:val="Bng"/>
              <w:spacing w:before="0" w:line="240" w:lineRule="auto"/>
              <w:ind w:left="-120"/>
              <w:rPr>
                <w:rFonts w:cs="Arial"/>
                <w:b w:val="0"/>
                <w:bCs/>
                <w:color w:val="000000" w:themeColor="text1"/>
                <w:szCs w:val="24"/>
              </w:rPr>
            </w:pPr>
            <w:bookmarkStart w:id="57" w:name="_Toc127823301"/>
            <w:r w:rsidRPr="00A1718F">
              <w:rPr>
                <w:rFonts w:cs="Arial"/>
                <w:b w:val="0"/>
                <w:bCs/>
                <w:color w:val="000000" w:themeColor="text1"/>
                <w:szCs w:val="24"/>
              </w:rPr>
              <w:t>12</w:t>
            </w:r>
            <w:bookmarkEnd w:id="57"/>
          </w:p>
        </w:tc>
        <w:tc>
          <w:tcPr>
            <w:tcW w:w="2246" w:type="dxa"/>
            <w:vAlign w:val="center"/>
          </w:tcPr>
          <w:p w14:paraId="2EF4E083"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58" w:name="_Toc127823302"/>
            <w:r w:rsidRPr="00A1718F">
              <w:rPr>
                <w:rFonts w:cs="Arial"/>
                <w:b w:val="0"/>
                <w:bCs/>
                <w:color w:val="000000" w:themeColor="text1"/>
                <w:szCs w:val="24"/>
              </w:rPr>
              <w:t>Cá pôlăc, cá minh thái</w:t>
            </w:r>
            <w:bookmarkEnd w:id="58"/>
          </w:p>
        </w:tc>
        <w:tc>
          <w:tcPr>
            <w:tcW w:w="3419" w:type="dxa"/>
            <w:vAlign w:val="center"/>
          </w:tcPr>
          <w:p w14:paraId="0355DDFB" w14:textId="77777777" w:rsidR="00F80A79" w:rsidRPr="00A1718F" w:rsidRDefault="00F80A79" w:rsidP="000455D1">
            <w:pPr>
              <w:pStyle w:val="Bng"/>
              <w:spacing w:before="0" w:line="240" w:lineRule="auto"/>
              <w:ind w:left="-47"/>
              <w:jc w:val="left"/>
              <w:rPr>
                <w:rFonts w:cs="Arial"/>
                <w:b w:val="0"/>
                <w:bCs/>
                <w:color w:val="000000" w:themeColor="text1"/>
                <w:szCs w:val="24"/>
              </w:rPr>
            </w:pPr>
            <w:bookmarkStart w:id="59" w:name="_Toc127823303"/>
            <w:r w:rsidRPr="00A1718F">
              <w:rPr>
                <w:rFonts w:cs="Arial"/>
                <w:b w:val="0"/>
                <w:bCs/>
                <w:i/>
                <w:color w:val="000000" w:themeColor="text1"/>
                <w:szCs w:val="24"/>
              </w:rPr>
              <w:t>Pollachius virens</w:t>
            </w:r>
            <w:bookmarkEnd w:id="59"/>
          </w:p>
        </w:tc>
        <w:tc>
          <w:tcPr>
            <w:tcW w:w="2959" w:type="dxa"/>
            <w:vMerge/>
            <w:vAlign w:val="center"/>
          </w:tcPr>
          <w:p w14:paraId="1031983D" w14:textId="77777777" w:rsidR="00F80A79" w:rsidRPr="00A1718F" w:rsidRDefault="00F80A79" w:rsidP="000455D1">
            <w:pPr>
              <w:pStyle w:val="Bng"/>
              <w:spacing w:before="0" w:line="240" w:lineRule="auto"/>
              <w:jc w:val="left"/>
              <w:rPr>
                <w:rFonts w:cs="Arial"/>
                <w:b w:val="0"/>
                <w:bCs/>
                <w:color w:val="000000" w:themeColor="text1"/>
                <w:szCs w:val="24"/>
              </w:rPr>
            </w:pPr>
          </w:p>
        </w:tc>
      </w:tr>
      <w:tr w:rsidR="00E24F83" w:rsidRPr="00A1718F" w14:paraId="5A0D80B4" w14:textId="77777777" w:rsidTr="00282F08">
        <w:tc>
          <w:tcPr>
            <w:tcW w:w="443" w:type="dxa"/>
            <w:vAlign w:val="center"/>
          </w:tcPr>
          <w:p w14:paraId="6E151BA4" w14:textId="13E3D202" w:rsidR="00F80A79" w:rsidRPr="00A1718F" w:rsidRDefault="00F80A79" w:rsidP="000455D1">
            <w:pPr>
              <w:pStyle w:val="Bng"/>
              <w:spacing w:before="0" w:line="240" w:lineRule="auto"/>
              <w:ind w:left="-120"/>
              <w:rPr>
                <w:rFonts w:cs="Arial"/>
                <w:b w:val="0"/>
                <w:bCs/>
                <w:color w:val="000000" w:themeColor="text1"/>
                <w:szCs w:val="24"/>
              </w:rPr>
            </w:pPr>
            <w:bookmarkStart w:id="60" w:name="_Toc127823304"/>
            <w:r w:rsidRPr="00A1718F">
              <w:rPr>
                <w:rFonts w:cs="Arial"/>
                <w:b w:val="0"/>
                <w:bCs/>
                <w:color w:val="000000" w:themeColor="text1"/>
                <w:szCs w:val="24"/>
              </w:rPr>
              <w:t>13</w:t>
            </w:r>
            <w:bookmarkEnd w:id="60"/>
          </w:p>
        </w:tc>
        <w:tc>
          <w:tcPr>
            <w:tcW w:w="2246" w:type="dxa"/>
            <w:vAlign w:val="center"/>
          </w:tcPr>
          <w:p w14:paraId="3AD2500D"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61" w:name="_Toc127823305"/>
            <w:r w:rsidRPr="00A1718F">
              <w:rPr>
                <w:rFonts w:cs="Arial"/>
                <w:b w:val="0"/>
                <w:bCs/>
                <w:color w:val="000000" w:themeColor="text1"/>
                <w:szCs w:val="24"/>
              </w:rPr>
              <w:t>Cá bơn</w:t>
            </w:r>
            <w:bookmarkEnd w:id="61"/>
          </w:p>
        </w:tc>
        <w:tc>
          <w:tcPr>
            <w:tcW w:w="3419" w:type="dxa"/>
            <w:vAlign w:val="center"/>
          </w:tcPr>
          <w:p w14:paraId="3155C4BC" w14:textId="77777777" w:rsidR="00F80A79" w:rsidRPr="00A1718F" w:rsidRDefault="00F80A79" w:rsidP="000455D1">
            <w:pPr>
              <w:pStyle w:val="Bng"/>
              <w:spacing w:before="0" w:line="240" w:lineRule="auto"/>
              <w:ind w:left="-47"/>
              <w:jc w:val="left"/>
              <w:rPr>
                <w:rFonts w:cs="Arial"/>
                <w:b w:val="0"/>
                <w:bCs/>
                <w:color w:val="000000" w:themeColor="text1"/>
                <w:szCs w:val="24"/>
              </w:rPr>
            </w:pPr>
            <w:bookmarkStart w:id="62" w:name="_Toc127823306"/>
            <w:r w:rsidRPr="00A1718F">
              <w:rPr>
                <w:rFonts w:cs="Arial"/>
                <w:b w:val="0"/>
                <w:bCs/>
                <w:i/>
                <w:color w:val="000000" w:themeColor="text1"/>
                <w:szCs w:val="24"/>
              </w:rPr>
              <w:t>Solea vulgaris</w:t>
            </w:r>
            <w:bookmarkEnd w:id="62"/>
          </w:p>
        </w:tc>
        <w:tc>
          <w:tcPr>
            <w:tcW w:w="2959" w:type="dxa"/>
            <w:vMerge/>
            <w:vAlign w:val="center"/>
          </w:tcPr>
          <w:p w14:paraId="42693B1C" w14:textId="77777777" w:rsidR="00F80A79" w:rsidRPr="00A1718F" w:rsidRDefault="00F80A79" w:rsidP="000455D1">
            <w:pPr>
              <w:pStyle w:val="Bng"/>
              <w:spacing w:before="0" w:line="240" w:lineRule="auto"/>
              <w:jc w:val="left"/>
              <w:rPr>
                <w:rFonts w:cs="Arial"/>
                <w:b w:val="0"/>
                <w:bCs/>
                <w:color w:val="000000" w:themeColor="text1"/>
                <w:szCs w:val="24"/>
              </w:rPr>
            </w:pPr>
          </w:p>
        </w:tc>
      </w:tr>
      <w:tr w:rsidR="00E24F83" w:rsidRPr="00A1718F" w14:paraId="7F92E7AB" w14:textId="77777777" w:rsidTr="00282F08">
        <w:tc>
          <w:tcPr>
            <w:tcW w:w="443" w:type="dxa"/>
            <w:vAlign w:val="center"/>
          </w:tcPr>
          <w:p w14:paraId="530F69EF" w14:textId="3A330D0D" w:rsidR="00F80A79" w:rsidRPr="00A1718F" w:rsidRDefault="00F80A79" w:rsidP="000455D1">
            <w:pPr>
              <w:pStyle w:val="Bng"/>
              <w:spacing w:before="0" w:line="240" w:lineRule="auto"/>
              <w:ind w:left="-120"/>
              <w:rPr>
                <w:rFonts w:cs="Arial"/>
                <w:b w:val="0"/>
                <w:bCs/>
                <w:color w:val="000000" w:themeColor="text1"/>
                <w:szCs w:val="24"/>
              </w:rPr>
            </w:pPr>
            <w:bookmarkStart w:id="63" w:name="_Toc127823307"/>
            <w:r w:rsidRPr="00A1718F">
              <w:rPr>
                <w:rFonts w:cs="Arial"/>
                <w:b w:val="0"/>
                <w:bCs/>
                <w:color w:val="000000" w:themeColor="text1"/>
                <w:szCs w:val="24"/>
              </w:rPr>
              <w:t>14</w:t>
            </w:r>
            <w:bookmarkEnd w:id="63"/>
          </w:p>
        </w:tc>
        <w:tc>
          <w:tcPr>
            <w:tcW w:w="2246" w:type="dxa"/>
            <w:vAlign w:val="center"/>
          </w:tcPr>
          <w:p w14:paraId="115FC8EC"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64" w:name="_Toc127823308"/>
            <w:r w:rsidRPr="00A1718F">
              <w:rPr>
                <w:rFonts w:cs="Arial"/>
                <w:b w:val="0"/>
                <w:bCs/>
                <w:color w:val="000000" w:themeColor="text1"/>
                <w:szCs w:val="24"/>
              </w:rPr>
              <w:t>Cá bơn</w:t>
            </w:r>
            <w:bookmarkEnd w:id="64"/>
          </w:p>
        </w:tc>
        <w:tc>
          <w:tcPr>
            <w:tcW w:w="3419" w:type="dxa"/>
            <w:vAlign w:val="center"/>
          </w:tcPr>
          <w:p w14:paraId="22ABCA12" w14:textId="77777777" w:rsidR="00F80A79" w:rsidRPr="00A1718F" w:rsidRDefault="00F80A79" w:rsidP="000455D1">
            <w:pPr>
              <w:pStyle w:val="Bng"/>
              <w:spacing w:before="0" w:line="240" w:lineRule="auto"/>
              <w:ind w:left="-47"/>
              <w:jc w:val="left"/>
              <w:rPr>
                <w:rFonts w:cs="Arial"/>
                <w:b w:val="0"/>
                <w:bCs/>
                <w:color w:val="000000" w:themeColor="text1"/>
                <w:szCs w:val="24"/>
              </w:rPr>
            </w:pPr>
            <w:bookmarkStart w:id="65" w:name="_Toc127823309"/>
            <w:r w:rsidRPr="00A1718F">
              <w:rPr>
                <w:rFonts w:cs="Arial"/>
                <w:b w:val="0"/>
                <w:bCs/>
                <w:i/>
                <w:color w:val="000000" w:themeColor="text1"/>
                <w:szCs w:val="24"/>
              </w:rPr>
              <w:t>Scophthalmus maximus</w:t>
            </w:r>
            <w:bookmarkEnd w:id="65"/>
          </w:p>
        </w:tc>
        <w:tc>
          <w:tcPr>
            <w:tcW w:w="2959" w:type="dxa"/>
            <w:vMerge/>
            <w:vAlign w:val="center"/>
          </w:tcPr>
          <w:p w14:paraId="3373E131" w14:textId="77777777" w:rsidR="00F80A79" w:rsidRPr="00A1718F" w:rsidRDefault="00F80A79" w:rsidP="000455D1">
            <w:pPr>
              <w:pStyle w:val="Bng"/>
              <w:spacing w:before="0" w:line="240" w:lineRule="auto"/>
              <w:jc w:val="left"/>
              <w:rPr>
                <w:rFonts w:cs="Arial"/>
                <w:b w:val="0"/>
                <w:bCs/>
                <w:color w:val="000000" w:themeColor="text1"/>
                <w:szCs w:val="24"/>
              </w:rPr>
            </w:pPr>
          </w:p>
        </w:tc>
      </w:tr>
      <w:tr w:rsidR="00E24F83" w:rsidRPr="00A1718F" w14:paraId="6D4154BC" w14:textId="77777777" w:rsidTr="00282F08">
        <w:tc>
          <w:tcPr>
            <w:tcW w:w="443" w:type="dxa"/>
            <w:vAlign w:val="center"/>
          </w:tcPr>
          <w:p w14:paraId="41CE8747" w14:textId="68DA4F43" w:rsidR="00F80A79" w:rsidRPr="00A1718F" w:rsidRDefault="00F80A79" w:rsidP="000455D1">
            <w:pPr>
              <w:pStyle w:val="Bng"/>
              <w:spacing w:before="0" w:line="240" w:lineRule="auto"/>
              <w:ind w:left="-120"/>
              <w:rPr>
                <w:rFonts w:cs="Arial"/>
                <w:b w:val="0"/>
                <w:bCs/>
                <w:color w:val="000000" w:themeColor="text1"/>
                <w:szCs w:val="24"/>
              </w:rPr>
            </w:pPr>
            <w:bookmarkStart w:id="66" w:name="_Toc127823310"/>
            <w:r w:rsidRPr="00A1718F">
              <w:rPr>
                <w:rFonts w:cs="Arial"/>
                <w:b w:val="0"/>
                <w:bCs/>
                <w:color w:val="000000" w:themeColor="text1"/>
                <w:szCs w:val="24"/>
              </w:rPr>
              <w:t>15</w:t>
            </w:r>
            <w:bookmarkEnd w:id="66"/>
          </w:p>
        </w:tc>
        <w:tc>
          <w:tcPr>
            <w:tcW w:w="2246" w:type="dxa"/>
            <w:vAlign w:val="center"/>
          </w:tcPr>
          <w:p w14:paraId="2B2887E2"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67" w:name="_Toc127823311"/>
            <w:r w:rsidRPr="00A1718F">
              <w:rPr>
                <w:rFonts w:cs="Arial"/>
                <w:b w:val="0"/>
                <w:bCs/>
                <w:color w:val="000000" w:themeColor="text1"/>
                <w:szCs w:val="24"/>
              </w:rPr>
              <w:t>Cá hồ Đại Tây Dương</w:t>
            </w:r>
            <w:bookmarkEnd w:id="67"/>
            <w:r w:rsidRPr="00A1718F">
              <w:rPr>
                <w:rFonts w:cs="Arial"/>
                <w:b w:val="0"/>
                <w:bCs/>
                <w:color w:val="000000" w:themeColor="text1"/>
                <w:szCs w:val="24"/>
              </w:rPr>
              <w:t xml:space="preserve"> </w:t>
            </w:r>
          </w:p>
        </w:tc>
        <w:tc>
          <w:tcPr>
            <w:tcW w:w="3419" w:type="dxa"/>
            <w:vAlign w:val="center"/>
          </w:tcPr>
          <w:p w14:paraId="4CF1C1D1" w14:textId="77777777" w:rsidR="00F80A79" w:rsidRPr="00A1718F" w:rsidRDefault="00F80A79" w:rsidP="000455D1">
            <w:pPr>
              <w:pStyle w:val="Bng"/>
              <w:spacing w:before="0" w:line="240" w:lineRule="auto"/>
              <w:ind w:left="-47"/>
              <w:jc w:val="left"/>
              <w:rPr>
                <w:rFonts w:cs="Arial"/>
                <w:b w:val="0"/>
                <w:bCs/>
                <w:color w:val="000000" w:themeColor="text1"/>
                <w:szCs w:val="24"/>
              </w:rPr>
            </w:pPr>
            <w:bookmarkStart w:id="68" w:name="_Toc127823312"/>
            <w:r w:rsidRPr="00A1718F">
              <w:rPr>
                <w:rFonts w:cs="Arial"/>
                <w:b w:val="0"/>
                <w:bCs/>
                <w:i/>
                <w:color w:val="000000" w:themeColor="text1"/>
                <w:szCs w:val="24"/>
              </w:rPr>
              <w:t>Salmo salar</w:t>
            </w:r>
            <w:bookmarkEnd w:id="68"/>
          </w:p>
        </w:tc>
        <w:tc>
          <w:tcPr>
            <w:tcW w:w="2959" w:type="dxa"/>
            <w:vAlign w:val="center"/>
          </w:tcPr>
          <w:p w14:paraId="71A54B29" w14:textId="77777777" w:rsidR="00F80A79" w:rsidRPr="00A1718F" w:rsidRDefault="00F80A79" w:rsidP="000455D1">
            <w:pPr>
              <w:pStyle w:val="Bng"/>
              <w:spacing w:before="0" w:line="240" w:lineRule="auto"/>
              <w:jc w:val="left"/>
              <w:rPr>
                <w:rFonts w:cs="Arial"/>
                <w:b w:val="0"/>
                <w:bCs/>
                <w:color w:val="000000" w:themeColor="text1"/>
                <w:szCs w:val="24"/>
              </w:rPr>
            </w:pPr>
            <w:bookmarkStart w:id="69" w:name="_Toc127823313"/>
            <w:r w:rsidRPr="00A1718F">
              <w:rPr>
                <w:rFonts w:cs="Arial"/>
                <w:b w:val="0"/>
                <w:bCs/>
                <w:color w:val="000000" w:themeColor="text1"/>
                <w:szCs w:val="24"/>
              </w:rPr>
              <w:t>Sveinsdottir và cộng sự, 2003</w:t>
            </w:r>
            <w:bookmarkEnd w:id="69"/>
          </w:p>
        </w:tc>
      </w:tr>
      <w:tr w:rsidR="00E24F83" w:rsidRPr="00A1718F" w14:paraId="6F56D14F" w14:textId="77777777" w:rsidTr="00282F08">
        <w:tc>
          <w:tcPr>
            <w:tcW w:w="443" w:type="dxa"/>
            <w:vAlign w:val="center"/>
          </w:tcPr>
          <w:p w14:paraId="7E5C9F69" w14:textId="1F3AD372" w:rsidR="00F80A79" w:rsidRPr="00A1718F" w:rsidRDefault="00F80A79" w:rsidP="000455D1">
            <w:pPr>
              <w:pStyle w:val="Bng"/>
              <w:spacing w:before="0" w:line="240" w:lineRule="auto"/>
              <w:ind w:left="-120"/>
              <w:rPr>
                <w:rFonts w:cs="Arial"/>
                <w:b w:val="0"/>
                <w:bCs/>
                <w:color w:val="000000" w:themeColor="text1"/>
                <w:szCs w:val="24"/>
              </w:rPr>
            </w:pPr>
            <w:bookmarkStart w:id="70" w:name="_Toc127823314"/>
            <w:r w:rsidRPr="00A1718F">
              <w:rPr>
                <w:rFonts w:cs="Arial"/>
                <w:b w:val="0"/>
                <w:bCs/>
                <w:color w:val="000000" w:themeColor="text1"/>
                <w:szCs w:val="24"/>
              </w:rPr>
              <w:t>16</w:t>
            </w:r>
            <w:bookmarkEnd w:id="70"/>
          </w:p>
        </w:tc>
        <w:tc>
          <w:tcPr>
            <w:tcW w:w="2246" w:type="dxa"/>
            <w:vAlign w:val="center"/>
          </w:tcPr>
          <w:p w14:paraId="425C8DBC"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71" w:name="_Toc127823315"/>
            <w:r w:rsidRPr="00A1718F">
              <w:rPr>
                <w:rFonts w:cs="Arial"/>
                <w:b w:val="0"/>
                <w:bCs/>
                <w:color w:val="000000" w:themeColor="text1"/>
                <w:szCs w:val="24"/>
              </w:rPr>
              <w:t>Cá tuyết Địa Trung Hải</w:t>
            </w:r>
            <w:bookmarkEnd w:id="71"/>
          </w:p>
        </w:tc>
        <w:tc>
          <w:tcPr>
            <w:tcW w:w="3419" w:type="dxa"/>
            <w:vAlign w:val="center"/>
          </w:tcPr>
          <w:p w14:paraId="73B6323F" w14:textId="77777777" w:rsidR="00F80A79" w:rsidRPr="00A1718F" w:rsidRDefault="00F80A79" w:rsidP="000455D1">
            <w:pPr>
              <w:pStyle w:val="Bng"/>
              <w:spacing w:before="0" w:line="240" w:lineRule="auto"/>
              <w:ind w:left="-47"/>
              <w:jc w:val="left"/>
              <w:rPr>
                <w:rFonts w:cs="Arial"/>
                <w:b w:val="0"/>
                <w:bCs/>
                <w:color w:val="000000" w:themeColor="text1"/>
                <w:szCs w:val="24"/>
              </w:rPr>
            </w:pPr>
            <w:bookmarkStart w:id="72" w:name="_Toc127823316"/>
            <w:r w:rsidRPr="00A1718F">
              <w:rPr>
                <w:rFonts w:cs="Arial"/>
                <w:b w:val="0"/>
                <w:bCs/>
                <w:i/>
                <w:color w:val="000000" w:themeColor="text1"/>
                <w:szCs w:val="24"/>
              </w:rPr>
              <w:t>Merluccius merluccius</w:t>
            </w:r>
            <w:bookmarkEnd w:id="72"/>
          </w:p>
        </w:tc>
        <w:tc>
          <w:tcPr>
            <w:tcW w:w="2959" w:type="dxa"/>
            <w:vAlign w:val="center"/>
          </w:tcPr>
          <w:p w14:paraId="2FB289A2" w14:textId="77777777" w:rsidR="00F80A79" w:rsidRPr="00A1718F" w:rsidRDefault="00F80A79" w:rsidP="000455D1">
            <w:pPr>
              <w:pStyle w:val="Bng"/>
              <w:spacing w:before="0" w:line="240" w:lineRule="auto"/>
              <w:jc w:val="left"/>
              <w:rPr>
                <w:rFonts w:cs="Arial"/>
                <w:b w:val="0"/>
                <w:bCs/>
                <w:color w:val="000000" w:themeColor="text1"/>
                <w:szCs w:val="24"/>
              </w:rPr>
            </w:pPr>
            <w:bookmarkStart w:id="73" w:name="_Toc127823317"/>
            <w:r w:rsidRPr="00A1718F">
              <w:rPr>
                <w:rFonts w:cs="Arial"/>
                <w:b w:val="0"/>
                <w:bCs/>
                <w:color w:val="000000" w:themeColor="text1"/>
                <w:szCs w:val="24"/>
                <w:lang w:val="fr-FR"/>
              </w:rPr>
              <w:t>Baixas-Nogueras và cộng sự, 2003</w:t>
            </w:r>
            <w:bookmarkEnd w:id="73"/>
          </w:p>
        </w:tc>
      </w:tr>
      <w:tr w:rsidR="00E24F83" w:rsidRPr="00A1718F" w14:paraId="5902899D" w14:textId="77777777" w:rsidTr="00282F08">
        <w:tc>
          <w:tcPr>
            <w:tcW w:w="443" w:type="dxa"/>
            <w:vAlign w:val="center"/>
          </w:tcPr>
          <w:p w14:paraId="70A8AC26" w14:textId="16886C59" w:rsidR="00F80A79" w:rsidRPr="00A1718F" w:rsidRDefault="00F80A79" w:rsidP="000455D1">
            <w:pPr>
              <w:pStyle w:val="Bng"/>
              <w:spacing w:before="0" w:line="240" w:lineRule="auto"/>
              <w:ind w:left="-120"/>
              <w:rPr>
                <w:rFonts w:cs="Arial"/>
                <w:b w:val="0"/>
                <w:bCs/>
                <w:color w:val="000000" w:themeColor="text1"/>
                <w:szCs w:val="24"/>
              </w:rPr>
            </w:pPr>
            <w:bookmarkStart w:id="74" w:name="_Toc127823318"/>
            <w:r w:rsidRPr="00A1718F">
              <w:rPr>
                <w:rFonts w:cs="Arial"/>
                <w:b w:val="0"/>
                <w:bCs/>
                <w:color w:val="000000" w:themeColor="text1"/>
                <w:szCs w:val="24"/>
              </w:rPr>
              <w:t>17</w:t>
            </w:r>
            <w:bookmarkEnd w:id="74"/>
          </w:p>
        </w:tc>
        <w:tc>
          <w:tcPr>
            <w:tcW w:w="2246" w:type="dxa"/>
            <w:vAlign w:val="center"/>
          </w:tcPr>
          <w:p w14:paraId="11E10FBD"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75" w:name="_Toc127823319"/>
            <w:r w:rsidRPr="00A1718F">
              <w:rPr>
                <w:rFonts w:cs="Arial"/>
                <w:b w:val="0"/>
                <w:bCs/>
                <w:color w:val="000000" w:themeColor="text1"/>
                <w:szCs w:val="24"/>
              </w:rPr>
              <w:t>Cá ngừ</w:t>
            </w:r>
            <w:bookmarkEnd w:id="75"/>
          </w:p>
        </w:tc>
        <w:tc>
          <w:tcPr>
            <w:tcW w:w="3419" w:type="dxa"/>
            <w:vAlign w:val="center"/>
          </w:tcPr>
          <w:p w14:paraId="022588BA" w14:textId="77777777" w:rsidR="00F80A79" w:rsidRPr="00A1718F" w:rsidRDefault="00F80A79" w:rsidP="000455D1">
            <w:pPr>
              <w:pStyle w:val="Bng"/>
              <w:spacing w:before="0" w:line="240" w:lineRule="auto"/>
              <w:ind w:left="-47"/>
              <w:jc w:val="left"/>
              <w:rPr>
                <w:rFonts w:cs="Arial"/>
                <w:b w:val="0"/>
                <w:bCs/>
                <w:color w:val="000000" w:themeColor="text1"/>
                <w:szCs w:val="24"/>
              </w:rPr>
            </w:pPr>
            <w:bookmarkStart w:id="76" w:name="_Toc127823320"/>
            <w:r w:rsidRPr="00A1718F">
              <w:rPr>
                <w:rFonts w:cs="Arial"/>
                <w:b w:val="0"/>
                <w:bCs/>
                <w:i/>
                <w:color w:val="000000" w:themeColor="text1"/>
                <w:szCs w:val="24"/>
              </w:rPr>
              <w:t>Auxis thazard</w:t>
            </w:r>
            <w:bookmarkEnd w:id="76"/>
          </w:p>
        </w:tc>
        <w:tc>
          <w:tcPr>
            <w:tcW w:w="2959" w:type="dxa"/>
            <w:vAlign w:val="center"/>
          </w:tcPr>
          <w:p w14:paraId="74FAEA7C" w14:textId="77777777" w:rsidR="00F80A79" w:rsidRPr="00A1718F" w:rsidRDefault="00F80A79" w:rsidP="000455D1">
            <w:pPr>
              <w:pStyle w:val="Bng"/>
              <w:spacing w:before="0" w:line="240" w:lineRule="auto"/>
              <w:jc w:val="left"/>
              <w:rPr>
                <w:rFonts w:cs="Arial"/>
                <w:b w:val="0"/>
                <w:bCs/>
                <w:color w:val="000000" w:themeColor="text1"/>
                <w:szCs w:val="24"/>
              </w:rPr>
            </w:pPr>
            <w:bookmarkStart w:id="77" w:name="_Toc127823321"/>
            <w:r w:rsidRPr="00A1718F">
              <w:rPr>
                <w:rFonts w:cs="Arial"/>
                <w:b w:val="0"/>
                <w:bCs/>
                <w:color w:val="000000" w:themeColor="text1"/>
                <w:szCs w:val="24"/>
              </w:rPr>
              <w:t>Ariyawansa và cộng sự, 2003</w:t>
            </w:r>
            <w:bookmarkEnd w:id="77"/>
          </w:p>
        </w:tc>
      </w:tr>
      <w:tr w:rsidR="00E24F83" w:rsidRPr="00A1718F" w14:paraId="3383B091" w14:textId="77777777" w:rsidTr="00282F08">
        <w:tc>
          <w:tcPr>
            <w:tcW w:w="443" w:type="dxa"/>
            <w:vAlign w:val="center"/>
          </w:tcPr>
          <w:p w14:paraId="51663276" w14:textId="451E3859" w:rsidR="00F80A79" w:rsidRPr="00A1718F" w:rsidRDefault="00F80A79" w:rsidP="000455D1">
            <w:pPr>
              <w:pStyle w:val="Bng"/>
              <w:spacing w:before="0" w:line="240" w:lineRule="auto"/>
              <w:ind w:left="-120"/>
              <w:rPr>
                <w:rFonts w:cs="Arial"/>
                <w:b w:val="0"/>
                <w:bCs/>
                <w:color w:val="000000" w:themeColor="text1"/>
                <w:szCs w:val="24"/>
              </w:rPr>
            </w:pPr>
            <w:bookmarkStart w:id="78" w:name="_Toc127823322"/>
            <w:r w:rsidRPr="00A1718F">
              <w:rPr>
                <w:rFonts w:cs="Arial"/>
                <w:b w:val="0"/>
                <w:bCs/>
                <w:color w:val="000000" w:themeColor="text1"/>
                <w:szCs w:val="24"/>
              </w:rPr>
              <w:t>18</w:t>
            </w:r>
            <w:bookmarkEnd w:id="78"/>
          </w:p>
        </w:tc>
        <w:tc>
          <w:tcPr>
            <w:tcW w:w="2246" w:type="dxa"/>
            <w:vAlign w:val="center"/>
          </w:tcPr>
          <w:p w14:paraId="58AABE52"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79" w:name="_Toc127823323"/>
            <w:r w:rsidRPr="00A1718F">
              <w:rPr>
                <w:rFonts w:cs="Arial"/>
                <w:b w:val="0"/>
                <w:bCs/>
                <w:color w:val="000000" w:themeColor="text1"/>
                <w:szCs w:val="24"/>
              </w:rPr>
              <w:t>Bạch tuộc</w:t>
            </w:r>
            <w:bookmarkEnd w:id="79"/>
          </w:p>
        </w:tc>
        <w:tc>
          <w:tcPr>
            <w:tcW w:w="3419" w:type="dxa"/>
            <w:vAlign w:val="center"/>
          </w:tcPr>
          <w:p w14:paraId="29542762" w14:textId="77777777" w:rsidR="00F80A79" w:rsidRPr="00A1718F" w:rsidRDefault="00F80A79" w:rsidP="000455D1">
            <w:pPr>
              <w:pStyle w:val="Bng"/>
              <w:spacing w:before="0" w:line="240" w:lineRule="auto"/>
              <w:ind w:left="-47"/>
              <w:jc w:val="left"/>
              <w:rPr>
                <w:rFonts w:cs="Arial"/>
                <w:b w:val="0"/>
                <w:bCs/>
                <w:color w:val="000000" w:themeColor="text1"/>
                <w:szCs w:val="24"/>
              </w:rPr>
            </w:pPr>
            <w:bookmarkStart w:id="80" w:name="_Toc127823324"/>
            <w:r w:rsidRPr="00A1718F">
              <w:rPr>
                <w:rFonts w:cs="Arial"/>
                <w:b w:val="0"/>
                <w:bCs/>
                <w:i/>
                <w:color w:val="000000" w:themeColor="text1"/>
                <w:szCs w:val="24"/>
              </w:rPr>
              <w:t>Octopus vulgaris</w:t>
            </w:r>
            <w:bookmarkEnd w:id="80"/>
          </w:p>
        </w:tc>
        <w:tc>
          <w:tcPr>
            <w:tcW w:w="2959" w:type="dxa"/>
            <w:vAlign w:val="center"/>
          </w:tcPr>
          <w:p w14:paraId="1C779B0B" w14:textId="77777777" w:rsidR="00F80A79" w:rsidRPr="00A1718F" w:rsidRDefault="00F80A79" w:rsidP="000455D1">
            <w:pPr>
              <w:pStyle w:val="Bng"/>
              <w:spacing w:before="0" w:line="240" w:lineRule="auto"/>
              <w:jc w:val="left"/>
              <w:rPr>
                <w:rFonts w:cs="Arial"/>
                <w:b w:val="0"/>
                <w:bCs/>
                <w:color w:val="000000" w:themeColor="text1"/>
                <w:szCs w:val="24"/>
              </w:rPr>
            </w:pPr>
            <w:bookmarkStart w:id="81" w:name="_Toc127823325"/>
            <w:r w:rsidRPr="00A1718F">
              <w:rPr>
                <w:rFonts w:cs="Arial"/>
                <w:b w:val="0"/>
                <w:bCs/>
                <w:color w:val="000000" w:themeColor="text1"/>
                <w:szCs w:val="24"/>
              </w:rPr>
              <w:t>Barbosa và cộng sự, 2004</w:t>
            </w:r>
            <w:bookmarkEnd w:id="81"/>
          </w:p>
        </w:tc>
      </w:tr>
      <w:tr w:rsidR="00E24F83" w:rsidRPr="00A1718F" w14:paraId="045A02EC" w14:textId="77777777" w:rsidTr="00282F08">
        <w:tc>
          <w:tcPr>
            <w:tcW w:w="443" w:type="dxa"/>
            <w:vAlign w:val="center"/>
          </w:tcPr>
          <w:p w14:paraId="5E196DA9" w14:textId="21D97377" w:rsidR="00F80A79" w:rsidRPr="00A1718F" w:rsidRDefault="00F80A79" w:rsidP="000455D1">
            <w:pPr>
              <w:pStyle w:val="Bng"/>
              <w:spacing w:before="0" w:line="240" w:lineRule="auto"/>
              <w:ind w:left="-120"/>
              <w:rPr>
                <w:rFonts w:cs="Arial"/>
                <w:b w:val="0"/>
                <w:bCs/>
                <w:color w:val="000000" w:themeColor="text1"/>
                <w:szCs w:val="24"/>
              </w:rPr>
            </w:pPr>
            <w:bookmarkStart w:id="82" w:name="_Toc127823326"/>
            <w:r w:rsidRPr="00A1718F">
              <w:rPr>
                <w:rFonts w:cs="Arial"/>
                <w:b w:val="0"/>
                <w:bCs/>
                <w:color w:val="000000" w:themeColor="text1"/>
                <w:szCs w:val="24"/>
              </w:rPr>
              <w:t>19</w:t>
            </w:r>
            <w:bookmarkEnd w:id="82"/>
          </w:p>
        </w:tc>
        <w:tc>
          <w:tcPr>
            <w:tcW w:w="2246" w:type="dxa"/>
            <w:vAlign w:val="center"/>
          </w:tcPr>
          <w:p w14:paraId="1090D513"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83" w:name="_Toc127823327"/>
            <w:r w:rsidRPr="00A1718F">
              <w:rPr>
                <w:rFonts w:cs="Arial"/>
                <w:b w:val="0"/>
                <w:bCs/>
                <w:color w:val="000000" w:themeColor="text1"/>
                <w:szCs w:val="24"/>
              </w:rPr>
              <w:t>Cá hồi chấm hồng</w:t>
            </w:r>
            <w:bookmarkEnd w:id="83"/>
            <w:r w:rsidRPr="00A1718F">
              <w:rPr>
                <w:rFonts w:cs="Arial"/>
                <w:b w:val="0"/>
                <w:bCs/>
                <w:color w:val="000000" w:themeColor="text1"/>
                <w:szCs w:val="24"/>
              </w:rPr>
              <w:t xml:space="preserve"> </w:t>
            </w:r>
          </w:p>
        </w:tc>
        <w:tc>
          <w:tcPr>
            <w:tcW w:w="3419" w:type="dxa"/>
            <w:vAlign w:val="center"/>
          </w:tcPr>
          <w:p w14:paraId="1F4AE3DD" w14:textId="77777777" w:rsidR="00F80A79" w:rsidRPr="00A1718F" w:rsidRDefault="00F80A79" w:rsidP="000455D1">
            <w:pPr>
              <w:pStyle w:val="Bng"/>
              <w:spacing w:before="0" w:line="240" w:lineRule="auto"/>
              <w:ind w:left="-47"/>
              <w:jc w:val="left"/>
              <w:rPr>
                <w:rFonts w:cs="Arial"/>
                <w:b w:val="0"/>
                <w:bCs/>
                <w:color w:val="000000" w:themeColor="text1"/>
                <w:szCs w:val="24"/>
              </w:rPr>
            </w:pPr>
            <w:bookmarkStart w:id="84" w:name="_Toc127823328"/>
            <w:r w:rsidRPr="00A1718F">
              <w:rPr>
                <w:rFonts w:cs="Arial"/>
                <w:b w:val="0"/>
                <w:bCs/>
                <w:i/>
                <w:color w:val="000000" w:themeColor="text1"/>
                <w:szCs w:val="24"/>
              </w:rPr>
              <w:t>Salvelinus alpines</w:t>
            </w:r>
            <w:bookmarkEnd w:id="84"/>
          </w:p>
        </w:tc>
        <w:tc>
          <w:tcPr>
            <w:tcW w:w="2959" w:type="dxa"/>
            <w:vAlign w:val="center"/>
          </w:tcPr>
          <w:p w14:paraId="17146456" w14:textId="77777777" w:rsidR="00F80A79" w:rsidRPr="00A1718F" w:rsidRDefault="00F80A79" w:rsidP="000455D1">
            <w:pPr>
              <w:pStyle w:val="Bng"/>
              <w:spacing w:before="0" w:line="240" w:lineRule="auto"/>
              <w:jc w:val="left"/>
              <w:rPr>
                <w:rFonts w:cs="Arial"/>
                <w:b w:val="0"/>
                <w:bCs/>
                <w:color w:val="000000" w:themeColor="text1"/>
                <w:szCs w:val="24"/>
              </w:rPr>
            </w:pPr>
            <w:bookmarkStart w:id="85" w:name="_Toc127823329"/>
            <w:r w:rsidRPr="00A1718F">
              <w:rPr>
                <w:rFonts w:cs="Arial"/>
                <w:b w:val="0"/>
                <w:bCs/>
                <w:color w:val="000000" w:themeColor="text1"/>
                <w:szCs w:val="24"/>
              </w:rPr>
              <w:t>Milanés và cộng sự, 2004</w:t>
            </w:r>
            <w:bookmarkEnd w:id="85"/>
          </w:p>
        </w:tc>
      </w:tr>
      <w:tr w:rsidR="00E24F83" w:rsidRPr="00A1718F" w14:paraId="0712AC01" w14:textId="77777777" w:rsidTr="00282F08">
        <w:tc>
          <w:tcPr>
            <w:tcW w:w="443" w:type="dxa"/>
            <w:vAlign w:val="center"/>
          </w:tcPr>
          <w:p w14:paraId="0C2EDCBF" w14:textId="6BBCE966" w:rsidR="00F80A79" w:rsidRPr="00A1718F" w:rsidRDefault="00F80A79" w:rsidP="000455D1">
            <w:pPr>
              <w:pStyle w:val="Bng"/>
              <w:spacing w:before="0" w:line="240" w:lineRule="auto"/>
              <w:ind w:left="-120"/>
              <w:rPr>
                <w:rFonts w:cs="Arial"/>
                <w:b w:val="0"/>
                <w:bCs/>
                <w:color w:val="000000" w:themeColor="text1"/>
                <w:szCs w:val="24"/>
              </w:rPr>
            </w:pPr>
            <w:bookmarkStart w:id="86" w:name="_Toc127823330"/>
            <w:r w:rsidRPr="00A1718F">
              <w:rPr>
                <w:rFonts w:cs="Arial"/>
                <w:b w:val="0"/>
                <w:bCs/>
                <w:color w:val="000000" w:themeColor="text1"/>
                <w:szCs w:val="24"/>
              </w:rPr>
              <w:t>20</w:t>
            </w:r>
            <w:bookmarkEnd w:id="86"/>
          </w:p>
        </w:tc>
        <w:tc>
          <w:tcPr>
            <w:tcW w:w="2246" w:type="dxa"/>
            <w:vAlign w:val="center"/>
          </w:tcPr>
          <w:p w14:paraId="7CD74A06"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87" w:name="_Toc127823331"/>
            <w:r w:rsidRPr="00A1718F">
              <w:rPr>
                <w:rFonts w:cs="Arial"/>
                <w:b w:val="0"/>
                <w:bCs/>
                <w:color w:val="000000" w:themeColor="text1"/>
                <w:szCs w:val="24"/>
              </w:rPr>
              <w:t>Mực nang</w:t>
            </w:r>
            <w:bookmarkEnd w:id="87"/>
          </w:p>
        </w:tc>
        <w:tc>
          <w:tcPr>
            <w:tcW w:w="3419" w:type="dxa"/>
            <w:vAlign w:val="center"/>
          </w:tcPr>
          <w:p w14:paraId="6A3FC2AF" w14:textId="77777777" w:rsidR="00F80A79" w:rsidRPr="00A1718F" w:rsidRDefault="00F80A79" w:rsidP="000455D1">
            <w:pPr>
              <w:pStyle w:val="Bng"/>
              <w:spacing w:before="0" w:line="240" w:lineRule="auto"/>
              <w:ind w:left="-47"/>
              <w:jc w:val="left"/>
              <w:rPr>
                <w:rFonts w:cs="Arial"/>
                <w:b w:val="0"/>
                <w:bCs/>
                <w:color w:val="000000" w:themeColor="text1"/>
                <w:szCs w:val="24"/>
              </w:rPr>
            </w:pPr>
            <w:bookmarkStart w:id="88" w:name="_Toc127823332"/>
            <w:r w:rsidRPr="00A1718F">
              <w:rPr>
                <w:rFonts w:cs="Arial"/>
                <w:b w:val="0"/>
                <w:bCs/>
                <w:i/>
                <w:color w:val="000000" w:themeColor="text1"/>
                <w:szCs w:val="24"/>
              </w:rPr>
              <w:t>Sepia officinalis</w:t>
            </w:r>
            <w:bookmarkEnd w:id="88"/>
          </w:p>
        </w:tc>
        <w:tc>
          <w:tcPr>
            <w:tcW w:w="2959" w:type="dxa"/>
            <w:vAlign w:val="center"/>
          </w:tcPr>
          <w:p w14:paraId="2B1CB32E" w14:textId="77777777" w:rsidR="00F80A79" w:rsidRPr="00A1718F" w:rsidRDefault="00F80A79" w:rsidP="000455D1">
            <w:pPr>
              <w:pStyle w:val="Bng"/>
              <w:spacing w:before="0" w:line="240" w:lineRule="auto"/>
              <w:jc w:val="left"/>
              <w:rPr>
                <w:rFonts w:cs="Arial"/>
                <w:b w:val="0"/>
                <w:bCs/>
                <w:color w:val="000000" w:themeColor="text1"/>
                <w:szCs w:val="24"/>
              </w:rPr>
            </w:pPr>
            <w:bookmarkStart w:id="89" w:name="_Toc127823333"/>
            <w:r w:rsidRPr="00A1718F">
              <w:rPr>
                <w:rFonts w:cs="Arial"/>
                <w:b w:val="0"/>
                <w:bCs/>
                <w:color w:val="000000" w:themeColor="text1"/>
                <w:szCs w:val="24"/>
                <w:lang w:val="fr-FR"/>
              </w:rPr>
              <w:t>Vaz-Pires và cộng sự, 2006</w:t>
            </w:r>
            <w:bookmarkEnd w:id="89"/>
          </w:p>
        </w:tc>
      </w:tr>
      <w:tr w:rsidR="00E24F83" w:rsidRPr="00A1718F" w14:paraId="556F50F2" w14:textId="77777777" w:rsidTr="00282F08">
        <w:tc>
          <w:tcPr>
            <w:tcW w:w="443" w:type="dxa"/>
            <w:vAlign w:val="center"/>
          </w:tcPr>
          <w:p w14:paraId="725D4FFE" w14:textId="0C6CB257" w:rsidR="00F80A79" w:rsidRPr="00A1718F" w:rsidRDefault="00F80A79" w:rsidP="000455D1">
            <w:pPr>
              <w:pStyle w:val="Bng"/>
              <w:spacing w:before="0" w:line="240" w:lineRule="auto"/>
              <w:ind w:left="-120"/>
              <w:rPr>
                <w:rFonts w:cs="Arial"/>
                <w:b w:val="0"/>
                <w:bCs/>
                <w:color w:val="000000" w:themeColor="text1"/>
                <w:szCs w:val="24"/>
              </w:rPr>
            </w:pPr>
            <w:bookmarkStart w:id="90" w:name="_Toc127823334"/>
            <w:r w:rsidRPr="00A1718F">
              <w:rPr>
                <w:rFonts w:cs="Arial"/>
                <w:b w:val="0"/>
                <w:bCs/>
                <w:color w:val="000000" w:themeColor="text1"/>
                <w:szCs w:val="24"/>
              </w:rPr>
              <w:t>21</w:t>
            </w:r>
            <w:bookmarkEnd w:id="90"/>
          </w:p>
        </w:tc>
        <w:tc>
          <w:tcPr>
            <w:tcW w:w="2246" w:type="dxa"/>
            <w:vAlign w:val="center"/>
          </w:tcPr>
          <w:p w14:paraId="00D2B4DE"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91" w:name="_Toc127823335"/>
            <w:r w:rsidRPr="00A1718F">
              <w:rPr>
                <w:rFonts w:cs="Arial"/>
                <w:b w:val="0"/>
                <w:bCs/>
                <w:color w:val="000000" w:themeColor="text1"/>
                <w:szCs w:val="24"/>
              </w:rPr>
              <w:t>Cá bơn Đại Tây Dương</w:t>
            </w:r>
            <w:bookmarkEnd w:id="91"/>
            <w:r w:rsidRPr="00A1718F">
              <w:rPr>
                <w:rFonts w:cs="Arial"/>
                <w:b w:val="0"/>
                <w:bCs/>
                <w:color w:val="000000" w:themeColor="text1"/>
                <w:szCs w:val="24"/>
              </w:rPr>
              <w:t xml:space="preserve"> </w:t>
            </w:r>
          </w:p>
        </w:tc>
        <w:tc>
          <w:tcPr>
            <w:tcW w:w="3419" w:type="dxa"/>
            <w:vAlign w:val="center"/>
          </w:tcPr>
          <w:p w14:paraId="2E716A36" w14:textId="77777777" w:rsidR="00F80A79" w:rsidRPr="00A1718F" w:rsidRDefault="00F80A79" w:rsidP="000455D1">
            <w:pPr>
              <w:pStyle w:val="Bng"/>
              <w:spacing w:before="0" w:line="240" w:lineRule="auto"/>
              <w:ind w:left="-47"/>
              <w:jc w:val="left"/>
              <w:rPr>
                <w:rFonts w:cs="Arial"/>
                <w:b w:val="0"/>
                <w:bCs/>
                <w:color w:val="000000" w:themeColor="text1"/>
                <w:szCs w:val="24"/>
              </w:rPr>
            </w:pPr>
            <w:bookmarkStart w:id="92" w:name="_Toc127823336"/>
            <w:r w:rsidRPr="00A1718F">
              <w:rPr>
                <w:rFonts w:cs="Arial"/>
                <w:b w:val="0"/>
                <w:bCs/>
                <w:i/>
                <w:color w:val="000000" w:themeColor="text1"/>
                <w:szCs w:val="24"/>
              </w:rPr>
              <w:t>Hippoglossus hippoglossus L.</w:t>
            </w:r>
            <w:bookmarkEnd w:id="92"/>
          </w:p>
        </w:tc>
        <w:tc>
          <w:tcPr>
            <w:tcW w:w="2959" w:type="dxa"/>
            <w:vAlign w:val="center"/>
          </w:tcPr>
          <w:p w14:paraId="500470FC" w14:textId="77777777" w:rsidR="00F80A79" w:rsidRPr="00A1718F" w:rsidRDefault="00F80A79" w:rsidP="000455D1">
            <w:pPr>
              <w:pStyle w:val="Bng"/>
              <w:spacing w:before="0" w:line="240" w:lineRule="auto"/>
              <w:jc w:val="left"/>
              <w:rPr>
                <w:rFonts w:cs="Arial"/>
                <w:b w:val="0"/>
                <w:bCs/>
                <w:color w:val="000000" w:themeColor="text1"/>
                <w:szCs w:val="24"/>
              </w:rPr>
            </w:pPr>
            <w:bookmarkStart w:id="93" w:name="_Toc127823337"/>
            <w:r w:rsidRPr="00A1718F">
              <w:rPr>
                <w:rFonts w:cs="Arial"/>
                <w:b w:val="0"/>
                <w:bCs/>
                <w:color w:val="000000" w:themeColor="text1"/>
                <w:szCs w:val="24"/>
              </w:rPr>
              <w:t>Lunestad vàcộng sự, 2006</w:t>
            </w:r>
            <w:bookmarkEnd w:id="93"/>
          </w:p>
        </w:tc>
      </w:tr>
      <w:tr w:rsidR="00E24F83" w:rsidRPr="00A1718F" w14:paraId="60CF2378" w14:textId="77777777" w:rsidTr="00282F08">
        <w:tc>
          <w:tcPr>
            <w:tcW w:w="443" w:type="dxa"/>
            <w:vAlign w:val="center"/>
          </w:tcPr>
          <w:p w14:paraId="2A812A88" w14:textId="4ECAF40B" w:rsidR="00F80A79" w:rsidRPr="00A1718F" w:rsidRDefault="00F80A79" w:rsidP="000455D1">
            <w:pPr>
              <w:pStyle w:val="Bng"/>
              <w:spacing w:before="0" w:line="240" w:lineRule="auto"/>
              <w:ind w:left="-120"/>
              <w:rPr>
                <w:rFonts w:cs="Arial"/>
                <w:b w:val="0"/>
                <w:bCs/>
                <w:color w:val="000000" w:themeColor="text1"/>
                <w:szCs w:val="24"/>
              </w:rPr>
            </w:pPr>
            <w:bookmarkStart w:id="94" w:name="_Toc127823338"/>
            <w:r w:rsidRPr="00A1718F">
              <w:rPr>
                <w:rFonts w:cs="Arial"/>
                <w:b w:val="0"/>
                <w:bCs/>
                <w:color w:val="000000" w:themeColor="text1"/>
                <w:szCs w:val="24"/>
              </w:rPr>
              <w:t>22</w:t>
            </w:r>
            <w:bookmarkEnd w:id="94"/>
          </w:p>
        </w:tc>
        <w:tc>
          <w:tcPr>
            <w:tcW w:w="2246" w:type="dxa"/>
            <w:vAlign w:val="center"/>
          </w:tcPr>
          <w:p w14:paraId="38497C59"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95" w:name="_Toc127823339"/>
            <w:r w:rsidRPr="00A1718F">
              <w:rPr>
                <w:rFonts w:cs="Arial"/>
                <w:b w:val="0"/>
                <w:bCs/>
                <w:color w:val="000000" w:themeColor="text1"/>
                <w:szCs w:val="24"/>
              </w:rPr>
              <w:t>Cá chào mào</w:t>
            </w:r>
            <w:bookmarkEnd w:id="95"/>
          </w:p>
        </w:tc>
        <w:tc>
          <w:tcPr>
            <w:tcW w:w="3419" w:type="dxa"/>
            <w:vAlign w:val="center"/>
          </w:tcPr>
          <w:p w14:paraId="76342D1C" w14:textId="77777777" w:rsidR="00F80A79" w:rsidRPr="00A1718F" w:rsidRDefault="00F80A79" w:rsidP="000455D1">
            <w:pPr>
              <w:pStyle w:val="Bng"/>
              <w:spacing w:before="0" w:line="240" w:lineRule="auto"/>
              <w:ind w:left="-47"/>
              <w:jc w:val="left"/>
              <w:rPr>
                <w:rFonts w:cs="Arial"/>
                <w:b w:val="0"/>
                <w:bCs/>
                <w:color w:val="000000" w:themeColor="text1"/>
                <w:szCs w:val="24"/>
              </w:rPr>
            </w:pPr>
            <w:bookmarkStart w:id="96" w:name="_Toc127823340"/>
            <w:r w:rsidRPr="00A1718F">
              <w:rPr>
                <w:rFonts w:cs="Arial"/>
                <w:b w:val="0"/>
                <w:bCs/>
                <w:i/>
                <w:color w:val="000000" w:themeColor="text1"/>
                <w:szCs w:val="24"/>
              </w:rPr>
              <w:t>Chelidonichthys lucemus</w:t>
            </w:r>
            <w:bookmarkEnd w:id="96"/>
          </w:p>
        </w:tc>
        <w:tc>
          <w:tcPr>
            <w:tcW w:w="2959" w:type="dxa"/>
            <w:vAlign w:val="center"/>
          </w:tcPr>
          <w:p w14:paraId="4AB36FA7" w14:textId="77777777" w:rsidR="00F80A79" w:rsidRPr="00A1718F" w:rsidRDefault="00F80A79" w:rsidP="000455D1">
            <w:pPr>
              <w:pStyle w:val="Bng"/>
              <w:spacing w:before="0" w:line="240" w:lineRule="auto"/>
              <w:jc w:val="left"/>
              <w:rPr>
                <w:rFonts w:cs="Arial"/>
                <w:b w:val="0"/>
                <w:bCs/>
                <w:color w:val="000000" w:themeColor="text1"/>
                <w:szCs w:val="24"/>
              </w:rPr>
            </w:pPr>
            <w:bookmarkStart w:id="97" w:name="_Toc127823341"/>
            <w:r w:rsidRPr="00A1718F">
              <w:rPr>
                <w:rFonts w:cs="Arial"/>
                <w:b w:val="0"/>
                <w:bCs/>
                <w:color w:val="000000" w:themeColor="text1"/>
                <w:szCs w:val="24"/>
              </w:rPr>
              <w:t>Bekaert và cộng sự, 2006</w:t>
            </w:r>
            <w:bookmarkEnd w:id="97"/>
          </w:p>
        </w:tc>
      </w:tr>
      <w:tr w:rsidR="00E24F83" w:rsidRPr="00A1718F" w14:paraId="25E22E61" w14:textId="77777777" w:rsidTr="00282F08">
        <w:tc>
          <w:tcPr>
            <w:tcW w:w="443" w:type="dxa"/>
            <w:vAlign w:val="center"/>
          </w:tcPr>
          <w:p w14:paraId="0590AF94" w14:textId="15E06EFC" w:rsidR="00F80A79" w:rsidRPr="00A1718F" w:rsidRDefault="00F80A79" w:rsidP="000455D1">
            <w:pPr>
              <w:pStyle w:val="Bng"/>
              <w:spacing w:before="0" w:line="240" w:lineRule="auto"/>
              <w:ind w:left="-120"/>
              <w:rPr>
                <w:rFonts w:cs="Arial"/>
                <w:b w:val="0"/>
                <w:bCs/>
                <w:color w:val="000000" w:themeColor="text1"/>
                <w:szCs w:val="24"/>
              </w:rPr>
            </w:pPr>
            <w:bookmarkStart w:id="98" w:name="_Toc127823342"/>
            <w:r w:rsidRPr="00A1718F">
              <w:rPr>
                <w:rFonts w:cs="Arial"/>
                <w:b w:val="0"/>
                <w:bCs/>
                <w:color w:val="000000" w:themeColor="text1"/>
                <w:szCs w:val="24"/>
              </w:rPr>
              <w:t>23</w:t>
            </w:r>
            <w:bookmarkEnd w:id="98"/>
          </w:p>
        </w:tc>
        <w:tc>
          <w:tcPr>
            <w:tcW w:w="2246" w:type="dxa"/>
            <w:vAlign w:val="center"/>
          </w:tcPr>
          <w:p w14:paraId="1AAC7358"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99" w:name="_Toc127823343"/>
            <w:r w:rsidRPr="00A1718F">
              <w:rPr>
                <w:rFonts w:cs="Arial"/>
                <w:b w:val="0"/>
                <w:bCs/>
                <w:color w:val="000000" w:themeColor="text1"/>
                <w:szCs w:val="24"/>
              </w:rPr>
              <w:t>Cá vược lai có sọc</w:t>
            </w:r>
            <w:bookmarkEnd w:id="99"/>
          </w:p>
        </w:tc>
        <w:tc>
          <w:tcPr>
            <w:tcW w:w="3419" w:type="dxa"/>
            <w:vAlign w:val="center"/>
          </w:tcPr>
          <w:p w14:paraId="64D1C1BF" w14:textId="77777777" w:rsidR="00F80A79" w:rsidRPr="00A1718F" w:rsidRDefault="00F80A79" w:rsidP="000455D1">
            <w:pPr>
              <w:pStyle w:val="Bng"/>
              <w:spacing w:before="0" w:line="240" w:lineRule="auto"/>
              <w:ind w:left="-47"/>
              <w:jc w:val="left"/>
              <w:rPr>
                <w:rFonts w:cs="Arial"/>
                <w:b w:val="0"/>
                <w:bCs/>
                <w:color w:val="000000" w:themeColor="text1"/>
                <w:szCs w:val="24"/>
              </w:rPr>
            </w:pPr>
            <w:bookmarkStart w:id="100" w:name="_Toc127823344"/>
            <w:r w:rsidRPr="00A1718F">
              <w:rPr>
                <w:rFonts w:cs="Arial"/>
                <w:b w:val="0"/>
                <w:bCs/>
                <w:i/>
                <w:color w:val="000000" w:themeColor="text1"/>
                <w:szCs w:val="24"/>
              </w:rPr>
              <w:t>Morone saxatilis x Morone chrysops</w:t>
            </w:r>
            <w:bookmarkEnd w:id="100"/>
          </w:p>
        </w:tc>
        <w:tc>
          <w:tcPr>
            <w:tcW w:w="2959" w:type="dxa"/>
            <w:vAlign w:val="center"/>
          </w:tcPr>
          <w:p w14:paraId="5E02A0DD" w14:textId="77777777" w:rsidR="00F80A79" w:rsidRPr="00A1718F" w:rsidRDefault="00F80A79" w:rsidP="000455D1">
            <w:pPr>
              <w:pStyle w:val="Bng"/>
              <w:spacing w:before="0" w:line="240" w:lineRule="auto"/>
              <w:jc w:val="left"/>
              <w:rPr>
                <w:rFonts w:cs="Arial"/>
                <w:b w:val="0"/>
                <w:bCs/>
                <w:color w:val="000000" w:themeColor="text1"/>
                <w:szCs w:val="24"/>
              </w:rPr>
            </w:pPr>
            <w:bookmarkStart w:id="101" w:name="_Toc127823345"/>
            <w:r w:rsidRPr="00A1718F">
              <w:rPr>
                <w:rFonts w:cs="Arial"/>
                <w:b w:val="0"/>
                <w:bCs/>
                <w:color w:val="000000" w:themeColor="text1"/>
                <w:szCs w:val="24"/>
              </w:rPr>
              <w:t>Nielsen và cộng sự, 2007</w:t>
            </w:r>
            <w:bookmarkEnd w:id="101"/>
          </w:p>
        </w:tc>
      </w:tr>
      <w:tr w:rsidR="00E24F83" w:rsidRPr="00A1718F" w14:paraId="5A543DC6" w14:textId="77777777" w:rsidTr="00282F08">
        <w:tc>
          <w:tcPr>
            <w:tcW w:w="443" w:type="dxa"/>
            <w:vAlign w:val="center"/>
          </w:tcPr>
          <w:p w14:paraId="711A0EE2" w14:textId="2A73252A" w:rsidR="00F80A79" w:rsidRPr="00A1718F" w:rsidRDefault="00F80A79" w:rsidP="000455D1">
            <w:pPr>
              <w:pStyle w:val="Bng"/>
              <w:spacing w:before="0" w:line="240" w:lineRule="auto"/>
              <w:ind w:left="-120"/>
              <w:rPr>
                <w:rFonts w:cs="Arial"/>
                <w:b w:val="0"/>
                <w:bCs/>
                <w:color w:val="000000" w:themeColor="text1"/>
                <w:szCs w:val="24"/>
              </w:rPr>
            </w:pPr>
            <w:bookmarkStart w:id="102" w:name="_Toc127823346"/>
            <w:r w:rsidRPr="00A1718F">
              <w:rPr>
                <w:rFonts w:cs="Arial"/>
                <w:b w:val="0"/>
                <w:bCs/>
                <w:color w:val="000000" w:themeColor="text1"/>
                <w:szCs w:val="24"/>
              </w:rPr>
              <w:t>24</w:t>
            </w:r>
            <w:bookmarkEnd w:id="102"/>
          </w:p>
        </w:tc>
        <w:tc>
          <w:tcPr>
            <w:tcW w:w="2246" w:type="dxa"/>
            <w:vAlign w:val="center"/>
          </w:tcPr>
          <w:p w14:paraId="0FB9F787"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103" w:name="_Toc127823347"/>
            <w:r w:rsidRPr="00A1718F">
              <w:rPr>
                <w:rFonts w:cs="Arial"/>
                <w:b w:val="0"/>
                <w:bCs/>
                <w:color w:val="000000" w:themeColor="text1"/>
                <w:szCs w:val="24"/>
              </w:rPr>
              <w:t>Cá tuyết nguyên con rã đông,</w:t>
            </w:r>
            <w:bookmarkEnd w:id="103"/>
          </w:p>
        </w:tc>
        <w:tc>
          <w:tcPr>
            <w:tcW w:w="3419" w:type="dxa"/>
            <w:vAlign w:val="center"/>
          </w:tcPr>
          <w:p w14:paraId="6C59C098" w14:textId="77777777" w:rsidR="00F80A79" w:rsidRPr="00A1718F" w:rsidRDefault="00F80A79" w:rsidP="000455D1">
            <w:pPr>
              <w:pStyle w:val="Bng"/>
              <w:spacing w:before="0" w:line="240" w:lineRule="auto"/>
              <w:ind w:left="-47"/>
              <w:jc w:val="left"/>
              <w:rPr>
                <w:rFonts w:cs="Arial"/>
                <w:b w:val="0"/>
                <w:bCs/>
                <w:i/>
                <w:iCs/>
                <w:color w:val="000000" w:themeColor="text1"/>
                <w:szCs w:val="24"/>
              </w:rPr>
            </w:pPr>
            <w:bookmarkStart w:id="104" w:name="_Toc127823348"/>
            <w:r w:rsidRPr="00A1718F">
              <w:rPr>
                <w:rFonts w:cs="Arial"/>
                <w:b w:val="0"/>
                <w:bCs/>
                <w:i/>
                <w:iCs/>
                <w:color w:val="000000" w:themeColor="text1"/>
                <w:szCs w:val="24"/>
              </w:rPr>
              <w:t>Gadus morhua</w:t>
            </w:r>
            <w:bookmarkEnd w:id="104"/>
          </w:p>
        </w:tc>
        <w:tc>
          <w:tcPr>
            <w:tcW w:w="2959" w:type="dxa"/>
            <w:vAlign w:val="center"/>
          </w:tcPr>
          <w:p w14:paraId="4A3E7D28" w14:textId="77777777" w:rsidR="00F80A79" w:rsidRPr="00A1718F" w:rsidRDefault="00F80A79" w:rsidP="000455D1">
            <w:pPr>
              <w:pStyle w:val="Bng"/>
              <w:spacing w:before="0" w:line="240" w:lineRule="auto"/>
              <w:jc w:val="left"/>
              <w:rPr>
                <w:rFonts w:cs="Arial"/>
                <w:b w:val="0"/>
                <w:bCs/>
                <w:color w:val="000000" w:themeColor="text1"/>
                <w:szCs w:val="24"/>
              </w:rPr>
            </w:pPr>
            <w:bookmarkStart w:id="105" w:name="_Toc127823349"/>
            <w:r w:rsidRPr="00A1718F">
              <w:rPr>
                <w:rFonts w:cs="Arial"/>
                <w:b w:val="0"/>
                <w:bCs/>
                <w:color w:val="000000" w:themeColor="text1"/>
                <w:szCs w:val="24"/>
              </w:rPr>
              <w:t>Warm và cộng sự, 1998</w:t>
            </w:r>
            <w:bookmarkEnd w:id="105"/>
          </w:p>
        </w:tc>
      </w:tr>
      <w:tr w:rsidR="00E24F83" w:rsidRPr="00A1718F" w14:paraId="460A1C56" w14:textId="77777777" w:rsidTr="00282F08">
        <w:tc>
          <w:tcPr>
            <w:tcW w:w="443" w:type="dxa"/>
            <w:vAlign w:val="center"/>
          </w:tcPr>
          <w:p w14:paraId="6CD2B164" w14:textId="076A98E5" w:rsidR="00F80A79" w:rsidRPr="00A1718F" w:rsidRDefault="00F80A79" w:rsidP="000455D1">
            <w:pPr>
              <w:pStyle w:val="Bng"/>
              <w:spacing w:before="0" w:line="240" w:lineRule="auto"/>
              <w:ind w:left="-120"/>
              <w:rPr>
                <w:rFonts w:cs="Arial"/>
                <w:b w:val="0"/>
                <w:bCs/>
                <w:color w:val="000000" w:themeColor="text1"/>
                <w:szCs w:val="24"/>
              </w:rPr>
            </w:pPr>
            <w:bookmarkStart w:id="106" w:name="_Toc127823350"/>
            <w:r w:rsidRPr="00A1718F">
              <w:rPr>
                <w:rFonts w:cs="Arial"/>
                <w:b w:val="0"/>
                <w:bCs/>
                <w:color w:val="000000" w:themeColor="text1"/>
                <w:szCs w:val="24"/>
              </w:rPr>
              <w:t>25</w:t>
            </w:r>
            <w:bookmarkEnd w:id="106"/>
          </w:p>
        </w:tc>
        <w:tc>
          <w:tcPr>
            <w:tcW w:w="2246" w:type="dxa"/>
            <w:vAlign w:val="center"/>
          </w:tcPr>
          <w:p w14:paraId="69EC28B6"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107" w:name="_Toc127823351"/>
            <w:r w:rsidRPr="00A1718F">
              <w:rPr>
                <w:rFonts w:cs="Arial"/>
                <w:b w:val="0"/>
                <w:bCs/>
                <w:color w:val="000000" w:themeColor="text1"/>
                <w:szCs w:val="24"/>
              </w:rPr>
              <w:t>Tôm đã bóc vỏ</w:t>
            </w:r>
            <w:bookmarkEnd w:id="107"/>
          </w:p>
        </w:tc>
        <w:tc>
          <w:tcPr>
            <w:tcW w:w="3419" w:type="dxa"/>
            <w:vAlign w:val="center"/>
          </w:tcPr>
          <w:p w14:paraId="23E2B0CD" w14:textId="77777777" w:rsidR="00F80A79" w:rsidRPr="00A1718F" w:rsidRDefault="00F80A79" w:rsidP="000455D1">
            <w:pPr>
              <w:pStyle w:val="Bng"/>
              <w:spacing w:before="0" w:line="240" w:lineRule="auto"/>
              <w:ind w:left="-47"/>
              <w:jc w:val="left"/>
              <w:rPr>
                <w:rFonts w:cs="Arial"/>
                <w:b w:val="0"/>
                <w:bCs/>
                <w:i/>
                <w:iCs/>
                <w:color w:val="000000" w:themeColor="text1"/>
                <w:szCs w:val="24"/>
              </w:rPr>
            </w:pPr>
            <w:bookmarkStart w:id="108" w:name="_Toc127823352"/>
            <w:r w:rsidRPr="00A1718F">
              <w:rPr>
                <w:rFonts w:cs="Arial"/>
                <w:b w:val="0"/>
                <w:bCs/>
                <w:i/>
                <w:iCs/>
                <w:color w:val="000000" w:themeColor="text1"/>
                <w:szCs w:val="24"/>
              </w:rPr>
              <w:t>Pandalus borealis</w:t>
            </w:r>
            <w:bookmarkEnd w:id="108"/>
          </w:p>
        </w:tc>
        <w:tc>
          <w:tcPr>
            <w:tcW w:w="2959" w:type="dxa"/>
            <w:vAlign w:val="center"/>
          </w:tcPr>
          <w:p w14:paraId="4AA5646A" w14:textId="77777777" w:rsidR="00F80A79" w:rsidRPr="00A1718F" w:rsidRDefault="00F80A79" w:rsidP="000455D1">
            <w:pPr>
              <w:pStyle w:val="Bng"/>
              <w:spacing w:before="0" w:line="240" w:lineRule="auto"/>
              <w:jc w:val="left"/>
              <w:rPr>
                <w:rFonts w:cs="Arial"/>
                <w:b w:val="0"/>
                <w:bCs/>
                <w:color w:val="000000" w:themeColor="text1"/>
                <w:szCs w:val="24"/>
              </w:rPr>
            </w:pPr>
            <w:bookmarkStart w:id="109" w:name="_Toc127823353"/>
            <w:r w:rsidRPr="00A1718F">
              <w:rPr>
                <w:rFonts w:cs="Arial"/>
                <w:b w:val="0"/>
                <w:bCs/>
                <w:color w:val="000000" w:themeColor="text1"/>
                <w:szCs w:val="24"/>
              </w:rPr>
              <w:t>Martindottir và công sự, 2001</w:t>
            </w:r>
            <w:bookmarkEnd w:id="109"/>
          </w:p>
        </w:tc>
      </w:tr>
      <w:tr w:rsidR="00E24F83" w:rsidRPr="00A1718F" w14:paraId="0E16446F" w14:textId="77777777" w:rsidTr="00282F08">
        <w:tc>
          <w:tcPr>
            <w:tcW w:w="443" w:type="dxa"/>
            <w:vAlign w:val="center"/>
          </w:tcPr>
          <w:p w14:paraId="0CEDE351" w14:textId="65FC5B37" w:rsidR="00F80A79" w:rsidRPr="00A1718F" w:rsidRDefault="00F80A79" w:rsidP="000455D1">
            <w:pPr>
              <w:pStyle w:val="Bng"/>
              <w:spacing w:before="0" w:line="240" w:lineRule="auto"/>
              <w:ind w:left="-120"/>
              <w:rPr>
                <w:rFonts w:cs="Arial"/>
                <w:b w:val="0"/>
                <w:bCs/>
                <w:color w:val="000000" w:themeColor="text1"/>
                <w:szCs w:val="24"/>
              </w:rPr>
            </w:pPr>
            <w:bookmarkStart w:id="110" w:name="_Toc127823354"/>
            <w:r w:rsidRPr="00A1718F">
              <w:rPr>
                <w:rFonts w:cs="Arial"/>
                <w:b w:val="0"/>
                <w:bCs/>
                <w:color w:val="000000" w:themeColor="text1"/>
                <w:szCs w:val="24"/>
              </w:rPr>
              <w:t>26</w:t>
            </w:r>
            <w:bookmarkEnd w:id="110"/>
          </w:p>
        </w:tc>
        <w:tc>
          <w:tcPr>
            <w:tcW w:w="2246" w:type="dxa"/>
            <w:vAlign w:val="center"/>
          </w:tcPr>
          <w:p w14:paraId="1D364643"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111" w:name="_Toc127823355"/>
            <w:r w:rsidRPr="00A1718F">
              <w:rPr>
                <w:rFonts w:cs="Arial"/>
                <w:b w:val="0"/>
                <w:bCs/>
                <w:color w:val="000000" w:themeColor="text1"/>
                <w:szCs w:val="24"/>
              </w:rPr>
              <w:t>Cá tuyết đông lạnh</w:t>
            </w:r>
            <w:bookmarkEnd w:id="111"/>
          </w:p>
        </w:tc>
        <w:tc>
          <w:tcPr>
            <w:tcW w:w="3419" w:type="dxa"/>
            <w:vAlign w:val="center"/>
          </w:tcPr>
          <w:p w14:paraId="463235C8" w14:textId="77777777" w:rsidR="00F80A79" w:rsidRPr="00A1718F" w:rsidRDefault="00F80A79" w:rsidP="000455D1">
            <w:pPr>
              <w:pStyle w:val="Bng"/>
              <w:spacing w:before="0" w:line="240" w:lineRule="auto"/>
              <w:ind w:left="-47"/>
              <w:jc w:val="left"/>
              <w:rPr>
                <w:rFonts w:cs="Arial"/>
                <w:b w:val="0"/>
                <w:bCs/>
                <w:i/>
                <w:iCs/>
                <w:color w:val="000000" w:themeColor="text1"/>
                <w:szCs w:val="24"/>
              </w:rPr>
            </w:pPr>
            <w:bookmarkStart w:id="112" w:name="_Toc127823356"/>
            <w:r w:rsidRPr="00A1718F">
              <w:rPr>
                <w:rFonts w:cs="Arial"/>
                <w:b w:val="0"/>
                <w:bCs/>
                <w:i/>
                <w:iCs/>
                <w:color w:val="000000" w:themeColor="text1"/>
                <w:szCs w:val="24"/>
              </w:rPr>
              <w:t>M.Capensis</w:t>
            </w:r>
            <w:bookmarkEnd w:id="112"/>
          </w:p>
        </w:tc>
        <w:tc>
          <w:tcPr>
            <w:tcW w:w="2959" w:type="dxa"/>
            <w:vAlign w:val="center"/>
          </w:tcPr>
          <w:p w14:paraId="0F461167" w14:textId="77777777" w:rsidR="00F80A79" w:rsidRPr="00A1718F" w:rsidRDefault="00F80A79" w:rsidP="000455D1">
            <w:pPr>
              <w:pStyle w:val="Bng"/>
              <w:spacing w:before="0" w:line="240" w:lineRule="auto"/>
              <w:jc w:val="left"/>
              <w:rPr>
                <w:rFonts w:cs="Arial"/>
                <w:b w:val="0"/>
                <w:bCs/>
                <w:color w:val="000000" w:themeColor="text1"/>
                <w:szCs w:val="24"/>
              </w:rPr>
            </w:pPr>
            <w:bookmarkStart w:id="113" w:name="_Toc127823357"/>
            <w:r w:rsidRPr="00A1718F">
              <w:rPr>
                <w:rFonts w:cs="Arial"/>
                <w:b w:val="0"/>
                <w:bCs/>
                <w:color w:val="000000" w:themeColor="text1"/>
                <w:szCs w:val="24"/>
              </w:rPr>
              <w:t>Herrero và cộng sự, 2003</w:t>
            </w:r>
            <w:bookmarkEnd w:id="113"/>
          </w:p>
        </w:tc>
      </w:tr>
      <w:tr w:rsidR="00E24F83" w:rsidRPr="00A1718F" w14:paraId="78381B52" w14:textId="77777777" w:rsidTr="00282F08">
        <w:tc>
          <w:tcPr>
            <w:tcW w:w="443" w:type="dxa"/>
            <w:vAlign w:val="center"/>
          </w:tcPr>
          <w:p w14:paraId="074C09A7" w14:textId="73DBE46D" w:rsidR="00F80A79" w:rsidRPr="00A1718F" w:rsidRDefault="00F80A79" w:rsidP="000455D1">
            <w:pPr>
              <w:pStyle w:val="Bng"/>
              <w:spacing w:before="0" w:line="240" w:lineRule="auto"/>
              <w:ind w:left="-120"/>
              <w:rPr>
                <w:rFonts w:cs="Arial"/>
                <w:b w:val="0"/>
                <w:bCs/>
                <w:color w:val="000000" w:themeColor="text1"/>
                <w:szCs w:val="24"/>
              </w:rPr>
            </w:pPr>
            <w:bookmarkStart w:id="114" w:name="_Toc127823358"/>
            <w:r w:rsidRPr="00A1718F">
              <w:rPr>
                <w:rFonts w:cs="Arial"/>
                <w:b w:val="0"/>
                <w:bCs/>
                <w:color w:val="000000" w:themeColor="text1"/>
                <w:szCs w:val="24"/>
              </w:rPr>
              <w:t>27</w:t>
            </w:r>
            <w:bookmarkEnd w:id="114"/>
          </w:p>
        </w:tc>
        <w:tc>
          <w:tcPr>
            <w:tcW w:w="2246" w:type="dxa"/>
            <w:vAlign w:val="center"/>
          </w:tcPr>
          <w:p w14:paraId="0B1B0F68"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115" w:name="_Toc127823359"/>
            <w:r w:rsidRPr="00A1718F">
              <w:rPr>
                <w:rFonts w:cs="Arial"/>
                <w:b w:val="0"/>
                <w:bCs/>
                <w:color w:val="000000" w:themeColor="text1"/>
                <w:szCs w:val="24"/>
              </w:rPr>
              <w:t>Cá trích bảo quản trong không khí</w:t>
            </w:r>
            <w:bookmarkEnd w:id="115"/>
          </w:p>
        </w:tc>
        <w:tc>
          <w:tcPr>
            <w:tcW w:w="3419" w:type="dxa"/>
            <w:vAlign w:val="center"/>
          </w:tcPr>
          <w:p w14:paraId="282AC40D" w14:textId="77777777" w:rsidR="00F80A79" w:rsidRPr="00A1718F" w:rsidRDefault="00F80A79" w:rsidP="000455D1">
            <w:pPr>
              <w:pStyle w:val="Bng"/>
              <w:spacing w:before="0" w:line="240" w:lineRule="auto"/>
              <w:ind w:left="-47"/>
              <w:jc w:val="left"/>
              <w:rPr>
                <w:rFonts w:cs="Arial"/>
                <w:b w:val="0"/>
                <w:bCs/>
                <w:i/>
                <w:iCs/>
                <w:color w:val="000000" w:themeColor="text1"/>
                <w:szCs w:val="24"/>
              </w:rPr>
            </w:pPr>
            <w:bookmarkStart w:id="116" w:name="_Toc127823360"/>
            <w:r w:rsidRPr="00A1718F">
              <w:rPr>
                <w:rFonts w:cs="Arial"/>
                <w:b w:val="0"/>
                <w:bCs/>
                <w:i/>
                <w:iCs/>
                <w:color w:val="000000" w:themeColor="text1"/>
                <w:szCs w:val="24"/>
              </w:rPr>
              <w:t>Clupea harengus</w:t>
            </w:r>
            <w:bookmarkEnd w:id="116"/>
          </w:p>
        </w:tc>
        <w:tc>
          <w:tcPr>
            <w:tcW w:w="2959" w:type="dxa"/>
            <w:vAlign w:val="center"/>
          </w:tcPr>
          <w:p w14:paraId="0BAFF434" w14:textId="77777777" w:rsidR="00F80A79" w:rsidRPr="00A1718F" w:rsidRDefault="00F80A79" w:rsidP="000455D1">
            <w:pPr>
              <w:pStyle w:val="Bng"/>
              <w:spacing w:before="0" w:line="240" w:lineRule="auto"/>
              <w:jc w:val="left"/>
              <w:rPr>
                <w:rFonts w:cs="Arial"/>
                <w:b w:val="0"/>
                <w:bCs/>
                <w:color w:val="000000" w:themeColor="text1"/>
                <w:szCs w:val="24"/>
              </w:rPr>
            </w:pPr>
            <w:bookmarkStart w:id="117" w:name="_Toc127823361"/>
            <w:r w:rsidRPr="00A1718F">
              <w:rPr>
                <w:rFonts w:cs="Arial"/>
                <w:b w:val="0"/>
                <w:bCs/>
                <w:color w:val="000000" w:themeColor="text1"/>
                <w:szCs w:val="24"/>
              </w:rPr>
              <w:t>Lyhs và cộng sự, 2005</w:t>
            </w:r>
            <w:bookmarkEnd w:id="117"/>
          </w:p>
        </w:tc>
      </w:tr>
      <w:tr w:rsidR="00E24F83" w:rsidRPr="00A1718F" w14:paraId="06E83CD4" w14:textId="77777777" w:rsidTr="00282F08">
        <w:tc>
          <w:tcPr>
            <w:tcW w:w="443" w:type="dxa"/>
            <w:vAlign w:val="center"/>
          </w:tcPr>
          <w:p w14:paraId="1B7D0DFB" w14:textId="45C6E90A" w:rsidR="00F80A79" w:rsidRPr="00A1718F" w:rsidRDefault="00F80A79" w:rsidP="000455D1">
            <w:pPr>
              <w:pStyle w:val="Bng"/>
              <w:spacing w:before="0" w:line="240" w:lineRule="auto"/>
              <w:ind w:left="-120"/>
              <w:rPr>
                <w:rFonts w:cs="Arial"/>
                <w:b w:val="0"/>
                <w:bCs/>
                <w:color w:val="000000" w:themeColor="text1"/>
                <w:szCs w:val="24"/>
              </w:rPr>
            </w:pPr>
            <w:bookmarkStart w:id="118" w:name="_Toc127823362"/>
            <w:r w:rsidRPr="00A1718F">
              <w:rPr>
                <w:rFonts w:cs="Arial"/>
                <w:b w:val="0"/>
                <w:bCs/>
                <w:color w:val="000000" w:themeColor="text1"/>
                <w:szCs w:val="24"/>
              </w:rPr>
              <w:t>28</w:t>
            </w:r>
            <w:bookmarkEnd w:id="118"/>
          </w:p>
        </w:tc>
        <w:tc>
          <w:tcPr>
            <w:tcW w:w="2246" w:type="dxa"/>
            <w:vAlign w:val="center"/>
          </w:tcPr>
          <w:p w14:paraId="278E0CF5"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119" w:name="_Toc127823363"/>
            <w:r w:rsidRPr="00A1718F">
              <w:rPr>
                <w:rFonts w:cs="Arial"/>
                <w:b w:val="0"/>
                <w:bCs/>
                <w:color w:val="000000" w:themeColor="text1"/>
                <w:szCs w:val="24"/>
              </w:rPr>
              <w:t>Cá tuyết phi lê tươi</w:t>
            </w:r>
            <w:bookmarkEnd w:id="119"/>
          </w:p>
        </w:tc>
        <w:tc>
          <w:tcPr>
            <w:tcW w:w="3419" w:type="dxa"/>
            <w:vAlign w:val="center"/>
          </w:tcPr>
          <w:p w14:paraId="0F93E461" w14:textId="77777777" w:rsidR="00F80A79" w:rsidRPr="00A1718F" w:rsidRDefault="00F80A79" w:rsidP="000455D1">
            <w:pPr>
              <w:pStyle w:val="Bng"/>
              <w:spacing w:before="0" w:line="240" w:lineRule="auto"/>
              <w:ind w:left="-47"/>
              <w:jc w:val="left"/>
              <w:rPr>
                <w:rFonts w:cs="Arial"/>
                <w:b w:val="0"/>
                <w:bCs/>
                <w:i/>
                <w:iCs/>
                <w:color w:val="000000" w:themeColor="text1"/>
                <w:szCs w:val="24"/>
              </w:rPr>
            </w:pPr>
            <w:bookmarkStart w:id="120" w:name="_Toc127823364"/>
            <w:r w:rsidRPr="00A1718F">
              <w:rPr>
                <w:rFonts w:cs="Arial"/>
                <w:b w:val="0"/>
                <w:bCs/>
                <w:i/>
                <w:iCs/>
                <w:color w:val="000000" w:themeColor="text1"/>
                <w:szCs w:val="24"/>
              </w:rPr>
              <w:t>Gadus morhua</w:t>
            </w:r>
            <w:bookmarkEnd w:id="120"/>
          </w:p>
        </w:tc>
        <w:tc>
          <w:tcPr>
            <w:tcW w:w="2959" w:type="dxa"/>
            <w:vAlign w:val="center"/>
          </w:tcPr>
          <w:p w14:paraId="37AD1AC1" w14:textId="77777777" w:rsidR="00F80A79" w:rsidRPr="00A1718F" w:rsidRDefault="00F80A79" w:rsidP="000455D1">
            <w:pPr>
              <w:pStyle w:val="Bng"/>
              <w:spacing w:before="0" w:line="240" w:lineRule="auto"/>
              <w:jc w:val="left"/>
              <w:rPr>
                <w:rFonts w:cs="Arial"/>
                <w:b w:val="0"/>
                <w:bCs/>
                <w:color w:val="000000" w:themeColor="text1"/>
                <w:szCs w:val="24"/>
              </w:rPr>
            </w:pPr>
            <w:bookmarkStart w:id="121" w:name="_Toc127823365"/>
            <w:r w:rsidRPr="00A1718F">
              <w:rPr>
                <w:rFonts w:cs="Arial"/>
                <w:b w:val="0"/>
                <w:bCs/>
                <w:color w:val="000000" w:themeColor="text1"/>
                <w:szCs w:val="24"/>
              </w:rPr>
              <w:t>Bonilla và cộng sự, 2007</w:t>
            </w:r>
            <w:bookmarkEnd w:id="121"/>
          </w:p>
        </w:tc>
      </w:tr>
      <w:tr w:rsidR="00E24F83" w:rsidRPr="00A1718F" w14:paraId="293DEED1" w14:textId="77777777" w:rsidTr="00282F08">
        <w:tc>
          <w:tcPr>
            <w:tcW w:w="443" w:type="dxa"/>
            <w:vAlign w:val="center"/>
          </w:tcPr>
          <w:p w14:paraId="167234E9" w14:textId="40439E40" w:rsidR="00F80A79" w:rsidRPr="00A1718F" w:rsidRDefault="00F80A79" w:rsidP="000455D1">
            <w:pPr>
              <w:pStyle w:val="Bng"/>
              <w:spacing w:before="0" w:line="240" w:lineRule="auto"/>
              <w:ind w:left="-120"/>
              <w:rPr>
                <w:rFonts w:cs="Arial"/>
                <w:b w:val="0"/>
                <w:bCs/>
                <w:color w:val="000000" w:themeColor="text1"/>
                <w:szCs w:val="24"/>
              </w:rPr>
            </w:pPr>
            <w:bookmarkStart w:id="122" w:name="_Toc127823366"/>
            <w:r w:rsidRPr="00A1718F">
              <w:rPr>
                <w:rFonts w:cs="Arial"/>
                <w:b w:val="0"/>
                <w:bCs/>
                <w:color w:val="000000" w:themeColor="text1"/>
                <w:szCs w:val="24"/>
              </w:rPr>
              <w:t>29</w:t>
            </w:r>
            <w:bookmarkEnd w:id="122"/>
          </w:p>
        </w:tc>
        <w:tc>
          <w:tcPr>
            <w:tcW w:w="2246" w:type="dxa"/>
            <w:vAlign w:val="center"/>
          </w:tcPr>
          <w:p w14:paraId="36648259"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123" w:name="_Toc127823367"/>
            <w:r w:rsidRPr="00A1718F">
              <w:rPr>
                <w:rFonts w:cs="Arial"/>
                <w:b w:val="0"/>
                <w:bCs/>
                <w:color w:val="000000" w:themeColor="text1"/>
                <w:szCs w:val="24"/>
              </w:rPr>
              <w:t>Cá rô phi phi lê tươi</w:t>
            </w:r>
            <w:bookmarkEnd w:id="123"/>
          </w:p>
        </w:tc>
        <w:tc>
          <w:tcPr>
            <w:tcW w:w="3419" w:type="dxa"/>
            <w:vAlign w:val="center"/>
          </w:tcPr>
          <w:p w14:paraId="48E9508C" w14:textId="77777777" w:rsidR="00F80A79" w:rsidRPr="00A1718F" w:rsidRDefault="00F80A79" w:rsidP="000455D1">
            <w:pPr>
              <w:pStyle w:val="Bng"/>
              <w:spacing w:before="0" w:line="240" w:lineRule="auto"/>
              <w:ind w:left="-47"/>
              <w:jc w:val="left"/>
              <w:rPr>
                <w:rFonts w:cs="Arial"/>
                <w:b w:val="0"/>
                <w:bCs/>
                <w:i/>
                <w:iCs/>
                <w:color w:val="000000" w:themeColor="text1"/>
                <w:szCs w:val="24"/>
              </w:rPr>
            </w:pPr>
            <w:bookmarkStart w:id="124" w:name="_Toc127823368"/>
            <w:r w:rsidRPr="00A1718F">
              <w:rPr>
                <w:rFonts w:cs="Arial"/>
                <w:b w:val="0"/>
                <w:bCs/>
                <w:i/>
                <w:iCs/>
                <w:color w:val="000000" w:themeColor="text1"/>
                <w:szCs w:val="24"/>
              </w:rPr>
              <w:t>Oreochromis niloticus</w:t>
            </w:r>
            <w:bookmarkEnd w:id="124"/>
          </w:p>
        </w:tc>
        <w:tc>
          <w:tcPr>
            <w:tcW w:w="2959" w:type="dxa"/>
            <w:vAlign w:val="center"/>
          </w:tcPr>
          <w:p w14:paraId="39C3D7E3" w14:textId="77777777" w:rsidR="00F80A79" w:rsidRPr="00A1718F" w:rsidRDefault="00F80A79" w:rsidP="000455D1">
            <w:pPr>
              <w:pStyle w:val="Bng"/>
              <w:spacing w:before="0" w:line="240" w:lineRule="auto"/>
              <w:jc w:val="left"/>
              <w:rPr>
                <w:rFonts w:cs="Arial"/>
                <w:b w:val="0"/>
                <w:bCs/>
                <w:color w:val="000000" w:themeColor="text1"/>
                <w:szCs w:val="24"/>
              </w:rPr>
            </w:pPr>
            <w:bookmarkStart w:id="125" w:name="_Toc127823369"/>
            <w:r w:rsidRPr="00A1718F">
              <w:rPr>
                <w:rFonts w:cs="Arial"/>
                <w:b w:val="0"/>
                <w:bCs/>
                <w:color w:val="000000" w:themeColor="text1"/>
                <w:szCs w:val="24"/>
              </w:rPr>
              <w:t>Martinsdottir và cộng sự,2009</w:t>
            </w:r>
            <w:bookmarkEnd w:id="125"/>
          </w:p>
        </w:tc>
      </w:tr>
      <w:tr w:rsidR="00E24F83" w:rsidRPr="00A1718F" w14:paraId="37E87351" w14:textId="77777777" w:rsidTr="00282F08">
        <w:tc>
          <w:tcPr>
            <w:tcW w:w="443" w:type="dxa"/>
            <w:vAlign w:val="center"/>
          </w:tcPr>
          <w:p w14:paraId="47FF891D" w14:textId="78366563" w:rsidR="00F80A79" w:rsidRPr="00A1718F" w:rsidRDefault="00F80A79" w:rsidP="000455D1">
            <w:pPr>
              <w:pStyle w:val="Bng"/>
              <w:spacing w:before="0" w:line="240" w:lineRule="auto"/>
              <w:ind w:left="-120"/>
              <w:rPr>
                <w:rFonts w:cs="Arial"/>
                <w:b w:val="0"/>
                <w:bCs/>
                <w:color w:val="000000" w:themeColor="text1"/>
                <w:szCs w:val="24"/>
              </w:rPr>
            </w:pPr>
            <w:bookmarkStart w:id="126" w:name="_Toc127823370"/>
            <w:r w:rsidRPr="00A1718F">
              <w:rPr>
                <w:rFonts w:cs="Arial"/>
                <w:b w:val="0"/>
                <w:bCs/>
                <w:color w:val="000000" w:themeColor="text1"/>
                <w:szCs w:val="24"/>
              </w:rPr>
              <w:t>30</w:t>
            </w:r>
            <w:bookmarkEnd w:id="126"/>
          </w:p>
        </w:tc>
        <w:tc>
          <w:tcPr>
            <w:tcW w:w="2246" w:type="dxa"/>
            <w:vAlign w:val="center"/>
          </w:tcPr>
          <w:p w14:paraId="313BF86D"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127" w:name="_Toc127823371"/>
            <w:r w:rsidRPr="00A1718F">
              <w:rPr>
                <w:rFonts w:cs="Arial"/>
                <w:b w:val="0"/>
                <w:bCs/>
                <w:color w:val="000000" w:themeColor="text1"/>
                <w:szCs w:val="24"/>
              </w:rPr>
              <w:t>Cá thu đã rã đông</w:t>
            </w:r>
            <w:bookmarkEnd w:id="127"/>
          </w:p>
        </w:tc>
        <w:tc>
          <w:tcPr>
            <w:tcW w:w="3419" w:type="dxa"/>
            <w:vAlign w:val="center"/>
          </w:tcPr>
          <w:p w14:paraId="64B62DBC" w14:textId="77777777" w:rsidR="00F80A79" w:rsidRPr="00A1718F" w:rsidRDefault="00F80A79" w:rsidP="000455D1">
            <w:pPr>
              <w:pStyle w:val="Bng"/>
              <w:spacing w:before="0" w:line="240" w:lineRule="auto"/>
              <w:ind w:left="-47"/>
              <w:jc w:val="left"/>
              <w:rPr>
                <w:rFonts w:cs="Arial"/>
                <w:b w:val="0"/>
                <w:bCs/>
                <w:i/>
                <w:iCs/>
                <w:color w:val="000000" w:themeColor="text1"/>
                <w:szCs w:val="24"/>
              </w:rPr>
            </w:pPr>
            <w:bookmarkStart w:id="128" w:name="_Toc127823372"/>
            <w:r w:rsidRPr="00A1718F">
              <w:rPr>
                <w:rFonts w:cs="Arial"/>
                <w:b w:val="0"/>
                <w:bCs/>
                <w:i/>
                <w:iCs/>
                <w:color w:val="000000" w:themeColor="text1"/>
                <w:szCs w:val="24"/>
              </w:rPr>
              <w:t>Scombers combrus</w:t>
            </w:r>
            <w:bookmarkEnd w:id="128"/>
          </w:p>
        </w:tc>
        <w:tc>
          <w:tcPr>
            <w:tcW w:w="2959" w:type="dxa"/>
            <w:vAlign w:val="center"/>
          </w:tcPr>
          <w:p w14:paraId="3C0571B8" w14:textId="77777777" w:rsidR="00F80A79" w:rsidRPr="00A1718F" w:rsidRDefault="00F80A79" w:rsidP="000455D1">
            <w:pPr>
              <w:pStyle w:val="Bng"/>
              <w:spacing w:before="0" w:line="240" w:lineRule="auto"/>
              <w:jc w:val="left"/>
              <w:rPr>
                <w:rFonts w:cs="Arial"/>
                <w:b w:val="0"/>
                <w:bCs/>
                <w:color w:val="000000" w:themeColor="text1"/>
                <w:szCs w:val="24"/>
              </w:rPr>
            </w:pPr>
            <w:bookmarkStart w:id="129" w:name="_Toc127823373"/>
            <w:r w:rsidRPr="00A1718F">
              <w:rPr>
                <w:rFonts w:cs="Arial"/>
                <w:b w:val="0"/>
                <w:bCs/>
                <w:color w:val="000000" w:themeColor="text1"/>
                <w:szCs w:val="24"/>
              </w:rPr>
              <w:t>Sveinsdottir và cộng sự, 2010</w:t>
            </w:r>
            <w:bookmarkEnd w:id="129"/>
          </w:p>
        </w:tc>
      </w:tr>
      <w:tr w:rsidR="00E24F83" w:rsidRPr="00A1718F" w14:paraId="72F1C8E9" w14:textId="77777777" w:rsidTr="00282F08">
        <w:tc>
          <w:tcPr>
            <w:tcW w:w="443" w:type="dxa"/>
            <w:vAlign w:val="center"/>
          </w:tcPr>
          <w:p w14:paraId="6B9CAB3D" w14:textId="622033F2" w:rsidR="00F80A79" w:rsidRPr="00A1718F" w:rsidRDefault="00F80A79" w:rsidP="000455D1">
            <w:pPr>
              <w:pStyle w:val="Bng"/>
              <w:spacing w:before="0" w:line="240" w:lineRule="auto"/>
              <w:ind w:left="-120"/>
              <w:rPr>
                <w:rFonts w:cs="Arial"/>
                <w:b w:val="0"/>
                <w:bCs/>
                <w:color w:val="000000" w:themeColor="text1"/>
                <w:szCs w:val="24"/>
              </w:rPr>
            </w:pPr>
            <w:bookmarkStart w:id="130" w:name="_Toc127823374"/>
            <w:r w:rsidRPr="00A1718F">
              <w:rPr>
                <w:rFonts w:cs="Arial"/>
                <w:b w:val="0"/>
                <w:bCs/>
                <w:color w:val="000000" w:themeColor="text1"/>
                <w:szCs w:val="24"/>
              </w:rPr>
              <w:t>31</w:t>
            </w:r>
            <w:bookmarkEnd w:id="130"/>
          </w:p>
        </w:tc>
        <w:tc>
          <w:tcPr>
            <w:tcW w:w="2246" w:type="dxa"/>
            <w:vAlign w:val="center"/>
          </w:tcPr>
          <w:p w14:paraId="74622191" w14:textId="77777777" w:rsidR="00F80A79" w:rsidRPr="00A1718F" w:rsidRDefault="00F80A79" w:rsidP="000455D1">
            <w:pPr>
              <w:pStyle w:val="Bng"/>
              <w:spacing w:before="0" w:line="240" w:lineRule="auto"/>
              <w:ind w:left="13"/>
              <w:jc w:val="left"/>
              <w:rPr>
                <w:rFonts w:cs="Arial"/>
                <w:b w:val="0"/>
                <w:bCs/>
                <w:color w:val="000000" w:themeColor="text1"/>
                <w:szCs w:val="24"/>
              </w:rPr>
            </w:pPr>
            <w:bookmarkStart w:id="131" w:name="_Toc127823375"/>
            <w:r w:rsidRPr="00A1718F">
              <w:rPr>
                <w:rFonts w:cs="Arial"/>
                <w:b w:val="0"/>
                <w:bCs/>
                <w:color w:val="000000" w:themeColor="text1"/>
                <w:szCs w:val="24"/>
              </w:rPr>
              <w:t>Cá hồi chấm hồng Bắc Cực phi lê</w:t>
            </w:r>
            <w:bookmarkEnd w:id="131"/>
          </w:p>
        </w:tc>
        <w:tc>
          <w:tcPr>
            <w:tcW w:w="3419" w:type="dxa"/>
            <w:vAlign w:val="center"/>
          </w:tcPr>
          <w:p w14:paraId="73AEB2C8" w14:textId="77777777" w:rsidR="00F80A79" w:rsidRPr="00A1718F" w:rsidRDefault="00F80A79" w:rsidP="000455D1">
            <w:pPr>
              <w:pStyle w:val="Bng"/>
              <w:spacing w:before="0" w:line="240" w:lineRule="auto"/>
              <w:ind w:left="-47"/>
              <w:jc w:val="left"/>
              <w:rPr>
                <w:rFonts w:cs="Arial"/>
                <w:b w:val="0"/>
                <w:bCs/>
                <w:i/>
                <w:iCs/>
                <w:color w:val="000000" w:themeColor="text1"/>
                <w:szCs w:val="24"/>
              </w:rPr>
            </w:pPr>
            <w:bookmarkStart w:id="132" w:name="_Toc127823376"/>
            <w:r w:rsidRPr="00A1718F">
              <w:rPr>
                <w:rFonts w:cs="Arial"/>
                <w:b w:val="0"/>
                <w:bCs/>
                <w:i/>
                <w:iCs/>
                <w:color w:val="000000" w:themeColor="text1"/>
                <w:szCs w:val="24"/>
              </w:rPr>
              <w:t>Salvelinus alpinus</w:t>
            </w:r>
            <w:bookmarkEnd w:id="132"/>
          </w:p>
        </w:tc>
        <w:tc>
          <w:tcPr>
            <w:tcW w:w="2959" w:type="dxa"/>
            <w:vAlign w:val="center"/>
          </w:tcPr>
          <w:p w14:paraId="100D8D48" w14:textId="77777777" w:rsidR="00F80A79" w:rsidRPr="00A1718F" w:rsidRDefault="00F80A79" w:rsidP="000455D1">
            <w:pPr>
              <w:pStyle w:val="Bng"/>
              <w:spacing w:before="0" w:line="240" w:lineRule="auto"/>
              <w:jc w:val="left"/>
              <w:rPr>
                <w:rFonts w:cs="Arial"/>
                <w:b w:val="0"/>
                <w:bCs/>
                <w:color w:val="000000" w:themeColor="text1"/>
                <w:szCs w:val="24"/>
              </w:rPr>
            </w:pPr>
            <w:bookmarkStart w:id="133" w:name="_Toc127823377"/>
            <w:r w:rsidRPr="00A1718F">
              <w:rPr>
                <w:rFonts w:cs="Arial"/>
                <w:b w:val="0"/>
                <w:bCs/>
                <w:color w:val="000000" w:themeColor="text1"/>
                <w:szCs w:val="24"/>
              </w:rPr>
              <w:t>Tran và cộng sự, 2010</w:t>
            </w:r>
            <w:bookmarkEnd w:id="133"/>
          </w:p>
        </w:tc>
      </w:tr>
    </w:tbl>
    <w:p w14:paraId="40B596F8" w14:textId="27997371" w:rsidR="00F80A79" w:rsidRPr="00A1718F" w:rsidRDefault="00F80A79" w:rsidP="009316A6">
      <w:pPr>
        <w:spacing w:before="240" w:line="276" w:lineRule="auto"/>
        <w:ind w:firstLine="567"/>
        <w:rPr>
          <w:rFonts w:cs="Arial"/>
          <w:b/>
          <w:color w:val="000000" w:themeColor="text1"/>
          <w:szCs w:val="24"/>
        </w:rPr>
      </w:pPr>
      <w:r w:rsidRPr="00A1718F">
        <w:rPr>
          <w:rFonts w:cs="Arial"/>
          <w:i/>
          <w:iCs/>
          <w:color w:val="000000" w:themeColor="text1"/>
          <w:szCs w:val="24"/>
        </w:rPr>
        <w:t>Ưu điểm của phương pháp QIM:</w:t>
      </w:r>
      <w:r w:rsidRPr="00A1718F">
        <w:rPr>
          <w:rFonts w:cs="Arial"/>
          <w:color w:val="000000" w:themeColor="text1"/>
          <w:szCs w:val="24"/>
        </w:rPr>
        <w:t xml:space="preserve"> là thời gian huấn luyện ngắn, cho kết quả nhanh, dễ thực hiện, không phá vỡ cấu trúc và có thể dùng như một công cụ trong quy trình sản xuất và giám sát chất lượng (Martinsdóttir, E. 2001). </w:t>
      </w:r>
      <w:r w:rsidRPr="00A1718F">
        <w:rPr>
          <w:rFonts w:cs="Arial"/>
          <w:iCs/>
          <w:color w:val="000000" w:themeColor="text1"/>
          <w:szCs w:val="24"/>
        </w:rPr>
        <w:t>Phương pháp này có một lợi thế khi so sánh với hệ thống phân loại vì các thành viên phải đánh giá từng thuộc tính, không quan tâm đến mức độ quan trọng của các chỉ tiêu cảm quan, sự sai lệch nhỏ trong việc đánh giá một chỉ tiêu không ảnh hưởng đến tổng số điểm. Thiết lập mối quan hệ tuyến tính giữa chỉ số chất lượng (QI) với sự thay đổi chất lượng theo thời gian. Các cảm quan viên phải đánh giá tất cả các thông số trong thang phân loại (họ không thể xác định thông số nào là quan trọng nhất). QIM là một phương pháp khách quan và dễ dàng sử dụng so với các phương pháp cảm quan khác, nó bao gồm tài liệu hướng dẫn rất dễ hiểu và dễ sử dụng.  Chỉ số chất lượng tăng tuyến tính theo thời gian bảo quản trong đá, thông tin này có thể dùng để quản lý chất lượng trong chế biến thủy sản (</w:t>
      </w:r>
      <w:r w:rsidRPr="00A1718F">
        <w:rPr>
          <w:rFonts w:cs="Arial"/>
          <w:color w:val="000000" w:themeColor="text1"/>
          <w:szCs w:val="24"/>
        </w:rPr>
        <w:t>Trần Mỹ Hạnh, 2012).</w:t>
      </w:r>
    </w:p>
    <w:p w14:paraId="703975F9" w14:textId="77777777" w:rsidR="00AA5C90" w:rsidRPr="00A1718F" w:rsidRDefault="00F80A79" w:rsidP="009316A6">
      <w:pPr>
        <w:spacing w:line="276" w:lineRule="auto"/>
        <w:ind w:firstLine="567"/>
        <w:rPr>
          <w:rFonts w:cs="Arial"/>
          <w:b/>
          <w:color w:val="000000" w:themeColor="text1"/>
          <w:szCs w:val="24"/>
        </w:rPr>
      </w:pPr>
      <w:r w:rsidRPr="00A1718F">
        <w:rPr>
          <w:rFonts w:cs="Arial"/>
          <w:color w:val="000000" w:themeColor="text1"/>
          <w:szCs w:val="24"/>
        </w:rPr>
        <w:t xml:space="preserve">Mỗi phương pháp đánh giá cảm quan thủy sản có ưu điểm riêng, phù hợp với đặc thù của từng dòng sản phẩm, như đối với đánh giá cảm quan thủy sản tươi người ta thường dùng phương pháp QIM và thang phân loại EU, đánh giá cảm quan sản phẩm thuỷ sản thì dùng thang điểm Torry hoặc phương pháp phân tích mô tả định lượng QDA. Để xác định thời gian sử dụng của thủy sản tươi người ta thường dùng phương pháp đánh giá cảm quan, sau đó so sánh với kết quả phân tích vi sinh, phân tích hóa học để tìm ra mối tương quan giữa các thông số này với thời hạn sử dụng của thủy sản (Trần Mỹ Hạnh, 2012). </w:t>
      </w:r>
    </w:p>
    <w:p w14:paraId="711DD3C5" w14:textId="77777777" w:rsidR="003108F2" w:rsidRPr="00A1718F" w:rsidRDefault="00F80A79" w:rsidP="009316A6">
      <w:pPr>
        <w:spacing w:line="276" w:lineRule="auto"/>
        <w:ind w:firstLine="567"/>
        <w:rPr>
          <w:rFonts w:cs="Arial"/>
          <w:iCs/>
          <w:color w:val="000000" w:themeColor="text1"/>
          <w:szCs w:val="24"/>
        </w:rPr>
      </w:pPr>
      <w:r w:rsidRPr="00A1718F">
        <w:rPr>
          <w:rFonts w:cs="Arial"/>
          <w:color w:val="000000" w:themeColor="text1"/>
          <w:szCs w:val="24"/>
        </w:rPr>
        <w:t>Mặt khác, đối với thực phẩm thủy sản nói chung cũng như nguyên liệu mực, để đảm bảo an toàn thực phẩm, cần duy trì chất lượng của sản phẩm tại mỗi công đoạn trong toàn bộ chuỗi cung ứng từ đánh bắt đến người tiêu dùng (Hyldig G, 2004). Để thương mại hóa sản phẩm, đánh giá cảm quan là cần thiết để ước tính chính xác độ tươi của thủy sản, một trong những khía cạnh quan trọng nhất của thủy sản và sản phẩm thủy sản (Olafsdottir G. 1997; Huidobro A. 2001). Trong các tàu khai thác, điểm thu mua hoặc các cơ sở chế biến, mực thường được bảo quản trong nước đá. Điều đáng chú ý là nguyên liệu thủy sản tươi, đặc biệt là nguyên liệu mực biến đổi chất lượng rất nhanh theo thời gian bảo quản, do đó tìm phương pháp thích hợp để đánh giá độ tươi của thủy sản một cách nhanh chóng và hiệu quả là điều cần thiết.</w:t>
      </w:r>
      <w:r w:rsidR="000C5109" w:rsidRPr="00A1718F">
        <w:rPr>
          <w:rFonts w:cs="Arial"/>
          <w:color w:val="000000" w:themeColor="text1"/>
          <w:szCs w:val="24"/>
        </w:rPr>
        <w:t xml:space="preserve"> </w:t>
      </w:r>
      <w:r w:rsidR="00174D56" w:rsidRPr="00A1718F">
        <w:rPr>
          <w:rFonts w:cs="Arial"/>
          <w:color w:val="000000" w:themeColor="text1"/>
          <w:szCs w:val="24"/>
        </w:rPr>
        <w:t>Hiện tại, trên thế giới có nhiều nhà khoa học đã quan tâm, nghiên cứu sự biến đổi chất lượng cảm quan của mực bảo quản trong nước đá theo các phương pháp khác nhau như: phương pháp phân loại độ tươi (E, A, B, C) theo tiêu chuẩn châu Âu (Sandra Zavadlav, 2019), phương pháp QDA phân tích mô tả và cho điểm (</w:t>
      </w:r>
      <w:r w:rsidR="00174D56" w:rsidRPr="00A1718F">
        <w:rPr>
          <w:rStyle w:val="fontstyle01"/>
          <w:rFonts w:ascii="Arial" w:hAnsi="Arial" w:cs="Arial"/>
          <w:color w:val="000000" w:themeColor="text1"/>
          <w:sz w:val="24"/>
          <w:szCs w:val="24"/>
        </w:rPr>
        <w:t>Xiao-Ting Xuan</w:t>
      </w:r>
      <w:r w:rsidR="00174D56" w:rsidRPr="00A1718F">
        <w:rPr>
          <w:rFonts w:cs="Arial"/>
          <w:color w:val="000000" w:themeColor="text1"/>
          <w:szCs w:val="24"/>
        </w:rPr>
        <w:t xml:space="preserve">, 2017; </w:t>
      </w:r>
      <w:r w:rsidR="00174D56" w:rsidRPr="00A1718F">
        <w:rPr>
          <w:rStyle w:val="fontstyle01"/>
          <w:rFonts w:ascii="Arial" w:hAnsi="Arial" w:cs="Arial"/>
          <w:color w:val="000000" w:themeColor="text1"/>
          <w:sz w:val="24"/>
          <w:szCs w:val="24"/>
        </w:rPr>
        <w:t xml:space="preserve">Jeyasekaran G, 2010; </w:t>
      </w:r>
      <w:hyperlink r:id="rId11" w:history="1">
        <w:r w:rsidR="00174D56" w:rsidRPr="00A1718F">
          <w:rPr>
            <w:rFonts w:eastAsia="Times New Roman" w:cs="Arial"/>
            <w:color w:val="000000" w:themeColor="text1"/>
            <w:szCs w:val="24"/>
            <w:bdr w:val="none" w:sz="0" w:space="0" w:color="auto" w:frame="1"/>
          </w:rPr>
          <w:t>H. Christensen</w:t>
        </w:r>
      </w:hyperlink>
      <w:r w:rsidR="00174D56" w:rsidRPr="00A1718F">
        <w:rPr>
          <w:rFonts w:eastAsia="Times New Roman" w:cs="Arial"/>
          <w:color w:val="000000" w:themeColor="text1"/>
          <w:szCs w:val="24"/>
        </w:rPr>
        <w:t>, 2002</w:t>
      </w:r>
      <w:r w:rsidR="00174D56" w:rsidRPr="00A1718F">
        <w:rPr>
          <w:rFonts w:cs="Arial"/>
          <w:color w:val="000000" w:themeColor="text1"/>
          <w:szCs w:val="24"/>
        </w:rPr>
        <w:t xml:space="preserve"> ), phương pháp chỉ số chất lượng QIM cho mực nang, mực ống đuôi ngắn (Paulo Vaz-Pires, 2006),</w:t>
      </w:r>
      <w:r w:rsidR="00174D56" w:rsidRPr="00A1718F">
        <w:rPr>
          <w:rFonts w:eastAsia="Times New Roman" w:cs="Arial"/>
          <w:color w:val="000000" w:themeColor="text1"/>
          <w:szCs w:val="24"/>
        </w:rPr>
        <w:t xml:space="preserve"> bạch tuộc (</w:t>
      </w:r>
      <w:hyperlink r:id="rId12" w:anchor="!" w:history="1">
        <w:r w:rsidR="00174D56" w:rsidRPr="00A1718F">
          <w:rPr>
            <w:rFonts w:eastAsia="Times New Roman" w:cs="Arial"/>
            <w:color w:val="000000" w:themeColor="text1"/>
            <w:szCs w:val="24"/>
          </w:rPr>
          <w:t>Alexandra Barbosa</w:t>
        </w:r>
      </w:hyperlink>
      <w:r w:rsidR="00174D56" w:rsidRPr="00A1718F">
        <w:rPr>
          <w:rFonts w:cs="Arial"/>
          <w:color w:val="000000" w:themeColor="text1"/>
          <w:szCs w:val="24"/>
        </w:rPr>
        <w:t>, 2004); mực nang (Antonio V. Sykes, 2009).</w:t>
      </w:r>
      <w:r w:rsidR="00446A0F" w:rsidRPr="00A1718F">
        <w:rPr>
          <w:rFonts w:cs="Arial"/>
          <w:color w:val="000000" w:themeColor="text1"/>
          <w:szCs w:val="24"/>
        </w:rPr>
        <w:t xml:space="preserve"> </w:t>
      </w:r>
      <w:r w:rsidR="00174D56" w:rsidRPr="00A1718F">
        <w:rPr>
          <w:rFonts w:cs="Arial"/>
          <w:iCs/>
          <w:color w:val="000000" w:themeColor="text1"/>
          <w:szCs w:val="24"/>
        </w:rPr>
        <w:t>Tuy nhiên, đánh giá cảm quan bằng</w:t>
      </w:r>
      <w:r w:rsidR="00174D56" w:rsidRPr="00A1718F">
        <w:rPr>
          <w:rFonts w:cs="Arial"/>
          <w:i/>
          <w:color w:val="000000" w:themeColor="text1"/>
          <w:szCs w:val="24"/>
        </w:rPr>
        <w:t xml:space="preserve"> </w:t>
      </w:r>
      <w:r w:rsidR="00174D56" w:rsidRPr="00A1718F">
        <w:rPr>
          <w:rFonts w:eastAsia="Times New Roman" w:cs="Arial"/>
          <w:color w:val="000000" w:themeColor="text1"/>
          <w:szCs w:val="24"/>
          <w:lang w:val="pt-BR"/>
        </w:rPr>
        <w:t>phương pháp QIM (</w:t>
      </w:r>
      <w:r w:rsidR="00174D56" w:rsidRPr="00A1718F">
        <w:rPr>
          <w:rFonts w:cs="Arial"/>
          <w:i/>
          <w:color w:val="000000" w:themeColor="text1"/>
          <w:szCs w:val="24"/>
        </w:rPr>
        <w:t xml:space="preserve">Quality Index Method – QIM) </w:t>
      </w:r>
      <w:r w:rsidR="00174D56" w:rsidRPr="00A1718F">
        <w:rPr>
          <w:rFonts w:cs="Arial"/>
          <w:color w:val="000000" w:themeColor="text1"/>
          <w:szCs w:val="24"/>
        </w:rPr>
        <w:t>được xem có nhiều ưu điểm hơn cả, là nhanh và tin cậy để đo độ tươi của thủy sản bảo quản lạnh (Luten, J. 1997; Martinsdóttir, E. 2001). Các thuộc tính được chỉ ra trong bảng hướng dẫn để đánh giá và ghi nhận mức điểm tương ứng (từ 0 đến 3). Điểm chất lượng là tổng điểm của các thuộc tính gọi là QI. Giá trị QI gần tới 0 được xem là rất tươi, trong khi đó giá trị QI cao hơn chứng tỏ hải sản đã bị phân hủy (Huss, H. H. 1995).</w:t>
      </w:r>
      <w:r w:rsidR="00174D56" w:rsidRPr="00A1718F">
        <w:rPr>
          <w:rFonts w:cs="Arial"/>
          <w:i/>
          <w:color w:val="000000" w:themeColor="text1"/>
          <w:szCs w:val="24"/>
        </w:rPr>
        <w:t xml:space="preserve"> </w:t>
      </w:r>
      <w:r w:rsidR="00174D56" w:rsidRPr="00A1718F">
        <w:rPr>
          <w:rFonts w:cs="Arial"/>
          <w:iCs/>
          <w:color w:val="000000" w:themeColor="text1"/>
          <w:szCs w:val="24"/>
        </w:rPr>
        <w:t>Một số kết quả nghiên cứu xây dựng bẳng QIM cho mực nang, mực ống đã được</w:t>
      </w:r>
      <w:r w:rsidR="00683149" w:rsidRPr="00A1718F">
        <w:rPr>
          <w:rFonts w:cs="Arial"/>
          <w:iCs/>
          <w:color w:val="000000" w:themeColor="text1"/>
          <w:szCs w:val="24"/>
        </w:rPr>
        <w:t xml:space="preserve"> nhiều tác giả</w:t>
      </w:r>
      <w:r w:rsidR="00174D56" w:rsidRPr="00A1718F">
        <w:rPr>
          <w:rFonts w:cs="Arial"/>
          <w:iCs/>
          <w:color w:val="000000" w:themeColor="text1"/>
          <w:szCs w:val="24"/>
        </w:rPr>
        <w:t xml:space="preserve"> công bố</w:t>
      </w:r>
      <w:r w:rsidR="00683149" w:rsidRPr="00A1718F">
        <w:rPr>
          <w:rFonts w:cs="Arial"/>
          <w:iCs/>
          <w:color w:val="000000" w:themeColor="text1"/>
          <w:szCs w:val="24"/>
        </w:rPr>
        <w:t xml:space="preserve"> trong thòi gian gần đây. </w:t>
      </w:r>
    </w:p>
    <w:p w14:paraId="5D4B60DE" w14:textId="63ACA409" w:rsidR="00174D56" w:rsidRPr="00A1718F" w:rsidRDefault="00683149" w:rsidP="009316A6">
      <w:pPr>
        <w:spacing w:line="276" w:lineRule="auto"/>
        <w:ind w:firstLine="567"/>
        <w:rPr>
          <w:rFonts w:cs="Arial"/>
          <w:iCs/>
          <w:color w:val="000000" w:themeColor="text1"/>
          <w:szCs w:val="24"/>
        </w:rPr>
      </w:pPr>
      <w:r w:rsidRPr="00A1718F">
        <w:rPr>
          <w:rFonts w:cs="Arial"/>
          <w:iCs/>
          <w:color w:val="000000" w:themeColor="text1"/>
          <w:szCs w:val="24"/>
        </w:rPr>
        <w:t xml:space="preserve">Tác giả Paulo Vaz-Pires và </w:t>
      </w:r>
      <w:r w:rsidR="00BB07EA" w:rsidRPr="00A1718F">
        <w:rPr>
          <w:rFonts w:cs="Arial"/>
          <w:iCs/>
          <w:color w:val="000000" w:themeColor="text1"/>
          <w:szCs w:val="24"/>
        </w:rPr>
        <w:t xml:space="preserve">cộng sự </w:t>
      </w:r>
      <w:r w:rsidR="00891308" w:rsidRPr="00A1718F">
        <w:rPr>
          <w:rFonts w:cs="Arial"/>
          <w:iCs/>
          <w:color w:val="000000" w:themeColor="text1"/>
          <w:szCs w:val="24"/>
        </w:rPr>
        <w:t>đã xây dựng bẳng QIM cho mực ống và mực nang bảo quản trong</w:t>
      </w:r>
      <w:r w:rsidR="00701981" w:rsidRPr="00A1718F">
        <w:rPr>
          <w:rFonts w:cs="Arial"/>
          <w:iCs/>
          <w:color w:val="000000" w:themeColor="text1"/>
          <w:szCs w:val="24"/>
        </w:rPr>
        <w:t xml:space="preserve"> đá xay. </w:t>
      </w:r>
      <w:r w:rsidR="00EB1BE5" w:rsidRPr="00A1718F">
        <w:rPr>
          <w:rFonts w:cs="Arial"/>
          <w:iCs/>
          <w:color w:val="000000" w:themeColor="text1"/>
          <w:szCs w:val="24"/>
        </w:rPr>
        <w:t xml:space="preserve">Đối với mực ống, có 04 thuộc tính được quan tâm và mô tả như </w:t>
      </w:r>
      <w:r w:rsidR="00147F53" w:rsidRPr="00A1718F">
        <w:rPr>
          <w:rFonts w:cs="Arial"/>
          <w:iCs/>
          <w:color w:val="000000" w:themeColor="text1"/>
          <w:szCs w:val="24"/>
        </w:rPr>
        <w:t>hình dạng</w:t>
      </w:r>
      <w:r w:rsidR="00230396" w:rsidRPr="00A1718F">
        <w:rPr>
          <w:rFonts w:cs="Arial"/>
          <w:iCs/>
          <w:color w:val="000000" w:themeColor="text1"/>
          <w:szCs w:val="24"/>
        </w:rPr>
        <w:t xml:space="preserve"> và</w:t>
      </w:r>
      <w:r w:rsidR="00147F53" w:rsidRPr="00A1718F">
        <w:rPr>
          <w:rFonts w:cs="Arial"/>
          <w:iCs/>
          <w:color w:val="000000" w:themeColor="text1"/>
          <w:szCs w:val="24"/>
        </w:rPr>
        <w:t xml:space="preserve"> màu sắc </w:t>
      </w:r>
      <w:r w:rsidR="00230396" w:rsidRPr="00A1718F">
        <w:rPr>
          <w:rFonts w:cs="Arial"/>
          <w:iCs/>
          <w:color w:val="000000" w:themeColor="text1"/>
          <w:szCs w:val="24"/>
        </w:rPr>
        <w:t>mắt</w:t>
      </w:r>
      <w:r w:rsidR="00147F53" w:rsidRPr="00A1718F">
        <w:rPr>
          <w:rFonts w:cs="Arial"/>
          <w:iCs/>
          <w:color w:val="000000" w:themeColor="text1"/>
          <w:szCs w:val="24"/>
        </w:rPr>
        <w:t xml:space="preserve">; </w:t>
      </w:r>
      <w:r w:rsidR="00230396" w:rsidRPr="00A1718F">
        <w:rPr>
          <w:rFonts w:cs="Arial"/>
          <w:iCs/>
          <w:color w:val="000000" w:themeColor="text1"/>
          <w:szCs w:val="24"/>
        </w:rPr>
        <w:t xml:space="preserve">kết cấu </w:t>
      </w:r>
      <w:r w:rsidR="00147F53" w:rsidRPr="00A1718F">
        <w:rPr>
          <w:rFonts w:cs="Arial"/>
          <w:iCs/>
          <w:color w:val="000000" w:themeColor="text1"/>
          <w:szCs w:val="24"/>
        </w:rPr>
        <w:t>thịt mực</w:t>
      </w:r>
      <w:r w:rsidR="00230396" w:rsidRPr="00A1718F">
        <w:rPr>
          <w:rFonts w:cs="Arial"/>
          <w:iCs/>
          <w:color w:val="000000" w:themeColor="text1"/>
          <w:szCs w:val="24"/>
        </w:rPr>
        <w:t>; mùi và chất nhày vùng miệng</w:t>
      </w:r>
      <w:r w:rsidR="00E67424" w:rsidRPr="00A1718F">
        <w:rPr>
          <w:rFonts w:cs="Arial"/>
          <w:iCs/>
          <w:color w:val="000000" w:themeColor="text1"/>
          <w:szCs w:val="24"/>
        </w:rPr>
        <w:t>; màu sắc, chất nhầy và mùi trên da/thân mực</w:t>
      </w:r>
      <w:r w:rsidR="00144108" w:rsidRPr="00A1718F">
        <w:rPr>
          <w:rFonts w:cs="Arial"/>
          <w:iCs/>
          <w:color w:val="000000" w:themeColor="text1"/>
          <w:szCs w:val="24"/>
        </w:rPr>
        <w:t>, mỗi thuộc tính có</w:t>
      </w:r>
      <w:r w:rsidR="00107C8B" w:rsidRPr="00A1718F">
        <w:rPr>
          <w:rFonts w:cs="Arial"/>
          <w:iCs/>
          <w:color w:val="000000" w:themeColor="text1"/>
          <w:szCs w:val="24"/>
        </w:rPr>
        <w:t xml:space="preserve"> 3 đến 4 ngưỡng </w:t>
      </w:r>
      <w:r w:rsidR="00DD724A" w:rsidRPr="00A1718F">
        <w:rPr>
          <w:rFonts w:cs="Arial"/>
          <w:iCs/>
          <w:color w:val="000000" w:themeColor="text1"/>
          <w:szCs w:val="24"/>
        </w:rPr>
        <w:t>chuyển biến trong quá trình biến đổi</w:t>
      </w:r>
      <w:r w:rsidR="00B36DF5" w:rsidRPr="00A1718F">
        <w:rPr>
          <w:rFonts w:cs="Arial"/>
          <w:iCs/>
          <w:color w:val="000000" w:themeColor="text1"/>
          <w:szCs w:val="24"/>
        </w:rPr>
        <w:t xml:space="preserve"> tương ứng với</w:t>
      </w:r>
      <w:r w:rsidR="00144108" w:rsidRPr="00A1718F">
        <w:rPr>
          <w:rFonts w:cs="Arial"/>
          <w:iCs/>
          <w:color w:val="000000" w:themeColor="text1"/>
          <w:szCs w:val="24"/>
        </w:rPr>
        <w:t xml:space="preserve"> điểm số </w:t>
      </w:r>
      <w:r w:rsidR="00107C8B" w:rsidRPr="00A1718F">
        <w:rPr>
          <w:rFonts w:cs="Arial"/>
          <w:iCs/>
          <w:color w:val="000000" w:themeColor="text1"/>
          <w:szCs w:val="24"/>
        </w:rPr>
        <w:t>từ 0 đến 2 hoặc 3</w:t>
      </w:r>
      <w:r w:rsidR="00B36DF5" w:rsidRPr="00A1718F">
        <w:rPr>
          <w:rFonts w:cs="Arial"/>
          <w:iCs/>
          <w:color w:val="000000" w:themeColor="text1"/>
          <w:szCs w:val="24"/>
        </w:rPr>
        <w:t xml:space="preserve"> và tổng</w:t>
      </w:r>
      <w:r w:rsidR="00107C8B" w:rsidRPr="00A1718F">
        <w:rPr>
          <w:rFonts w:cs="Arial"/>
          <w:iCs/>
          <w:color w:val="000000" w:themeColor="text1"/>
          <w:szCs w:val="24"/>
        </w:rPr>
        <w:t xml:space="preserve"> </w:t>
      </w:r>
      <w:r w:rsidR="00144108" w:rsidRPr="00A1718F">
        <w:rPr>
          <w:rFonts w:cs="Arial"/>
          <w:iCs/>
          <w:color w:val="000000" w:themeColor="text1"/>
          <w:szCs w:val="24"/>
        </w:rPr>
        <w:t>đ</w:t>
      </w:r>
      <w:r w:rsidR="00DB2E25" w:rsidRPr="00A1718F">
        <w:rPr>
          <w:rFonts w:cs="Arial"/>
          <w:iCs/>
          <w:color w:val="000000" w:themeColor="text1"/>
          <w:szCs w:val="24"/>
        </w:rPr>
        <w:t xml:space="preserve">iểm QI của mực ống được dao động trong khoảng 0-16 điểm. </w:t>
      </w:r>
      <w:r w:rsidR="00B36DF5" w:rsidRPr="00A1718F">
        <w:rPr>
          <w:rFonts w:cs="Arial"/>
          <w:iCs/>
          <w:color w:val="000000" w:themeColor="text1"/>
          <w:szCs w:val="24"/>
        </w:rPr>
        <w:t>Đối với mực nang</w:t>
      </w:r>
      <w:r w:rsidR="00864696" w:rsidRPr="00A1718F">
        <w:rPr>
          <w:rFonts w:cs="Arial"/>
          <w:iCs/>
          <w:color w:val="000000" w:themeColor="text1"/>
          <w:szCs w:val="24"/>
        </w:rPr>
        <w:t xml:space="preserve">, </w:t>
      </w:r>
      <w:r w:rsidR="006C64B9" w:rsidRPr="00A1718F">
        <w:rPr>
          <w:rFonts w:cs="Arial"/>
          <w:iCs/>
          <w:color w:val="000000" w:themeColor="text1"/>
          <w:szCs w:val="24"/>
        </w:rPr>
        <w:t>tác giá đánh giá trên 6</w:t>
      </w:r>
      <w:r w:rsidR="00864696" w:rsidRPr="00A1718F">
        <w:rPr>
          <w:rFonts w:cs="Arial"/>
          <w:iCs/>
          <w:color w:val="000000" w:themeColor="text1"/>
          <w:szCs w:val="24"/>
        </w:rPr>
        <w:t xml:space="preserve"> thuộc tính đặc trưng là </w:t>
      </w:r>
      <w:r w:rsidR="006C64B9" w:rsidRPr="00A1718F">
        <w:rPr>
          <w:rFonts w:cs="Arial"/>
          <w:iCs/>
          <w:color w:val="000000" w:themeColor="text1"/>
          <w:szCs w:val="24"/>
        </w:rPr>
        <w:t xml:space="preserve">hình dạng và màu sắc mắt; kết cấu thịt mực; mùi và chất nhày vùng miệng; màu sắc, chất nhầy và mùi trên </w:t>
      </w:r>
      <w:r w:rsidR="00C5537E" w:rsidRPr="00A1718F">
        <w:rPr>
          <w:rFonts w:cs="Arial"/>
          <w:iCs/>
          <w:color w:val="000000" w:themeColor="text1"/>
          <w:szCs w:val="24"/>
        </w:rPr>
        <w:t>da lưng</w:t>
      </w:r>
      <w:r w:rsidR="00DE1310" w:rsidRPr="00A1718F">
        <w:rPr>
          <w:rFonts w:cs="Arial"/>
          <w:iCs/>
          <w:color w:val="000000" w:themeColor="text1"/>
          <w:szCs w:val="24"/>
        </w:rPr>
        <w:t>; da bụng</w:t>
      </w:r>
      <w:r w:rsidR="00C5537E" w:rsidRPr="00A1718F">
        <w:rPr>
          <w:rFonts w:cs="Arial"/>
          <w:iCs/>
          <w:color w:val="000000" w:themeColor="text1"/>
          <w:szCs w:val="24"/>
        </w:rPr>
        <w:t>;</w:t>
      </w:r>
      <w:r w:rsidR="00DE1310" w:rsidRPr="00A1718F">
        <w:rPr>
          <w:rFonts w:cs="Arial"/>
          <w:iCs/>
          <w:color w:val="000000" w:themeColor="text1"/>
          <w:szCs w:val="24"/>
        </w:rPr>
        <w:t xml:space="preserve"> trangjt trạng thái vùng đầu</w:t>
      </w:r>
      <w:r w:rsidR="00B07944" w:rsidRPr="00A1718F">
        <w:rPr>
          <w:rFonts w:cs="Arial"/>
          <w:iCs/>
          <w:color w:val="000000" w:themeColor="text1"/>
          <w:szCs w:val="24"/>
        </w:rPr>
        <w:t xml:space="preserve">; </w:t>
      </w:r>
      <w:r w:rsidR="003108F2" w:rsidRPr="00A1718F">
        <w:rPr>
          <w:rFonts w:cs="Arial"/>
          <w:iCs/>
          <w:color w:val="000000" w:themeColor="text1"/>
          <w:szCs w:val="24"/>
        </w:rPr>
        <w:t xml:space="preserve">phần lớn các thuộc tính của mực nang chỉ có 2 đến 3 ngưỡng chuyển biến trong quá trình biến đổi tương ứng với điểm số từ 0 đến 1 hoặc 2 và tổng </w:t>
      </w:r>
      <w:r w:rsidR="003108F2" w:rsidRPr="00BE3D67">
        <w:rPr>
          <w:rFonts w:cs="Arial"/>
          <w:iCs/>
          <w:color w:val="000000" w:themeColor="text1"/>
          <w:spacing w:val="-4"/>
          <w:szCs w:val="24"/>
        </w:rPr>
        <w:t>điểm QI của mực nang được dao động trong khoảng 0-17 điểm (Paulo Vaz-Pires, 2006).</w:t>
      </w:r>
      <w:r w:rsidR="003108F2" w:rsidRPr="00A1718F">
        <w:rPr>
          <w:rFonts w:cs="Arial"/>
          <w:iCs/>
          <w:color w:val="000000" w:themeColor="text1"/>
          <w:szCs w:val="24"/>
        </w:rPr>
        <w:t xml:space="preserve"> </w:t>
      </w:r>
    </w:p>
    <w:p w14:paraId="7E21A62A" w14:textId="3C6FA6EB" w:rsidR="00174D56" w:rsidRPr="00A1718F" w:rsidRDefault="003108F2" w:rsidP="009316A6">
      <w:pPr>
        <w:spacing w:line="276" w:lineRule="auto"/>
        <w:ind w:firstLine="567"/>
        <w:rPr>
          <w:rFonts w:cs="Arial"/>
          <w:iCs/>
          <w:color w:val="000000" w:themeColor="text1"/>
          <w:szCs w:val="24"/>
        </w:rPr>
      </w:pPr>
      <w:r w:rsidRPr="00A1718F">
        <w:rPr>
          <w:rFonts w:cs="Arial"/>
          <w:iCs/>
          <w:color w:val="000000" w:themeColor="text1"/>
          <w:szCs w:val="24"/>
        </w:rPr>
        <w:t xml:space="preserve">Theo </w:t>
      </w:r>
      <w:r w:rsidR="00402596" w:rsidRPr="00A1718F">
        <w:rPr>
          <w:rFonts w:cs="Arial"/>
          <w:iCs/>
          <w:color w:val="000000" w:themeColor="text1"/>
          <w:szCs w:val="24"/>
        </w:rPr>
        <w:t xml:space="preserve">Antonio V Sykes (2009) và tổ chức Eurofish (2010), bảng QIM của </w:t>
      </w:r>
      <w:r w:rsidR="00C32380" w:rsidRPr="00A1718F">
        <w:rPr>
          <w:rFonts w:cs="Arial"/>
          <w:iCs/>
          <w:color w:val="000000" w:themeColor="text1"/>
          <w:szCs w:val="24"/>
        </w:rPr>
        <w:t xml:space="preserve">mực nang nguyên con được xây dựng dựa trên </w:t>
      </w:r>
      <w:r w:rsidR="00353D02" w:rsidRPr="00A1718F">
        <w:rPr>
          <w:rFonts w:cs="Arial"/>
          <w:iCs/>
          <w:color w:val="000000" w:themeColor="text1"/>
          <w:szCs w:val="24"/>
        </w:rPr>
        <w:t>việc nhận biết sự biến đổi của các thuộc tính như</w:t>
      </w:r>
      <w:r w:rsidR="00531B7F" w:rsidRPr="00A1718F">
        <w:rPr>
          <w:rFonts w:cs="Arial"/>
          <w:iCs/>
          <w:color w:val="000000" w:themeColor="text1"/>
          <w:szCs w:val="24"/>
        </w:rPr>
        <w:t xml:space="preserve"> màu sắc mặt lưng, mặt bụng</w:t>
      </w:r>
      <w:r w:rsidR="003F314C" w:rsidRPr="00A1718F">
        <w:rPr>
          <w:rFonts w:cs="Arial"/>
          <w:iCs/>
          <w:color w:val="000000" w:themeColor="text1"/>
          <w:szCs w:val="24"/>
        </w:rPr>
        <w:t xml:space="preserve">, màu mắt, màu khoang bụng; trạng thái </w:t>
      </w:r>
      <w:r w:rsidR="00493731" w:rsidRPr="00A1718F">
        <w:rPr>
          <w:rFonts w:cs="Arial"/>
          <w:iCs/>
          <w:color w:val="000000" w:themeColor="text1"/>
          <w:szCs w:val="24"/>
        </w:rPr>
        <w:t xml:space="preserve">của </w:t>
      </w:r>
      <w:r w:rsidR="003F314C" w:rsidRPr="00A1718F">
        <w:rPr>
          <w:rFonts w:cs="Arial"/>
          <w:iCs/>
          <w:color w:val="000000" w:themeColor="text1"/>
          <w:szCs w:val="24"/>
        </w:rPr>
        <w:t xml:space="preserve">da, </w:t>
      </w:r>
      <w:r w:rsidR="00493731" w:rsidRPr="00A1718F">
        <w:rPr>
          <w:rFonts w:cs="Arial"/>
          <w:iCs/>
          <w:color w:val="000000" w:themeColor="text1"/>
          <w:szCs w:val="24"/>
        </w:rPr>
        <w:t xml:space="preserve">thịt, mắt, xúc tu, </w:t>
      </w:r>
      <w:r w:rsidR="00385EB0" w:rsidRPr="00A1718F">
        <w:rPr>
          <w:rFonts w:cs="Arial"/>
          <w:iCs/>
          <w:color w:val="000000" w:themeColor="text1"/>
          <w:szCs w:val="24"/>
        </w:rPr>
        <w:t xml:space="preserve">nội tạng, túi mực; mùi từ vùng miệng, mùi trên thân, mùi </w:t>
      </w:r>
      <w:r w:rsidR="005E7E38" w:rsidRPr="00A1718F">
        <w:rPr>
          <w:rFonts w:cs="Arial"/>
          <w:iCs/>
          <w:color w:val="000000" w:themeColor="text1"/>
          <w:szCs w:val="24"/>
        </w:rPr>
        <w:t xml:space="preserve">khoang bụng. Phần lớn các thuộc tính của mực nang nguyên con </w:t>
      </w:r>
      <w:r w:rsidR="00CF18FB" w:rsidRPr="00A1718F">
        <w:rPr>
          <w:rFonts w:cs="Arial"/>
          <w:iCs/>
          <w:color w:val="000000" w:themeColor="text1"/>
          <w:szCs w:val="24"/>
        </w:rPr>
        <w:t xml:space="preserve">có </w:t>
      </w:r>
      <w:r w:rsidR="005E7E38" w:rsidRPr="00A1718F">
        <w:rPr>
          <w:rFonts w:cs="Arial"/>
          <w:iCs/>
          <w:color w:val="000000" w:themeColor="text1"/>
          <w:szCs w:val="24"/>
        </w:rPr>
        <w:t>3 ngưỡng chuyển biến trong quá trình biến đổi tương ứng với điểm số từ 0 đến hoặc 2 và tổng điểm QI của mực nang được dao động trong khoảng 0-</w:t>
      </w:r>
      <w:r w:rsidR="00CF18FB" w:rsidRPr="00A1718F">
        <w:rPr>
          <w:rFonts w:cs="Arial"/>
          <w:iCs/>
          <w:color w:val="000000" w:themeColor="text1"/>
          <w:szCs w:val="24"/>
        </w:rPr>
        <w:t>29</w:t>
      </w:r>
      <w:r w:rsidR="005E7E38" w:rsidRPr="00A1718F">
        <w:rPr>
          <w:rFonts w:cs="Arial"/>
          <w:iCs/>
          <w:color w:val="000000" w:themeColor="text1"/>
          <w:szCs w:val="24"/>
        </w:rPr>
        <w:t xml:space="preserve"> điểm</w:t>
      </w:r>
      <w:r w:rsidR="00817A4B" w:rsidRPr="00A1718F">
        <w:rPr>
          <w:rFonts w:cs="Arial"/>
          <w:iCs/>
          <w:color w:val="000000" w:themeColor="text1"/>
          <w:szCs w:val="24"/>
        </w:rPr>
        <w:t xml:space="preserve"> </w:t>
      </w:r>
      <w:r w:rsidR="00174D56" w:rsidRPr="00A1718F">
        <w:rPr>
          <w:rFonts w:cs="Arial"/>
          <w:iCs/>
          <w:color w:val="000000" w:themeColor="text1"/>
          <w:szCs w:val="24"/>
        </w:rPr>
        <w:t>(Eurofish, 2010</w:t>
      </w:r>
      <w:r w:rsidR="0083002D" w:rsidRPr="00A1718F">
        <w:rPr>
          <w:rFonts w:cs="Arial"/>
          <w:iCs/>
          <w:color w:val="000000" w:themeColor="text1"/>
          <w:szCs w:val="24"/>
        </w:rPr>
        <w:t>, Antonio V Sykes, 2009)</w:t>
      </w:r>
      <w:r w:rsidR="00817A4B" w:rsidRPr="00A1718F">
        <w:rPr>
          <w:rFonts w:cs="Arial"/>
          <w:iCs/>
          <w:color w:val="000000" w:themeColor="text1"/>
          <w:szCs w:val="24"/>
        </w:rPr>
        <w:t xml:space="preserve">. </w:t>
      </w:r>
    </w:p>
    <w:p w14:paraId="0AD0562C" w14:textId="17D418D4" w:rsidR="00A83AA7" w:rsidRPr="00A1718F" w:rsidRDefault="00432D23" w:rsidP="009316A6">
      <w:pPr>
        <w:pStyle w:val="Heading3"/>
        <w:spacing w:line="276" w:lineRule="auto"/>
        <w:rPr>
          <w:rFonts w:cs="Arial"/>
        </w:rPr>
      </w:pPr>
      <w:bookmarkStart w:id="134" w:name="_Toc137421630"/>
      <w:r w:rsidRPr="00A1718F">
        <w:rPr>
          <w:rFonts w:cs="Arial"/>
        </w:rPr>
        <w:t>2.</w:t>
      </w:r>
      <w:r w:rsidR="00335198" w:rsidRPr="00A1718F">
        <w:rPr>
          <w:rFonts w:cs="Arial"/>
        </w:rPr>
        <w:t>1</w:t>
      </w:r>
      <w:r w:rsidR="001E3B3F" w:rsidRPr="00A1718F">
        <w:rPr>
          <w:rFonts w:cs="Arial"/>
        </w:rPr>
        <w:t>.</w:t>
      </w:r>
      <w:r w:rsidR="00335198" w:rsidRPr="00A1718F">
        <w:rPr>
          <w:rFonts w:cs="Arial"/>
        </w:rPr>
        <w:t>3</w:t>
      </w:r>
      <w:r w:rsidRPr="00A1718F">
        <w:rPr>
          <w:rFonts w:cs="Arial"/>
        </w:rPr>
        <w:t>. Tiêu chuẩn, quy phạm, tài liệu hướng dẫn</w:t>
      </w:r>
      <w:r w:rsidR="006243B8" w:rsidRPr="00A1718F">
        <w:rPr>
          <w:rFonts w:cs="Arial"/>
        </w:rPr>
        <w:t xml:space="preserve"> về đánh giá chất lượng </w:t>
      </w:r>
      <w:r w:rsidR="001F7A98" w:rsidRPr="00A1718F">
        <w:rPr>
          <w:rFonts w:cs="Arial"/>
        </w:rPr>
        <w:t xml:space="preserve">cảm quan </w:t>
      </w:r>
      <w:r w:rsidR="006243B8" w:rsidRPr="00A1718F">
        <w:rPr>
          <w:rFonts w:cs="Arial"/>
        </w:rPr>
        <w:t>mực</w:t>
      </w:r>
      <w:bookmarkEnd w:id="134"/>
      <w:r w:rsidR="006243B8" w:rsidRPr="00A1718F">
        <w:rPr>
          <w:rFonts w:cs="Arial"/>
        </w:rPr>
        <w:t xml:space="preserve"> </w:t>
      </w:r>
    </w:p>
    <w:p w14:paraId="4D3A9F14" w14:textId="4A8AEF5F" w:rsidR="009D4249" w:rsidRPr="00A1718F" w:rsidRDefault="009D4249" w:rsidP="009316A6">
      <w:pPr>
        <w:spacing w:line="276" w:lineRule="auto"/>
        <w:ind w:firstLine="567"/>
        <w:rPr>
          <w:rFonts w:cs="Arial"/>
          <w:color w:val="000000" w:themeColor="text1"/>
          <w:szCs w:val="24"/>
        </w:rPr>
      </w:pPr>
      <w:r w:rsidRPr="00A1718F">
        <w:rPr>
          <w:rFonts w:cs="Arial"/>
          <w:color w:val="000000" w:themeColor="text1"/>
          <w:szCs w:val="24"/>
        </w:rPr>
        <w:t xml:space="preserve"> Có một số tiêu chuẩn ngoài nước có liên quan đến mực tươi nhưng chủ yếu là đề cập đến mực đông lạnh, cụ thể </w:t>
      </w:r>
      <w:r w:rsidR="00335198" w:rsidRPr="00A1718F">
        <w:rPr>
          <w:rFonts w:cs="Arial"/>
          <w:color w:val="000000" w:themeColor="text1"/>
          <w:szCs w:val="24"/>
        </w:rPr>
        <w:t>như</w:t>
      </w:r>
      <w:r w:rsidR="001E6A9C" w:rsidRPr="00A1718F">
        <w:rPr>
          <w:rFonts w:cs="Arial"/>
          <w:color w:val="000000" w:themeColor="text1"/>
          <w:szCs w:val="24"/>
        </w:rPr>
        <w:t xml:space="preserve"> sau:</w:t>
      </w:r>
    </w:p>
    <w:p w14:paraId="5CF59EE0" w14:textId="4B488512" w:rsidR="009D4249" w:rsidRPr="00A1718F" w:rsidRDefault="009D4249" w:rsidP="009316A6">
      <w:pPr>
        <w:spacing w:line="276" w:lineRule="auto"/>
        <w:ind w:firstLine="567"/>
        <w:rPr>
          <w:rFonts w:cs="Arial"/>
          <w:color w:val="000000" w:themeColor="text1"/>
          <w:szCs w:val="24"/>
        </w:rPr>
      </w:pPr>
      <w:r w:rsidRPr="00A1718F">
        <w:rPr>
          <w:rFonts w:cs="Arial"/>
          <w:color w:val="000000" w:themeColor="text1"/>
          <w:szCs w:val="24"/>
        </w:rPr>
        <w:t xml:space="preserve"> </w:t>
      </w:r>
      <w:r w:rsidRPr="00A1718F">
        <w:rPr>
          <w:rFonts w:cs="Arial"/>
          <w:i/>
          <w:iCs/>
          <w:color w:val="000000" w:themeColor="text1"/>
          <w:szCs w:val="24"/>
        </w:rPr>
        <w:t>CODEX STAN 191-1995</w:t>
      </w:r>
      <w:r w:rsidRPr="00A1718F">
        <w:rPr>
          <w:rFonts w:cs="Arial"/>
          <w:color w:val="000000" w:themeColor="text1"/>
          <w:szCs w:val="24"/>
        </w:rPr>
        <w:t>: Standard for Quick Frozen Raw Squid (Tiêu chuẩn mực đông lạnh nhanh)</w:t>
      </w:r>
      <w:r w:rsidR="00C846BD" w:rsidRPr="00A1718F">
        <w:rPr>
          <w:rFonts w:cs="Arial"/>
          <w:color w:val="000000" w:themeColor="text1"/>
          <w:szCs w:val="24"/>
        </w:rPr>
        <w:t xml:space="preserve">: </w:t>
      </w:r>
      <w:r w:rsidR="0024373F" w:rsidRPr="00A1718F">
        <w:rPr>
          <w:rFonts w:cs="Arial"/>
          <w:color w:val="000000" w:themeColor="text1"/>
          <w:szCs w:val="24"/>
        </w:rPr>
        <w:t>Tiêu chuẩn này áp dụng cho mực sống và các bộ phận của mực sống đông lạnh nhanh, như được định nghĩa dưới đây và được cung cấp để tiêu thụ trực tiếp mà không cần chế biến thêm. Nó không áp dụng cho các sản phẩm được chỉ định là để chế biến thêm hoặc cho mục đích công nghiệp khác.</w:t>
      </w:r>
      <w:r w:rsidR="00E05F90" w:rsidRPr="00A1718F">
        <w:rPr>
          <w:rFonts w:cs="Arial"/>
          <w:color w:val="000000" w:themeColor="text1"/>
          <w:szCs w:val="24"/>
        </w:rPr>
        <w:t xml:space="preserve"> Tiêu chuẩn này, đề cập đến giới hạn vi sinh vật và quy cách của sản phẩm mực tươi đông lạnh nhanh.</w:t>
      </w:r>
      <w:r w:rsidR="00915FCF" w:rsidRPr="00A1718F">
        <w:rPr>
          <w:rFonts w:cs="Arial"/>
          <w:color w:val="000000" w:themeColor="text1"/>
          <w:szCs w:val="24"/>
        </w:rPr>
        <w:t xml:space="preserve"> </w:t>
      </w:r>
      <w:r w:rsidR="00C47282" w:rsidRPr="00A1718F">
        <w:rPr>
          <w:rFonts w:cs="Arial"/>
          <w:color w:val="000000" w:themeColor="text1"/>
          <w:szCs w:val="24"/>
        </w:rPr>
        <w:t xml:space="preserve">Phương pháp cảm quan được sử dụng là </w:t>
      </w:r>
      <w:r w:rsidR="00915FCF" w:rsidRPr="00A1718F">
        <w:rPr>
          <w:rFonts w:cs="Arial"/>
          <w:color w:val="000000" w:themeColor="text1"/>
          <w:szCs w:val="24"/>
        </w:rPr>
        <w:t>Rã đông và kiểm tra riêng từng con mực trong đơn vị mẫu xem có tạp chất lạ không và</w:t>
      </w:r>
      <w:r w:rsidR="00C47282" w:rsidRPr="00A1718F">
        <w:rPr>
          <w:rFonts w:cs="Arial"/>
          <w:color w:val="000000" w:themeColor="text1"/>
          <w:szCs w:val="24"/>
        </w:rPr>
        <w:t xml:space="preserve"> biến </w:t>
      </w:r>
      <w:r w:rsidR="00915FCF" w:rsidRPr="00A1718F">
        <w:rPr>
          <w:rFonts w:cs="Arial"/>
          <w:color w:val="000000" w:themeColor="text1"/>
          <w:szCs w:val="24"/>
        </w:rPr>
        <w:t>màu sắc.</w:t>
      </w:r>
      <w:r w:rsidR="00C47282" w:rsidRPr="00A1718F">
        <w:rPr>
          <w:rFonts w:cs="Arial"/>
          <w:color w:val="000000" w:themeColor="text1"/>
          <w:szCs w:val="24"/>
        </w:rPr>
        <w:t xml:space="preserve"> </w:t>
      </w:r>
      <w:r w:rsidR="00915FCF" w:rsidRPr="00A1718F">
        <w:rPr>
          <w:rFonts w:cs="Arial"/>
          <w:color w:val="000000" w:themeColor="text1"/>
          <w:szCs w:val="24"/>
        </w:rPr>
        <w:t>Kiểm tra từng con mực</w:t>
      </w:r>
      <w:r w:rsidR="000514FE" w:rsidRPr="00A1718F">
        <w:rPr>
          <w:rFonts w:cs="Arial"/>
          <w:color w:val="000000" w:themeColor="text1"/>
          <w:szCs w:val="24"/>
        </w:rPr>
        <w:t xml:space="preserve"> như m</w:t>
      </w:r>
      <w:r w:rsidR="00915FCF" w:rsidRPr="00A1718F">
        <w:rPr>
          <w:rFonts w:cs="Arial"/>
          <w:color w:val="000000" w:themeColor="text1"/>
          <w:szCs w:val="24"/>
        </w:rPr>
        <w:t>ùi thịt được kiểm tra bằng cách</w:t>
      </w:r>
      <w:r w:rsidR="000514FE" w:rsidRPr="00A1718F">
        <w:rPr>
          <w:rFonts w:cs="Arial"/>
          <w:color w:val="000000" w:themeColor="text1"/>
          <w:szCs w:val="24"/>
        </w:rPr>
        <w:t xml:space="preserve"> </w:t>
      </w:r>
      <w:r w:rsidR="00915FCF" w:rsidRPr="00A1718F">
        <w:rPr>
          <w:rFonts w:cs="Arial"/>
          <w:color w:val="000000" w:themeColor="text1"/>
          <w:szCs w:val="24"/>
        </w:rPr>
        <w:t>cắt song song với bề mặt thịt để có thể đánh giá bề mặt tiếp xúc.</w:t>
      </w:r>
      <w:r w:rsidR="000514FE" w:rsidRPr="00A1718F">
        <w:rPr>
          <w:rFonts w:cs="Arial"/>
          <w:color w:val="000000" w:themeColor="text1"/>
          <w:szCs w:val="24"/>
        </w:rPr>
        <w:t xml:space="preserve"> </w:t>
      </w:r>
      <w:r w:rsidR="004A53ED" w:rsidRPr="00A1718F">
        <w:rPr>
          <w:rFonts w:cs="Arial"/>
          <w:color w:val="000000" w:themeColor="text1"/>
          <w:szCs w:val="24"/>
        </w:rPr>
        <w:t xml:space="preserve">Mùi vị có thể đánh giá bằng cách luộc chín. </w:t>
      </w:r>
    </w:p>
    <w:p w14:paraId="55DCE4B2" w14:textId="2CD02370" w:rsidR="009D4249" w:rsidRPr="00A1718F" w:rsidRDefault="00335198" w:rsidP="009316A6">
      <w:pPr>
        <w:spacing w:line="276" w:lineRule="auto"/>
        <w:ind w:firstLine="567"/>
        <w:rPr>
          <w:rFonts w:cs="Arial"/>
          <w:color w:val="000000" w:themeColor="text1"/>
          <w:szCs w:val="24"/>
        </w:rPr>
      </w:pPr>
      <w:r w:rsidRPr="00A1718F">
        <w:rPr>
          <w:rFonts w:cs="Arial"/>
          <w:i/>
          <w:iCs/>
          <w:color w:val="000000" w:themeColor="text1"/>
          <w:szCs w:val="24"/>
        </w:rPr>
        <w:t>Philippine National Standard Pns/Bafps 69-2008</w:t>
      </w:r>
      <w:r w:rsidR="009D4249" w:rsidRPr="00A1718F">
        <w:rPr>
          <w:rFonts w:cs="Arial"/>
          <w:color w:val="000000" w:themeColor="text1"/>
          <w:szCs w:val="24"/>
        </w:rPr>
        <w:t>: Quick Frozen Raw Squid (Tiêu chuẩn quốc gia của Philippine về mực tươi đông lạnh nhanh).</w:t>
      </w:r>
      <w:r w:rsidR="001E3B3F" w:rsidRPr="00A1718F">
        <w:rPr>
          <w:rFonts w:cs="Arial"/>
          <w:color w:val="000000" w:themeColor="text1"/>
          <w:szCs w:val="24"/>
        </w:rPr>
        <w:t xml:space="preserve"> </w:t>
      </w:r>
      <w:r w:rsidR="00CC0DF5" w:rsidRPr="00A1718F">
        <w:rPr>
          <w:rFonts w:cs="Arial"/>
          <w:color w:val="000000" w:themeColor="text1"/>
          <w:szCs w:val="24"/>
        </w:rPr>
        <w:t>Tiêu chuẩn này áp dụng cho mực sống và các bộ phận của mực sống đông lạnh nhanh, như được định nghĩa dưới đây và được cung cấp để tiêu thụ trực tiếp mà không cần chế biến thêm. Nó không áp dụng cho các sản phẩm được chỉ định là dành cho chế biến tiếp theo hoặc cho mục đích công nghiệp khác</w:t>
      </w:r>
      <w:r w:rsidR="00A91DB9" w:rsidRPr="00A1718F">
        <w:rPr>
          <w:rFonts w:cs="Arial"/>
          <w:color w:val="000000" w:themeColor="text1"/>
          <w:szCs w:val="24"/>
        </w:rPr>
        <w:t xml:space="preserve">. </w:t>
      </w:r>
      <w:r w:rsidR="005E4973" w:rsidRPr="00A1718F">
        <w:rPr>
          <w:rFonts w:cs="Arial"/>
          <w:color w:val="000000" w:themeColor="text1"/>
          <w:szCs w:val="24"/>
        </w:rPr>
        <w:t>Tiêu chuẩn này, đề cập đến giới hạn vi sinh vật và quy cách của sản phẩm mực tươi đông lạnh nhanh.</w:t>
      </w:r>
    </w:p>
    <w:p w14:paraId="163E5B08" w14:textId="625C6346" w:rsidR="009D4249" w:rsidRPr="00A1718F" w:rsidRDefault="001E6A9C" w:rsidP="009316A6">
      <w:pPr>
        <w:spacing w:line="276" w:lineRule="auto"/>
        <w:ind w:firstLine="567"/>
        <w:rPr>
          <w:rFonts w:cs="Arial"/>
          <w:color w:val="000000" w:themeColor="text1"/>
          <w:szCs w:val="24"/>
        </w:rPr>
      </w:pPr>
      <w:r w:rsidRPr="00A1718F">
        <w:rPr>
          <w:rFonts w:cs="Arial"/>
          <w:i/>
          <w:iCs/>
          <w:color w:val="000000" w:themeColor="text1"/>
          <w:szCs w:val="24"/>
        </w:rPr>
        <w:t>Philippine National Standard Pns Bafps 136-2014</w:t>
      </w:r>
      <w:r w:rsidR="009D4249" w:rsidRPr="00A1718F">
        <w:rPr>
          <w:rFonts w:cs="Arial"/>
          <w:color w:val="000000" w:themeColor="text1"/>
          <w:szCs w:val="24"/>
        </w:rPr>
        <w:t>: Fresh and frozen cephalopods (Tiêu chuẩn quốc gia của Philippine về nhuyễn thể chân đầu tươi và đông lạnh, trong đó có đề cấp đến đối tượng mực ống, mực nang tươi).</w:t>
      </w:r>
      <w:r w:rsidR="001E3B3F" w:rsidRPr="00A1718F">
        <w:rPr>
          <w:rFonts w:cs="Arial"/>
          <w:color w:val="000000" w:themeColor="text1"/>
          <w:szCs w:val="24"/>
        </w:rPr>
        <w:t xml:space="preserve"> </w:t>
      </w:r>
      <w:r w:rsidR="00B15416" w:rsidRPr="00A1718F">
        <w:rPr>
          <w:rFonts w:cs="Arial"/>
          <w:color w:val="000000" w:themeColor="text1"/>
          <w:szCs w:val="24"/>
        </w:rPr>
        <w:t>Tiêu chuẩn này áp dụng cho động vật chân đầu tươi và đông lạnh thuộc các họ sau: Loliginidae, Sepiidae và Octopodidae để tiêu thụ sau khi nấu chín hoặc chế biến tiếp. Như nguyên con – mực ống/mực nang còn nguyên nội tạng.</w:t>
      </w:r>
      <w:r w:rsidR="008B6586" w:rsidRPr="00A1718F">
        <w:rPr>
          <w:rFonts w:cs="Arial"/>
          <w:color w:val="000000" w:themeColor="text1"/>
          <w:szCs w:val="24"/>
        </w:rPr>
        <w:t xml:space="preserve"> </w:t>
      </w:r>
      <w:r w:rsidR="00B15416" w:rsidRPr="00A1718F">
        <w:rPr>
          <w:rFonts w:cs="Arial"/>
          <w:color w:val="000000" w:themeColor="text1"/>
          <w:szCs w:val="24"/>
        </w:rPr>
        <w:t>Nguyên con đã làm sạch – mực ống/mực nang còn đầu, vây (nắp) và da; không có mắt, mỏ và các cơ quan nội tạng.  Ống – mực ống/mực nang không có da, cơ quan nội tạng, đầu và; có hoặc không có vây (nắp).  Phi lê – mực ống/mực ống có đường xẻ dọc thân. Đầu – đầu mực ống/mực nang có hoặc không có xúc tu và cánh tay; mắt, mỏ và túi mực bị loại bỏ.  Các xúc tu và cánh tay – mực ống/mực nang chỉ có mười phần phụ xung quanh miệng. Vây (nắp) – cặp vạt cơ của mực ống/mực nang phát sinh dọc theo bề mặt lưng của lớp áo; có hoặc không có da. Các vòng – cắt dọc theo thớ cơ từ ống để tạo ra các vòng có độ dày ít nhất là 5 mm.</w:t>
      </w:r>
      <w:r w:rsidR="00B6286B" w:rsidRPr="00A1718F">
        <w:rPr>
          <w:rFonts w:cs="Arial"/>
          <w:color w:val="000000" w:themeColor="text1"/>
          <w:szCs w:val="24"/>
        </w:rPr>
        <w:t xml:space="preserve"> </w:t>
      </w:r>
    </w:p>
    <w:p w14:paraId="7136F7A1" w14:textId="70A4EFD5" w:rsidR="009D4249" w:rsidRPr="00A1718F" w:rsidRDefault="001E6A9C" w:rsidP="009316A6">
      <w:pPr>
        <w:spacing w:line="276" w:lineRule="auto"/>
        <w:ind w:firstLine="567"/>
        <w:rPr>
          <w:rFonts w:cs="Arial"/>
          <w:color w:val="000000" w:themeColor="text1"/>
          <w:szCs w:val="24"/>
        </w:rPr>
      </w:pPr>
      <w:r w:rsidRPr="00A1718F">
        <w:rPr>
          <w:rFonts w:cs="Arial"/>
          <w:i/>
          <w:iCs/>
          <w:color w:val="000000" w:themeColor="text1"/>
          <w:szCs w:val="24"/>
        </w:rPr>
        <w:t>Gcc Standardization Organization (Gso) Gso 1979/2009</w:t>
      </w:r>
      <w:r w:rsidR="009D4249" w:rsidRPr="00A1718F">
        <w:rPr>
          <w:rFonts w:cs="Arial"/>
          <w:color w:val="000000" w:themeColor="text1"/>
          <w:szCs w:val="24"/>
        </w:rPr>
        <w:t>: frozen raw squid (Tiêu chuẩn mực đông lạnh của các nước Ả-Rập</w:t>
      </w:r>
      <w:r w:rsidR="006156FC" w:rsidRPr="00A1718F">
        <w:rPr>
          <w:rFonts w:cs="Arial"/>
          <w:color w:val="000000" w:themeColor="text1"/>
          <w:szCs w:val="24"/>
        </w:rPr>
        <w:t xml:space="preserve">: </w:t>
      </w:r>
      <w:r w:rsidR="00EB3A7A" w:rsidRPr="00A1718F">
        <w:rPr>
          <w:rFonts w:cs="Arial"/>
          <w:color w:val="000000" w:themeColor="text1"/>
          <w:szCs w:val="24"/>
        </w:rPr>
        <w:t>Tiêu chuẩn GSO này liên quan đến Mực sống đông lạnh và các bộ phận của mực được bán tươi cho người tiêu dùng.</w:t>
      </w:r>
      <w:r w:rsidR="00ED6ED8" w:rsidRPr="00A1718F">
        <w:rPr>
          <w:rFonts w:cs="Arial"/>
          <w:color w:val="000000" w:themeColor="text1"/>
          <w:szCs w:val="24"/>
        </w:rPr>
        <w:t xml:space="preserve"> Tiêu chuẩn này, đề cập quy cách, yêu cầu kỹ thuật</w:t>
      </w:r>
      <w:r w:rsidR="00A30549" w:rsidRPr="00A1718F">
        <w:rPr>
          <w:rFonts w:cs="Arial"/>
          <w:color w:val="000000" w:themeColor="text1"/>
          <w:szCs w:val="24"/>
        </w:rPr>
        <w:t xml:space="preserve"> (vật lý, hoá học, vi sinh</w:t>
      </w:r>
      <w:r w:rsidR="00AE338A" w:rsidRPr="00A1718F">
        <w:rPr>
          <w:rFonts w:cs="Arial"/>
          <w:color w:val="000000" w:themeColor="text1"/>
          <w:szCs w:val="24"/>
        </w:rPr>
        <w:t>, cảm quan</w:t>
      </w:r>
      <w:r w:rsidR="00A30549" w:rsidRPr="00A1718F">
        <w:rPr>
          <w:rFonts w:cs="Arial"/>
          <w:color w:val="000000" w:themeColor="text1"/>
          <w:szCs w:val="24"/>
        </w:rPr>
        <w:t>)</w:t>
      </w:r>
      <w:r w:rsidR="00ED6ED8" w:rsidRPr="00A1718F">
        <w:rPr>
          <w:rFonts w:cs="Arial"/>
          <w:color w:val="000000" w:themeColor="text1"/>
          <w:szCs w:val="24"/>
        </w:rPr>
        <w:t xml:space="preserve"> </w:t>
      </w:r>
      <w:r w:rsidR="00AE338A" w:rsidRPr="00A1718F">
        <w:rPr>
          <w:rFonts w:cs="Arial"/>
          <w:color w:val="000000" w:themeColor="text1"/>
          <w:szCs w:val="24"/>
        </w:rPr>
        <w:t xml:space="preserve">của </w:t>
      </w:r>
      <w:r w:rsidR="00ED6ED8" w:rsidRPr="00A1718F">
        <w:rPr>
          <w:rFonts w:cs="Arial"/>
          <w:color w:val="000000" w:themeColor="text1"/>
          <w:szCs w:val="24"/>
        </w:rPr>
        <w:t>sản phẩm mực tươi đông lạnh.</w:t>
      </w:r>
    </w:p>
    <w:p w14:paraId="1E7BF6F6" w14:textId="21E98A0C" w:rsidR="00C32431" w:rsidRPr="00A1718F" w:rsidRDefault="00C32431" w:rsidP="009316A6">
      <w:pPr>
        <w:spacing w:line="276" w:lineRule="auto"/>
        <w:ind w:firstLine="567"/>
        <w:rPr>
          <w:rStyle w:val="Bodytext"/>
          <w:rFonts w:ascii="Arial" w:hAnsi="Arial" w:cs="Arial"/>
          <w:i/>
          <w:iCs/>
          <w:color w:val="000000" w:themeColor="text1"/>
          <w:sz w:val="24"/>
          <w:szCs w:val="24"/>
          <w:lang w:eastAsia="vi-VN"/>
        </w:rPr>
      </w:pPr>
      <w:r w:rsidRPr="00A1718F">
        <w:rPr>
          <w:rFonts w:cs="Arial"/>
          <w:i/>
          <w:iCs/>
          <w:color w:val="000000" w:themeColor="text1"/>
          <w:szCs w:val="24"/>
        </w:rPr>
        <w:t xml:space="preserve">Đến nay, </w:t>
      </w:r>
      <w:r w:rsidR="00BE3D67">
        <w:rPr>
          <w:rFonts w:cs="Arial"/>
          <w:i/>
          <w:iCs/>
          <w:color w:val="000000" w:themeColor="text1"/>
          <w:szCs w:val="24"/>
        </w:rPr>
        <w:t>m</w:t>
      </w:r>
      <w:r w:rsidRPr="00A1718F">
        <w:rPr>
          <w:rFonts w:cs="Arial"/>
          <w:i/>
          <w:iCs/>
          <w:color w:val="000000" w:themeColor="text1"/>
          <w:szCs w:val="24"/>
        </w:rPr>
        <w:t xml:space="preserve">ặc dù có khá nhiều các nghiên cứu công bố về đánh giá chất lượng cảm quan mực bằng phương pháp QIM. Các thuộc tính được đề cập trong hầu hết các kết quả đã công bố như biểu hiện ngoài da phần thân, mắt, đầu, lớp vỏ áo (bên trong thân mực). Các tiêu chí đánh giá là màu sắc, mùi, trạng thái, kết cấu. Tuy nhiên, việc sự dụng thuật ngữ, mô tả và sắp xếp mức độ biến đổi của từng thuộc tính theo thang điểm </w:t>
      </w:r>
      <w:r w:rsidR="009B07C0" w:rsidRPr="00A1718F">
        <w:rPr>
          <w:rFonts w:cs="Arial"/>
          <w:i/>
          <w:iCs/>
          <w:color w:val="000000" w:themeColor="text1"/>
          <w:szCs w:val="24"/>
        </w:rPr>
        <w:t xml:space="preserve">0 </w:t>
      </w:r>
      <w:r w:rsidRPr="00A1718F">
        <w:rPr>
          <w:rFonts w:cs="Arial"/>
          <w:i/>
          <w:iCs/>
          <w:color w:val="000000" w:themeColor="text1"/>
          <w:szCs w:val="24"/>
        </w:rPr>
        <w:t>-</w:t>
      </w:r>
      <w:r w:rsidR="009B07C0" w:rsidRPr="00A1718F">
        <w:rPr>
          <w:rFonts w:cs="Arial"/>
          <w:i/>
          <w:iCs/>
          <w:color w:val="000000" w:themeColor="text1"/>
          <w:szCs w:val="24"/>
        </w:rPr>
        <w:t xml:space="preserve"> </w:t>
      </w:r>
      <w:r w:rsidRPr="00A1718F">
        <w:rPr>
          <w:rFonts w:cs="Arial"/>
          <w:i/>
          <w:iCs/>
          <w:color w:val="000000" w:themeColor="text1"/>
          <w:szCs w:val="24"/>
        </w:rPr>
        <w:t xml:space="preserve">3 giữa các nghiên cứu có sự khác biệt đáng kể. Dẫn đến, tổng điểm QI có sự chênh lệch nhau khá lớn từ 16 đến 29 điểm. Cho đến nay, chưa có tiêu chuẩn cụ thể nào đánh giá chất lượng cảm quan mực ống, mực nang, mực đại dương theo phương pháp QIM được công bố trên thế giới nên không kế thừa tiêu chuẩn ngoài nước. Cơ sở để xây </w:t>
      </w:r>
      <w:r w:rsidRPr="00A1718F">
        <w:rPr>
          <w:rStyle w:val="Bodytext"/>
          <w:rFonts w:ascii="Arial" w:hAnsi="Arial" w:cs="Arial"/>
          <w:i/>
          <w:iCs/>
          <w:color w:val="000000" w:themeColor="text1"/>
          <w:sz w:val="24"/>
          <w:szCs w:val="24"/>
          <w:lang w:eastAsia="vi-VN"/>
        </w:rPr>
        <w:t xml:space="preserve">dựng tiêu chuẩn này sẽ tham khảo, kế thừa các tài liệu nghiên cứu đã công bố trên thế giới và một số tài liệu liên quan khác nhằm lựa chọn được các thuộc tính đặc trưng, dễ nhận biết nhất của các loài mực để hoàn thiện bảng mô tả QIM của mực để phục vụ phân cấp và đánh giá chất lượng mực. </w:t>
      </w:r>
    </w:p>
    <w:p w14:paraId="2FF15793" w14:textId="31034175" w:rsidR="00475933" w:rsidRPr="00A1718F" w:rsidRDefault="0096698B" w:rsidP="009316A6">
      <w:pPr>
        <w:pStyle w:val="Heading2"/>
        <w:spacing w:line="276" w:lineRule="auto"/>
        <w:rPr>
          <w:rFonts w:cs="Arial"/>
          <w:b w:val="0"/>
          <w:szCs w:val="24"/>
        </w:rPr>
      </w:pPr>
      <w:bookmarkStart w:id="135" w:name="_Toc137421631"/>
      <w:r w:rsidRPr="00A1718F">
        <w:rPr>
          <w:rFonts w:cs="Arial"/>
          <w:szCs w:val="24"/>
        </w:rPr>
        <w:t>2</w:t>
      </w:r>
      <w:r w:rsidR="00475933" w:rsidRPr="00A1718F">
        <w:rPr>
          <w:rFonts w:cs="Arial"/>
          <w:szCs w:val="24"/>
        </w:rPr>
        <w:t>.</w:t>
      </w:r>
      <w:r w:rsidR="00435FFA" w:rsidRPr="00A1718F">
        <w:rPr>
          <w:rFonts w:cs="Arial"/>
          <w:szCs w:val="24"/>
        </w:rPr>
        <w:t>2</w:t>
      </w:r>
      <w:r w:rsidR="00475933" w:rsidRPr="00A1718F">
        <w:rPr>
          <w:rFonts w:cs="Arial"/>
          <w:szCs w:val="24"/>
        </w:rPr>
        <w:t xml:space="preserve">. Tình hình đối tượng </w:t>
      </w:r>
      <w:r w:rsidR="001A38E3" w:rsidRPr="00A1718F">
        <w:rPr>
          <w:rFonts w:cs="Arial"/>
          <w:szCs w:val="24"/>
        </w:rPr>
        <w:t>tiêu chuẩn trong nước</w:t>
      </w:r>
      <w:bookmarkEnd w:id="135"/>
    </w:p>
    <w:p w14:paraId="289288D3" w14:textId="284DC6AB" w:rsidR="00BF0A08" w:rsidRPr="00A1718F" w:rsidRDefault="00BF0A08" w:rsidP="009316A6">
      <w:pPr>
        <w:pStyle w:val="Heading3"/>
        <w:spacing w:line="276" w:lineRule="auto"/>
        <w:rPr>
          <w:rFonts w:cs="Arial"/>
        </w:rPr>
      </w:pPr>
      <w:bookmarkStart w:id="136" w:name="_Toc137421632"/>
      <w:r w:rsidRPr="00A1718F">
        <w:rPr>
          <w:rFonts w:cs="Arial"/>
        </w:rPr>
        <w:t>2.</w:t>
      </w:r>
      <w:r w:rsidR="007C181B" w:rsidRPr="00A1718F">
        <w:rPr>
          <w:rFonts w:cs="Arial"/>
        </w:rPr>
        <w:t>2</w:t>
      </w:r>
      <w:r w:rsidRPr="00A1718F">
        <w:rPr>
          <w:rFonts w:cs="Arial"/>
        </w:rPr>
        <w:t>.</w:t>
      </w:r>
      <w:r w:rsidR="007C181B" w:rsidRPr="00A1718F">
        <w:rPr>
          <w:rFonts w:cs="Arial"/>
        </w:rPr>
        <w:t>1</w:t>
      </w:r>
      <w:r w:rsidRPr="00A1718F">
        <w:rPr>
          <w:rFonts w:cs="Arial"/>
        </w:rPr>
        <w:t xml:space="preserve"> Đặc điểm của đối tượng tiêu chuẩn</w:t>
      </w:r>
      <w:bookmarkEnd w:id="136"/>
    </w:p>
    <w:p w14:paraId="1897DAA6" w14:textId="73980959" w:rsidR="00BF0A08" w:rsidRPr="00A1718F" w:rsidRDefault="00BF0A08" w:rsidP="009316A6">
      <w:pPr>
        <w:spacing w:line="276" w:lineRule="auto"/>
        <w:rPr>
          <w:rFonts w:cs="Arial"/>
          <w:i/>
          <w:iCs/>
          <w:color w:val="000000" w:themeColor="text1"/>
          <w:szCs w:val="24"/>
        </w:rPr>
      </w:pPr>
      <w:r w:rsidRPr="00A1718F">
        <w:rPr>
          <w:rFonts w:cs="Arial"/>
          <w:i/>
          <w:iCs/>
          <w:color w:val="000000" w:themeColor="text1"/>
          <w:szCs w:val="24"/>
        </w:rPr>
        <w:t>2.</w:t>
      </w:r>
      <w:r w:rsidR="00391275" w:rsidRPr="00A1718F">
        <w:rPr>
          <w:rFonts w:cs="Arial"/>
          <w:i/>
          <w:iCs/>
          <w:color w:val="000000" w:themeColor="text1"/>
          <w:szCs w:val="24"/>
        </w:rPr>
        <w:t>2</w:t>
      </w:r>
      <w:r w:rsidRPr="00A1718F">
        <w:rPr>
          <w:rFonts w:cs="Arial"/>
          <w:i/>
          <w:iCs/>
          <w:color w:val="000000" w:themeColor="text1"/>
          <w:szCs w:val="24"/>
        </w:rPr>
        <w:t>.1.</w:t>
      </w:r>
      <w:r w:rsidR="00391275" w:rsidRPr="00A1718F">
        <w:rPr>
          <w:rFonts w:cs="Arial"/>
          <w:i/>
          <w:iCs/>
          <w:color w:val="000000" w:themeColor="text1"/>
          <w:szCs w:val="24"/>
        </w:rPr>
        <w:t>1</w:t>
      </w:r>
      <w:r w:rsidRPr="00A1718F">
        <w:rPr>
          <w:rFonts w:cs="Arial"/>
          <w:i/>
          <w:iCs/>
          <w:color w:val="000000" w:themeColor="text1"/>
          <w:szCs w:val="24"/>
        </w:rPr>
        <w:t xml:space="preserve"> Mực ống </w:t>
      </w:r>
    </w:p>
    <w:p w14:paraId="14ABDD89" w14:textId="77777777" w:rsidR="00BF0A08" w:rsidRPr="00A1718F" w:rsidRDefault="00BF0A08" w:rsidP="009316A6">
      <w:pPr>
        <w:spacing w:line="276" w:lineRule="auto"/>
        <w:ind w:firstLine="567"/>
        <w:rPr>
          <w:rFonts w:cs="Arial"/>
          <w:color w:val="000000" w:themeColor="text1"/>
          <w:szCs w:val="24"/>
        </w:rPr>
      </w:pPr>
      <w:r w:rsidRPr="00A1718F">
        <w:rPr>
          <w:rFonts w:cs="Arial"/>
          <w:color w:val="000000" w:themeColor="text1"/>
          <w:szCs w:val="24"/>
        </w:rPr>
        <w:t xml:space="preserve">Theo số liệu mới nhất, có 25 loài mực thuộc bộ Teuthoidea ở vùng biển Việt Nam. Phần lớn chúng sống ở độ sâu dưới 100m so với mặt nước. Số còn lại sống ở vùng biển khơi, độ sâu trên 100 m dưới mặt nước. </w:t>
      </w:r>
    </w:p>
    <w:p w14:paraId="205E9256" w14:textId="77777777" w:rsidR="00BF0A08" w:rsidRPr="00A1718F" w:rsidRDefault="00BF0A08" w:rsidP="009316A6">
      <w:pPr>
        <w:spacing w:line="276" w:lineRule="auto"/>
        <w:ind w:firstLine="567"/>
        <w:rPr>
          <w:rFonts w:cs="Arial"/>
          <w:color w:val="000000" w:themeColor="text1"/>
          <w:szCs w:val="24"/>
        </w:rPr>
      </w:pPr>
      <w:r w:rsidRPr="00A1718F">
        <w:rPr>
          <w:rFonts w:cs="Arial"/>
          <w:color w:val="000000" w:themeColor="text1"/>
          <w:szCs w:val="24"/>
        </w:rPr>
        <w:t>Phân bố: vùng biển phía Bắc, mực tập trung ở các ngư trường trọng điểm như Cát Bà, Cái Chiên, Cô Tô, Hòn Mê – Hòn Mát, Bạch Long Vĩ, nhất là vào mùa xuân. Ở vùng biển Nam Bộ, các khu vực có mực ống chủ yếu là Phan Rang, Phan Thiết, Vũng Tàu, Cà Mau và vùng phụ cận Côn Đảo, Phú Quốc.</w:t>
      </w:r>
    </w:p>
    <w:p w14:paraId="67209E3E" w14:textId="77777777" w:rsidR="00BF0A08" w:rsidRPr="00A1718F" w:rsidRDefault="00BF0A08" w:rsidP="009316A6">
      <w:pPr>
        <w:spacing w:line="276" w:lineRule="auto"/>
        <w:ind w:firstLine="567"/>
        <w:rPr>
          <w:rFonts w:cs="Arial"/>
          <w:color w:val="000000" w:themeColor="text1"/>
          <w:szCs w:val="24"/>
        </w:rPr>
      </w:pPr>
      <w:r w:rsidRPr="00A1718F">
        <w:rPr>
          <w:rFonts w:cs="Arial"/>
          <w:color w:val="000000" w:themeColor="text1"/>
          <w:szCs w:val="24"/>
        </w:rPr>
        <w:t>Mùa vụ khai thác: Mực ống có thể khai thác quanh năm, tuy nhiên có 2 mùa khai thác chính của loài mực này là vụ Bắc (tháng 12-4) và vụ Nam (tháng 6-9).</w:t>
      </w:r>
    </w:p>
    <w:p w14:paraId="6963A8C8" w14:textId="77777777" w:rsidR="00BF0A08" w:rsidRPr="00A1718F" w:rsidRDefault="00BF0A08" w:rsidP="009316A6">
      <w:pPr>
        <w:spacing w:line="276" w:lineRule="auto"/>
        <w:ind w:firstLine="567"/>
        <w:rPr>
          <w:rFonts w:cs="Arial"/>
          <w:b/>
          <w:bCs/>
          <w:color w:val="000000" w:themeColor="text1"/>
          <w:szCs w:val="24"/>
          <w:bdr w:val="none" w:sz="0" w:space="0" w:color="auto" w:frame="1"/>
        </w:rPr>
      </w:pPr>
      <w:r w:rsidRPr="00A1718F">
        <w:rPr>
          <w:rFonts w:cs="Arial"/>
          <w:color w:val="000000" w:themeColor="text1"/>
          <w:szCs w:val="24"/>
        </w:rPr>
        <w:t xml:space="preserve">Ngư cụ khai thác mực ống: </w:t>
      </w:r>
      <w:r w:rsidRPr="00A1718F">
        <w:rPr>
          <w:rFonts w:cs="Arial"/>
          <w:color w:val="000000" w:themeColor="text1"/>
          <w:szCs w:val="24"/>
          <w:bdr w:val="none" w:sz="0" w:space="0" w:color="auto" w:frame="1"/>
        </w:rPr>
        <w:t>nghề câu, nghề lưới chụp, nghề lưới kéo</w:t>
      </w:r>
      <w:r w:rsidRPr="00A1718F">
        <w:rPr>
          <w:rFonts w:cs="Arial"/>
          <w:b/>
          <w:bCs/>
          <w:color w:val="000000" w:themeColor="text1"/>
          <w:szCs w:val="24"/>
          <w:bdr w:val="none" w:sz="0" w:space="0" w:color="auto" w:frame="1"/>
        </w:rPr>
        <w:t xml:space="preserve"> ...</w:t>
      </w:r>
    </w:p>
    <w:p w14:paraId="2F4EEEF4" w14:textId="77777777" w:rsidR="00BF0A08" w:rsidRPr="00A1718F" w:rsidRDefault="00BF0A08" w:rsidP="009316A6">
      <w:pPr>
        <w:spacing w:line="276" w:lineRule="auto"/>
        <w:ind w:firstLine="567"/>
        <w:rPr>
          <w:rFonts w:cs="Arial"/>
          <w:color w:val="000000" w:themeColor="text1"/>
          <w:szCs w:val="24"/>
        </w:rPr>
      </w:pPr>
      <w:r w:rsidRPr="00A1718F">
        <w:rPr>
          <w:rFonts w:cs="Arial"/>
          <w:color w:val="000000" w:themeColor="text1"/>
          <w:szCs w:val="24"/>
        </w:rPr>
        <w:t>Theo công bố của Nguyễn Huỳnh Duy Bảo và cộng sự (2005) Một số loài mực ống phổ biến ở biển Việt Nam như sau:</w:t>
      </w:r>
    </w:p>
    <w:p w14:paraId="33B4E532" w14:textId="77777777" w:rsidR="00E30654" w:rsidRPr="00A1718F" w:rsidRDefault="00E30654" w:rsidP="009316A6">
      <w:pPr>
        <w:spacing w:line="276" w:lineRule="auto"/>
        <w:rPr>
          <w:rFonts w:cs="Arial"/>
          <w:i/>
          <w:iCs/>
          <w:color w:val="000000" w:themeColor="text1"/>
          <w:szCs w:val="24"/>
          <w:bdr w:val="none" w:sz="0" w:space="0" w:color="auto" w:frame="1"/>
        </w:rPr>
      </w:pPr>
      <w:r w:rsidRPr="00A1718F">
        <w:rPr>
          <w:rFonts w:cs="Arial"/>
          <w:i/>
          <w:iCs/>
          <w:color w:val="000000" w:themeColor="text1"/>
          <w:szCs w:val="24"/>
          <w:bdr w:val="none" w:sz="0" w:space="0" w:color="auto" w:frame="1"/>
        </w:rPr>
        <w:t xml:space="preserve">1. Mực ống Trung Hoa </w:t>
      </w:r>
    </w:p>
    <w:p w14:paraId="3DC96BA2" w14:textId="77777777" w:rsidR="00E30654" w:rsidRPr="00A1718F" w:rsidRDefault="00E30654" w:rsidP="009316A6">
      <w:pPr>
        <w:spacing w:line="276" w:lineRule="auto"/>
        <w:ind w:firstLine="567"/>
        <w:rPr>
          <w:rFonts w:cs="Arial"/>
          <w:color w:val="000000" w:themeColor="text1"/>
          <w:szCs w:val="24"/>
          <w:bdr w:val="none" w:sz="0" w:space="0" w:color="auto" w:frame="1"/>
        </w:rPr>
      </w:pPr>
      <w:r w:rsidRPr="00A1718F">
        <w:rPr>
          <w:rFonts w:cs="Arial"/>
          <w:color w:val="000000" w:themeColor="text1"/>
          <w:szCs w:val="24"/>
          <w:bdr w:val="none" w:sz="0" w:space="0" w:color="auto" w:frame="1"/>
        </w:rPr>
        <w:t xml:space="preserve">Tên khoa học: </w:t>
      </w:r>
      <w:r w:rsidRPr="00A1718F">
        <w:rPr>
          <w:rFonts w:cs="Arial"/>
          <w:i/>
          <w:iCs/>
          <w:color w:val="000000" w:themeColor="text1"/>
          <w:szCs w:val="24"/>
          <w:bdr w:val="none" w:sz="0" w:space="0" w:color="auto" w:frame="1"/>
        </w:rPr>
        <w:t>Loligo chinensis</w:t>
      </w:r>
      <w:r w:rsidRPr="00A1718F">
        <w:rPr>
          <w:rFonts w:cs="Arial"/>
          <w:color w:val="000000" w:themeColor="text1"/>
          <w:szCs w:val="24"/>
          <w:bdr w:val="none" w:sz="0" w:space="0" w:color="auto" w:frame="1"/>
        </w:rPr>
        <w:t xml:space="preserve"> (Gray,1849)</w:t>
      </w:r>
    </w:p>
    <w:p w14:paraId="7332EFBA" w14:textId="77777777" w:rsidR="00E30654" w:rsidRPr="00A1718F" w:rsidRDefault="00E30654" w:rsidP="009316A6">
      <w:pPr>
        <w:spacing w:line="276" w:lineRule="auto"/>
        <w:ind w:firstLine="567"/>
        <w:rPr>
          <w:rFonts w:cs="Arial"/>
          <w:color w:val="000000" w:themeColor="text1"/>
          <w:szCs w:val="24"/>
          <w:bdr w:val="none" w:sz="0" w:space="0" w:color="auto" w:frame="1"/>
        </w:rPr>
      </w:pPr>
      <w:r w:rsidRPr="00A1718F">
        <w:rPr>
          <w:rFonts w:cs="Arial"/>
          <w:color w:val="000000" w:themeColor="text1"/>
          <w:szCs w:val="24"/>
          <w:bdr w:val="none" w:sz="0" w:space="0" w:color="auto" w:frame="1"/>
        </w:rPr>
        <w:t xml:space="preserve">                         Hoặc </w:t>
      </w:r>
      <w:r w:rsidRPr="00A1718F">
        <w:rPr>
          <w:rFonts w:cs="Arial"/>
          <w:i/>
          <w:iCs/>
          <w:color w:val="000000" w:themeColor="text1"/>
          <w:szCs w:val="24"/>
          <w:bdr w:val="none" w:sz="0" w:space="0" w:color="auto" w:frame="1"/>
        </w:rPr>
        <w:t>Loligo formosana (Sasaki)</w:t>
      </w:r>
    </w:p>
    <w:p w14:paraId="0423B686" w14:textId="77777777" w:rsidR="00E30654" w:rsidRPr="00A1718F" w:rsidRDefault="00E30654" w:rsidP="009316A6">
      <w:pPr>
        <w:spacing w:line="276" w:lineRule="auto"/>
        <w:ind w:firstLine="567"/>
        <w:rPr>
          <w:rFonts w:cs="Arial"/>
          <w:color w:val="000000" w:themeColor="text1"/>
          <w:szCs w:val="24"/>
          <w:bdr w:val="none" w:sz="0" w:space="0" w:color="auto" w:frame="1"/>
        </w:rPr>
      </w:pPr>
      <w:r w:rsidRPr="00A1718F">
        <w:rPr>
          <w:rFonts w:cs="Arial"/>
          <w:color w:val="000000" w:themeColor="text1"/>
          <w:szCs w:val="24"/>
          <w:bdr w:val="none" w:sz="0" w:space="0" w:color="auto" w:frame="1"/>
        </w:rPr>
        <w:t xml:space="preserve">Tên tiếng anh: Mitre squid </w:t>
      </w:r>
    </w:p>
    <w:p w14:paraId="7B6449D7" w14:textId="2E5ED7D1" w:rsidR="00E30654" w:rsidRPr="00A1718F" w:rsidRDefault="00E30654" w:rsidP="009316A6">
      <w:pPr>
        <w:spacing w:line="276" w:lineRule="auto"/>
        <w:ind w:firstLine="567"/>
        <w:rPr>
          <w:rFonts w:cs="Arial"/>
          <w:color w:val="000000" w:themeColor="text1"/>
          <w:szCs w:val="24"/>
        </w:rPr>
      </w:pPr>
      <w:r w:rsidRPr="00A1718F">
        <w:rPr>
          <w:rFonts w:cs="Arial"/>
          <w:color w:val="000000" w:themeColor="text1"/>
          <w:szCs w:val="24"/>
        </w:rPr>
        <w:t>Đặc điểm: Loại mực này có cơ thể lớn, thân dài khoảng 350-400mm, thân hình hoả tiễn, chiều dài thân gấp 6 lần chiều rộng, đuôi nhọn, vây dài bằng 2/3 chiều dài thân. Vỏ trong bằng sừng trong suốt, giữa có gờ dọc. Vây đuôi hình mũi tên (vây dài bằng 2/3 chiều dài) và da trong suốt (màng giác mạc). Sắc tố nâu đỏ phân bố dày đặc tập trung ở mặt lưng màng áo, mặt bụng và vây phân bố ít hơn và nhạt hơn. Màng áo thon dài, mảnh, nửa phía sau thon hình búp măng hoặc hơi nhọn về phía cuối. Ở giữa mặt lưng có các thùy riêng biệt, phần mép bụng rộng hơn.</w:t>
      </w:r>
    </w:p>
    <w:p w14:paraId="45A6E98B" w14:textId="45A468FD" w:rsidR="00E30654" w:rsidRPr="00A1718F" w:rsidRDefault="00E30654" w:rsidP="009316A6">
      <w:pPr>
        <w:spacing w:line="276" w:lineRule="auto"/>
        <w:rPr>
          <w:rFonts w:cs="Arial"/>
          <w:i/>
          <w:iCs/>
          <w:color w:val="000000" w:themeColor="text1"/>
          <w:szCs w:val="24"/>
        </w:rPr>
      </w:pPr>
      <w:r w:rsidRPr="00A1718F">
        <w:rPr>
          <w:rFonts w:cs="Arial"/>
          <w:i/>
          <w:iCs/>
          <w:color w:val="000000" w:themeColor="text1"/>
          <w:szCs w:val="24"/>
        </w:rPr>
        <w:t xml:space="preserve">2. Mực ống Ấn Độ </w:t>
      </w:r>
    </w:p>
    <w:p w14:paraId="6181C5EF" w14:textId="7968D456" w:rsidR="00E30654" w:rsidRPr="00A1718F" w:rsidRDefault="00E30654" w:rsidP="009316A6">
      <w:pPr>
        <w:spacing w:line="276" w:lineRule="auto"/>
        <w:ind w:firstLine="567"/>
        <w:rPr>
          <w:rFonts w:cs="Arial"/>
          <w:i/>
          <w:iCs/>
          <w:color w:val="000000" w:themeColor="text1"/>
          <w:szCs w:val="24"/>
        </w:rPr>
      </w:pPr>
      <w:r w:rsidRPr="00A1718F">
        <w:rPr>
          <w:rFonts w:cs="Arial"/>
          <w:color w:val="000000" w:themeColor="text1"/>
          <w:szCs w:val="24"/>
        </w:rPr>
        <w:t>Tên khoa học: Photololigo duvaucelii (Gray, 1849)</w:t>
      </w:r>
    </w:p>
    <w:p w14:paraId="4A933E23" w14:textId="77777777" w:rsidR="00E30654" w:rsidRPr="00A1718F" w:rsidRDefault="00E30654" w:rsidP="009316A6">
      <w:pPr>
        <w:spacing w:line="276" w:lineRule="auto"/>
        <w:ind w:firstLine="567"/>
        <w:rPr>
          <w:rFonts w:cs="Arial"/>
          <w:color w:val="000000" w:themeColor="text1"/>
          <w:szCs w:val="24"/>
        </w:rPr>
      </w:pPr>
      <w:r w:rsidRPr="00A1718F">
        <w:rPr>
          <w:rFonts w:cs="Arial"/>
          <w:color w:val="000000" w:themeColor="text1"/>
          <w:szCs w:val="24"/>
        </w:rPr>
        <w:t>Tên tiếng Anh: Indian Squid</w:t>
      </w:r>
    </w:p>
    <w:p w14:paraId="0231C882" w14:textId="2F5A4E8B" w:rsidR="00BF0A08" w:rsidRPr="00A1718F" w:rsidRDefault="00E30654" w:rsidP="009316A6">
      <w:pPr>
        <w:shd w:val="clear" w:color="auto" w:fill="FFFFFF"/>
        <w:spacing w:before="30" w:after="30" w:line="276" w:lineRule="auto"/>
        <w:ind w:left="30" w:right="30" w:firstLine="567"/>
        <w:textAlignment w:val="baseline"/>
        <w:rPr>
          <w:rFonts w:cs="Arial"/>
          <w:color w:val="000000" w:themeColor="text1"/>
          <w:szCs w:val="24"/>
          <w:bdr w:val="none" w:sz="0" w:space="0" w:color="auto" w:frame="1"/>
        </w:rPr>
      </w:pPr>
      <w:r w:rsidRPr="00A1718F">
        <w:rPr>
          <w:rFonts w:cs="Arial"/>
          <w:color w:val="000000" w:themeColor="text1"/>
          <w:szCs w:val="24"/>
          <w:bdr w:val="none" w:sz="0" w:space="0" w:color="auto" w:frame="1"/>
        </w:rPr>
        <w:t>Đặc điểm: Mực ống Ấn Độ có lớp màng áo hình trụ thon dài, mảnh, nửa phía sau thon nhỏ hoặc hơi nhọn về phía cuối. Chiều dài thân gấp 4 lần chiều rộng. Chiều dài màng áo dao động từ 61 đến 150 mm, phía trước mặt lưng tròn, mặt bụng và mép bụng dưới phễu có các thùy bên tù. Sắc tố nâu đậm phân bố ở màng áo, đầu, các xúc tay và vây. Phần giữa màng áo, sắc tố tập trung thành các đốm tím sẫm. Vây dạng hình thoi, rộng và ngắn, mép trước hơi lồi, mảnh và ngắn hơn mép.</w:t>
      </w:r>
    </w:p>
    <w:p w14:paraId="7F735F11" w14:textId="77777777" w:rsidR="00E30654" w:rsidRPr="00A1718F" w:rsidRDefault="00E30654" w:rsidP="009316A6">
      <w:pPr>
        <w:spacing w:line="276" w:lineRule="auto"/>
        <w:rPr>
          <w:rFonts w:cs="Arial"/>
          <w:i/>
          <w:iCs/>
          <w:color w:val="000000" w:themeColor="text1"/>
          <w:szCs w:val="24"/>
          <w:bdr w:val="none" w:sz="0" w:space="0" w:color="auto" w:frame="1"/>
        </w:rPr>
      </w:pPr>
      <w:r w:rsidRPr="00A1718F">
        <w:rPr>
          <w:rFonts w:cs="Arial"/>
          <w:i/>
          <w:iCs/>
          <w:color w:val="000000" w:themeColor="text1"/>
          <w:szCs w:val="24"/>
          <w:bdr w:val="none" w:sz="0" w:space="0" w:color="auto" w:frame="1"/>
        </w:rPr>
        <w:t xml:space="preserve">3: Mực ống Nhật Bản </w:t>
      </w:r>
    </w:p>
    <w:p w14:paraId="08130F3B" w14:textId="77777777" w:rsidR="00E30654" w:rsidRPr="00A1718F" w:rsidRDefault="00E30654" w:rsidP="009316A6">
      <w:pPr>
        <w:spacing w:line="276" w:lineRule="auto"/>
        <w:ind w:firstLine="567"/>
        <w:rPr>
          <w:rFonts w:cs="Arial"/>
          <w:color w:val="000000" w:themeColor="text1"/>
          <w:szCs w:val="24"/>
          <w:bdr w:val="none" w:sz="0" w:space="0" w:color="auto" w:frame="1"/>
        </w:rPr>
      </w:pPr>
      <w:r w:rsidRPr="00A1718F">
        <w:rPr>
          <w:rFonts w:cs="Arial"/>
          <w:color w:val="000000" w:themeColor="text1"/>
          <w:szCs w:val="24"/>
          <w:bdr w:val="none" w:sz="0" w:space="0" w:color="auto" w:frame="1"/>
        </w:rPr>
        <w:t>Tên khoa học: </w:t>
      </w:r>
      <w:r w:rsidRPr="00A1718F">
        <w:rPr>
          <w:rFonts w:cs="Arial"/>
          <w:i/>
          <w:iCs/>
          <w:color w:val="000000" w:themeColor="text1"/>
          <w:szCs w:val="24"/>
          <w:bdr w:val="none" w:sz="0" w:space="0" w:color="auto" w:frame="1"/>
        </w:rPr>
        <w:t>Loligo japonica</w:t>
      </w:r>
      <w:r w:rsidRPr="00A1718F">
        <w:rPr>
          <w:rFonts w:cs="Arial"/>
          <w:color w:val="000000" w:themeColor="text1"/>
          <w:szCs w:val="24"/>
          <w:bdr w:val="none" w:sz="0" w:space="0" w:color="auto" w:frame="1"/>
        </w:rPr>
        <w:t xml:space="preserve"> (Hoyle, 1885)</w:t>
      </w:r>
    </w:p>
    <w:p w14:paraId="5E3C0E3E" w14:textId="77777777" w:rsidR="00E30654" w:rsidRPr="00A1718F" w:rsidRDefault="00E30654" w:rsidP="009316A6">
      <w:pPr>
        <w:spacing w:line="276" w:lineRule="auto"/>
        <w:ind w:firstLine="567"/>
        <w:rPr>
          <w:rFonts w:cs="Arial"/>
          <w:b/>
          <w:bCs/>
          <w:color w:val="000000" w:themeColor="text1"/>
          <w:szCs w:val="24"/>
          <w:bdr w:val="none" w:sz="0" w:space="0" w:color="auto" w:frame="1"/>
        </w:rPr>
      </w:pPr>
      <w:r w:rsidRPr="00A1718F">
        <w:rPr>
          <w:rFonts w:cs="Arial"/>
          <w:color w:val="000000" w:themeColor="text1"/>
          <w:szCs w:val="24"/>
          <w:bdr w:val="none" w:sz="0" w:space="0" w:color="auto" w:frame="1"/>
        </w:rPr>
        <w:t>Tên tiếng anh: Japanese squid</w:t>
      </w:r>
    </w:p>
    <w:p w14:paraId="40FB4920" w14:textId="77777777" w:rsidR="00E30654" w:rsidRPr="00A1718F" w:rsidRDefault="00E30654" w:rsidP="009316A6">
      <w:pPr>
        <w:spacing w:line="276" w:lineRule="auto"/>
        <w:ind w:firstLine="423"/>
        <w:rPr>
          <w:rFonts w:cs="Arial"/>
          <w:color w:val="000000" w:themeColor="text1"/>
          <w:szCs w:val="24"/>
        </w:rPr>
      </w:pPr>
      <w:r w:rsidRPr="00A1718F">
        <w:rPr>
          <w:rFonts w:cs="Arial"/>
          <w:b/>
          <w:bCs/>
          <w:color w:val="000000" w:themeColor="text1"/>
          <w:szCs w:val="24"/>
          <w:bdr w:val="none" w:sz="0" w:space="0" w:color="auto" w:frame="1"/>
        </w:rPr>
        <w:t xml:space="preserve"> </w:t>
      </w:r>
      <w:r w:rsidRPr="00A1718F">
        <w:rPr>
          <w:rFonts w:cs="Arial"/>
          <w:color w:val="000000" w:themeColor="text1"/>
          <w:szCs w:val="24"/>
        </w:rPr>
        <w:t>Đặc điểm: Loại mực này có thân hình đầu đạn, chiều dài thân gấp đôi khoảng 4 lần chiều rộng. Bề mặt thân có các đặc điểm sắc tố gần tròn, to, nhỏ xen kẽ. Chiều dài vây bằng 65% chiều dài thân.</w:t>
      </w:r>
    </w:p>
    <w:p w14:paraId="66E29ACB" w14:textId="66DC0812" w:rsidR="000455D1" w:rsidRPr="00A1718F" w:rsidRDefault="00E30654" w:rsidP="000455D1">
      <w:pPr>
        <w:spacing w:line="276" w:lineRule="auto"/>
        <w:rPr>
          <w:rFonts w:cs="Arial"/>
          <w:color w:val="000000" w:themeColor="text1"/>
          <w:szCs w:val="24"/>
          <w:bdr w:val="none" w:sz="0" w:space="0" w:color="auto" w:frame="1"/>
        </w:rPr>
      </w:pPr>
      <w:r w:rsidRPr="00A1718F">
        <w:rPr>
          <w:rFonts w:cs="Arial"/>
          <w:color w:val="000000" w:themeColor="text1"/>
          <w:szCs w:val="24"/>
          <w:bdr w:val="none" w:sz="0" w:space="0" w:color="auto" w:frame="1"/>
        </w:rPr>
        <w:t xml:space="preserve">Phân bố: Loài này sống ở vùng biển nông và thềm lục địa. Vào mùa hè, chúng thường bơi vào các vùng ven biển có độ sâu dưới 10m để đẻ trứng. </w:t>
      </w:r>
    </w:p>
    <w:tbl>
      <w:tblPr>
        <w:tblStyle w:val="TableGrid"/>
        <w:tblW w:w="9017"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1874"/>
        <w:gridCol w:w="1767"/>
        <w:gridCol w:w="1490"/>
        <w:gridCol w:w="1480"/>
      </w:tblGrid>
      <w:tr w:rsidR="00E24F83" w:rsidRPr="00A1718F" w14:paraId="1ED177EB" w14:textId="17401C66" w:rsidTr="000455D1">
        <w:tc>
          <w:tcPr>
            <w:tcW w:w="2406" w:type="dxa"/>
          </w:tcPr>
          <w:p w14:paraId="7815151C" w14:textId="420169A0" w:rsidR="002B3702" w:rsidRPr="00A1718F" w:rsidRDefault="00B26EB9" w:rsidP="000455D1">
            <w:pPr>
              <w:spacing w:before="30" w:after="30" w:line="240" w:lineRule="auto"/>
              <w:ind w:right="30"/>
              <w:jc w:val="center"/>
              <w:textAlignment w:val="baseline"/>
              <w:rPr>
                <w:rFonts w:eastAsia="Times New Roman" w:cs="Arial"/>
                <w:color w:val="000000" w:themeColor="text1"/>
                <w:szCs w:val="24"/>
                <w:bdr w:val="none" w:sz="0" w:space="0" w:color="auto" w:frame="1"/>
              </w:rPr>
            </w:pPr>
            <w:r w:rsidRPr="00A1718F">
              <w:rPr>
                <w:rFonts w:cs="Arial"/>
                <w:noProof/>
                <w:color w:val="000000" w:themeColor="text1"/>
                <w:szCs w:val="24"/>
              </w:rPr>
              <w:drawing>
                <wp:inline distT="0" distB="0" distL="0" distR="0" wp14:anchorId="65035D63" wp14:editId="61ED812E">
                  <wp:extent cx="909320" cy="1947545"/>
                  <wp:effectExtent l="0" t="0" r="5080" b="0"/>
                  <wp:docPr id="25" name="Picture 25" descr="A close-up of a sea crea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up of a sea creature&#10;&#10;Description automatically generated with low confidence"/>
                          <pic:cNvPicPr/>
                        </pic:nvPicPr>
                        <pic:blipFill>
                          <a:blip r:embed="rId13"/>
                          <a:stretch>
                            <a:fillRect/>
                          </a:stretch>
                        </pic:blipFill>
                        <pic:spPr>
                          <a:xfrm>
                            <a:off x="0" y="0"/>
                            <a:ext cx="924639" cy="1980355"/>
                          </a:xfrm>
                          <a:prstGeom prst="rect">
                            <a:avLst/>
                          </a:prstGeom>
                        </pic:spPr>
                      </pic:pic>
                    </a:graphicData>
                  </a:graphic>
                </wp:inline>
              </w:drawing>
            </w:r>
          </w:p>
        </w:tc>
        <w:tc>
          <w:tcPr>
            <w:tcW w:w="1874" w:type="dxa"/>
          </w:tcPr>
          <w:p w14:paraId="5BD7D998" w14:textId="703EEB93" w:rsidR="00B26EB9" w:rsidRPr="00A1718F" w:rsidRDefault="002B3702" w:rsidP="000455D1">
            <w:pPr>
              <w:spacing w:before="30" w:after="30" w:line="240" w:lineRule="auto"/>
              <w:ind w:right="30"/>
              <w:textAlignment w:val="baseline"/>
              <w:rPr>
                <w:rFonts w:eastAsia="Times New Roman" w:cs="Arial"/>
                <w:color w:val="000000" w:themeColor="text1"/>
                <w:szCs w:val="24"/>
                <w:bdr w:val="none" w:sz="0" w:space="0" w:color="auto" w:frame="1"/>
              </w:rPr>
            </w:pPr>
            <w:r w:rsidRPr="00A1718F">
              <w:rPr>
                <w:rFonts w:cs="Arial"/>
                <w:noProof/>
                <w:color w:val="000000" w:themeColor="text1"/>
                <w:szCs w:val="24"/>
              </w:rPr>
              <w:drawing>
                <wp:inline distT="0" distB="0" distL="0" distR="0" wp14:anchorId="38E066E8" wp14:editId="6579F503">
                  <wp:extent cx="1034143" cy="19475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004"/>
                          <a:stretch/>
                        </pic:blipFill>
                        <pic:spPr bwMode="auto">
                          <a:xfrm>
                            <a:off x="0" y="0"/>
                            <a:ext cx="1059203" cy="1994739"/>
                          </a:xfrm>
                          <a:prstGeom prst="rect">
                            <a:avLst/>
                          </a:prstGeom>
                          <a:ln>
                            <a:noFill/>
                          </a:ln>
                          <a:extLst>
                            <a:ext uri="{53640926-AAD7-44D8-BBD7-CCE9431645EC}">
                              <a14:shadowObscured xmlns:a14="http://schemas.microsoft.com/office/drawing/2010/main"/>
                            </a:ext>
                          </a:extLst>
                        </pic:spPr>
                      </pic:pic>
                    </a:graphicData>
                  </a:graphic>
                </wp:inline>
              </w:drawing>
            </w:r>
          </w:p>
        </w:tc>
        <w:tc>
          <w:tcPr>
            <w:tcW w:w="1767" w:type="dxa"/>
          </w:tcPr>
          <w:p w14:paraId="02C370F7" w14:textId="4F728B91" w:rsidR="00B26EB9" w:rsidRPr="00A1718F" w:rsidRDefault="002B3702" w:rsidP="000455D1">
            <w:pPr>
              <w:spacing w:before="30" w:after="30" w:line="240" w:lineRule="auto"/>
              <w:ind w:right="30"/>
              <w:textAlignment w:val="baseline"/>
              <w:rPr>
                <w:rFonts w:eastAsia="Times New Roman" w:cs="Arial"/>
                <w:color w:val="000000" w:themeColor="text1"/>
                <w:szCs w:val="24"/>
                <w:bdr w:val="none" w:sz="0" w:space="0" w:color="auto" w:frame="1"/>
              </w:rPr>
            </w:pPr>
            <w:r w:rsidRPr="00A1718F">
              <w:rPr>
                <w:rFonts w:eastAsia="Times New Roman" w:cs="Arial"/>
                <w:noProof/>
                <w:color w:val="000000" w:themeColor="text1"/>
                <w:szCs w:val="24"/>
              </w:rPr>
              <w:drawing>
                <wp:anchor distT="0" distB="0" distL="114300" distR="114300" simplePos="0" relativeHeight="251725824" behindDoc="0" locked="0" layoutInCell="1" allowOverlap="1" wp14:anchorId="5C09545F" wp14:editId="70C10DAF">
                  <wp:simplePos x="0" y="0"/>
                  <wp:positionH relativeFrom="column">
                    <wp:posOffset>28121</wp:posOffset>
                  </wp:positionH>
                  <wp:positionV relativeFrom="paragraph">
                    <wp:posOffset>23495</wp:posOffset>
                  </wp:positionV>
                  <wp:extent cx="897995" cy="1926771"/>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0402" cy="1931936"/>
                          </a:xfrm>
                          <a:prstGeom prst="rect">
                            <a:avLst/>
                          </a:prstGeom>
                          <a:noFill/>
                        </pic:spPr>
                      </pic:pic>
                    </a:graphicData>
                  </a:graphic>
                  <wp14:sizeRelH relativeFrom="page">
                    <wp14:pctWidth>0</wp14:pctWidth>
                  </wp14:sizeRelH>
                  <wp14:sizeRelV relativeFrom="page">
                    <wp14:pctHeight>0</wp14:pctHeight>
                  </wp14:sizeRelV>
                </wp:anchor>
              </w:drawing>
            </w:r>
          </w:p>
        </w:tc>
        <w:tc>
          <w:tcPr>
            <w:tcW w:w="1490" w:type="dxa"/>
          </w:tcPr>
          <w:p w14:paraId="118E369F" w14:textId="78612951" w:rsidR="00B26EB9" w:rsidRPr="00A1718F" w:rsidRDefault="00816FD0" w:rsidP="000455D1">
            <w:pPr>
              <w:spacing w:before="30" w:after="30" w:line="240" w:lineRule="auto"/>
              <w:ind w:right="30"/>
              <w:textAlignment w:val="baseline"/>
              <w:rPr>
                <w:rFonts w:eastAsia="Times New Roman" w:cs="Arial"/>
                <w:noProof/>
                <w:color w:val="000000" w:themeColor="text1"/>
                <w:szCs w:val="24"/>
              </w:rPr>
            </w:pPr>
            <w:r w:rsidRPr="00A1718F">
              <w:rPr>
                <w:rFonts w:cs="Arial"/>
                <w:noProof/>
                <w:color w:val="000000" w:themeColor="text1"/>
                <w:szCs w:val="24"/>
              </w:rPr>
              <w:drawing>
                <wp:anchor distT="0" distB="0" distL="114300" distR="114300" simplePos="0" relativeHeight="251724800" behindDoc="0" locked="0" layoutInCell="1" allowOverlap="1" wp14:anchorId="4738BC04" wp14:editId="18E59459">
                  <wp:simplePos x="0" y="0"/>
                  <wp:positionH relativeFrom="column">
                    <wp:posOffset>4173</wp:posOffset>
                  </wp:positionH>
                  <wp:positionV relativeFrom="paragraph">
                    <wp:posOffset>77925</wp:posOffset>
                  </wp:positionV>
                  <wp:extent cx="869535" cy="1893116"/>
                  <wp:effectExtent l="0" t="0" r="698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1665" cy="1897752"/>
                          </a:xfrm>
                          <a:prstGeom prst="rect">
                            <a:avLst/>
                          </a:prstGeom>
                          <a:noFill/>
                        </pic:spPr>
                      </pic:pic>
                    </a:graphicData>
                  </a:graphic>
                  <wp14:sizeRelH relativeFrom="page">
                    <wp14:pctWidth>0</wp14:pctWidth>
                  </wp14:sizeRelH>
                  <wp14:sizeRelV relativeFrom="page">
                    <wp14:pctHeight>0</wp14:pctHeight>
                  </wp14:sizeRelV>
                </wp:anchor>
              </w:drawing>
            </w:r>
          </w:p>
        </w:tc>
        <w:tc>
          <w:tcPr>
            <w:tcW w:w="1480" w:type="dxa"/>
          </w:tcPr>
          <w:p w14:paraId="17D222C5" w14:textId="5A8FA0CA" w:rsidR="00B26EB9" w:rsidRPr="00A1718F" w:rsidRDefault="00B26EB9" w:rsidP="000455D1">
            <w:pPr>
              <w:spacing w:before="30" w:after="30" w:line="240" w:lineRule="auto"/>
              <w:ind w:right="30"/>
              <w:textAlignment w:val="baseline"/>
              <w:rPr>
                <w:rFonts w:eastAsia="Times New Roman" w:cs="Arial"/>
                <w:noProof/>
                <w:color w:val="000000" w:themeColor="text1"/>
                <w:szCs w:val="24"/>
              </w:rPr>
            </w:pPr>
            <w:r w:rsidRPr="00A1718F">
              <w:rPr>
                <w:rFonts w:eastAsia="Times New Roman" w:cs="Arial"/>
                <w:noProof/>
                <w:color w:val="000000" w:themeColor="text1"/>
                <w:szCs w:val="24"/>
              </w:rPr>
              <w:drawing>
                <wp:anchor distT="0" distB="0" distL="114300" distR="114300" simplePos="0" relativeHeight="251722752" behindDoc="0" locked="0" layoutInCell="1" allowOverlap="1" wp14:anchorId="3C6F6DDE" wp14:editId="0C5CE534">
                  <wp:simplePos x="0" y="0"/>
                  <wp:positionH relativeFrom="column">
                    <wp:posOffset>-8346</wp:posOffset>
                  </wp:positionH>
                  <wp:positionV relativeFrom="paragraph">
                    <wp:posOffset>8074</wp:posOffset>
                  </wp:positionV>
                  <wp:extent cx="852088" cy="2035628"/>
                  <wp:effectExtent l="0" t="0" r="5715" b="317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r="16667"/>
                          <a:stretch/>
                        </pic:blipFill>
                        <pic:spPr bwMode="auto">
                          <a:xfrm>
                            <a:off x="0" y="0"/>
                            <a:ext cx="854887" cy="20423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24F83" w:rsidRPr="00A1718F" w14:paraId="077C7BB1" w14:textId="1AD0471A" w:rsidTr="000455D1">
        <w:tc>
          <w:tcPr>
            <w:tcW w:w="2406" w:type="dxa"/>
          </w:tcPr>
          <w:p w14:paraId="5CB4B90D" w14:textId="7DB93451" w:rsidR="000455D1" w:rsidRPr="00A1718F" w:rsidRDefault="002B3702" w:rsidP="000455D1">
            <w:pPr>
              <w:spacing w:before="30" w:after="30" w:line="240" w:lineRule="auto"/>
              <w:ind w:right="30"/>
              <w:jc w:val="center"/>
              <w:textAlignment w:val="baseline"/>
              <w:rPr>
                <w:rFonts w:eastAsia="Times New Roman" w:cs="Arial"/>
                <w:color w:val="000000" w:themeColor="text1"/>
                <w:szCs w:val="24"/>
                <w:bdr w:val="none" w:sz="0" w:space="0" w:color="auto" w:frame="1"/>
              </w:rPr>
            </w:pPr>
            <w:r w:rsidRPr="00A1718F">
              <w:rPr>
                <w:rFonts w:eastAsia="Times New Roman" w:cs="Arial"/>
                <w:color w:val="000000" w:themeColor="text1"/>
                <w:szCs w:val="24"/>
                <w:bdr w:val="none" w:sz="0" w:space="0" w:color="auto" w:frame="1"/>
              </w:rPr>
              <w:t>M</w:t>
            </w:r>
            <w:r w:rsidR="00794B12" w:rsidRPr="00A1718F">
              <w:rPr>
                <w:rFonts w:eastAsia="Times New Roman" w:cs="Arial"/>
                <w:color w:val="000000" w:themeColor="text1"/>
                <w:szCs w:val="24"/>
                <w:bdr w:val="none" w:sz="0" w:space="0" w:color="auto" w:frame="1"/>
              </w:rPr>
              <w:t>ực ống</w:t>
            </w:r>
          </w:p>
          <w:p w14:paraId="64F23116" w14:textId="24522098" w:rsidR="00B26EB9" w:rsidRPr="00A1718F" w:rsidRDefault="000455D1" w:rsidP="000455D1">
            <w:pPr>
              <w:spacing w:before="30" w:after="30" w:line="240" w:lineRule="auto"/>
              <w:ind w:right="30"/>
              <w:jc w:val="center"/>
              <w:textAlignment w:val="baseline"/>
              <w:rPr>
                <w:rFonts w:eastAsia="Times New Roman" w:cs="Arial"/>
                <w:color w:val="000000" w:themeColor="text1"/>
                <w:szCs w:val="24"/>
                <w:bdr w:val="none" w:sz="0" w:space="0" w:color="auto" w:frame="1"/>
              </w:rPr>
            </w:pPr>
            <w:r w:rsidRPr="00A1718F">
              <w:rPr>
                <w:rFonts w:eastAsia="Times New Roman" w:cs="Arial"/>
                <w:color w:val="000000" w:themeColor="text1"/>
                <w:szCs w:val="24"/>
                <w:bdr w:val="none" w:sz="0" w:space="0" w:color="auto" w:frame="1"/>
              </w:rPr>
              <w:t>T</w:t>
            </w:r>
            <w:r w:rsidR="00794B12" w:rsidRPr="00A1718F">
              <w:rPr>
                <w:rFonts w:eastAsia="Times New Roman" w:cs="Arial"/>
                <w:color w:val="000000" w:themeColor="text1"/>
                <w:szCs w:val="24"/>
                <w:bdr w:val="none" w:sz="0" w:space="0" w:color="auto" w:frame="1"/>
              </w:rPr>
              <w:t xml:space="preserve">rung </w:t>
            </w:r>
            <w:r w:rsidRPr="00A1718F">
              <w:rPr>
                <w:rFonts w:eastAsia="Times New Roman" w:cs="Arial"/>
                <w:color w:val="000000" w:themeColor="text1"/>
                <w:szCs w:val="24"/>
                <w:bdr w:val="none" w:sz="0" w:space="0" w:color="auto" w:frame="1"/>
              </w:rPr>
              <w:t>H</w:t>
            </w:r>
            <w:r w:rsidR="00794B12" w:rsidRPr="00A1718F">
              <w:rPr>
                <w:rFonts w:eastAsia="Times New Roman" w:cs="Arial"/>
                <w:color w:val="000000" w:themeColor="text1"/>
                <w:szCs w:val="24"/>
                <w:bdr w:val="none" w:sz="0" w:space="0" w:color="auto" w:frame="1"/>
              </w:rPr>
              <w:t>oa</w:t>
            </w:r>
          </w:p>
        </w:tc>
        <w:tc>
          <w:tcPr>
            <w:tcW w:w="1874" w:type="dxa"/>
          </w:tcPr>
          <w:p w14:paraId="55CDEEE1" w14:textId="77777777" w:rsidR="000455D1" w:rsidRPr="00A1718F" w:rsidRDefault="00794B12" w:rsidP="000455D1">
            <w:pPr>
              <w:spacing w:before="30" w:after="30" w:line="240" w:lineRule="auto"/>
              <w:ind w:right="30"/>
              <w:jc w:val="center"/>
              <w:textAlignment w:val="baseline"/>
              <w:rPr>
                <w:rFonts w:cs="Arial"/>
                <w:color w:val="000000" w:themeColor="text1"/>
                <w:szCs w:val="24"/>
              </w:rPr>
            </w:pPr>
            <w:r w:rsidRPr="00A1718F">
              <w:rPr>
                <w:rFonts w:cs="Arial"/>
                <w:color w:val="000000" w:themeColor="text1"/>
                <w:szCs w:val="24"/>
              </w:rPr>
              <w:t xml:space="preserve">Mực ống </w:t>
            </w:r>
          </w:p>
          <w:p w14:paraId="3A520B1C" w14:textId="191500D7" w:rsidR="00B26EB9" w:rsidRPr="00A1718F" w:rsidRDefault="00794B12" w:rsidP="000455D1">
            <w:pPr>
              <w:spacing w:before="30" w:after="30" w:line="240" w:lineRule="auto"/>
              <w:ind w:right="30"/>
              <w:jc w:val="center"/>
              <w:textAlignment w:val="baseline"/>
              <w:rPr>
                <w:rFonts w:eastAsia="Times New Roman" w:cs="Arial"/>
                <w:color w:val="000000" w:themeColor="text1"/>
                <w:szCs w:val="24"/>
                <w:bdr w:val="none" w:sz="0" w:space="0" w:color="auto" w:frame="1"/>
              </w:rPr>
            </w:pPr>
            <w:r w:rsidRPr="00A1718F">
              <w:rPr>
                <w:rFonts w:cs="Arial"/>
                <w:color w:val="000000" w:themeColor="text1"/>
                <w:szCs w:val="24"/>
              </w:rPr>
              <w:t>Ấn Độ</w:t>
            </w:r>
          </w:p>
        </w:tc>
        <w:tc>
          <w:tcPr>
            <w:tcW w:w="1767" w:type="dxa"/>
          </w:tcPr>
          <w:p w14:paraId="7880FD25" w14:textId="603E6456" w:rsidR="00B26EB9" w:rsidRPr="00A1718F" w:rsidRDefault="00794B12" w:rsidP="000455D1">
            <w:pPr>
              <w:spacing w:before="30" w:after="30" w:line="240" w:lineRule="auto"/>
              <w:ind w:right="30"/>
              <w:jc w:val="center"/>
              <w:textAlignment w:val="baseline"/>
              <w:rPr>
                <w:rFonts w:eastAsia="Times New Roman" w:cs="Arial"/>
                <w:color w:val="000000" w:themeColor="text1"/>
                <w:szCs w:val="24"/>
                <w:bdr w:val="none" w:sz="0" w:space="0" w:color="auto" w:frame="1"/>
              </w:rPr>
            </w:pPr>
            <w:r w:rsidRPr="00A1718F">
              <w:rPr>
                <w:rFonts w:cs="Arial"/>
                <w:color w:val="000000" w:themeColor="text1"/>
                <w:szCs w:val="24"/>
                <w:bdr w:val="none" w:sz="0" w:space="0" w:color="auto" w:frame="1"/>
              </w:rPr>
              <w:t>Mực ống Nhật Bản</w:t>
            </w:r>
          </w:p>
        </w:tc>
        <w:tc>
          <w:tcPr>
            <w:tcW w:w="1490" w:type="dxa"/>
          </w:tcPr>
          <w:p w14:paraId="43447D66" w14:textId="4392BBFD" w:rsidR="00B26EB9" w:rsidRPr="00A1718F" w:rsidRDefault="00794B12" w:rsidP="000455D1">
            <w:pPr>
              <w:spacing w:before="30" w:after="30" w:line="240" w:lineRule="auto"/>
              <w:ind w:right="30"/>
              <w:jc w:val="center"/>
              <w:textAlignment w:val="baseline"/>
              <w:rPr>
                <w:rFonts w:eastAsia="Times New Roman" w:cs="Arial"/>
                <w:color w:val="000000" w:themeColor="text1"/>
                <w:szCs w:val="24"/>
                <w:bdr w:val="none" w:sz="0" w:space="0" w:color="auto" w:frame="1"/>
              </w:rPr>
            </w:pPr>
            <w:r w:rsidRPr="00A1718F">
              <w:rPr>
                <w:rFonts w:cs="Arial"/>
                <w:color w:val="000000" w:themeColor="text1"/>
                <w:szCs w:val="24"/>
                <w:bdr w:val="none" w:sz="0" w:space="0" w:color="auto" w:frame="1"/>
              </w:rPr>
              <w:t>Mực ống Beka</w:t>
            </w:r>
          </w:p>
        </w:tc>
        <w:tc>
          <w:tcPr>
            <w:tcW w:w="1480" w:type="dxa"/>
          </w:tcPr>
          <w:p w14:paraId="358B7A70" w14:textId="4526F5F1" w:rsidR="00B26EB9" w:rsidRPr="00A1718F" w:rsidRDefault="00794B12" w:rsidP="000455D1">
            <w:pPr>
              <w:spacing w:before="30" w:after="30" w:line="240" w:lineRule="auto"/>
              <w:ind w:right="30"/>
              <w:jc w:val="center"/>
              <w:textAlignment w:val="baseline"/>
              <w:rPr>
                <w:rFonts w:eastAsia="Times New Roman" w:cs="Arial"/>
                <w:color w:val="000000" w:themeColor="text1"/>
                <w:szCs w:val="24"/>
                <w:bdr w:val="none" w:sz="0" w:space="0" w:color="auto" w:frame="1"/>
              </w:rPr>
            </w:pPr>
            <w:r w:rsidRPr="00A1718F">
              <w:rPr>
                <w:rFonts w:cs="Arial"/>
                <w:color w:val="000000" w:themeColor="text1"/>
                <w:szCs w:val="24"/>
                <w:bdr w:val="none" w:sz="0" w:space="0" w:color="auto" w:frame="1"/>
              </w:rPr>
              <w:t>Mực thẻ</w:t>
            </w:r>
          </w:p>
        </w:tc>
      </w:tr>
    </w:tbl>
    <w:p w14:paraId="7CD60064" w14:textId="0A2DD3E5" w:rsidR="00E30654" w:rsidRPr="00A1718F" w:rsidRDefault="00794B12" w:rsidP="009316A6">
      <w:pPr>
        <w:pStyle w:val="Caption"/>
        <w:spacing w:line="276" w:lineRule="auto"/>
        <w:rPr>
          <w:rFonts w:cs="Arial"/>
          <w:color w:val="000000" w:themeColor="text1"/>
          <w:szCs w:val="24"/>
          <w:bdr w:val="none" w:sz="0" w:space="0" w:color="auto" w:frame="1"/>
        </w:rPr>
      </w:pPr>
      <w:r w:rsidRPr="00A1718F">
        <w:rPr>
          <w:rFonts w:cs="Arial"/>
          <w:color w:val="000000" w:themeColor="text1"/>
          <w:szCs w:val="24"/>
          <w:bdr w:val="none" w:sz="0" w:space="0" w:color="auto" w:frame="1"/>
        </w:rPr>
        <w:t xml:space="preserve"> </w:t>
      </w:r>
      <w:bookmarkStart w:id="137" w:name="_Toc131426459"/>
      <w:r w:rsidR="00FC2C1A" w:rsidRPr="00A1718F">
        <w:rPr>
          <w:rFonts w:cs="Arial"/>
          <w:color w:val="000000" w:themeColor="text1"/>
          <w:szCs w:val="24"/>
        </w:rPr>
        <w:t xml:space="preserve">Hình </w:t>
      </w:r>
      <w:r w:rsidR="00FC2C1A" w:rsidRPr="00A1718F">
        <w:rPr>
          <w:rFonts w:cs="Arial"/>
          <w:color w:val="000000" w:themeColor="text1"/>
          <w:szCs w:val="24"/>
        </w:rPr>
        <w:fldChar w:fldCharType="begin"/>
      </w:r>
      <w:r w:rsidR="00FC2C1A" w:rsidRPr="00A1718F">
        <w:rPr>
          <w:rFonts w:cs="Arial"/>
          <w:color w:val="000000" w:themeColor="text1"/>
          <w:szCs w:val="24"/>
        </w:rPr>
        <w:instrText xml:space="preserve"> SEQ Hình \* ARABIC </w:instrText>
      </w:r>
      <w:r w:rsidR="00FC2C1A" w:rsidRPr="00A1718F">
        <w:rPr>
          <w:rFonts w:cs="Arial"/>
          <w:color w:val="000000" w:themeColor="text1"/>
          <w:szCs w:val="24"/>
        </w:rPr>
        <w:fldChar w:fldCharType="separate"/>
      </w:r>
      <w:r w:rsidR="002469EC">
        <w:rPr>
          <w:rFonts w:cs="Arial"/>
          <w:noProof/>
          <w:color w:val="000000" w:themeColor="text1"/>
          <w:szCs w:val="24"/>
        </w:rPr>
        <w:t>1</w:t>
      </w:r>
      <w:r w:rsidR="00FC2C1A" w:rsidRPr="00A1718F">
        <w:rPr>
          <w:rFonts w:cs="Arial"/>
          <w:color w:val="000000" w:themeColor="text1"/>
          <w:szCs w:val="24"/>
        </w:rPr>
        <w:fldChar w:fldCharType="end"/>
      </w:r>
      <w:r w:rsidR="00FC2C1A" w:rsidRPr="00A1718F">
        <w:rPr>
          <w:rFonts w:cs="Arial"/>
          <w:color w:val="000000" w:themeColor="text1"/>
          <w:szCs w:val="24"/>
        </w:rPr>
        <w:t xml:space="preserve">. </w:t>
      </w:r>
      <w:r w:rsidR="003C0CDF" w:rsidRPr="00A1718F">
        <w:rPr>
          <w:rFonts w:cs="Arial"/>
          <w:color w:val="000000" w:themeColor="text1"/>
          <w:szCs w:val="24"/>
          <w:bdr w:val="none" w:sz="0" w:space="0" w:color="auto" w:frame="1"/>
        </w:rPr>
        <w:t>Một số loài mực ống phổ biến ở biển Việt Nam</w:t>
      </w:r>
      <w:bookmarkEnd w:id="137"/>
    </w:p>
    <w:p w14:paraId="2C1218B9" w14:textId="46C874BE" w:rsidR="00E30654" w:rsidRPr="00A1718F" w:rsidRDefault="00E30654" w:rsidP="009316A6">
      <w:pPr>
        <w:spacing w:line="276" w:lineRule="auto"/>
        <w:rPr>
          <w:rFonts w:cs="Arial"/>
          <w:color w:val="000000" w:themeColor="text1"/>
          <w:szCs w:val="24"/>
        </w:rPr>
      </w:pPr>
      <w:r w:rsidRPr="00A1718F">
        <w:rPr>
          <w:rFonts w:cs="Arial"/>
          <w:color w:val="000000" w:themeColor="text1"/>
          <w:szCs w:val="24"/>
          <w:bdr w:val="none" w:sz="0" w:space="0" w:color="auto" w:frame="1"/>
        </w:rPr>
        <w:t>4</w:t>
      </w:r>
      <w:r w:rsidRPr="00A1718F">
        <w:rPr>
          <w:rFonts w:cs="Arial"/>
          <w:i/>
          <w:iCs/>
          <w:color w:val="000000" w:themeColor="text1"/>
          <w:szCs w:val="24"/>
          <w:bdr w:val="none" w:sz="0" w:space="0" w:color="auto" w:frame="1"/>
        </w:rPr>
        <w:t>. Mực ống Beka</w:t>
      </w:r>
      <w:r w:rsidRPr="00A1718F">
        <w:rPr>
          <w:rFonts w:cs="Arial"/>
          <w:color w:val="000000" w:themeColor="text1"/>
          <w:szCs w:val="24"/>
          <w:bdr w:val="none" w:sz="0" w:space="0" w:color="auto" w:frame="1"/>
        </w:rPr>
        <w:t xml:space="preserve"> </w:t>
      </w:r>
    </w:p>
    <w:p w14:paraId="4D4B323F" w14:textId="0A1D5514" w:rsidR="00E30654" w:rsidRPr="00A1718F" w:rsidRDefault="00E30654" w:rsidP="009316A6">
      <w:pPr>
        <w:spacing w:line="276" w:lineRule="auto"/>
        <w:ind w:firstLine="567"/>
        <w:rPr>
          <w:rFonts w:cs="Arial"/>
          <w:color w:val="000000" w:themeColor="text1"/>
          <w:szCs w:val="24"/>
          <w:bdr w:val="none" w:sz="0" w:space="0" w:color="auto" w:frame="1"/>
        </w:rPr>
      </w:pPr>
      <w:r w:rsidRPr="00A1718F">
        <w:rPr>
          <w:rFonts w:cs="Arial"/>
          <w:color w:val="000000" w:themeColor="text1"/>
          <w:szCs w:val="24"/>
          <w:bdr w:val="none" w:sz="0" w:space="0" w:color="auto" w:frame="1"/>
        </w:rPr>
        <w:t>Tên khoa học: Loligo beka (Sasaki, 1929)</w:t>
      </w:r>
    </w:p>
    <w:p w14:paraId="58D367D6" w14:textId="5D0C513A" w:rsidR="00E30654" w:rsidRPr="00A1718F" w:rsidRDefault="00E30654" w:rsidP="009316A6">
      <w:pPr>
        <w:spacing w:line="276" w:lineRule="auto"/>
        <w:ind w:firstLine="565"/>
        <w:rPr>
          <w:rFonts w:cs="Arial"/>
          <w:color w:val="000000" w:themeColor="text1"/>
          <w:szCs w:val="24"/>
          <w:bdr w:val="none" w:sz="0" w:space="0" w:color="auto" w:frame="1"/>
        </w:rPr>
      </w:pPr>
      <w:r w:rsidRPr="00A1718F">
        <w:rPr>
          <w:rFonts w:cs="Arial"/>
          <w:color w:val="000000" w:themeColor="text1"/>
          <w:szCs w:val="24"/>
          <w:bdr w:val="none" w:sz="0" w:space="0" w:color="auto" w:frame="1"/>
        </w:rPr>
        <w:t>Đặc điểm: Nó sở hữu chiều dài trung bình, hình dạng giống đầu đạn và chiều dài gấp 3 lần chiều rộng. Cơ thể có nhiều sắc tố tím, chiều dài vây nhỏ hơn chiều dài thân và chiều rộng vây nhỏ hơn chiều dài vây.</w:t>
      </w:r>
    </w:p>
    <w:p w14:paraId="7B29EB1C" w14:textId="01D2869C" w:rsidR="00E30654" w:rsidRPr="00A1718F" w:rsidRDefault="00E30654" w:rsidP="009316A6">
      <w:pPr>
        <w:shd w:val="clear" w:color="auto" w:fill="FFFFFF"/>
        <w:spacing w:before="30" w:after="30" w:line="276" w:lineRule="auto"/>
        <w:ind w:left="30" w:right="30"/>
        <w:textAlignment w:val="baseline"/>
        <w:rPr>
          <w:rFonts w:cs="Arial"/>
          <w:color w:val="000000" w:themeColor="text1"/>
          <w:szCs w:val="24"/>
          <w:bdr w:val="none" w:sz="0" w:space="0" w:color="auto" w:frame="1"/>
        </w:rPr>
      </w:pPr>
      <w:r w:rsidRPr="00A1718F">
        <w:rPr>
          <w:rFonts w:cs="Arial"/>
          <w:color w:val="000000" w:themeColor="text1"/>
          <w:szCs w:val="24"/>
          <w:bdr w:val="none" w:sz="0" w:space="0" w:color="auto" w:frame="1"/>
        </w:rPr>
        <w:t>Phân bố: loài này sinh sống chủ yếu ở biển khơi. Nó thường bơi gần bờ để đẻ trứng vào mùa khô. Trứng rụng thường đóng thành cục dài 30-50cm. Mỗi ổ chứa khoảng 20-40 quả trứng. Loài này phân bố ở Bắc bộ, Trung bộ và Nam bộ Việt Nam.</w:t>
      </w:r>
    </w:p>
    <w:p w14:paraId="607FEE7B" w14:textId="00F3505B" w:rsidR="00E30654" w:rsidRPr="00A1718F" w:rsidRDefault="00E30654" w:rsidP="009316A6">
      <w:pPr>
        <w:spacing w:line="276" w:lineRule="auto"/>
        <w:rPr>
          <w:rFonts w:cs="Arial"/>
          <w:i/>
          <w:iCs/>
          <w:color w:val="000000" w:themeColor="text1"/>
          <w:szCs w:val="24"/>
          <w:bdr w:val="none" w:sz="0" w:space="0" w:color="auto" w:frame="1"/>
        </w:rPr>
      </w:pPr>
      <w:r w:rsidRPr="00A1718F">
        <w:rPr>
          <w:rFonts w:cs="Arial"/>
          <w:i/>
          <w:iCs/>
          <w:color w:val="000000" w:themeColor="text1"/>
          <w:szCs w:val="24"/>
          <w:bdr w:val="none" w:sz="0" w:space="0" w:color="auto" w:frame="1"/>
        </w:rPr>
        <w:t>5. Mực thẻ</w:t>
      </w:r>
    </w:p>
    <w:p w14:paraId="26ECCBF0" w14:textId="77777777" w:rsidR="00E30654" w:rsidRPr="00A1718F" w:rsidRDefault="00E30654" w:rsidP="009316A6">
      <w:pPr>
        <w:spacing w:line="276" w:lineRule="auto"/>
        <w:rPr>
          <w:rFonts w:cs="Arial"/>
          <w:i/>
          <w:iCs/>
          <w:color w:val="000000" w:themeColor="text1"/>
          <w:szCs w:val="24"/>
          <w:bdr w:val="none" w:sz="0" w:space="0" w:color="auto" w:frame="1"/>
        </w:rPr>
      </w:pPr>
      <w:r w:rsidRPr="00A1718F">
        <w:rPr>
          <w:rFonts w:cs="Arial"/>
          <w:i/>
          <w:iCs/>
          <w:color w:val="000000" w:themeColor="text1"/>
          <w:szCs w:val="24"/>
          <w:bdr w:val="none" w:sz="0" w:space="0" w:color="auto" w:frame="1"/>
        </w:rPr>
        <w:t>Tên khoa học: Loligo edulis (Hoyle, 1885)</w:t>
      </w:r>
    </w:p>
    <w:p w14:paraId="65587533" w14:textId="77777777" w:rsidR="00E30654" w:rsidRPr="00A1718F" w:rsidRDefault="00E30654" w:rsidP="009316A6">
      <w:pPr>
        <w:spacing w:line="276" w:lineRule="auto"/>
        <w:rPr>
          <w:rFonts w:cs="Arial"/>
          <w:i/>
          <w:iCs/>
          <w:color w:val="000000" w:themeColor="text1"/>
          <w:szCs w:val="24"/>
          <w:bdr w:val="none" w:sz="0" w:space="0" w:color="auto" w:frame="1"/>
        </w:rPr>
      </w:pPr>
      <w:r w:rsidRPr="00A1718F">
        <w:rPr>
          <w:rFonts w:cs="Arial"/>
          <w:i/>
          <w:iCs/>
          <w:color w:val="000000" w:themeColor="text1"/>
          <w:szCs w:val="24"/>
          <w:bdr w:val="none" w:sz="0" w:space="0" w:color="auto" w:frame="1"/>
        </w:rPr>
        <w:t>Tên tiếng anh: Swordtip squid</w:t>
      </w:r>
    </w:p>
    <w:p w14:paraId="0D951C84" w14:textId="7E892116" w:rsidR="00E30654" w:rsidRPr="00A1718F" w:rsidRDefault="00E30654" w:rsidP="009316A6">
      <w:pPr>
        <w:spacing w:line="276" w:lineRule="auto"/>
        <w:ind w:firstLine="707"/>
        <w:rPr>
          <w:rFonts w:cs="Arial"/>
          <w:color w:val="000000" w:themeColor="text1"/>
          <w:szCs w:val="24"/>
          <w:bdr w:val="none" w:sz="0" w:space="0" w:color="auto" w:frame="1"/>
        </w:rPr>
      </w:pPr>
      <w:r w:rsidRPr="00A1718F">
        <w:rPr>
          <w:rFonts w:cs="Arial"/>
          <w:color w:val="000000" w:themeColor="text1"/>
          <w:szCs w:val="24"/>
          <w:bdr w:val="none" w:sz="0" w:space="0" w:color="auto" w:frame="1"/>
        </w:rPr>
        <w:t>Đặc điểm: chiều dài lớp phủ lưng của loài dao động từ 59 – 251 mm với trọng lượng tương ứng dao động từ 82 đến 250 g</w:t>
      </w:r>
    </w:p>
    <w:p w14:paraId="2F4761CE" w14:textId="2C73B884" w:rsidR="00E30654" w:rsidRPr="00A1718F" w:rsidRDefault="00E30654" w:rsidP="009316A6">
      <w:pPr>
        <w:shd w:val="clear" w:color="auto" w:fill="FFFFFF"/>
        <w:spacing w:before="30" w:after="30" w:line="276" w:lineRule="auto"/>
        <w:ind w:left="30" w:right="30" w:firstLine="677"/>
        <w:textAlignment w:val="baseline"/>
        <w:rPr>
          <w:rFonts w:eastAsia="Times New Roman" w:cs="Arial"/>
          <w:color w:val="000000" w:themeColor="text1"/>
          <w:szCs w:val="24"/>
          <w:bdr w:val="none" w:sz="0" w:space="0" w:color="auto" w:frame="1"/>
        </w:rPr>
      </w:pPr>
      <w:r w:rsidRPr="00A1718F">
        <w:rPr>
          <w:rFonts w:cs="Arial"/>
          <w:color w:val="000000" w:themeColor="text1"/>
          <w:szCs w:val="24"/>
          <w:bdr w:val="none" w:sz="0" w:space="0" w:color="auto" w:frame="1"/>
        </w:rPr>
        <w:t>Phân bố: loài này sinh sống chủ yếu ở biển khơi ở độ sâu 30 đến 170 m. Di cư vào bờ vào mùa xuân và mùa hè hình thành quần tụ lớn và đẻ trứng trong đáy cát ở độ sâu 30 đến 40 m</w:t>
      </w:r>
    </w:p>
    <w:p w14:paraId="5DF466C7" w14:textId="4C1AE0D9" w:rsidR="00BF0A08" w:rsidRPr="00A1718F" w:rsidRDefault="00BF0A08" w:rsidP="009316A6">
      <w:pPr>
        <w:spacing w:line="276" w:lineRule="auto"/>
        <w:rPr>
          <w:rFonts w:eastAsia="Times New Roman" w:cs="Arial"/>
          <w:i/>
          <w:iCs/>
          <w:color w:val="000000" w:themeColor="text1"/>
          <w:szCs w:val="24"/>
          <w:bdr w:val="none" w:sz="0" w:space="0" w:color="auto" w:frame="1"/>
        </w:rPr>
      </w:pPr>
      <w:r w:rsidRPr="00A1718F">
        <w:rPr>
          <w:rFonts w:eastAsia="Times New Roman" w:cs="Arial"/>
          <w:i/>
          <w:iCs/>
          <w:color w:val="000000" w:themeColor="text1"/>
          <w:szCs w:val="24"/>
          <w:bdr w:val="none" w:sz="0" w:space="0" w:color="auto" w:frame="1"/>
        </w:rPr>
        <w:t>2.</w:t>
      </w:r>
      <w:r w:rsidR="003C0CDF" w:rsidRPr="00A1718F">
        <w:rPr>
          <w:rFonts w:eastAsia="Times New Roman" w:cs="Arial"/>
          <w:i/>
          <w:iCs/>
          <w:color w:val="000000" w:themeColor="text1"/>
          <w:szCs w:val="24"/>
          <w:bdr w:val="none" w:sz="0" w:space="0" w:color="auto" w:frame="1"/>
        </w:rPr>
        <w:t>2</w:t>
      </w:r>
      <w:r w:rsidRPr="00A1718F">
        <w:rPr>
          <w:rFonts w:eastAsia="Times New Roman" w:cs="Arial"/>
          <w:i/>
          <w:iCs/>
          <w:color w:val="000000" w:themeColor="text1"/>
          <w:szCs w:val="24"/>
          <w:bdr w:val="none" w:sz="0" w:space="0" w:color="auto" w:frame="1"/>
        </w:rPr>
        <w:t>.</w:t>
      </w:r>
      <w:r w:rsidR="004E68C4" w:rsidRPr="00A1718F">
        <w:rPr>
          <w:rFonts w:eastAsia="Times New Roman" w:cs="Arial"/>
          <w:i/>
          <w:iCs/>
          <w:color w:val="000000" w:themeColor="text1"/>
          <w:szCs w:val="24"/>
          <w:bdr w:val="none" w:sz="0" w:space="0" w:color="auto" w:frame="1"/>
        </w:rPr>
        <w:t>1.</w:t>
      </w:r>
      <w:r w:rsidRPr="00A1718F">
        <w:rPr>
          <w:rFonts w:eastAsia="Times New Roman" w:cs="Arial"/>
          <w:i/>
          <w:iCs/>
          <w:color w:val="000000" w:themeColor="text1"/>
          <w:szCs w:val="24"/>
          <w:bdr w:val="none" w:sz="0" w:space="0" w:color="auto" w:frame="1"/>
        </w:rPr>
        <w:t>2 Mực nang</w:t>
      </w:r>
    </w:p>
    <w:p w14:paraId="0417C2FA" w14:textId="7256F864"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           Đã xác định được 15 loài mực nang thuộc lớp phụ </w:t>
      </w:r>
      <w:r w:rsidRPr="00A1718F">
        <w:rPr>
          <w:rFonts w:cs="Arial"/>
          <w:i/>
          <w:iCs/>
          <w:color w:val="000000" w:themeColor="text1"/>
          <w:szCs w:val="24"/>
        </w:rPr>
        <w:t>Coleoidea</w:t>
      </w:r>
      <w:r w:rsidRPr="00A1718F">
        <w:rPr>
          <w:rFonts w:cs="Arial"/>
          <w:color w:val="000000" w:themeColor="text1"/>
          <w:szCs w:val="24"/>
        </w:rPr>
        <w:t>, bộ </w:t>
      </w:r>
      <w:r w:rsidRPr="00A1718F">
        <w:rPr>
          <w:rFonts w:cs="Arial"/>
          <w:i/>
          <w:iCs/>
          <w:color w:val="000000" w:themeColor="text1"/>
          <w:szCs w:val="24"/>
        </w:rPr>
        <w:t>Sepiodea</w:t>
      </w:r>
      <w:r w:rsidR="004E68C4" w:rsidRPr="00A1718F">
        <w:rPr>
          <w:rFonts w:cs="Arial"/>
          <w:i/>
          <w:iCs/>
          <w:color w:val="000000" w:themeColor="text1"/>
          <w:szCs w:val="24"/>
        </w:rPr>
        <w:t>,</w:t>
      </w:r>
      <w:r w:rsidRPr="00A1718F">
        <w:rPr>
          <w:rFonts w:cs="Arial"/>
          <w:color w:val="000000" w:themeColor="text1"/>
          <w:szCs w:val="24"/>
        </w:rPr>
        <w:t xml:space="preserve"> họ Sepiidea</w:t>
      </w:r>
      <w:r w:rsidRPr="00A1718F">
        <w:rPr>
          <w:rFonts w:cs="Arial"/>
          <w:i/>
          <w:iCs/>
          <w:color w:val="000000" w:themeColor="text1"/>
          <w:szCs w:val="24"/>
        </w:rPr>
        <w:t> </w:t>
      </w:r>
      <w:r w:rsidRPr="00A1718F">
        <w:rPr>
          <w:rFonts w:cs="Arial"/>
          <w:color w:val="000000" w:themeColor="text1"/>
          <w:szCs w:val="24"/>
        </w:rPr>
        <w:t>ở vùng biển Việt Nam. Nhìn chung, các loài mực nang đều sống tập trung chủ yếu ở các vùng nước sâu khoảng 50m-200m. Đến mùa xuân (tháng 1,2,3) chúng thường di cư vào gần bờ để đẻ trứng. Do đó, chúng đã trở thành sản phẩm khai thác truyên thống lâu đời của người dân Việt Nam ở ven bờ. Tuy nhiên, việc mở rộng khai thác xa bờ đã và đang giúp cho nghề khai thác mực của Việt nam có nhiều triển vọng tăng sản lượng.</w:t>
      </w:r>
    </w:p>
    <w:p w14:paraId="1E9FACC4" w14:textId="77777777" w:rsidR="00BF0A08" w:rsidRPr="00A1718F" w:rsidRDefault="00BF0A08" w:rsidP="009316A6">
      <w:pPr>
        <w:spacing w:line="276" w:lineRule="auto"/>
        <w:ind w:firstLine="709"/>
        <w:rPr>
          <w:rFonts w:eastAsia="Times New Roman" w:cs="Arial"/>
          <w:i/>
          <w:iCs/>
          <w:color w:val="000000" w:themeColor="text1"/>
          <w:szCs w:val="24"/>
        </w:rPr>
      </w:pPr>
      <w:r w:rsidRPr="00A1718F">
        <w:rPr>
          <w:rFonts w:eastAsia="Times New Roman" w:cs="Arial"/>
          <w:color w:val="000000" w:themeColor="text1"/>
          <w:szCs w:val="24"/>
        </w:rPr>
        <w:t xml:space="preserve"> </w:t>
      </w:r>
      <w:bookmarkStart w:id="138" w:name="Vùng_phân_bố"/>
      <w:r w:rsidRPr="00A1718F">
        <w:rPr>
          <w:rFonts w:eastAsia="Times New Roman" w:cs="Arial"/>
          <w:i/>
          <w:iCs/>
          <w:color w:val="000000" w:themeColor="text1"/>
          <w:szCs w:val="24"/>
        </w:rPr>
        <w:t>Vùng phân bố</w:t>
      </w:r>
      <w:bookmarkEnd w:id="138"/>
      <w:r w:rsidRPr="00A1718F">
        <w:rPr>
          <w:rFonts w:eastAsia="Times New Roman" w:cs="Arial"/>
          <w:i/>
          <w:iCs/>
          <w:color w:val="000000" w:themeColor="text1"/>
          <w:szCs w:val="24"/>
        </w:rPr>
        <w:t xml:space="preserve">: </w:t>
      </w:r>
    </w:p>
    <w:p w14:paraId="6EB39AAA"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          Tại khu vực phía Bắc, mực nang phân bố rải rác ở khu vực Tây Bắc, Đông Bắc và phía Tây Vịnh Bắc Bộ, thường tập trung ở các đảo như Cái Chiên, Cô Tô (Quảng Ninh), Bạch Long Vĩ, Cát Bà (Hải Phòng). Ở đây phổ biển nhất là các loài mực nang mắt cáo (</w:t>
      </w:r>
      <w:r w:rsidRPr="00A1718F">
        <w:rPr>
          <w:rFonts w:cs="Arial"/>
          <w:i/>
          <w:iCs/>
          <w:color w:val="000000" w:themeColor="text1"/>
          <w:szCs w:val="24"/>
        </w:rPr>
        <w:t>Sepia lycidas</w:t>
      </w:r>
      <w:r w:rsidRPr="00A1718F">
        <w:rPr>
          <w:rFonts w:cs="Arial"/>
          <w:color w:val="000000" w:themeColor="text1"/>
          <w:szCs w:val="24"/>
        </w:rPr>
        <w:t>)</w:t>
      </w:r>
      <w:r w:rsidRPr="00A1718F">
        <w:rPr>
          <w:rFonts w:cs="Arial"/>
          <w:i/>
          <w:iCs/>
          <w:color w:val="000000" w:themeColor="text1"/>
          <w:szCs w:val="24"/>
        </w:rPr>
        <w:t>, </w:t>
      </w:r>
      <w:r w:rsidRPr="00A1718F">
        <w:rPr>
          <w:rFonts w:cs="Arial"/>
          <w:color w:val="000000" w:themeColor="text1"/>
          <w:szCs w:val="24"/>
        </w:rPr>
        <w:t>mực nang trắng (</w:t>
      </w:r>
      <w:r w:rsidRPr="00A1718F">
        <w:rPr>
          <w:rFonts w:cs="Arial"/>
          <w:i/>
          <w:iCs/>
          <w:color w:val="000000" w:themeColor="text1"/>
          <w:szCs w:val="24"/>
        </w:rPr>
        <w:t>Sepia latimanus</w:t>
      </w:r>
      <w:r w:rsidRPr="00A1718F">
        <w:rPr>
          <w:rFonts w:cs="Arial"/>
          <w:color w:val="000000" w:themeColor="text1"/>
          <w:szCs w:val="24"/>
        </w:rPr>
        <w:t>)</w:t>
      </w:r>
      <w:r w:rsidRPr="00A1718F">
        <w:rPr>
          <w:rFonts w:cs="Arial"/>
          <w:i/>
          <w:iCs/>
          <w:color w:val="000000" w:themeColor="text1"/>
          <w:szCs w:val="24"/>
        </w:rPr>
        <w:t>, </w:t>
      </w:r>
      <w:r w:rsidRPr="00A1718F">
        <w:rPr>
          <w:rFonts w:cs="Arial"/>
          <w:color w:val="000000" w:themeColor="text1"/>
          <w:szCs w:val="24"/>
        </w:rPr>
        <w:t> mực nang vân hổ (</w:t>
      </w:r>
      <w:r w:rsidRPr="00A1718F">
        <w:rPr>
          <w:rFonts w:cs="Arial"/>
          <w:i/>
          <w:iCs/>
          <w:color w:val="000000" w:themeColor="text1"/>
          <w:szCs w:val="24"/>
        </w:rPr>
        <w:t>Sepia pharaonis</w:t>
      </w:r>
      <w:r w:rsidRPr="00A1718F">
        <w:rPr>
          <w:rFonts w:cs="Arial"/>
          <w:color w:val="000000" w:themeColor="text1"/>
          <w:szCs w:val="24"/>
        </w:rPr>
        <w:t>), phần lớn xuất hiện vào thời kỳ mùa khô ( tháng 1, 2, 3)</w:t>
      </w:r>
      <w:r w:rsidRPr="00A1718F">
        <w:rPr>
          <w:rFonts w:cs="Arial"/>
          <w:i/>
          <w:iCs/>
          <w:color w:val="000000" w:themeColor="text1"/>
          <w:szCs w:val="24"/>
        </w:rPr>
        <w:t>.</w:t>
      </w:r>
      <w:r w:rsidRPr="00A1718F">
        <w:rPr>
          <w:rFonts w:cs="Arial"/>
          <w:color w:val="000000" w:themeColor="text1"/>
          <w:szCs w:val="24"/>
        </w:rPr>
        <w:t> Mực nang vàng (</w:t>
      </w:r>
      <w:r w:rsidRPr="00A1718F">
        <w:rPr>
          <w:rFonts w:cs="Arial"/>
          <w:i/>
          <w:iCs/>
          <w:color w:val="000000" w:themeColor="text1"/>
          <w:szCs w:val="24"/>
        </w:rPr>
        <w:t>S. aculeata</w:t>
      </w:r>
      <w:r w:rsidRPr="00A1718F">
        <w:rPr>
          <w:rFonts w:cs="Arial"/>
          <w:color w:val="000000" w:themeColor="text1"/>
          <w:szCs w:val="24"/>
        </w:rPr>
        <w:t>) cũng phân bố rải rác ở khu vực này vào các tháng khác.</w:t>
      </w:r>
    </w:p>
    <w:p w14:paraId="7B416630"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          Tại vùng biển phía Nam có các loài phổ biến là </w:t>
      </w:r>
      <w:r w:rsidRPr="00A1718F">
        <w:rPr>
          <w:rFonts w:cs="Arial"/>
          <w:i/>
          <w:iCs/>
          <w:color w:val="000000" w:themeColor="text1"/>
          <w:szCs w:val="24"/>
        </w:rPr>
        <w:t>Sepia torosa, Sepiella Japonica, S. omani. </w:t>
      </w:r>
      <w:r w:rsidRPr="00A1718F">
        <w:rPr>
          <w:rFonts w:cs="Arial"/>
          <w:color w:val="000000" w:themeColor="text1"/>
          <w:szCs w:val="24"/>
        </w:rPr>
        <w:t> Tuy nhiên mực nang mắt cáo (</w:t>
      </w:r>
      <w:r w:rsidRPr="00A1718F">
        <w:rPr>
          <w:rFonts w:cs="Arial"/>
          <w:i/>
          <w:iCs/>
          <w:color w:val="000000" w:themeColor="text1"/>
          <w:szCs w:val="24"/>
        </w:rPr>
        <w:t>Sepia lycidas</w:t>
      </w:r>
      <w:r w:rsidRPr="00A1718F">
        <w:rPr>
          <w:rFonts w:cs="Arial"/>
          <w:color w:val="000000" w:themeColor="text1"/>
          <w:szCs w:val="24"/>
        </w:rPr>
        <w:t>)  và mực nang vàng (</w:t>
      </w:r>
      <w:r w:rsidRPr="00A1718F">
        <w:rPr>
          <w:rFonts w:cs="Arial"/>
          <w:i/>
          <w:iCs/>
          <w:color w:val="000000" w:themeColor="text1"/>
          <w:szCs w:val="24"/>
        </w:rPr>
        <w:t>S. esculenta</w:t>
      </w:r>
      <w:r w:rsidRPr="00A1718F">
        <w:rPr>
          <w:rFonts w:cs="Arial"/>
          <w:color w:val="000000" w:themeColor="text1"/>
          <w:szCs w:val="24"/>
        </w:rPr>
        <w:t>) và mực nang vân hổ (</w:t>
      </w:r>
      <w:r w:rsidRPr="00A1718F">
        <w:rPr>
          <w:rFonts w:cs="Arial"/>
          <w:i/>
          <w:iCs/>
          <w:color w:val="000000" w:themeColor="text1"/>
          <w:szCs w:val="24"/>
        </w:rPr>
        <w:t>Sepia pharaonis</w:t>
      </w:r>
      <w:r w:rsidRPr="00A1718F">
        <w:rPr>
          <w:rFonts w:cs="Arial"/>
          <w:color w:val="000000" w:themeColor="text1"/>
          <w:szCs w:val="24"/>
        </w:rPr>
        <w:t>), mực nang trắng (</w:t>
      </w:r>
      <w:r w:rsidRPr="00A1718F">
        <w:rPr>
          <w:rFonts w:cs="Arial"/>
          <w:i/>
          <w:iCs/>
          <w:color w:val="000000" w:themeColor="text1"/>
          <w:szCs w:val="24"/>
        </w:rPr>
        <w:t>Sepia latimanus</w:t>
      </w:r>
      <w:r w:rsidRPr="00A1718F">
        <w:rPr>
          <w:rFonts w:cs="Arial"/>
          <w:color w:val="000000" w:themeColor="text1"/>
          <w:szCs w:val="24"/>
        </w:rPr>
        <w:t>) cũng phân bố tập trung ở vùng biển Phan thiết – Vũng Tàu vào các tháng 2-3 và ở Phan Rang – Côn Đảo và ven bờ Rạch Giá- Phú Quốc vào các tháng 4-5.  Trong thời gian mùa mưa, từ tháng 6 đến tháng 9 mực nang thường sống tập trung ở các vùng  nước sâu 30-50m từ Phan Thiết đến Cà Mau.</w:t>
      </w:r>
      <w:r w:rsidRPr="00A1718F">
        <w:rPr>
          <w:rFonts w:cs="Arial"/>
          <w:b/>
          <w:bCs/>
          <w:color w:val="000000" w:themeColor="text1"/>
          <w:szCs w:val="24"/>
        </w:rPr>
        <w:t>  </w:t>
      </w:r>
    </w:p>
    <w:p w14:paraId="16FA3826" w14:textId="77777777" w:rsidR="00BF0A08" w:rsidRPr="00A1718F" w:rsidRDefault="00BF0A08" w:rsidP="009316A6">
      <w:pPr>
        <w:spacing w:line="276" w:lineRule="auto"/>
        <w:ind w:firstLine="567"/>
        <w:rPr>
          <w:rFonts w:eastAsia="Times New Roman" w:cs="Arial"/>
          <w:i/>
          <w:iCs/>
          <w:color w:val="000000" w:themeColor="text1"/>
          <w:szCs w:val="24"/>
        </w:rPr>
      </w:pPr>
      <w:bookmarkStart w:id="139" w:name="Mùa_vụ_khai_thác_:"/>
      <w:r w:rsidRPr="00A1718F">
        <w:rPr>
          <w:rFonts w:eastAsia="Times New Roman" w:cs="Arial"/>
          <w:color w:val="000000" w:themeColor="text1"/>
          <w:szCs w:val="24"/>
        </w:rPr>
        <w:t>Mùa vụ khai thá</w:t>
      </w:r>
      <w:bookmarkEnd w:id="139"/>
      <w:r w:rsidRPr="00A1718F">
        <w:rPr>
          <w:rFonts w:eastAsia="Times New Roman" w:cs="Arial"/>
          <w:color w:val="000000" w:themeColor="text1"/>
          <w:szCs w:val="24"/>
        </w:rPr>
        <w:t>c:  Do sự phân bố và tập tính di cư của mực nang, nghề khai thác mực gần như diễn ra quanh năm. Tuy nhiên vào một số tháng năng suất đánh bắt cao như:</w:t>
      </w:r>
    </w:p>
    <w:p w14:paraId="1848D543" w14:textId="20C4A424" w:rsidR="00BF0A08" w:rsidRPr="00A1718F" w:rsidRDefault="00BF0A08" w:rsidP="009316A6">
      <w:pPr>
        <w:spacing w:line="276" w:lineRule="auto"/>
        <w:ind w:firstLine="567"/>
        <w:rPr>
          <w:rFonts w:cs="Arial"/>
          <w:color w:val="000000" w:themeColor="text1"/>
          <w:szCs w:val="24"/>
        </w:rPr>
      </w:pPr>
      <w:r w:rsidRPr="00A1718F">
        <w:rPr>
          <w:rFonts w:cs="Arial"/>
          <w:color w:val="000000" w:themeColor="text1"/>
          <w:szCs w:val="24"/>
        </w:rPr>
        <w:t>- Vụ Bắc: vào các tháng 1, 2, 3, 4.</w:t>
      </w:r>
    </w:p>
    <w:p w14:paraId="3D2A1B72" w14:textId="77777777" w:rsidR="00BF0A08" w:rsidRPr="00A1718F" w:rsidRDefault="00BF0A08" w:rsidP="009316A6">
      <w:pPr>
        <w:spacing w:line="276" w:lineRule="auto"/>
        <w:ind w:firstLine="567"/>
        <w:rPr>
          <w:rFonts w:cs="Arial"/>
          <w:color w:val="000000" w:themeColor="text1"/>
          <w:szCs w:val="24"/>
        </w:rPr>
      </w:pPr>
      <w:r w:rsidRPr="00A1718F">
        <w:rPr>
          <w:rFonts w:cs="Arial"/>
          <w:color w:val="000000" w:themeColor="text1"/>
          <w:szCs w:val="24"/>
        </w:rPr>
        <w:t>- Vụ Nam: từ tháng 6 đến tháng 9</w:t>
      </w:r>
    </w:p>
    <w:p w14:paraId="136BAF6C" w14:textId="77777777" w:rsidR="00BF0A08" w:rsidRPr="00A1718F" w:rsidRDefault="00BF0A08" w:rsidP="009316A6">
      <w:pPr>
        <w:spacing w:line="276" w:lineRule="auto"/>
        <w:ind w:firstLine="709"/>
        <w:rPr>
          <w:rFonts w:cs="Arial"/>
          <w:color w:val="000000" w:themeColor="text1"/>
          <w:szCs w:val="24"/>
        </w:rPr>
      </w:pPr>
      <w:bookmarkStart w:id="140" w:name="Hình_thức_khai_thác"/>
      <w:r w:rsidRPr="00A1718F">
        <w:rPr>
          <w:rStyle w:val="Heading4Char"/>
          <w:rFonts w:cs="Arial"/>
          <w:sz w:val="24"/>
          <w:szCs w:val="24"/>
        </w:rPr>
        <w:t>Hình thức khai thác</w:t>
      </w:r>
      <w:bookmarkEnd w:id="140"/>
      <w:r w:rsidRPr="00A1718F">
        <w:rPr>
          <w:rStyle w:val="Heading4Char"/>
          <w:rFonts w:cs="Arial"/>
          <w:sz w:val="24"/>
          <w:szCs w:val="24"/>
        </w:rPr>
        <w:t>:</w:t>
      </w:r>
      <w:r w:rsidRPr="00A1718F">
        <w:rPr>
          <w:rFonts w:cs="Arial"/>
          <w:b/>
          <w:bCs/>
          <w:color w:val="000000" w:themeColor="text1"/>
          <w:szCs w:val="24"/>
        </w:rPr>
        <w:t> </w:t>
      </w:r>
      <w:r w:rsidRPr="00A1718F">
        <w:rPr>
          <w:rFonts w:cs="Arial"/>
          <w:color w:val="000000" w:themeColor="text1"/>
          <w:szCs w:val="24"/>
        </w:rPr>
        <w:t>Nghề câu</w:t>
      </w:r>
      <w:r w:rsidRPr="00A1718F">
        <w:rPr>
          <w:rFonts w:cs="Arial"/>
          <w:b/>
          <w:bCs/>
          <w:color w:val="000000" w:themeColor="text1"/>
          <w:szCs w:val="24"/>
        </w:rPr>
        <w:t>,</w:t>
      </w:r>
      <w:r w:rsidRPr="00A1718F">
        <w:rPr>
          <w:rFonts w:cs="Arial"/>
          <w:color w:val="000000" w:themeColor="text1"/>
          <w:szCs w:val="24"/>
        </w:rPr>
        <w:t> lưới mành, lưới kéo (giã), vó, bóng mực.</w:t>
      </w:r>
    </w:p>
    <w:p w14:paraId="25356EE5" w14:textId="77777777" w:rsidR="00BF0A08" w:rsidRPr="00A1718F" w:rsidRDefault="00BF0A08" w:rsidP="009316A6">
      <w:pPr>
        <w:spacing w:line="276" w:lineRule="auto"/>
        <w:ind w:firstLine="709"/>
        <w:rPr>
          <w:rFonts w:cs="Arial"/>
          <w:b/>
          <w:bCs/>
          <w:color w:val="000000" w:themeColor="text1"/>
          <w:szCs w:val="24"/>
        </w:rPr>
      </w:pPr>
      <w:bookmarkStart w:id="141" w:name="Sản_lượng_khai_thác"/>
      <w:r w:rsidRPr="00A1718F">
        <w:rPr>
          <w:rStyle w:val="Heading4Char"/>
          <w:rFonts w:cs="Arial"/>
          <w:sz w:val="24"/>
          <w:szCs w:val="24"/>
        </w:rPr>
        <w:t>Sản lượng khai thác</w:t>
      </w:r>
      <w:bookmarkEnd w:id="141"/>
      <w:r w:rsidRPr="00A1718F">
        <w:rPr>
          <w:rStyle w:val="Heading4Char"/>
          <w:rFonts w:cs="Arial"/>
          <w:sz w:val="24"/>
          <w:szCs w:val="24"/>
        </w:rPr>
        <w:t>:</w:t>
      </w:r>
      <w:r w:rsidRPr="00A1718F">
        <w:rPr>
          <w:rFonts w:cs="Arial"/>
          <w:b/>
          <w:bCs/>
          <w:color w:val="000000" w:themeColor="text1"/>
          <w:szCs w:val="24"/>
        </w:rPr>
        <w:t> </w:t>
      </w:r>
    </w:p>
    <w:p w14:paraId="0DEC0490" w14:textId="77777777" w:rsidR="00BF0A08" w:rsidRPr="00A1718F" w:rsidRDefault="00BF0A08" w:rsidP="009316A6">
      <w:pPr>
        <w:spacing w:line="276" w:lineRule="auto"/>
        <w:ind w:firstLine="720"/>
        <w:rPr>
          <w:rFonts w:cs="Arial"/>
          <w:color w:val="000000" w:themeColor="text1"/>
          <w:szCs w:val="24"/>
        </w:rPr>
      </w:pPr>
      <w:r w:rsidRPr="00A1718F">
        <w:rPr>
          <w:rFonts w:cs="Arial"/>
          <w:color w:val="000000" w:themeColor="text1"/>
          <w:szCs w:val="24"/>
        </w:rPr>
        <w:t xml:space="preserve">Sản lượng khai thác mực nang hằng năm của Việt Nam khoảng 26.000 tấn, phần lớn ở vùng biển Nam Bộ đạt khoảng 20.000 tấn, chiếm khoảng 76% tổng sản lượng mực nang. Miền Trung chiếm sản lượng khoảng 5.000 tấn (21%) và miền Bắc khoảng 1.000 tấn (3 %) </w:t>
      </w:r>
      <w:r w:rsidRPr="00A1718F">
        <w:rPr>
          <w:rFonts w:eastAsia="Times New Roman" w:cs="Arial"/>
          <w:i/>
          <w:iCs/>
          <w:color w:val="000000" w:themeColor="text1"/>
          <w:szCs w:val="24"/>
          <w:bdr w:val="none" w:sz="0" w:space="0" w:color="auto" w:frame="1"/>
        </w:rPr>
        <w:t>(</w:t>
      </w:r>
      <w:hyperlink r:id="rId18" w:history="1">
        <w:r w:rsidRPr="00A1718F">
          <w:rPr>
            <w:rStyle w:val="Hyperlink"/>
            <w:rFonts w:eastAsia="Times New Roman" w:cs="Arial"/>
            <w:i/>
            <w:iCs/>
            <w:color w:val="000000" w:themeColor="text1"/>
            <w:szCs w:val="24"/>
            <w:u w:val="none"/>
            <w:bdr w:val="none" w:sz="0" w:space="0" w:color="auto" w:frame="1"/>
          </w:rPr>
          <w:t>http://khafa.org.vn/privateres/htm/cbts/mucnang.htm</w:t>
        </w:r>
      </w:hyperlink>
      <w:r w:rsidRPr="00A1718F">
        <w:rPr>
          <w:rFonts w:eastAsia="Times New Roman" w:cs="Arial"/>
          <w:i/>
          <w:iCs/>
          <w:color w:val="000000" w:themeColor="text1"/>
          <w:szCs w:val="24"/>
          <w:bdr w:val="none" w:sz="0" w:space="0" w:color="auto" w:frame="1"/>
        </w:rPr>
        <w:t>).</w:t>
      </w:r>
      <w:r w:rsidRPr="00A1718F">
        <w:rPr>
          <w:rFonts w:eastAsia="Times New Roman" w:cs="Arial"/>
          <w:b/>
          <w:bCs/>
          <w:color w:val="000000" w:themeColor="text1"/>
          <w:szCs w:val="24"/>
          <w:bdr w:val="none" w:sz="0" w:space="0" w:color="auto" w:frame="1"/>
        </w:rPr>
        <w:t xml:space="preserve"> </w:t>
      </w:r>
    </w:p>
    <w:p w14:paraId="3277B2B9" w14:textId="77777777" w:rsidR="00BF0A08" w:rsidRPr="00A1718F" w:rsidRDefault="00BF0A08" w:rsidP="009316A6">
      <w:pPr>
        <w:spacing w:line="276" w:lineRule="auto"/>
        <w:ind w:firstLine="720"/>
        <w:rPr>
          <w:rFonts w:cs="Arial"/>
          <w:color w:val="000000" w:themeColor="text1"/>
          <w:szCs w:val="24"/>
        </w:rPr>
      </w:pPr>
      <w:r w:rsidRPr="00A1718F">
        <w:rPr>
          <w:rFonts w:cs="Arial"/>
          <w:color w:val="000000" w:themeColor="text1"/>
          <w:szCs w:val="24"/>
        </w:rPr>
        <w:t>Theo các tài liệu công trong nước, một số loài mực nang phổ biến ở biển Việt Nam như sau:</w:t>
      </w:r>
    </w:p>
    <w:p w14:paraId="52376B4F" w14:textId="4F4451ED" w:rsidR="00325864" w:rsidRPr="00A1718F" w:rsidRDefault="00325864" w:rsidP="009316A6">
      <w:pPr>
        <w:spacing w:line="276" w:lineRule="auto"/>
        <w:rPr>
          <w:rFonts w:cs="Arial"/>
          <w:i/>
          <w:iCs/>
          <w:color w:val="000000" w:themeColor="text1"/>
          <w:szCs w:val="24"/>
          <w:bdr w:val="none" w:sz="0" w:space="0" w:color="auto" w:frame="1"/>
        </w:rPr>
      </w:pPr>
      <w:r w:rsidRPr="00A1718F">
        <w:rPr>
          <w:rFonts w:cs="Arial"/>
          <w:i/>
          <w:iCs/>
          <w:color w:val="000000" w:themeColor="text1"/>
          <w:szCs w:val="24"/>
          <w:bdr w:val="none" w:sz="0" w:space="0" w:color="auto" w:frame="1"/>
        </w:rPr>
        <w:t>1. Mực nang mắt cáo</w:t>
      </w:r>
    </w:p>
    <w:p w14:paraId="331CA5B8" w14:textId="77777777" w:rsidR="00325864" w:rsidRPr="00A1718F" w:rsidRDefault="00325864" w:rsidP="009316A6">
      <w:pPr>
        <w:spacing w:line="276" w:lineRule="auto"/>
        <w:ind w:firstLine="567"/>
        <w:rPr>
          <w:rFonts w:cs="Arial"/>
          <w:i/>
          <w:iCs/>
          <w:color w:val="000000" w:themeColor="text1"/>
          <w:szCs w:val="24"/>
          <w:bdr w:val="none" w:sz="0" w:space="0" w:color="auto" w:frame="1"/>
        </w:rPr>
      </w:pPr>
      <w:r w:rsidRPr="00A1718F">
        <w:rPr>
          <w:rFonts w:cs="Arial"/>
          <w:i/>
          <w:iCs/>
          <w:color w:val="000000" w:themeColor="text1"/>
          <w:szCs w:val="24"/>
          <w:bdr w:val="none" w:sz="0" w:space="0" w:color="auto" w:frame="1"/>
        </w:rPr>
        <w:t>Tên khoa học: Sepia lycidas (Gay, 1849)</w:t>
      </w:r>
    </w:p>
    <w:p w14:paraId="6D0E4C86" w14:textId="77777777" w:rsidR="00325864" w:rsidRPr="00A1718F" w:rsidRDefault="00325864" w:rsidP="009316A6">
      <w:pPr>
        <w:spacing w:line="276" w:lineRule="auto"/>
        <w:ind w:firstLine="567"/>
        <w:rPr>
          <w:rFonts w:cs="Arial"/>
          <w:color w:val="000000" w:themeColor="text1"/>
          <w:szCs w:val="24"/>
          <w:bdr w:val="none" w:sz="0" w:space="0" w:color="auto" w:frame="1"/>
        </w:rPr>
      </w:pPr>
      <w:r w:rsidRPr="00A1718F">
        <w:rPr>
          <w:rFonts w:cs="Arial"/>
          <w:color w:val="000000" w:themeColor="text1"/>
          <w:szCs w:val="24"/>
          <w:bdr w:val="none" w:sz="0" w:space="0" w:color="auto" w:frame="1"/>
        </w:rPr>
        <w:t>Tên tiếng anh: Kislip cuttlefish</w:t>
      </w:r>
    </w:p>
    <w:p w14:paraId="63E65E6A" w14:textId="55DE806D" w:rsidR="000455D1" w:rsidRPr="00A1718F" w:rsidRDefault="00325864" w:rsidP="000455D1">
      <w:pPr>
        <w:spacing w:line="276" w:lineRule="auto"/>
        <w:ind w:firstLine="567"/>
        <w:rPr>
          <w:rFonts w:cs="Arial"/>
          <w:color w:val="000000" w:themeColor="text1"/>
          <w:spacing w:val="-6"/>
          <w:szCs w:val="24"/>
          <w:bdr w:val="none" w:sz="0" w:space="0" w:color="auto" w:frame="1"/>
        </w:rPr>
      </w:pPr>
      <w:r w:rsidRPr="00A1718F">
        <w:rPr>
          <w:rFonts w:cs="Arial"/>
          <w:color w:val="000000" w:themeColor="text1"/>
          <w:szCs w:val="24"/>
          <w:bdr w:val="none" w:sz="0" w:space="0" w:color="auto" w:frame="1"/>
        </w:rPr>
        <w:t xml:space="preserve">Đặc điểm: loài này sinh sống chủ yếu ở biển khơi. Mực nang có hình dạng thuôn dài, mặt lưng lồi đều, thân có lớp áo hình elip, mép trước lưng hình tam giác, nhọn. Phần rìa của lớp phủ bụng có viền. Các vây kết thúc ở phía sau với các thùy, chỉ có một rãnh nhỏ giữa chúng. Các cánh tay có các giác hút xếp thành hàng 4. Cánh tay bụng trái có hectocotized; 6 hàng mút kích thước bình thường ở gần, 4 hàng mút thu nhỏ ở xa. Xúc tu với 8 mút trong hàng ngang. Màng miệng với một vài giác hút. </w:t>
      </w:r>
      <w:r w:rsidRPr="00A1718F">
        <w:rPr>
          <w:rFonts w:cs="Arial"/>
          <w:color w:val="000000" w:themeColor="text1"/>
          <w:szCs w:val="24"/>
        </w:rPr>
        <w:t xml:space="preserve">Mặt </w:t>
      </w:r>
      <w:r w:rsidRPr="00A1718F">
        <w:rPr>
          <w:rFonts w:cs="Arial"/>
          <w:color w:val="000000" w:themeColor="text1"/>
          <w:spacing w:val="-6"/>
          <w:szCs w:val="24"/>
        </w:rPr>
        <w:t>lưng có nhiều vân hình mắt cáo.</w:t>
      </w:r>
      <w:r w:rsidR="000455D1" w:rsidRPr="00A1718F">
        <w:rPr>
          <w:rFonts w:cs="Arial"/>
          <w:color w:val="000000" w:themeColor="text1"/>
          <w:spacing w:val="-6"/>
          <w:szCs w:val="24"/>
        </w:rPr>
        <w:t xml:space="preserve"> </w:t>
      </w:r>
      <w:r w:rsidRPr="00A1718F">
        <w:rPr>
          <w:rFonts w:cs="Arial"/>
          <w:color w:val="000000" w:themeColor="text1"/>
          <w:spacing w:val="-6"/>
          <w:szCs w:val="24"/>
          <w:bdr w:val="none" w:sz="0" w:space="0" w:color="auto" w:frame="1"/>
        </w:rPr>
        <w:t>(</w:t>
      </w:r>
      <w:hyperlink r:id="rId19" w:history="1">
        <w:r w:rsidR="000455D1" w:rsidRPr="00A1718F">
          <w:rPr>
            <w:rStyle w:val="Hyperlink"/>
            <w:rFonts w:cs="Arial"/>
            <w:i/>
            <w:iCs/>
            <w:color w:val="000000" w:themeColor="text1"/>
            <w:spacing w:val="-6"/>
            <w:szCs w:val="24"/>
            <w:bdr w:val="none" w:sz="0" w:space="0" w:color="auto" w:frame="1"/>
          </w:rPr>
          <w:t>https://www.sealifebase.ca/summary/Sepia-lycidas.html</w:t>
        </w:r>
      </w:hyperlink>
      <w:r w:rsidRPr="00A1718F">
        <w:rPr>
          <w:rFonts w:cs="Arial"/>
          <w:color w:val="000000" w:themeColor="text1"/>
          <w:spacing w:val="-6"/>
          <w:szCs w:val="24"/>
          <w:bdr w:val="none" w:sz="0" w:space="0" w:color="auto" w:frame="1"/>
        </w:rPr>
        <w:t>)</w:t>
      </w:r>
    </w:p>
    <w:tbl>
      <w:tblPr>
        <w:tblStyle w:val="TableGrid"/>
        <w:tblW w:w="9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843"/>
        <w:gridCol w:w="1947"/>
        <w:gridCol w:w="1953"/>
        <w:gridCol w:w="1824"/>
      </w:tblGrid>
      <w:tr w:rsidR="00E24F83" w:rsidRPr="00A1718F" w14:paraId="021787BE" w14:textId="6D5BE4B3" w:rsidTr="000455D1">
        <w:trPr>
          <w:trHeight w:val="2588"/>
        </w:trPr>
        <w:tc>
          <w:tcPr>
            <w:tcW w:w="1980" w:type="dxa"/>
          </w:tcPr>
          <w:p w14:paraId="63EFCC60" w14:textId="3A8AF378" w:rsidR="002C09C2" w:rsidRPr="00A1718F" w:rsidRDefault="002C09C2" w:rsidP="000455D1">
            <w:pPr>
              <w:spacing w:before="0" w:after="0" w:line="240" w:lineRule="auto"/>
              <w:rPr>
                <w:rFonts w:cs="Arial"/>
                <w:color w:val="000000" w:themeColor="text1"/>
                <w:szCs w:val="24"/>
              </w:rPr>
            </w:pPr>
            <w:r w:rsidRPr="00A1718F">
              <w:rPr>
                <w:rFonts w:cs="Arial"/>
                <w:noProof/>
                <w:color w:val="000000" w:themeColor="text1"/>
                <w:szCs w:val="24"/>
              </w:rPr>
              <w:drawing>
                <wp:anchor distT="0" distB="0" distL="114300" distR="114300" simplePos="0" relativeHeight="251730944" behindDoc="0" locked="0" layoutInCell="1" allowOverlap="1" wp14:anchorId="1BBE879B" wp14:editId="252D6E93">
                  <wp:simplePos x="0" y="0"/>
                  <wp:positionH relativeFrom="column">
                    <wp:posOffset>166001</wp:posOffset>
                  </wp:positionH>
                  <wp:positionV relativeFrom="paragraph">
                    <wp:posOffset>67577</wp:posOffset>
                  </wp:positionV>
                  <wp:extent cx="765545" cy="1445707"/>
                  <wp:effectExtent l="0" t="0" r="0" b="254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5545" cy="1445707"/>
                          </a:xfrm>
                          <a:prstGeom prst="rect">
                            <a:avLst/>
                          </a:prstGeom>
                          <a:noFill/>
                        </pic:spPr>
                      </pic:pic>
                    </a:graphicData>
                  </a:graphic>
                  <wp14:sizeRelH relativeFrom="page">
                    <wp14:pctWidth>0</wp14:pctWidth>
                  </wp14:sizeRelH>
                  <wp14:sizeRelV relativeFrom="page">
                    <wp14:pctHeight>0</wp14:pctHeight>
                  </wp14:sizeRelV>
                </wp:anchor>
              </w:drawing>
            </w:r>
          </w:p>
          <w:p w14:paraId="357343A9" w14:textId="30FE54C0" w:rsidR="002C09C2" w:rsidRPr="00A1718F" w:rsidRDefault="002C09C2" w:rsidP="000455D1">
            <w:pPr>
              <w:spacing w:before="0" w:after="0" w:line="240" w:lineRule="auto"/>
              <w:rPr>
                <w:rFonts w:cs="Arial"/>
                <w:color w:val="000000" w:themeColor="text1"/>
                <w:szCs w:val="24"/>
              </w:rPr>
            </w:pPr>
          </w:p>
          <w:p w14:paraId="2D73C7A3" w14:textId="4A2DFA3E" w:rsidR="002C09C2" w:rsidRPr="00A1718F" w:rsidRDefault="002C09C2" w:rsidP="000455D1">
            <w:pPr>
              <w:spacing w:before="0" w:after="0" w:line="240" w:lineRule="auto"/>
              <w:rPr>
                <w:rFonts w:cs="Arial"/>
                <w:color w:val="000000" w:themeColor="text1"/>
                <w:szCs w:val="24"/>
              </w:rPr>
            </w:pPr>
          </w:p>
          <w:p w14:paraId="1EEB2351" w14:textId="52CF7240" w:rsidR="002C09C2" w:rsidRPr="00A1718F" w:rsidRDefault="002C09C2" w:rsidP="000455D1">
            <w:pPr>
              <w:spacing w:before="0" w:after="0" w:line="240" w:lineRule="auto"/>
              <w:rPr>
                <w:rFonts w:cs="Arial"/>
                <w:color w:val="000000" w:themeColor="text1"/>
                <w:szCs w:val="24"/>
              </w:rPr>
            </w:pPr>
          </w:p>
          <w:p w14:paraId="55007C09" w14:textId="0E327403" w:rsidR="002C09C2" w:rsidRPr="00A1718F" w:rsidRDefault="002C09C2" w:rsidP="000455D1">
            <w:pPr>
              <w:spacing w:before="0" w:after="0" w:line="240" w:lineRule="auto"/>
              <w:rPr>
                <w:rFonts w:cs="Arial"/>
                <w:color w:val="000000" w:themeColor="text1"/>
                <w:szCs w:val="24"/>
              </w:rPr>
            </w:pPr>
          </w:p>
        </w:tc>
        <w:tc>
          <w:tcPr>
            <w:tcW w:w="1843" w:type="dxa"/>
          </w:tcPr>
          <w:p w14:paraId="09184097" w14:textId="615B5ED2" w:rsidR="002C09C2" w:rsidRPr="00A1718F" w:rsidRDefault="002C09C2" w:rsidP="000455D1">
            <w:pPr>
              <w:spacing w:before="0" w:after="0" w:line="240" w:lineRule="auto"/>
              <w:rPr>
                <w:rFonts w:cs="Arial"/>
                <w:color w:val="000000" w:themeColor="text1"/>
                <w:szCs w:val="24"/>
              </w:rPr>
            </w:pPr>
            <w:r w:rsidRPr="00A1718F">
              <w:rPr>
                <w:rFonts w:cs="Arial"/>
                <w:noProof/>
                <w:color w:val="000000" w:themeColor="text1"/>
                <w:szCs w:val="24"/>
              </w:rPr>
              <w:drawing>
                <wp:anchor distT="0" distB="0" distL="114300" distR="114300" simplePos="0" relativeHeight="251731968" behindDoc="0" locked="0" layoutInCell="1" allowOverlap="1" wp14:anchorId="5A9427D9" wp14:editId="1D3D99B0">
                  <wp:simplePos x="0" y="0"/>
                  <wp:positionH relativeFrom="column">
                    <wp:posOffset>78829</wp:posOffset>
                  </wp:positionH>
                  <wp:positionV relativeFrom="paragraph">
                    <wp:posOffset>16541</wp:posOffset>
                  </wp:positionV>
                  <wp:extent cx="697213" cy="1616148"/>
                  <wp:effectExtent l="0" t="0" r="8255" b="3175"/>
                  <wp:wrapNone/>
                  <wp:docPr id="17" name="Picture 17" descr="A close up of a bu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 up of a bug&#10;&#10;Description automatically generated with medium confidence"/>
                          <pic:cNvPicPr>
                            <a:picLocks noChangeAspect="1" noChangeArrowheads="1"/>
                          </pic:cNvPicPr>
                        </pic:nvPicPr>
                        <pic:blipFill rotWithShape="1">
                          <a:blip r:embed="rId21">
                            <a:extLst>
                              <a:ext uri="{28A0092B-C50C-407E-A947-70E740481C1C}">
                                <a14:useLocalDpi xmlns:a14="http://schemas.microsoft.com/office/drawing/2010/main" val="0"/>
                              </a:ext>
                            </a:extLst>
                          </a:blip>
                          <a:srcRect l="36180" r="33932"/>
                          <a:stretch/>
                        </pic:blipFill>
                        <pic:spPr bwMode="auto">
                          <a:xfrm>
                            <a:off x="0" y="0"/>
                            <a:ext cx="700102" cy="16228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43929C" w14:textId="77777777" w:rsidR="002C09C2" w:rsidRPr="00A1718F" w:rsidRDefault="002C09C2" w:rsidP="000455D1">
            <w:pPr>
              <w:spacing w:before="0" w:after="0" w:line="240" w:lineRule="auto"/>
              <w:rPr>
                <w:rFonts w:cs="Arial"/>
                <w:color w:val="000000" w:themeColor="text1"/>
                <w:szCs w:val="24"/>
              </w:rPr>
            </w:pPr>
          </w:p>
          <w:p w14:paraId="20AF4A71" w14:textId="77777777" w:rsidR="002C09C2" w:rsidRPr="00A1718F" w:rsidRDefault="002C09C2" w:rsidP="000455D1">
            <w:pPr>
              <w:spacing w:before="0" w:after="0" w:line="240" w:lineRule="auto"/>
              <w:rPr>
                <w:rFonts w:cs="Arial"/>
                <w:color w:val="000000" w:themeColor="text1"/>
                <w:szCs w:val="24"/>
              </w:rPr>
            </w:pPr>
          </w:p>
          <w:p w14:paraId="2564B302" w14:textId="77777777" w:rsidR="002C09C2" w:rsidRPr="00A1718F" w:rsidRDefault="002C09C2" w:rsidP="000455D1">
            <w:pPr>
              <w:spacing w:before="0" w:after="0" w:line="240" w:lineRule="auto"/>
              <w:rPr>
                <w:rFonts w:cs="Arial"/>
                <w:color w:val="000000" w:themeColor="text1"/>
                <w:szCs w:val="24"/>
              </w:rPr>
            </w:pPr>
          </w:p>
          <w:p w14:paraId="217A7FBB" w14:textId="77777777" w:rsidR="002C09C2" w:rsidRPr="00A1718F" w:rsidRDefault="002C09C2" w:rsidP="000455D1">
            <w:pPr>
              <w:spacing w:before="0" w:after="0" w:line="240" w:lineRule="auto"/>
              <w:rPr>
                <w:rFonts w:cs="Arial"/>
                <w:color w:val="000000" w:themeColor="text1"/>
                <w:szCs w:val="24"/>
              </w:rPr>
            </w:pPr>
          </w:p>
          <w:p w14:paraId="037E7E12" w14:textId="77777777" w:rsidR="002C09C2" w:rsidRPr="00A1718F" w:rsidRDefault="002C09C2" w:rsidP="000455D1">
            <w:pPr>
              <w:spacing w:before="0" w:after="0" w:line="240" w:lineRule="auto"/>
              <w:rPr>
                <w:rFonts w:cs="Arial"/>
                <w:color w:val="000000" w:themeColor="text1"/>
                <w:szCs w:val="24"/>
              </w:rPr>
            </w:pPr>
          </w:p>
          <w:p w14:paraId="5E314F54" w14:textId="77777777" w:rsidR="002C09C2" w:rsidRPr="00A1718F" w:rsidRDefault="002C09C2" w:rsidP="000455D1">
            <w:pPr>
              <w:spacing w:before="0" w:after="0" w:line="240" w:lineRule="auto"/>
              <w:rPr>
                <w:rFonts w:cs="Arial"/>
                <w:color w:val="000000" w:themeColor="text1"/>
                <w:szCs w:val="24"/>
              </w:rPr>
            </w:pPr>
          </w:p>
          <w:p w14:paraId="0849DCFE" w14:textId="77777777" w:rsidR="002C09C2" w:rsidRPr="00A1718F" w:rsidRDefault="002C09C2" w:rsidP="000455D1">
            <w:pPr>
              <w:spacing w:before="0" w:after="0" w:line="240" w:lineRule="auto"/>
              <w:rPr>
                <w:rFonts w:cs="Arial"/>
                <w:color w:val="000000" w:themeColor="text1"/>
                <w:szCs w:val="24"/>
              </w:rPr>
            </w:pPr>
          </w:p>
          <w:p w14:paraId="0EA3396B" w14:textId="14AFA5DD" w:rsidR="002C09C2" w:rsidRPr="00A1718F" w:rsidRDefault="002C09C2" w:rsidP="000455D1">
            <w:pPr>
              <w:spacing w:before="0" w:after="0" w:line="240" w:lineRule="auto"/>
              <w:rPr>
                <w:rFonts w:cs="Arial"/>
                <w:color w:val="000000" w:themeColor="text1"/>
                <w:szCs w:val="24"/>
              </w:rPr>
            </w:pPr>
          </w:p>
        </w:tc>
        <w:tc>
          <w:tcPr>
            <w:tcW w:w="1947" w:type="dxa"/>
          </w:tcPr>
          <w:p w14:paraId="03F61414" w14:textId="77777777" w:rsidR="002C09C2" w:rsidRPr="00A1718F" w:rsidRDefault="002C09C2" w:rsidP="000455D1">
            <w:pPr>
              <w:spacing w:before="0" w:after="0" w:line="240" w:lineRule="auto"/>
              <w:rPr>
                <w:rFonts w:cs="Arial"/>
                <w:color w:val="000000" w:themeColor="text1"/>
                <w:szCs w:val="24"/>
              </w:rPr>
            </w:pPr>
            <w:r w:rsidRPr="00A1718F">
              <w:rPr>
                <w:rFonts w:cs="Arial"/>
                <w:noProof/>
                <w:color w:val="000000" w:themeColor="text1"/>
                <w:szCs w:val="24"/>
              </w:rPr>
              <w:drawing>
                <wp:anchor distT="0" distB="0" distL="114300" distR="114300" simplePos="0" relativeHeight="251732992" behindDoc="0" locked="0" layoutInCell="1" allowOverlap="1" wp14:anchorId="68864928" wp14:editId="534B04CB">
                  <wp:simplePos x="0" y="0"/>
                  <wp:positionH relativeFrom="column">
                    <wp:posOffset>67812</wp:posOffset>
                  </wp:positionH>
                  <wp:positionV relativeFrom="paragraph">
                    <wp:posOffset>165173</wp:posOffset>
                  </wp:positionV>
                  <wp:extent cx="829339" cy="1380782"/>
                  <wp:effectExtent l="0" t="0" r="889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l="13017" r="6730"/>
                          <a:stretch/>
                        </pic:blipFill>
                        <pic:spPr bwMode="auto">
                          <a:xfrm>
                            <a:off x="0" y="0"/>
                            <a:ext cx="829339" cy="13807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42FFB6" w14:textId="77777777" w:rsidR="000455D1" w:rsidRPr="00A1718F" w:rsidRDefault="000455D1" w:rsidP="000455D1">
            <w:pPr>
              <w:spacing w:before="0" w:after="0" w:line="240" w:lineRule="auto"/>
              <w:rPr>
                <w:rFonts w:cs="Arial"/>
                <w:color w:val="000000" w:themeColor="text1"/>
                <w:szCs w:val="24"/>
              </w:rPr>
            </w:pPr>
          </w:p>
          <w:p w14:paraId="4E9CB94B" w14:textId="77777777" w:rsidR="000455D1" w:rsidRPr="00A1718F" w:rsidRDefault="000455D1" w:rsidP="000455D1">
            <w:pPr>
              <w:spacing w:before="0" w:after="0" w:line="240" w:lineRule="auto"/>
              <w:rPr>
                <w:rFonts w:cs="Arial"/>
                <w:color w:val="000000" w:themeColor="text1"/>
                <w:szCs w:val="24"/>
              </w:rPr>
            </w:pPr>
          </w:p>
          <w:p w14:paraId="7BBFCF72" w14:textId="77777777" w:rsidR="000455D1" w:rsidRPr="00A1718F" w:rsidRDefault="000455D1" w:rsidP="000455D1">
            <w:pPr>
              <w:spacing w:before="0" w:after="0" w:line="240" w:lineRule="auto"/>
              <w:rPr>
                <w:rFonts w:cs="Arial"/>
                <w:color w:val="000000" w:themeColor="text1"/>
                <w:szCs w:val="24"/>
              </w:rPr>
            </w:pPr>
          </w:p>
          <w:p w14:paraId="1FC287FF" w14:textId="77777777" w:rsidR="000455D1" w:rsidRPr="00A1718F" w:rsidRDefault="000455D1" w:rsidP="000455D1">
            <w:pPr>
              <w:spacing w:before="0" w:after="0" w:line="240" w:lineRule="auto"/>
              <w:rPr>
                <w:rFonts w:cs="Arial"/>
                <w:color w:val="000000" w:themeColor="text1"/>
                <w:szCs w:val="24"/>
              </w:rPr>
            </w:pPr>
          </w:p>
          <w:p w14:paraId="5450ED13" w14:textId="77777777" w:rsidR="000455D1" w:rsidRPr="00A1718F" w:rsidRDefault="000455D1" w:rsidP="000455D1">
            <w:pPr>
              <w:spacing w:before="0" w:after="0" w:line="240" w:lineRule="auto"/>
              <w:rPr>
                <w:rFonts w:cs="Arial"/>
                <w:color w:val="000000" w:themeColor="text1"/>
                <w:szCs w:val="24"/>
              </w:rPr>
            </w:pPr>
          </w:p>
          <w:p w14:paraId="26DE70AD" w14:textId="3FA3CA2B" w:rsidR="000455D1" w:rsidRPr="00A1718F" w:rsidRDefault="000455D1" w:rsidP="000455D1">
            <w:pPr>
              <w:spacing w:before="0" w:after="0" w:line="240" w:lineRule="auto"/>
              <w:rPr>
                <w:rFonts w:cs="Arial"/>
                <w:color w:val="000000" w:themeColor="text1"/>
                <w:szCs w:val="24"/>
              </w:rPr>
            </w:pPr>
          </w:p>
        </w:tc>
        <w:tc>
          <w:tcPr>
            <w:tcW w:w="1953" w:type="dxa"/>
          </w:tcPr>
          <w:p w14:paraId="1BE4120E" w14:textId="77777777" w:rsidR="002C09C2" w:rsidRPr="00A1718F" w:rsidRDefault="00325864" w:rsidP="000455D1">
            <w:pPr>
              <w:spacing w:before="0" w:after="0" w:line="240" w:lineRule="auto"/>
              <w:rPr>
                <w:rFonts w:cs="Arial"/>
                <w:color w:val="000000" w:themeColor="text1"/>
                <w:szCs w:val="24"/>
              </w:rPr>
            </w:pPr>
            <w:r w:rsidRPr="00A1718F">
              <w:rPr>
                <w:rFonts w:cs="Arial"/>
                <w:noProof/>
                <w:color w:val="000000" w:themeColor="text1"/>
                <w:szCs w:val="24"/>
              </w:rPr>
              <w:drawing>
                <wp:anchor distT="0" distB="0" distL="114300" distR="114300" simplePos="0" relativeHeight="251735040" behindDoc="0" locked="0" layoutInCell="1" allowOverlap="1" wp14:anchorId="3FCFE2CB" wp14:editId="2C134B87">
                  <wp:simplePos x="0" y="0"/>
                  <wp:positionH relativeFrom="column">
                    <wp:posOffset>-320868</wp:posOffset>
                  </wp:positionH>
                  <wp:positionV relativeFrom="paragraph">
                    <wp:posOffset>435079</wp:posOffset>
                  </wp:positionV>
                  <wp:extent cx="1538147" cy="772017"/>
                  <wp:effectExtent l="2222" t="0" r="7303" b="7302"/>
                  <wp:wrapNone/>
                  <wp:docPr id="21" name="Picture 21" descr="A group of fish swimming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fish swimming in the water&#10;&#10;Description automatically generated with low confiden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652" t="39516" r="8013" b="16258"/>
                          <a:stretch/>
                        </pic:blipFill>
                        <pic:spPr bwMode="auto">
                          <a:xfrm rot="5400000">
                            <a:off x="0" y="0"/>
                            <a:ext cx="1540585" cy="7732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5F9EDE" w14:textId="77777777" w:rsidR="000455D1" w:rsidRPr="00A1718F" w:rsidRDefault="000455D1" w:rsidP="000455D1">
            <w:pPr>
              <w:spacing w:before="0" w:after="0" w:line="240" w:lineRule="auto"/>
              <w:rPr>
                <w:rFonts w:cs="Arial"/>
                <w:color w:val="000000" w:themeColor="text1"/>
                <w:szCs w:val="24"/>
              </w:rPr>
            </w:pPr>
          </w:p>
          <w:p w14:paraId="42F6569B" w14:textId="77777777" w:rsidR="000455D1" w:rsidRPr="00A1718F" w:rsidRDefault="000455D1" w:rsidP="000455D1">
            <w:pPr>
              <w:spacing w:before="0" w:after="0" w:line="240" w:lineRule="auto"/>
              <w:rPr>
                <w:rFonts w:cs="Arial"/>
                <w:color w:val="000000" w:themeColor="text1"/>
                <w:szCs w:val="24"/>
              </w:rPr>
            </w:pPr>
          </w:p>
          <w:p w14:paraId="2E070B4A" w14:textId="77777777" w:rsidR="000455D1" w:rsidRPr="00A1718F" w:rsidRDefault="000455D1" w:rsidP="000455D1">
            <w:pPr>
              <w:spacing w:before="0" w:after="0" w:line="240" w:lineRule="auto"/>
              <w:rPr>
                <w:rFonts w:cs="Arial"/>
                <w:color w:val="000000" w:themeColor="text1"/>
                <w:szCs w:val="24"/>
              </w:rPr>
            </w:pPr>
          </w:p>
          <w:p w14:paraId="074D557E" w14:textId="77777777" w:rsidR="000455D1" w:rsidRPr="00A1718F" w:rsidRDefault="000455D1" w:rsidP="000455D1">
            <w:pPr>
              <w:spacing w:before="0" w:after="0" w:line="240" w:lineRule="auto"/>
              <w:rPr>
                <w:rFonts w:cs="Arial"/>
                <w:color w:val="000000" w:themeColor="text1"/>
                <w:szCs w:val="24"/>
              </w:rPr>
            </w:pPr>
          </w:p>
          <w:p w14:paraId="652EBB06" w14:textId="77777777" w:rsidR="000455D1" w:rsidRPr="00A1718F" w:rsidRDefault="000455D1" w:rsidP="000455D1">
            <w:pPr>
              <w:spacing w:before="0" w:after="0" w:line="240" w:lineRule="auto"/>
              <w:rPr>
                <w:rFonts w:cs="Arial"/>
                <w:color w:val="000000" w:themeColor="text1"/>
                <w:szCs w:val="24"/>
              </w:rPr>
            </w:pPr>
          </w:p>
          <w:p w14:paraId="3E95562B" w14:textId="4CC9B310" w:rsidR="000455D1" w:rsidRPr="00A1718F" w:rsidRDefault="000455D1" w:rsidP="000455D1">
            <w:pPr>
              <w:spacing w:before="0" w:after="0" w:line="240" w:lineRule="auto"/>
              <w:rPr>
                <w:rFonts w:cs="Arial"/>
                <w:color w:val="000000" w:themeColor="text1"/>
                <w:szCs w:val="24"/>
              </w:rPr>
            </w:pPr>
          </w:p>
        </w:tc>
        <w:tc>
          <w:tcPr>
            <w:tcW w:w="1824" w:type="dxa"/>
          </w:tcPr>
          <w:p w14:paraId="76B372DE" w14:textId="77777777" w:rsidR="002C09C2" w:rsidRPr="00A1718F" w:rsidRDefault="00325864" w:rsidP="000455D1">
            <w:pPr>
              <w:spacing w:before="0" w:after="0" w:line="240" w:lineRule="auto"/>
              <w:rPr>
                <w:rFonts w:cs="Arial"/>
                <w:color w:val="000000" w:themeColor="text1"/>
                <w:szCs w:val="24"/>
              </w:rPr>
            </w:pPr>
            <w:r w:rsidRPr="00A1718F">
              <w:rPr>
                <w:rFonts w:cs="Arial"/>
                <w:noProof/>
                <w:color w:val="000000" w:themeColor="text1"/>
                <w:szCs w:val="24"/>
              </w:rPr>
              <w:drawing>
                <wp:anchor distT="0" distB="0" distL="114300" distR="114300" simplePos="0" relativeHeight="251716608" behindDoc="0" locked="0" layoutInCell="1" allowOverlap="1" wp14:anchorId="6ACFB25D" wp14:editId="65B8357B">
                  <wp:simplePos x="0" y="0"/>
                  <wp:positionH relativeFrom="column">
                    <wp:posOffset>7767</wp:posOffset>
                  </wp:positionH>
                  <wp:positionV relativeFrom="paragraph">
                    <wp:posOffset>1536</wp:posOffset>
                  </wp:positionV>
                  <wp:extent cx="818707" cy="1506876"/>
                  <wp:effectExtent l="0" t="0" r="635" b="0"/>
                  <wp:wrapNone/>
                  <wp:docPr id="22" name="Picture 22" descr="A black and white drawing of a horned beet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ack and white drawing of a horned beetle&#10;&#10;Description automatically generated with low confidenc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259" r="26766"/>
                          <a:stretch/>
                        </pic:blipFill>
                        <pic:spPr bwMode="auto">
                          <a:xfrm>
                            <a:off x="0" y="0"/>
                            <a:ext cx="818707" cy="15068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03C255" w14:textId="77777777" w:rsidR="000455D1" w:rsidRPr="00A1718F" w:rsidRDefault="000455D1" w:rsidP="000455D1">
            <w:pPr>
              <w:spacing w:before="0" w:after="0" w:line="240" w:lineRule="auto"/>
              <w:rPr>
                <w:rFonts w:cs="Arial"/>
                <w:color w:val="000000" w:themeColor="text1"/>
                <w:szCs w:val="24"/>
              </w:rPr>
            </w:pPr>
          </w:p>
          <w:p w14:paraId="1C83FB72" w14:textId="77777777" w:rsidR="000455D1" w:rsidRPr="00A1718F" w:rsidRDefault="000455D1" w:rsidP="000455D1">
            <w:pPr>
              <w:spacing w:before="0" w:after="0" w:line="240" w:lineRule="auto"/>
              <w:rPr>
                <w:rFonts w:cs="Arial"/>
                <w:color w:val="000000" w:themeColor="text1"/>
                <w:szCs w:val="24"/>
              </w:rPr>
            </w:pPr>
          </w:p>
          <w:p w14:paraId="7B7A0228" w14:textId="77777777" w:rsidR="000455D1" w:rsidRPr="00A1718F" w:rsidRDefault="000455D1" w:rsidP="000455D1">
            <w:pPr>
              <w:spacing w:before="0" w:after="0" w:line="240" w:lineRule="auto"/>
              <w:rPr>
                <w:rFonts w:cs="Arial"/>
                <w:color w:val="000000" w:themeColor="text1"/>
                <w:szCs w:val="24"/>
              </w:rPr>
            </w:pPr>
          </w:p>
          <w:p w14:paraId="488CE4A9" w14:textId="77777777" w:rsidR="000455D1" w:rsidRPr="00A1718F" w:rsidRDefault="000455D1" w:rsidP="000455D1">
            <w:pPr>
              <w:spacing w:before="0" w:after="0" w:line="240" w:lineRule="auto"/>
              <w:rPr>
                <w:rFonts w:cs="Arial"/>
                <w:color w:val="000000" w:themeColor="text1"/>
                <w:szCs w:val="24"/>
              </w:rPr>
            </w:pPr>
          </w:p>
          <w:p w14:paraId="7961A222" w14:textId="7FA9F766" w:rsidR="000455D1" w:rsidRPr="00A1718F" w:rsidRDefault="000455D1" w:rsidP="000455D1">
            <w:pPr>
              <w:spacing w:before="0" w:after="0" w:line="240" w:lineRule="auto"/>
              <w:rPr>
                <w:rFonts w:cs="Arial"/>
                <w:color w:val="000000" w:themeColor="text1"/>
                <w:szCs w:val="24"/>
              </w:rPr>
            </w:pPr>
          </w:p>
        </w:tc>
      </w:tr>
      <w:tr w:rsidR="00E24F83" w:rsidRPr="00A1718F" w14:paraId="378DD8D5" w14:textId="276093BA" w:rsidTr="000455D1">
        <w:tc>
          <w:tcPr>
            <w:tcW w:w="1980" w:type="dxa"/>
          </w:tcPr>
          <w:p w14:paraId="5BBF2883" w14:textId="52EA9EA5" w:rsidR="002C09C2" w:rsidRPr="00A1718F" w:rsidRDefault="002C09C2" w:rsidP="000455D1">
            <w:pPr>
              <w:spacing w:before="0" w:after="0" w:line="240" w:lineRule="auto"/>
              <w:jc w:val="center"/>
              <w:rPr>
                <w:rFonts w:cs="Arial"/>
                <w:color w:val="000000" w:themeColor="text1"/>
                <w:szCs w:val="24"/>
              </w:rPr>
            </w:pPr>
            <w:r w:rsidRPr="00A1718F">
              <w:rPr>
                <w:rFonts w:cs="Arial"/>
                <w:color w:val="000000" w:themeColor="text1"/>
                <w:szCs w:val="24"/>
                <w:bdr w:val="none" w:sz="0" w:space="0" w:color="auto" w:frame="1"/>
              </w:rPr>
              <w:t>Mực nang mắt cáo</w:t>
            </w:r>
          </w:p>
        </w:tc>
        <w:tc>
          <w:tcPr>
            <w:tcW w:w="1843" w:type="dxa"/>
          </w:tcPr>
          <w:p w14:paraId="4F82150A" w14:textId="22DEF994" w:rsidR="002C09C2" w:rsidRPr="00A1718F" w:rsidRDefault="002C09C2" w:rsidP="000455D1">
            <w:pPr>
              <w:spacing w:before="0" w:after="0" w:line="240" w:lineRule="auto"/>
              <w:jc w:val="center"/>
              <w:rPr>
                <w:rFonts w:cs="Arial"/>
                <w:color w:val="000000" w:themeColor="text1"/>
                <w:szCs w:val="24"/>
              </w:rPr>
            </w:pPr>
            <w:r w:rsidRPr="00A1718F">
              <w:rPr>
                <w:rFonts w:cs="Arial"/>
                <w:color w:val="000000" w:themeColor="text1"/>
                <w:szCs w:val="24"/>
                <w:bdr w:val="none" w:sz="0" w:space="0" w:color="auto" w:frame="1"/>
              </w:rPr>
              <w:t xml:space="preserve">Mực nang </w:t>
            </w:r>
            <w:r w:rsidR="00325864" w:rsidRPr="00A1718F">
              <w:rPr>
                <w:rFonts w:cs="Arial"/>
                <w:color w:val="000000" w:themeColor="text1"/>
                <w:szCs w:val="24"/>
                <w:bdr w:val="none" w:sz="0" w:space="0" w:color="auto" w:frame="1"/>
              </w:rPr>
              <w:t xml:space="preserve">      </w:t>
            </w:r>
            <w:r w:rsidRPr="00A1718F">
              <w:rPr>
                <w:rFonts w:cs="Arial"/>
                <w:color w:val="000000" w:themeColor="text1"/>
                <w:szCs w:val="24"/>
                <w:bdr w:val="none" w:sz="0" w:space="0" w:color="auto" w:frame="1"/>
              </w:rPr>
              <w:t>Nhật Bản</w:t>
            </w:r>
          </w:p>
        </w:tc>
        <w:tc>
          <w:tcPr>
            <w:tcW w:w="1947" w:type="dxa"/>
          </w:tcPr>
          <w:p w14:paraId="4C6DFD3E" w14:textId="13FDFB9E" w:rsidR="002C09C2" w:rsidRPr="00A1718F" w:rsidRDefault="002C09C2" w:rsidP="000455D1">
            <w:pPr>
              <w:spacing w:before="0" w:after="0" w:line="240" w:lineRule="auto"/>
              <w:jc w:val="center"/>
              <w:rPr>
                <w:rFonts w:cs="Arial"/>
                <w:color w:val="000000" w:themeColor="text1"/>
                <w:szCs w:val="24"/>
              </w:rPr>
            </w:pPr>
            <w:r w:rsidRPr="00A1718F">
              <w:rPr>
                <w:rFonts w:cs="Arial"/>
                <w:color w:val="000000" w:themeColor="text1"/>
                <w:szCs w:val="24"/>
                <w:bdr w:val="none" w:sz="0" w:space="0" w:color="auto" w:frame="1"/>
              </w:rPr>
              <w:t>Mực nang vân hổ, da hổ</w:t>
            </w:r>
          </w:p>
        </w:tc>
        <w:tc>
          <w:tcPr>
            <w:tcW w:w="1953" w:type="dxa"/>
          </w:tcPr>
          <w:p w14:paraId="329920D8" w14:textId="5E330372" w:rsidR="002C09C2" w:rsidRPr="00A1718F" w:rsidRDefault="002C09C2" w:rsidP="000455D1">
            <w:pPr>
              <w:spacing w:before="0" w:after="0" w:line="240" w:lineRule="auto"/>
              <w:jc w:val="center"/>
              <w:rPr>
                <w:rFonts w:cs="Arial"/>
                <w:color w:val="000000" w:themeColor="text1"/>
                <w:szCs w:val="24"/>
              </w:rPr>
            </w:pPr>
            <w:r w:rsidRPr="00A1718F">
              <w:rPr>
                <w:rFonts w:cs="Arial"/>
                <w:color w:val="000000" w:themeColor="text1"/>
                <w:szCs w:val="24"/>
              </w:rPr>
              <w:t>Mực nang vân trắng (Mực lửa)</w:t>
            </w:r>
          </w:p>
        </w:tc>
        <w:tc>
          <w:tcPr>
            <w:tcW w:w="1824" w:type="dxa"/>
          </w:tcPr>
          <w:p w14:paraId="3F1017DE" w14:textId="392090AA" w:rsidR="002C09C2" w:rsidRPr="00A1718F" w:rsidRDefault="00325864" w:rsidP="000455D1">
            <w:pPr>
              <w:spacing w:before="0" w:after="0" w:line="240" w:lineRule="auto"/>
              <w:jc w:val="center"/>
              <w:rPr>
                <w:rFonts w:cs="Arial"/>
                <w:color w:val="000000" w:themeColor="text1"/>
                <w:szCs w:val="24"/>
              </w:rPr>
            </w:pPr>
            <w:r w:rsidRPr="00A1718F">
              <w:rPr>
                <w:rFonts w:cs="Arial"/>
                <w:color w:val="000000" w:themeColor="text1"/>
                <w:szCs w:val="24"/>
                <w:bdr w:val="none" w:sz="0" w:space="0" w:color="auto" w:frame="1"/>
              </w:rPr>
              <w:t>Mực nang vàng</w:t>
            </w:r>
          </w:p>
        </w:tc>
      </w:tr>
    </w:tbl>
    <w:p w14:paraId="4E67E6AD" w14:textId="4BA7EBCC" w:rsidR="003C0CDF" w:rsidRPr="00A1718F" w:rsidRDefault="00FC2C1A" w:rsidP="009316A6">
      <w:pPr>
        <w:pStyle w:val="Caption"/>
        <w:spacing w:line="276" w:lineRule="auto"/>
        <w:rPr>
          <w:rFonts w:cs="Arial"/>
          <w:color w:val="000000" w:themeColor="text1"/>
          <w:szCs w:val="24"/>
          <w:bdr w:val="none" w:sz="0" w:space="0" w:color="auto" w:frame="1"/>
        </w:rPr>
      </w:pPr>
      <w:bookmarkStart w:id="142" w:name="_Toc131426460"/>
      <w:r w:rsidRPr="00A1718F">
        <w:rPr>
          <w:rFonts w:cs="Arial"/>
          <w:color w:val="000000" w:themeColor="text1"/>
          <w:szCs w:val="24"/>
        </w:rPr>
        <w:t xml:space="preserve">Hình </w:t>
      </w:r>
      <w:r w:rsidRPr="00A1718F">
        <w:rPr>
          <w:rFonts w:cs="Arial"/>
          <w:color w:val="000000" w:themeColor="text1"/>
          <w:szCs w:val="24"/>
        </w:rPr>
        <w:fldChar w:fldCharType="begin"/>
      </w:r>
      <w:r w:rsidRPr="00A1718F">
        <w:rPr>
          <w:rFonts w:cs="Arial"/>
          <w:color w:val="000000" w:themeColor="text1"/>
          <w:szCs w:val="24"/>
        </w:rPr>
        <w:instrText xml:space="preserve"> SEQ Hình \* ARABIC </w:instrText>
      </w:r>
      <w:r w:rsidRPr="00A1718F">
        <w:rPr>
          <w:rFonts w:cs="Arial"/>
          <w:color w:val="000000" w:themeColor="text1"/>
          <w:szCs w:val="24"/>
        </w:rPr>
        <w:fldChar w:fldCharType="separate"/>
      </w:r>
      <w:r w:rsidR="002469EC">
        <w:rPr>
          <w:rFonts w:cs="Arial"/>
          <w:noProof/>
          <w:color w:val="000000" w:themeColor="text1"/>
          <w:szCs w:val="24"/>
        </w:rPr>
        <w:t>2</w:t>
      </w:r>
      <w:r w:rsidRPr="00A1718F">
        <w:rPr>
          <w:rFonts w:cs="Arial"/>
          <w:color w:val="000000" w:themeColor="text1"/>
          <w:szCs w:val="24"/>
        </w:rPr>
        <w:fldChar w:fldCharType="end"/>
      </w:r>
      <w:r w:rsidRPr="00A1718F">
        <w:rPr>
          <w:rFonts w:cs="Arial"/>
          <w:color w:val="000000" w:themeColor="text1"/>
          <w:szCs w:val="24"/>
        </w:rPr>
        <w:t>.</w:t>
      </w:r>
      <w:r w:rsidR="00325864" w:rsidRPr="00A1718F">
        <w:rPr>
          <w:rFonts w:cs="Arial"/>
          <w:color w:val="000000" w:themeColor="text1"/>
          <w:szCs w:val="24"/>
          <w:bdr w:val="none" w:sz="0" w:space="0" w:color="auto" w:frame="1"/>
        </w:rPr>
        <w:t xml:space="preserve"> Một số loài mực nang phổ biến ở biển Việt Nam</w:t>
      </w:r>
      <w:bookmarkEnd w:id="142"/>
    </w:p>
    <w:p w14:paraId="56501B7A" w14:textId="77777777" w:rsidR="007512B1" w:rsidRPr="00A1718F" w:rsidRDefault="007512B1" w:rsidP="009316A6">
      <w:pPr>
        <w:spacing w:line="276" w:lineRule="auto"/>
        <w:rPr>
          <w:rFonts w:cs="Arial"/>
          <w:i/>
          <w:iCs/>
          <w:color w:val="000000" w:themeColor="text1"/>
          <w:szCs w:val="24"/>
        </w:rPr>
      </w:pPr>
      <w:r w:rsidRPr="00A1718F">
        <w:rPr>
          <w:rFonts w:cs="Arial"/>
          <w:i/>
          <w:iCs/>
          <w:color w:val="000000" w:themeColor="text1"/>
          <w:szCs w:val="24"/>
        </w:rPr>
        <w:t>2. Mực nang Nhật Bản</w:t>
      </w:r>
    </w:p>
    <w:p w14:paraId="5A3B0730" w14:textId="77777777" w:rsidR="007512B1" w:rsidRPr="00A1718F" w:rsidRDefault="007512B1" w:rsidP="009316A6">
      <w:pPr>
        <w:spacing w:line="276" w:lineRule="auto"/>
        <w:ind w:firstLine="567"/>
        <w:rPr>
          <w:rFonts w:cs="Arial"/>
          <w:i/>
          <w:iCs/>
          <w:color w:val="000000" w:themeColor="text1"/>
          <w:szCs w:val="24"/>
        </w:rPr>
      </w:pPr>
      <w:r w:rsidRPr="00A1718F">
        <w:rPr>
          <w:rFonts w:cs="Arial"/>
          <w:i/>
          <w:iCs/>
          <w:color w:val="000000" w:themeColor="text1"/>
          <w:szCs w:val="24"/>
        </w:rPr>
        <w:t>Tên khoa học: Sepia Japonica (Sasaki, 1929)</w:t>
      </w:r>
    </w:p>
    <w:p w14:paraId="258F9D8C" w14:textId="77777777" w:rsidR="007512B1" w:rsidRPr="00A1718F" w:rsidRDefault="007512B1" w:rsidP="009316A6">
      <w:pPr>
        <w:spacing w:line="276" w:lineRule="auto"/>
        <w:ind w:firstLine="567"/>
        <w:rPr>
          <w:rFonts w:cs="Arial"/>
          <w:color w:val="000000" w:themeColor="text1"/>
          <w:szCs w:val="24"/>
        </w:rPr>
      </w:pPr>
      <w:r w:rsidRPr="00A1718F">
        <w:rPr>
          <w:rFonts w:cs="Arial"/>
          <w:color w:val="000000" w:themeColor="text1"/>
          <w:szCs w:val="24"/>
        </w:rPr>
        <w:t>Tên tiếng anh: Japanese spinless</w:t>
      </w:r>
    </w:p>
    <w:p w14:paraId="5869C28B" w14:textId="467B130C" w:rsidR="007512B1" w:rsidRPr="00BA4704" w:rsidRDefault="007512B1" w:rsidP="00BA4704">
      <w:pPr>
        <w:spacing w:line="276" w:lineRule="auto"/>
        <w:ind w:firstLine="567"/>
        <w:rPr>
          <w:rFonts w:cs="Arial"/>
          <w:color w:val="000000" w:themeColor="text1"/>
          <w:spacing w:val="-10"/>
          <w:szCs w:val="24"/>
        </w:rPr>
      </w:pPr>
      <w:r w:rsidRPr="00BA4704">
        <w:rPr>
          <w:rFonts w:cs="Arial"/>
          <w:color w:val="000000" w:themeColor="text1"/>
          <w:spacing w:val="-10"/>
          <w:szCs w:val="24"/>
        </w:rPr>
        <w:t>Đặc điểm: Nó là một loài sống ở tầng đáy ven biển, với độ sâu lên tới khoảng 50 m. Chiều rộng mực nang từ 30 đến 35% chiều dài. Lớp áo: bầu dục rộng, mép trước lưng hình tam giác, tù; lỗ của tuyến đuôi ở đỉnh sau vây bụng. Các chùy xúc tu kéo dài, với 20 phút mút phụ bằng nhau ở các hàng ngang. Cánh tay tương đối ngắn. Màu sắc: nâu xám. Lớp phủ trên lưng phủ những đốm hoặc đốm trắng. Các vây có đường phản chiếu nhạt dọc theo gốc. Không có đốm hoặc mảng màu đỏ đậm ở gốc vây. Mặt lưng có màu nâu tối, rải rác có các đốm trắng.</w:t>
      </w:r>
      <w:r w:rsidR="00BA4704" w:rsidRPr="00BA4704">
        <w:rPr>
          <w:rFonts w:cs="Arial"/>
          <w:color w:val="000000" w:themeColor="text1"/>
          <w:spacing w:val="-10"/>
          <w:szCs w:val="24"/>
        </w:rPr>
        <w:t xml:space="preserve">     </w:t>
      </w:r>
      <w:r w:rsidRPr="00BA4704">
        <w:rPr>
          <w:rFonts w:cs="Arial"/>
          <w:color w:val="000000" w:themeColor="text1"/>
          <w:spacing w:val="-10"/>
          <w:szCs w:val="24"/>
        </w:rPr>
        <w:t>(</w:t>
      </w:r>
      <w:hyperlink r:id="rId25" w:history="1">
        <w:r w:rsidRPr="00BA4704">
          <w:rPr>
            <w:rStyle w:val="Hyperlink"/>
            <w:rFonts w:cs="Arial"/>
            <w:color w:val="000000" w:themeColor="text1"/>
            <w:spacing w:val="-10"/>
            <w:szCs w:val="24"/>
          </w:rPr>
          <w:t>https://www.sealifebase.ca/summary/Sepiella-japonica.html</w:t>
        </w:r>
      </w:hyperlink>
      <w:r w:rsidRPr="00BA4704">
        <w:rPr>
          <w:rFonts w:cs="Arial"/>
          <w:color w:val="000000" w:themeColor="text1"/>
          <w:spacing w:val="-10"/>
          <w:szCs w:val="24"/>
        </w:rPr>
        <w:t>)</w:t>
      </w:r>
    </w:p>
    <w:p w14:paraId="618F3F4C" w14:textId="77777777" w:rsidR="007512B1" w:rsidRPr="00A1718F" w:rsidRDefault="007512B1" w:rsidP="009316A6">
      <w:pPr>
        <w:spacing w:line="276" w:lineRule="auto"/>
        <w:rPr>
          <w:rFonts w:cs="Arial"/>
          <w:i/>
          <w:iCs/>
          <w:color w:val="000000" w:themeColor="text1"/>
          <w:szCs w:val="24"/>
        </w:rPr>
      </w:pPr>
      <w:r w:rsidRPr="00A1718F">
        <w:rPr>
          <w:rFonts w:cs="Arial"/>
          <w:i/>
          <w:iCs/>
          <w:color w:val="000000" w:themeColor="text1"/>
          <w:szCs w:val="24"/>
        </w:rPr>
        <w:t>3. Mực nang vân hổ, da hổ</w:t>
      </w:r>
    </w:p>
    <w:p w14:paraId="4F7C43F7" w14:textId="77777777" w:rsidR="007512B1" w:rsidRPr="00A1718F" w:rsidRDefault="007512B1" w:rsidP="009316A6">
      <w:pPr>
        <w:spacing w:line="276" w:lineRule="auto"/>
        <w:ind w:firstLine="567"/>
        <w:rPr>
          <w:rFonts w:cs="Arial"/>
          <w:i/>
          <w:iCs/>
          <w:color w:val="000000" w:themeColor="text1"/>
          <w:szCs w:val="24"/>
        </w:rPr>
      </w:pPr>
      <w:r w:rsidRPr="00A1718F">
        <w:rPr>
          <w:rFonts w:cs="Arial"/>
          <w:i/>
          <w:iCs/>
          <w:color w:val="000000" w:themeColor="text1"/>
          <w:szCs w:val="24"/>
        </w:rPr>
        <w:t>Tên khoa học: Sepia pharaonis (Ehrenberg, 1831)</w:t>
      </w:r>
    </w:p>
    <w:p w14:paraId="6D483025" w14:textId="77777777" w:rsidR="007512B1" w:rsidRPr="00A1718F" w:rsidRDefault="007512B1" w:rsidP="009316A6">
      <w:pPr>
        <w:spacing w:line="276" w:lineRule="auto"/>
        <w:ind w:firstLine="567"/>
        <w:rPr>
          <w:rFonts w:cs="Arial"/>
          <w:color w:val="000000" w:themeColor="text1"/>
          <w:szCs w:val="24"/>
        </w:rPr>
      </w:pPr>
      <w:r w:rsidRPr="00A1718F">
        <w:rPr>
          <w:rFonts w:cs="Arial"/>
          <w:color w:val="000000" w:themeColor="text1"/>
          <w:szCs w:val="24"/>
        </w:rPr>
        <w:t>Tên tiếng anh: Pharaoh cuttlefish</w:t>
      </w:r>
    </w:p>
    <w:p w14:paraId="3C3E6D27" w14:textId="04074171" w:rsidR="007512B1" w:rsidRPr="00A1718F" w:rsidRDefault="007512B1" w:rsidP="009316A6">
      <w:pPr>
        <w:spacing w:line="276" w:lineRule="auto"/>
        <w:ind w:firstLine="567"/>
        <w:rPr>
          <w:rFonts w:cs="Arial"/>
          <w:color w:val="000000" w:themeColor="text1"/>
          <w:szCs w:val="24"/>
        </w:rPr>
      </w:pPr>
      <w:r w:rsidRPr="00A1718F">
        <w:rPr>
          <w:rFonts w:cs="Arial"/>
          <w:color w:val="000000" w:themeColor="text1"/>
          <w:szCs w:val="24"/>
        </w:rPr>
        <w:t>Đặc điểm hình thái: Thân lớn dài 200-300mm, hình bầu dục, chiều dài gấp đối chiều rộng, vây bao quanh thân. Mặt lưng có nhiều vân hình gợn sóng. Vỏ (nang mực) hình bầu dục dài, mép sau có một gai nhọn thô. Phân bố địa lý: Phân bố ở cả ba vùng biển của Việt Nam, vùng Vịnh Bắc bộ, vùng biển miền Trung và vùng biển Đông, Tây nam bộ. Đặc biệt ở vùng biển Bình Thuận, Kiên Giang là nơi thường có nhiều mực nang vân hổ lớn nhất. Mực nang vân hổ sống ở tầng giữa và tầng đáy noi có nhiều cát bùn và các loài vỏ sò, ốc, đá rạn.</w:t>
      </w:r>
    </w:p>
    <w:p w14:paraId="6E2D88BC" w14:textId="45C17524" w:rsidR="00FD1BBB" w:rsidRPr="00A1718F" w:rsidRDefault="00FD1BBB" w:rsidP="009316A6">
      <w:pPr>
        <w:spacing w:line="276" w:lineRule="auto"/>
        <w:rPr>
          <w:rFonts w:cs="Arial"/>
          <w:i/>
          <w:iCs/>
          <w:color w:val="000000" w:themeColor="text1"/>
          <w:szCs w:val="24"/>
        </w:rPr>
      </w:pPr>
      <w:r w:rsidRPr="00A1718F">
        <w:rPr>
          <w:rFonts w:cs="Arial"/>
          <w:i/>
          <w:iCs/>
          <w:color w:val="000000" w:themeColor="text1"/>
          <w:szCs w:val="24"/>
        </w:rPr>
        <w:t>4. Mực nang vân trắng (Mực lửa)</w:t>
      </w:r>
    </w:p>
    <w:p w14:paraId="096C813F" w14:textId="20D3CF05" w:rsidR="00FD1BBB" w:rsidRPr="00A1718F" w:rsidRDefault="00FD1BBB" w:rsidP="009316A6">
      <w:pPr>
        <w:spacing w:line="276" w:lineRule="auto"/>
        <w:ind w:firstLine="567"/>
        <w:rPr>
          <w:rFonts w:cs="Arial"/>
          <w:i/>
          <w:iCs/>
          <w:color w:val="000000" w:themeColor="text1"/>
          <w:szCs w:val="24"/>
        </w:rPr>
      </w:pPr>
      <w:r w:rsidRPr="00A1718F">
        <w:rPr>
          <w:rFonts w:cs="Arial"/>
          <w:i/>
          <w:iCs/>
          <w:color w:val="000000" w:themeColor="text1"/>
          <w:szCs w:val="24"/>
        </w:rPr>
        <w:t>Tên koa học: Sepiella latimanus Quoy &amp; Gaimard, 1832</w:t>
      </w:r>
      <w:r w:rsidR="00121B0F" w:rsidRPr="00A1718F">
        <w:rPr>
          <w:rFonts w:cs="Arial"/>
          <w:i/>
          <w:iCs/>
          <w:color w:val="000000" w:themeColor="text1"/>
          <w:szCs w:val="24"/>
        </w:rPr>
        <w:t>.</w:t>
      </w:r>
      <w:r w:rsidRPr="00A1718F">
        <w:rPr>
          <w:rFonts w:cs="Arial"/>
          <w:i/>
          <w:iCs/>
          <w:color w:val="000000" w:themeColor="text1"/>
          <w:szCs w:val="24"/>
        </w:rPr>
        <w:t xml:space="preserve"> </w:t>
      </w:r>
    </w:p>
    <w:p w14:paraId="21FB08C9" w14:textId="78B9C828" w:rsidR="00FD1BBB" w:rsidRPr="00A1718F" w:rsidRDefault="00FD1BBB" w:rsidP="009316A6">
      <w:pPr>
        <w:spacing w:line="276" w:lineRule="auto"/>
        <w:ind w:firstLine="567"/>
        <w:rPr>
          <w:rFonts w:cs="Arial"/>
          <w:color w:val="000000" w:themeColor="text1"/>
          <w:szCs w:val="24"/>
        </w:rPr>
      </w:pPr>
      <w:r w:rsidRPr="00A1718F">
        <w:rPr>
          <w:rFonts w:cs="Arial"/>
          <w:color w:val="000000" w:themeColor="text1"/>
          <w:szCs w:val="24"/>
        </w:rPr>
        <w:t>Tên tiếng Anh: Broadclub Cutlefish</w:t>
      </w:r>
      <w:r w:rsidR="00121B0F" w:rsidRPr="00A1718F">
        <w:rPr>
          <w:rFonts w:cs="Arial"/>
          <w:color w:val="000000" w:themeColor="text1"/>
          <w:szCs w:val="24"/>
        </w:rPr>
        <w:t>.</w:t>
      </w:r>
    </w:p>
    <w:p w14:paraId="3D8C0C4C" w14:textId="693655A5" w:rsidR="00FD1BBB" w:rsidRPr="00A1718F" w:rsidRDefault="00FD1BBB" w:rsidP="009316A6">
      <w:pPr>
        <w:spacing w:line="276" w:lineRule="auto"/>
        <w:ind w:firstLine="567"/>
        <w:rPr>
          <w:rFonts w:cs="Arial"/>
          <w:color w:val="000000" w:themeColor="text1"/>
          <w:szCs w:val="24"/>
        </w:rPr>
      </w:pPr>
      <w:r w:rsidRPr="00A1718F">
        <w:rPr>
          <w:rFonts w:cs="Arial"/>
          <w:color w:val="000000" w:themeColor="text1"/>
          <w:szCs w:val="24"/>
        </w:rPr>
        <w:t xml:space="preserve">Đặc điểm hình thái: Kích thước và hình dạng ngoài rất giống mực nang vân hổ, nhưng vòng sừng của các giác bám gốc xúc tay có nhiều răng sừng đầu không nhọn. Mặt lưng của mực nang vân trắng có nhiều chấm vân màu trắng. </w:t>
      </w:r>
    </w:p>
    <w:p w14:paraId="77F23F23" w14:textId="40C09268" w:rsidR="007512B1" w:rsidRPr="00A1718F" w:rsidRDefault="00FD1BBB" w:rsidP="009316A6">
      <w:pPr>
        <w:spacing w:line="276" w:lineRule="auto"/>
        <w:ind w:firstLine="567"/>
        <w:rPr>
          <w:rFonts w:cs="Arial"/>
          <w:color w:val="000000" w:themeColor="text1"/>
          <w:szCs w:val="24"/>
        </w:rPr>
      </w:pPr>
      <w:r w:rsidRPr="00A1718F">
        <w:rPr>
          <w:rFonts w:cs="Arial"/>
          <w:color w:val="000000" w:themeColor="text1"/>
          <w:szCs w:val="24"/>
        </w:rPr>
        <w:t>Phân bố địa lý: Phân bố ở cả ba vùng biển của Việt Nam, vùng Vịnh Bắc bộ, vùng biển miền Trung và vùng biển Đông, Tây nam bộ. Ở vùng biển thuộc các tỉnh Bình Thuận, Kiên Giang, Khánh Hoà, Thánh Hoá là nơi khai thác mực nang vân trắng đạt sản lượng lớn.</w:t>
      </w:r>
    </w:p>
    <w:p w14:paraId="5EECC4F2" w14:textId="50A2F59E" w:rsidR="00FD1BBB" w:rsidRPr="00A1718F" w:rsidRDefault="00FD1BBB" w:rsidP="009316A6">
      <w:pPr>
        <w:spacing w:line="276" w:lineRule="auto"/>
        <w:rPr>
          <w:rFonts w:cs="Arial"/>
          <w:i/>
          <w:iCs/>
          <w:color w:val="000000" w:themeColor="text1"/>
          <w:szCs w:val="24"/>
        </w:rPr>
      </w:pPr>
      <w:r w:rsidRPr="00A1718F">
        <w:rPr>
          <w:rFonts w:cs="Arial"/>
          <w:color w:val="000000" w:themeColor="text1"/>
          <w:szCs w:val="24"/>
        </w:rPr>
        <w:t>5</w:t>
      </w:r>
      <w:r w:rsidRPr="00A1718F">
        <w:rPr>
          <w:rFonts w:cs="Arial"/>
          <w:i/>
          <w:iCs/>
          <w:color w:val="000000" w:themeColor="text1"/>
          <w:szCs w:val="24"/>
        </w:rPr>
        <w:t>. Mực nang vàng</w:t>
      </w:r>
    </w:p>
    <w:p w14:paraId="3C4C53C7" w14:textId="0A40A277" w:rsidR="00FD1BBB" w:rsidRPr="00A1718F" w:rsidRDefault="00FD1BBB" w:rsidP="009316A6">
      <w:pPr>
        <w:spacing w:line="276" w:lineRule="auto"/>
        <w:ind w:firstLine="567"/>
        <w:rPr>
          <w:rFonts w:cs="Arial"/>
          <w:i/>
          <w:iCs/>
          <w:color w:val="000000" w:themeColor="text1"/>
          <w:szCs w:val="24"/>
        </w:rPr>
      </w:pPr>
      <w:r w:rsidRPr="00A1718F">
        <w:rPr>
          <w:rFonts w:cs="Arial"/>
          <w:i/>
          <w:iCs/>
          <w:color w:val="000000" w:themeColor="text1"/>
          <w:szCs w:val="24"/>
        </w:rPr>
        <w:t>Tên khoa học: Sepia esculenta (Hoyle, 1885)</w:t>
      </w:r>
      <w:r w:rsidR="00121B0F" w:rsidRPr="00A1718F">
        <w:rPr>
          <w:rFonts w:cs="Arial"/>
          <w:i/>
          <w:iCs/>
          <w:color w:val="000000" w:themeColor="text1"/>
          <w:szCs w:val="24"/>
        </w:rPr>
        <w:t>.</w:t>
      </w:r>
    </w:p>
    <w:p w14:paraId="5736C74B" w14:textId="6CA5737D" w:rsidR="00FD1BBB" w:rsidRPr="00A1718F" w:rsidRDefault="00FD1BBB" w:rsidP="009316A6">
      <w:pPr>
        <w:spacing w:line="276" w:lineRule="auto"/>
        <w:ind w:firstLine="567"/>
        <w:rPr>
          <w:rFonts w:cs="Arial"/>
          <w:color w:val="000000" w:themeColor="text1"/>
          <w:szCs w:val="24"/>
        </w:rPr>
      </w:pPr>
      <w:r w:rsidRPr="00A1718F">
        <w:rPr>
          <w:rFonts w:cs="Arial"/>
          <w:color w:val="000000" w:themeColor="text1"/>
          <w:szCs w:val="24"/>
        </w:rPr>
        <w:t>Tên tiếng anh: Golden cuttlefish</w:t>
      </w:r>
      <w:r w:rsidR="00121B0F" w:rsidRPr="00A1718F">
        <w:rPr>
          <w:rFonts w:cs="Arial"/>
          <w:color w:val="000000" w:themeColor="text1"/>
          <w:szCs w:val="24"/>
        </w:rPr>
        <w:t>.</w:t>
      </w:r>
    </w:p>
    <w:p w14:paraId="6B886574" w14:textId="224C6E75" w:rsidR="00FD1BBB" w:rsidRPr="00A1718F" w:rsidRDefault="00FD1BBB" w:rsidP="009316A6">
      <w:pPr>
        <w:spacing w:line="276" w:lineRule="auto"/>
        <w:ind w:firstLine="567"/>
        <w:rPr>
          <w:rFonts w:cs="Arial"/>
          <w:color w:val="000000" w:themeColor="text1"/>
          <w:szCs w:val="24"/>
        </w:rPr>
      </w:pPr>
      <w:r w:rsidRPr="00A1718F">
        <w:rPr>
          <w:rFonts w:cs="Arial"/>
          <w:color w:val="000000" w:themeColor="text1"/>
          <w:szCs w:val="24"/>
        </w:rPr>
        <w:t>Đặc điểm hình thái: Thân tương đối lớn, chiều dài gấp đối chiều rộng. Ở con đực trên lứng có các chấm sắc tố tạo thành dải vân ngang; ở con cái dải vân ngang không rõ. Màu sắc da lưng hơi ngả màu vàng. Vây tương đối rộng. Mặt bụng của mai có vân dạng sóng một đỉnh, chính giữa có một rãnh dọc. Mai có gai đuôi.</w:t>
      </w:r>
    </w:p>
    <w:p w14:paraId="2D843D11" w14:textId="6AA911D8" w:rsidR="007512B1" w:rsidRPr="00A1718F" w:rsidRDefault="00FD1BBB" w:rsidP="009316A6">
      <w:pPr>
        <w:spacing w:line="276" w:lineRule="auto"/>
        <w:ind w:firstLine="567"/>
        <w:rPr>
          <w:rFonts w:cs="Arial"/>
          <w:color w:val="000000" w:themeColor="text1"/>
          <w:szCs w:val="24"/>
        </w:rPr>
      </w:pPr>
      <w:r w:rsidRPr="00A1718F">
        <w:rPr>
          <w:rFonts w:cs="Arial"/>
          <w:color w:val="000000" w:themeColor="text1"/>
          <w:szCs w:val="24"/>
        </w:rPr>
        <w:t>Phân bố địa lý: Phân bố ở cả ba vùng biển của Việt Nam, vùng Vịnh Bắc bộ, vùng biển miền Trung và vùng biển Đông, Tây nam bộ. Mực nang vàng tập trung ở độ sâu 30-50m. Mùa xuân chúng thường hay vào gần bờ để đẻ trứng. Đặc biệt đánh bắt nhiều ở Vịnh Bắc Bộ, nhất là khu vực đảo Cái Chiên, Cô Tô (Quảng Ninh), ven đảo Cát Bà (Hải Phòng).</w:t>
      </w:r>
    </w:p>
    <w:p w14:paraId="1F343B21" w14:textId="1CE6D03F"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2</w:t>
      </w:r>
      <w:r w:rsidRPr="00A1718F">
        <w:rPr>
          <w:rStyle w:val="Heading3Char"/>
          <w:rFonts w:cs="Arial"/>
          <w:b w:val="0"/>
          <w:sz w:val="24"/>
        </w:rPr>
        <w:t>.</w:t>
      </w:r>
      <w:r w:rsidR="00FD1BBB" w:rsidRPr="00A1718F">
        <w:rPr>
          <w:rStyle w:val="Heading3Char"/>
          <w:rFonts w:cs="Arial"/>
          <w:b w:val="0"/>
          <w:sz w:val="24"/>
        </w:rPr>
        <w:t>2</w:t>
      </w:r>
      <w:r w:rsidRPr="00A1718F">
        <w:rPr>
          <w:rStyle w:val="Heading3Char"/>
          <w:rFonts w:cs="Arial"/>
          <w:b w:val="0"/>
          <w:sz w:val="24"/>
        </w:rPr>
        <w:t>.</w:t>
      </w:r>
      <w:r w:rsidR="004E68C4" w:rsidRPr="00A1718F">
        <w:rPr>
          <w:rStyle w:val="Heading3Char"/>
          <w:rFonts w:cs="Arial"/>
          <w:b w:val="0"/>
          <w:sz w:val="24"/>
        </w:rPr>
        <w:t>1.</w:t>
      </w:r>
      <w:r w:rsidRPr="00A1718F">
        <w:rPr>
          <w:rStyle w:val="Heading3Char"/>
          <w:rFonts w:cs="Arial"/>
          <w:b w:val="0"/>
          <w:sz w:val="24"/>
        </w:rPr>
        <w:t>3 Mực đại dương</w:t>
      </w:r>
    </w:p>
    <w:p w14:paraId="31CD28D9" w14:textId="77777777" w:rsidR="00BF0A08" w:rsidRPr="00A1718F" w:rsidRDefault="00BF0A08" w:rsidP="009316A6">
      <w:pPr>
        <w:spacing w:line="276" w:lineRule="auto"/>
        <w:ind w:firstLine="720"/>
        <w:rPr>
          <w:rFonts w:cs="Arial"/>
          <w:color w:val="000000" w:themeColor="text1"/>
          <w:szCs w:val="24"/>
          <w:bdr w:val="none" w:sz="0" w:space="0" w:color="auto" w:frame="1"/>
        </w:rPr>
      </w:pPr>
      <w:r w:rsidRPr="00A1718F">
        <w:rPr>
          <w:rFonts w:cs="Arial"/>
          <w:color w:val="000000" w:themeColor="text1"/>
          <w:szCs w:val="24"/>
          <w:bdr w:val="none" w:sz="0" w:space="0" w:color="auto" w:frame="1"/>
        </w:rPr>
        <w:t>Nghề khai thác thai thác mực ống đại dương: nghề lưới chụp, nghề câu, ... (ngoài ra các nghề khác có, nhưng rất ít).</w:t>
      </w:r>
    </w:p>
    <w:p w14:paraId="2FA6A693" w14:textId="77777777" w:rsidR="00121B0F" w:rsidRPr="00A1718F" w:rsidRDefault="00121B0F" w:rsidP="009316A6">
      <w:pPr>
        <w:spacing w:line="276" w:lineRule="auto"/>
        <w:rPr>
          <w:rFonts w:cs="Arial"/>
          <w:i/>
          <w:iCs/>
          <w:color w:val="000000" w:themeColor="text1"/>
          <w:szCs w:val="24"/>
          <w:bdr w:val="none" w:sz="0" w:space="0" w:color="auto" w:frame="1"/>
        </w:rPr>
      </w:pPr>
      <w:r w:rsidRPr="00A1718F">
        <w:rPr>
          <w:rFonts w:cs="Arial"/>
          <w:i/>
          <w:iCs/>
          <w:color w:val="000000" w:themeColor="text1"/>
          <w:szCs w:val="24"/>
          <w:bdr w:val="none" w:sz="0" w:space="0" w:color="auto" w:frame="1"/>
        </w:rPr>
        <w:t>1. Mực lá đại dương</w:t>
      </w:r>
    </w:p>
    <w:p w14:paraId="2751231B" w14:textId="3DB6D104" w:rsidR="00121B0F" w:rsidRPr="00A1718F" w:rsidRDefault="00121B0F" w:rsidP="009316A6">
      <w:pPr>
        <w:spacing w:line="276" w:lineRule="auto"/>
        <w:ind w:firstLine="567"/>
        <w:rPr>
          <w:rFonts w:cs="Arial"/>
          <w:i/>
          <w:iCs/>
          <w:color w:val="000000" w:themeColor="text1"/>
          <w:szCs w:val="24"/>
          <w:bdr w:val="none" w:sz="0" w:space="0" w:color="auto" w:frame="1"/>
        </w:rPr>
      </w:pPr>
      <w:r w:rsidRPr="00A1718F">
        <w:rPr>
          <w:rFonts w:cs="Arial"/>
          <w:i/>
          <w:iCs/>
          <w:color w:val="000000" w:themeColor="text1"/>
          <w:szCs w:val="24"/>
          <w:bdr w:val="none" w:sz="0" w:space="0" w:color="auto" w:frame="1"/>
        </w:rPr>
        <w:t>Tên khoa học: Thysanoteuthis rhombus (Troschel, 1857).</w:t>
      </w:r>
    </w:p>
    <w:p w14:paraId="6EBC8425" w14:textId="297D69E2" w:rsidR="00121B0F" w:rsidRPr="00A1718F" w:rsidRDefault="00121B0F" w:rsidP="009316A6">
      <w:pPr>
        <w:spacing w:line="276" w:lineRule="auto"/>
        <w:ind w:firstLine="567"/>
        <w:rPr>
          <w:rFonts w:cs="Arial"/>
          <w:color w:val="000000" w:themeColor="text1"/>
          <w:szCs w:val="24"/>
          <w:bdr w:val="none" w:sz="0" w:space="0" w:color="auto" w:frame="1"/>
        </w:rPr>
      </w:pPr>
      <w:r w:rsidRPr="00A1718F">
        <w:rPr>
          <w:rFonts w:cs="Arial"/>
          <w:color w:val="000000" w:themeColor="text1"/>
          <w:szCs w:val="24"/>
          <w:bdr w:val="none" w:sz="0" w:space="0" w:color="auto" w:frame="1"/>
        </w:rPr>
        <w:t>Tên tiếng anh: diamondback squid, or rhomboid squid.</w:t>
      </w:r>
    </w:p>
    <w:p w14:paraId="51266844" w14:textId="6B8678C3" w:rsidR="00121B0F" w:rsidRPr="00A1718F" w:rsidRDefault="00121B0F" w:rsidP="009316A6">
      <w:pPr>
        <w:spacing w:line="276" w:lineRule="auto"/>
        <w:ind w:firstLine="567"/>
        <w:rPr>
          <w:rFonts w:cs="Arial"/>
          <w:color w:val="000000" w:themeColor="text1"/>
          <w:szCs w:val="24"/>
          <w:bdr w:val="none" w:sz="0" w:space="0" w:color="auto" w:frame="1"/>
        </w:rPr>
      </w:pPr>
      <w:r w:rsidRPr="00A1718F">
        <w:rPr>
          <w:rFonts w:cs="Arial"/>
          <w:color w:val="000000" w:themeColor="text1"/>
          <w:szCs w:val="24"/>
          <w:bdr w:val="none" w:sz="0" w:space="0" w:color="auto" w:frame="1"/>
        </w:rPr>
        <w:t>Đặc điểm: Mực lá đai dương được tìm thấy trên toàn thế giới, khắp các vùng biển nhiệt đới và cận nhiệt đới. Thân hình thoi, khối lượng lớn 3-5kg, thậm chí lớn hơn. Vây mực to bản, kéo dài từ đuôi đến hết phần thân, khi bơi vây tỏa ra như hình chiếc lá. Da mực màu cam đỏ phủ hết phần thân và râu, thân có dáng bầu dục tròn không thuôn dài như mực Xà hay mực Ống. Thịt mực Lá đại dương rất dày, độ dày có thể đạt đến 2-3cm.</w:t>
      </w:r>
    </w:p>
    <w:p w14:paraId="497AD70A" w14:textId="77777777" w:rsidR="00121B0F" w:rsidRPr="00A1718F" w:rsidRDefault="00121B0F" w:rsidP="009316A6">
      <w:pPr>
        <w:spacing w:line="276" w:lineRule="auto"/>
        <w:rPr>
          <w:rFonts w:cs="Arial"/>
          <w:i/>
          <w:iCs/>
          <w:color w:val="000000" w:themeColor="text1"/>
          <w:szCs w:val="24"/>
          <w:bdr w:val="none" w:sz="0" w:space="0" w:color="auto" w:frame="1"/>
        </w:rPr>
      </w:pPr>
      <w:r w:rsidRPr="00A1718F">
        <w:rPr>
          <w:rFonts w:cs="Arial"/>
          <w:i/>
          <w:iCs/>
          <w:color w:val="000000" w:themeColor="text1"/>
          <w:szCs w:val="24"/>
          <w:bdr w:val="none" w:sz="0" w:space="0" w:color="auto" w:frame="1"/>
        </w:rPr>
        <w:t>2. Mực ống đại dương, (mực ma, xà ống)</w:t>
      </w:r>
    </w:p>
    <w:p w14:paraId="08986869" w14:textId="4B53DE5D" w:rsidR="00121B0F" w:rsidRPr="00A1718F" w:rsidRDefault="00121B0F" w:rsidP="009316A6">
      <w:pPr>
        <w:spacing w:line="276" w:lineRule="auto"/>
        <w:ind w:firstLine="567"/>
        <w:rPr>
          <w:rFonts w:cs="Arial"/>
          <w:i/>
          <w:iCs/>
          <w:color w:val="000000" w:themeColor="text1"/>
          <w:szCs w:val="24"/>
          <w:bdr w:val="none" w:sz="0" w:space="0" w:color="auto" w:frame="1"/>
        </w:rPr>
      </w:pPr>
      <w:r w:rsidRPr="00A1718F">
        <w:rPr>
          <w:rFonts w:cs="Arial"/>
          <w:i/>
          <w:iCs/>
          <w:color w:val="000000" w:themeColor="text1"/>
          <w:szCs w:val="24"/>
          <w:bdr w:val="none" w:sz="0" w:space="0" w:color="auto" w:frame="1"/>
        </w:rPr>
        <w:t xml:space="preserve">Tên khoa học: Symplectoteuthis oualaniensis (Lesson, 1830). </w:t>
      </w:r>
    </w:p>
    <w:p w14:paraId="59EA4C73" w14:textId="3C1BD9BD" w:rsidR="00121B0F" w:rsidRPr="00A1718F" w:rsidRDefault="00121B0F" w:rsidP="009316A6">
      <w:pPr>
        <w:spacing w:line="276" w:lineRule="auto"/>
        <w:ind w:firstLine="567"/>
        <w:rPr>
          <w:rFonts w:cs="Arial"/>
          <w:color w:val="000000" w:themeColor="text1"/>
          <w:szCs w:val="24"/>
          <w:bdr w:val="none" w:sz="0" w:space="0" w:color="auto" w:frame="1"/>
        </w:rPr>
      </w:pPr>
      <w:r w:rsidRPr="00A1718F">
        <w:rPr>
          <w:rFonts w:cs="Arial"/>
          <w:color w:val="000000" w:themeColor="text1"/>
          <w:szCs w:val="24"/>
          <w:bdr w:val="none" w:sz="0" w:space="0" w:color="auto" w:frame="1"/>
        </w:rPr>
        <w:t>Tên tiếng Anh: Purpleback flying squid</w:t>
      </w:r>
      <w:r w:rsidR="00806732" w:rsidRPr="00A1718F">
        <w:rPr>
          <w:rFonts w:cs="Arial"/>
          <w:color w:val="000000" w:themeColor="text1"/>
          <w:szCs w:val="24"/>
          <w:bdr w:val="none" w:sz="0" w:space="0" w:color="auto" w:frame="1"/>
        </w:rPr>
        <w:t>.</w:t>
      </w:r>
    </w:p>
    <w:p w14:paraId="02EA4B46" w14:textId="77777777" w:rsidR="00920166" w:rsidRPr="00A1718F" w:rsidRDefault="00121B0F" w:rsidP="009316A6">
      <w:pPr>
        <w:shd w:val="clear" w:color="auto" w:fill="FFFFFF"/>
        <w:spacing w:after="0" w:line="276" w:lineRule="auto"/>
        <w:ind w:right="30" w:firstLine="567"/>
        <w:textAlignment w:val="baseline"/>
        <w:rPr>
          <w:rFonts w:cs="Arial"/>
          <w:color w:val="000000" w:themeColor="text1"/>
          <w:szCs w:val="24"/>
        </w:rPr>
      </w:pPr>
      <w:r w:rsidRPr="00A1718F">
        <w:rPr>
          <w:rFonts w:cs="Arial"/>
          <w:color w:val="000000" w:themeColor="text1"/>
          <w:szCs w:val="24"/>
          <w:bdr w:val="none" w:sz="0" w:space="0" w:color="auto" w:frame="1"/>
        </w:rPr>
        <w:t>Đặc điểm:  Đuôi mực ống đại dương có màu đen sậm, dày, xòe to như đuôi cá. Thân là khối cơ chắc khỏe, hình ống thon dần đến vây, từ vây đến đuôi thon đột ngột tạo thành đuôi nhọn. Mặt lưng của thân phủ cácchấm sắc tố nhỏ sắp xếp tương đối đều. Có 1 đốm sáng lớn hình ô van ở dướida phần giáp phía trên mặt lưng của áo, nếu mực bơi nổi trên mặt nước nhìn rất rõ đốm sáng này. Vây khỏe hình thoi, chiều dài vây bằng 44– 48 % chiều dài thân, chiều rộng vây bằng 75 – 80% chiều dài thân. Chiều rộng đầu xấp xỉ bằng chiều rộng thân (Trân Chu, 2014).</w:t>
      </w:r>
      <w:r w:rsidR="00920166" w:rsidRPr="00A1718F">
        <w:rPr>
          <w:rFonts w:cs="Arial"/>
          <w:color w:val="000000" w:themeColor="text1"/>
          <w:szCs w:val="24"/>
        </w:rPr>
        <w:t xml:space="preserve"> </w:t>
      </w:r>
    </w:p>
    <w:p w14:paraId="573B3534" w14:textId="1DA4B2A5" w:rsidR="00920166" w:rsidRPr="00A1718F" w:rsidRDefault="00920166" w:rsidP="009316A6">
      <w:pPr>
        <w:shd w:val="clear" w:color="auto" w:fill="FFFFFF"/>
        <w:spacing w:after="0" w:line="276" w:lineRule="auto"/>
        <w:ind w:right="30" w:firstLine="567"/>
        <w:textAlignment w:val="baseline"/>
        <w:rPr>
          <w:rFonts w:eastAsia="Times New Roman" w:cs="Arial"/>
          <w:b/>
          <w:bCs/>
          <w:color w:val="000000" w:themeColor="text1"/>
          <w:szCs w:val="24"/>
          <w:bdr w:val="none" w:sz="0" w:space="0" w:color="auto" w:frame="1"/>
        </w:rPr>
      </w:pPr>
      <w:r w:rsidRPr="00A1718F">
        <w:rPr>
          <w:rFonts w:cs="Arial"/>
          <w:color w:val="000000" w:themeColor="text1"/>
          <w:szCs w:val="24"/>
        </w:rPr>
        <w:t>Phân bố: Mực ống đại dương còn gọi là mực ống đại dương (</w:t>
      </w:r>
      <w:r w:rsidRPr="00A1718F">
        <w:rPr>
          <w:rFonts w:cs="Arial"/>
          <w:i/>
          <w:color w:val="000000" w:themeColor="text1"/>
          <w:szCs w:val="24"/>
        </w:rPr>
        <w:t>Sthenoteuthis oualaniensis</w:t>
      </w:r>
      <w:r w:rsidRPr="00A1718F">
        <w:rPr>
          <w:rFonts w:cs="Arial"/>
          <w:color w:val="000000" w:themeColor="text1"/>
          <w:szCs w:val="24"/>
        </w:rPr>
        <w:t>) phân bố rất rộng ở vùng biển xa bờ biển Việt Nam và tập trung chủ yếu ở nơi có độ sâu trên 1000m nước, một số địa phương duyên hải miền Trung Việt Nam như Đà Nẵng, Quảng Nam, Quảng Ngãi, Bình Định, Phú Yên… và có nhiều ở vùng biển Hoàng Sa, Trường Sa.  Nghề câu mực ống đại dương thường cách bờ trên 150 hải lý với độ sâu trên 800 – 1000 m nước, thời gian đánh bắng từ giữa tháng 12 đến cuối tháng 9 năm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24F83" w:rsidRPr="00A1718F" w14:paraId="5BF88CE1" w14:textId="77777777" w:rsidTr="00920166">
        <w:tc>
          <w:tcPr>
            <w:tcW w:w="4531" w:type="dxa"/>
          </w:tcPr>
          <w:p w14:paraId="76962900" w14:textId="6BF25479" w:rsidR="00806732" w:rsidRPr="00A1718F" w:rsidRDefault="00806732" w:rsidP="009316A6">
            <w:pPr>
              <w:spacing w:line="276" w:lineRule="auto"/>
              <w:rPr>
                <w:rFonts w:cs="Arial"/>
                <w:color w:val="000000" w:themeColor="text1"/>
                <w:szCs w:val="24"/>
                <w:bdr w:val="none" w:sz="0" w:space="0" w:color="auto" w:frame="1"/>
              </w:rPr>
            </w:pPr>
            <w:r w:rsidRPr="00A1718F">
              <w:rPr>
                <w:rFonts w:cs="Arial"/>
                <w:b/>
                <w:bCs/>
                <w:noProof/>
                <w:color w:val="000000" w:themeColor="text1"/>
                <w:szCs w:val="24"/>
              </w:rPr>
              <w:drawing>
                <wp:anchor distT="0" distB="0" distL="114300" distR="114300" simplePos="0" relativeHeight="251717632" behindDoc="0" locked="0" layoutInCell="1" allowOverlap="1" wp14:anchorId="700A293F" wp14:editId="6488026F">
                  <wp:simplePos x="0" y="0"/>
                  <wp:positionH relativeFrom="column">
                    <wp:posOffset>137825</wp:posOffset>
                  </wp:positionH>
                  <wp:positionV relativeFrom="paragraph">
                    <wp:posOffset>108998</wp:posOffset>
                  </wp:positionV>
                  <wp:extent cx="1977655" cy="1826020"/>
                  <wp:effectExtent l="0" t="0" r="3810" b="3175"/>
                  <wp:wrapNone/>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7295" cy="1834921"/>
                          </a:xfrm>
                          <a:prstGeom prst="rect">
                            <a:avLst/>
                          </a:prstGeom>
                          <a:noFill/>
                        </pic:spPr>
                      </pic:pic>
                    </a:graphicData>
                  </a:graphic>
                  <wp14:sizeRelH relativeFrom="page">
                    <wp14:pctWidth>0</wp14:pctWidth>
                  </wp14:sizeRelH>
                  <wp14:sizeRelV relativeFrom="page">
                    <wp14:pctHeight>0</wp14:pctHeight>
                  </wp14:sizeRelV>
                </wp:anchor>
              </w:drawing>
            </w:r>
          </w:p>
          <w:p w14:paraId="6C40AA54" w14:textId="3B64852A" w:rsidR="00806732" w:rsidRPr="00A1718F" w:rsidRDefault="00806732" w:rsidP="009316A6">
            <w:pPr>
              <w:spacing w:line="276" w:lineRule="auto"/>
              <w:rPr>
                <w:rFonts w:cs="Arial"/>
                <w:color w:val="000000" w:themeColor="text1"/>
                <w:szCs w:val="24"/>
                <w:bdr w:val="none" w:sz="0" w:space="0" w:color="auto" w:frame="1"/>
              </w:rPr>
            </w:pPr>
          </w:p>
          <w:p w14:paraId="4E000AA1" w14:textId="77777777" w:rsidR="00806732" w:rsidRPr="00A1718F" w:rsidRDefault="00806732" w:rsidP="009316A6">
            <w:pPr>
              <w:spacing w:line="276" w:lineRule="auto"/>
              <w:rPr>
                <w:rFonts w:cs="Arial"/>
                <w:color w:val="000000" w:themeColor="text1"/>
                <w:szCs w:val="24"/>
                <w:bdr w:val="none" w:sz="0" w:space="0" w:color="auto" w:frame="1"/>
              </w:rPr>
            </w:pPr>
          </w:p>
          <w:p w14:paraId="326C98E7" w14:textId="77777777" w:rsidR="00806732" w:rsidRPr="00A1718F" w:rsidRDefault="00806732" w:rsidP="009316A6">
            <w:pPr>
              <w:spacing w:line="276" w:lineRule="auto"/>
              <w:rPr>
                <w:rFonts w:cs="Arial"/>
                <w:color w:val="000000" w:themeColor="text1"/>
                <w:szCs w:val="24"/>
                <w:bdr w:val="none" w:sz="0" w:space="0" w:color="auto" w:frame="1"/>
              </w:rPr>
            </w:pPr>
          </w:p>
          <w:p w14:paraId="2EAAE3E6" w14:textId="77777777" w:rsidR="00806732" w:rsidRPr="00A1718F" w:rsidRDefault="00806732" w:rsidP="009316A6">
            <w:pPr>
              <w:spacing w:line="276" w:lineRule="auto"/>
              <w:rPr>
                <w:rFonts w:cs="Arial"/>
                <w:color w:val="000000" w:themeColor="text1"/>
                <w:szCs w:val="24"/>
                <w:bdr w:val="none" w:sz="0" w:space="0" w:color="auto" w:frame="1"/>
              </w:rPr>
            </w:pPr>
          </w:p>
          <w:p w14:paraId="5965855F" w14:textId="0B3295D6" w:rsidR="00806732" w:rsidRPr="00A1718F" w:rsidRDefault="00806732" w:rsidP="009316A6">
            <w:pPr>
              <w:spacing w:line="276" w:lineRule="auto"/>
              <w:rPr>
                <w:rFonts w:cs="Arial"/>
                <w:color w:val="000000" w:themeColor="text1"/>
                <w:szCs w:val="24"/>
                <w:bdr w:val="none" w:sz="0" w:space="0" w:color="auto" w:frame="1"/>
              </w:rPr>
            </w:pPr>
          </w:p>
        </w:tc>
        <w:tc>
          <w:tcPr>
            <w:tcW w:w="4531" w:type="dxa"/>
          </w:tcPr>
          <w:p w14:paraId="26BA8121" w14:textId="3CA9E4D9" w:rsidR="00806732" w:rsidRPr="00A1718F" w:rsidRDefault="00806732" w:rsidP="000455D1">
            <w:pPr>
              <w:spacing w:line="276" w:lineRule="auto"/>
              <w:jc w:val="center"/>
              <w:rPr>
                <w:rFonts w:cs="Arial"/>
                <w:color w:val="000000" w:themeColor="text1"/>
                <w:szCs w:val="24"/>
                <w:bdr w:val="none" w:sz="0" w:space="0" w:color="auto" w:frame="1"/>
              </w:rPr>
            </w:pPr>
            <w:r w:rsidRPr="00A1718F">
              <w:rPr>
                <w:rFonts w:cs="Arial"/>
                <w:noProof/>
                <w:color w:val="000000" w:themeColor="text1"/>
                <w:szCs w:val="24"/>
              </w:rPr>
              <w:drawing>
                <wp:inline distT="0" distB="0" distL="0" distR="0" wp14:anchorId="1DE675A1" wp14:editId="46560AD6">
                  <wp:extent cx="2052083" cy="1970363"/>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61241" cy="1979157"/>
                          </a:xfrm>
                          <a:prstGeom prst="rect">
                            <a:avLst/>
                          </a:prstGeom>
                        </pic:spPr>
                      </pic:pic>
                    </a:graphicData>
                  </a:graphic>
                </wp:inline>
              </w:drawing>
            </w:r>
          </w:p>
        </w:tc>
      </w:tr>
      <w:tr w:rsidR="00E24F83" w:rsidRPr="00A1718F" w14:paraId="2E794C1C" w14:textId="77777777" w:rsidTr="00920166">
        <w:tc>
          <w:tcPr>
            <w:tcW w:w="4531" w:type="dxa"/>
          </w:tcPr>
          <w:p w14:paraId="69416EEC" w14:textId="37537878" w:rsidR="00806732" w:rsidRPr="00A1718F" w:rsidRDefault="00806732" w:rsidP="009316A6">
            <w:pPr>
              <w:spacing w:line="276" w:lineRule="auto"/>
              <w:jc w:val="center"/>
              <w:rPr>
                <w:rFonts w:cs="Arial"/>
                <w:color w:val="000000" w:themeColor="text1"/>
                <w:szCs w:val="24"/>
                <w:bdr w:val="none" w:sz="0" w:space="0" w:color="auto" w:frame="1"/>
              </w:rPr>
            </w:pPr>
            <w:r w:rsidRPr="00A1718F">
              <w:rPr>
                <w:rFonts w:cs="Arial"/>
                <w:color w:val="000000" w:themeColor="text1"/>
                <w:szCs w:val="24"/>
                <w:shd w:val="clear" w:color="auto" w:fill="F8F9FA"/>
              </w:rPr>
              <w:t>Mực lá đại dương</w:t>
            </w:r>
          </w:p>
        </w:tc>
        <w:tc>
          <w:tcPr>
            <w:tcW w:w="4531" w:type="dxa"/>
          </w:tcPr>
          <w:p w14:paraId="0E49561D" w14:textId="1DAD092A" w:rsidR="00806732" w:rsidRPr="00A1718F" w:rsidRDefault="00806732" w:rsidP="009316A6">
            <w:pPr>
              <w:spacing w:line="276" w:lineRule="auto"/>
              <w:jc w:val="center"/>
              <w:rPr>
                <w:rFonts w:cs="Arial"/>
                <w:color w:val="000000" w:themeColor="text1"/>
                <w:szCs w:val="24"/>
                <w:bdr w:val="none" w:sz="0" w:space="0" w:color="auto" w:frame="1"/>
              </w:rPr>
            </w:pPr>
            <w:r w:rsidRPr="00A1718F">
              <w:rPr>
                <w:rFonts w:eastAsia="Calibri" w:cs="Arial"/>
                <w:color w:val="000000" w:themeColor="text1"/>
                <w:szCs w:val="24"/>
              </w:rPr>
              <w:t>Mực ống đại dương, (mực ma, xà ống)</w:t>
            </w:r>
          </w:p>
        </w:tc>
      </w:tr>
    </w:tbl>
    <w:p w14:paraId="25DDBC9D" w14:textId="5269E805" w:rsidR="00121B0F" w:rsidRPr="00A1718F" w:rsidRDefault="001E6E1F" w:rsidP="009316A6">
      <w:pPr>
        <w:pStyle w:val="Caption"/>
        <w:spacing w:line="276" w:lineRule="auto"/>
        <w:rPr>
          <w:rFonts w:cs="Arial"/>
          <w:color w:val="000000" w:themeColor="text1"/>
          <w:szCs w:val="24"/>
          <w:bdr w:val="none" w:sz="0" w:space="0" w:color="auto" w:frame="1"/>
        </w:rPr>
      </w:pPr>
      <w:bookmarkStart w:id="143" w:name="_Toc131426461"/>
      <w:r w:rsidRPr="00A1718F">
        <w:rPr>
          <w:rFonts w:cs="Arial"/>
          <w:color w:val="000000" w:themeColor="text1"/>
          <w:szCs w:val="24"/>
        </w:rPr>
        <w:t xml:space="preserve">Hình </w:t>
      </w:r>
      <w:r w:rsidRPr="00A1718F">
        <w:rPr>
          <w:rFonts w:cs="Arial"/>
          <w:color w:val="000000" w:themeColor="text1"/>
          <w:szCs w:val="24"/>
        </w:rPr>
        <w:fldChar w:fldCharType="begin"/>
      </w:r>
      <w:r w:rsidRPr="00A1718F">
        <w:rPr>
          <w:rFonts w:cs="Arial"/>
          <w:color w:val="000000" w:themeColor="text1"/>
          <w:szCs w:val="24"/>
        </w:rPr>
        <w:instrText xml:space="preserve"> SEQ Hình \* ARABIC </w:instrText>
      </w:r>
      <w:r w:rsidRPr="00A1718F">
        <w:rPr>
          <w:rFonts w:cs="Arial"/>
          <w:color w:val="000000" w:themeColor="text1"/>
          <w:szCs w:val="24"/>
        </w:rPr>
        <w:fldChar w:fldCharType="separate"/>
      </w:r>
      <w:r w:rsidR="002469EC">
        <w:rPr>
          <w:rFonts w:cs="Arial"/>
          <w:noProof/>
          <w:color w:val="000000" w:themeColor="text1"/>
          <w:szCs w:val="24"/>
        </w:rPr>
        <w:t>3</w:t>
      </w:r>
      <w:r w:rsidRPr="00A1718F">
        <w:rPr>
          <w:rFonts w:cs="Arial"/>
          <w:color w:val="000000" w:themeColor="text1"/>
          <w:szCs w:val="24"/>
        </w:rPr>
        <w:fldChar w:fldCharType="end"/>
      </w:r>
      <w:r w:rsidRPr="00A1718F">
        <w:rPr>
          <w:rFonts w:cs="Arial"/>
          <w:color w:val="000000" w:themeColor="text1"/>
          <w:szCs w:val="24"/>
        </w:rPr>
        <w:t>.</w:t>
      </w:r>
      <w:r w:rsidR="00920166" w:rsidRPr="00A1718F">
        <w:rPr>
          <w:rFonts w:cs="Arial"/>
          <w:color w:val="000000" w:themeColor="text1"/>
          <w:szCs w:val="24"/>
          <w:bdr w:val="none" w:sz="0" w:space="0" w:color="auto" w:frame="1"/>
        </w:rPr>
        <w:t xml:space="preserve"> Mực đại dương</w:t>
      </w:r>
      <w:bookmarkEnd w:id="143"/>
    </w:p>
    <w:p w14:paraId="05762C55" w14:textId="6D73BAFE" w:rsidR="00BF0A08" w:rsidRPr="00A1718F" w:rsidRDefault="00BF0A08" w:rsidP="009316A6">
      <w:pPr>
        <w:spacing w:line="276" w:lineRule="auto"/>
        <w:rPr>
          <w:rFonts w:cs="Arial"/>
          <w:i/>
          <w:iCs/>
          <w:color w:val="000000" w:themeColor="text1"/>
          <w:szCs w:val="24"/>
        </w:rPr>
      </w:pPr>
      <w:r w:rsidRPr="00A1718F">
        <w:rPr>
          <w:rFonts w:cs="Arial"/>
          <w:i/>
          <w:iCs/>
          <w:color w:val="000000" w:themeColor="text1"/>
          <w:szCs w:val="24"/>
        </w:rPr>
        <w:t>2.</w:t>
      </w:r>
      <w:r w:rsidR="00094167" w:rsidRPr="00A1718F">
        <w:rPr>
          <w:rFonts w:cs="Arial"/>
          <w:i/>
          <w:iCs/>
          <w:color w:val="000000" w:themeColor="text1"/>
          <w:szCs w:val="24"/>
        </w:rPr>
        <w:t>2.</w:t>
      </w:r>
      <w:r w:rsidRPr="00A1718F">
        <w:rPr>
          <w:rFonts w:cs="Arial"/>
          <w:i/>
          <w:iCs/>
          <w:color w:val="000000" w:themeColor="text1"/>
          <w:szCs w:val="24"/>
        </w:rPr>
        <w:t xml:space="preserve">1.4 Sản lượng các nhóm mực ở biển Việt Nam </w:t>
      </w:r>
    </w:p>
    <w:p w14:paraId="218F7CB1" w14:textId="77777777" w:rsidR="00BF0A08" w:rsidRPr="00A1718F" w:rsidRDefault="00BF0A08" w:rsidP="009316A6">
      <w:pPr>
        <w:spacing w:line="276" w:lineRule="auto"/>
        <w:ind w:firstLine="709"/>
        <w:rPr>
          <w:rFonts w:cs="Arial"/>
          <w:bCs/>
          <w:color w:val="000000" w:themeColor="text1"/>
          <w:szCs w:val="24"/>
        </w:rPr>
      </w:pPr>
      <w:r w:rsidRPr="00A1718F">
        <w:rPr>
          <w:rFonts w:cs="Arial"/>
          <w:bCs/>
          <w:color w:val="000000" w:themeColor="text1"/>
          <w:szCs w:val="24"/>
        </w:rPr>
        <w:t>Sản lượng các loài mực được phân bố theo từng vùng. Mực ống đặc trưng bởi loài mực ống Trung Hoa ở vùng biển vịnh Bắc Bộ và Bắc Trung Bộ, loài mực ống Ấn Độ ở Nam Trung Bộ và Đông – Tây Nam Bộ. Ngoài ra, một số loài mực nang, mực lá cũng là những đối tượng thường gặp ở vùng biển ven bờ, ven đảo. Ở vùng biển xa bờ, đặc trưng là loài mực đại dương, nhóm này phân bố tập trung ở vùng biển Trung Bộ, Đông Nam Bộ và khu vực Hoàng Sa - Trường Sa.</w:t>
      </w:r>
    </w:p>
    <w:p w14:paraId="18AF548A" w14:textId="21AAE00F" w:rsidR="00BF0A08" w:rsidRPr="00A1718F" w:rsidRDefault="001E6E1F" w:rsidP="009316A6">
      <w:pPr>
        <w:pStyle w:val="Caption"/>
        <w:spacing w:line="276" w:lineRule="auto"/>
        <w:rPr>
          <w:rFonts w:cs="Arial"/>
          <w:color w:val="000000" w:themeColor="text1"/>
          <w:szCs w:val="24"/>
        </w:rPr>
      </w:pPr>
      <w:bookmarkStart w:id="144" w:name="_Toc131426471"/>
      <w:r w:rsidRPr="00A1718F">
        <w:rPr>
          <w:rFonts w:cs="Arial"/>
          <w:color w:val="000000" w:themeColor="text1"/>
          <w:szCs w:val="24"/>
        </w:rPr>
        <w:t xml:space="preserve">Bảng </w:t>
      </w:r>
      <w:r w:rsidRPr="00A1718F">
        <w:rPr>
          <w:rFonts w:cs="Arial"/>
          <w:color w:val="000000" w:themeColor="text1"/>
          <w:szCs w:val="24"/>
        </w:rPr>
        <w:fldChar w:fldCharType="begin"/>
      </w:r>
      <w:r w:rsidRPr="00A1718F">
        <w:rPr>
          <w:rFonts w:cs="Arial"/>
          <w:color w:val="000000" w:themeColor="text1"/>
          <w:szCs w:val="24"/>
        </w:rPr>
        <w:instrText xml:space="preserve"> SEQ Bảng \* ARABIC </w:instrText>
      </w:r>
      <w:r w:rsidRPr="00A1718F">
        <w:rPr>
          <w:rFonts w:cs="Arial"/>
          <w:color w:val="000000" w:themeColor="text1"/>
          <w:szCs w:val="24"/>
        </w:rPr>
        <w:fldChar w:fldCharType="separate"/>
      </w:r>
      <w:r w:rsidR="002469EC">
        <w:rPr>
          <w:rFonts w:cs="Arial"/>
          <w:noProof/>
          <w:color w:val="000000" w:themeColor="text1"/>
          <w:szCs w:val="24"/>
        </w:rPr>
        <w:t>2</w:t>
      </w:r>
      <w:r w:rsidRPr="00A1718F">
        <w:rPr>
          <w:rFonts w:cs="Arial"/>
          <w:color w:val="000000" w:themeColor="text1"/>
          <w:szCs w:val="24"/>
        </w:rPr>
        <w:fldChar w:fldCharType="end"/>
      </w:r>
      <w:r w:rsidRPr="00A1718F">
        <w:rPr>
          <w:rFonts w:cs="Arial"/>
          <w:color w:val="000000" w:themeColor="text1"/>
          <w:szCs w:val="24"/>
        </w:rPr>
        <w:t>.</w:t>
      </w:r>
      <w:r w:rsidR="00BF0A08" w:rsidRPr="00A1718F">
        <w:rPr>
          <w:rFonts w:cs="Arial"/>
          <w:color w:val="000000" w:themeColor="text1"/>
          <w:szCs w:val="24"/>
        </w:rPr>
        <w:t xml:space="preserve"> Sản lượng khai thác (SL) và tỉ lệ (%) so với tổng sản lượng của các nhóm thương phẩm khai thác ở vùng biển đặc quyền kinh tế Việt Nam</w:t>
      </w:r>
      <w:bookmarkEnd w:id="144"/>
      <w:r w:rsidR="00BF0A08" w:rsidRPr="00A1718F">
        <w:rPr>
          <w:rFonts w:cs="Arial"/>
          <w:color w:val="000000" w:themeColor="text1"/>
          <w:szCs w:val="24"/>
        </w:rPr>
        <w:t xml:space="preserve">       </w:t>
      </w:r>
    </w:p>
    <w:p w14:paraId="194AFB7E" w14:textId="77777777" w:rsidR="00BF0A08" w:rsidRPr="00A1718F" w:rsidRDefault="00BF0A08" w:rsidP="009316A6">
      <w:pPr>
        <w:pStyle w:val="Caption"/>
        <w:spacing w:line="276" w:lineRule="auto"/>
        <w:jc w:val="right"/>
        <w:rPr>
          <w:rFonts w:cs="Arial"/>
          <w:b w:val="0"/>
          <w:bCs/>
          <w:i/>
          <w:iCs w:val="0"/>
          <w:color w:val="000000" w:themeColor="text1"/>
          <w:szCs w:val="24"/>
        </w:rPr>
      </w:pPr>
      <w:r w:rsidRPr="00A1718F">
        <w:rPr>
          <w:rFonts w:cs="Arial"/>
          <w:b w:val="0"/>
          <w:bCs/>
          <w:i/>
          <w:iCs w:val="0"/>
          <w:color w:val="000000" w:themeColor="text1"/>
          <w:szCs w:val="24"/>
        </w:rPr>
        <w:t>(Đơn vị: ngàn tấn)</w:t>
      </w:r>
    </w:p>
    <w:tbl>
      <w:tblPr>
        <w:tblW w:w="51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937"/>
        <w:gridCol w:w="695"/>
        <w:gridCol w:w="684"/>
        <w:gridCol w:w="684"/>
        <w:gridCol w:w="684"/>
        <w:gridCol w:w="684"/>
        <w:gridCol w:w="817"/>
        <w:gridCol w:w="684"/>
        <w:gridCol w:w="684"/>
        <w:gridCol w:w="967"/>
        <w:gridCol w:w="940"/>
      </w:tblGrid>
      <w:tr w:rsidR="00E24F83" w:rsidRPr="00A1718F" w14:paraId="517EEB39" w14:textId="77777777" w:rsidTr="000B2A48">
        <w:trPr>
          <w:tblHeader/>
        </w:trPr>
        <w:tc>
          <w:tcPr>
            <w:tcW w:w="1032" w:type="pct"/>
            <w:vMerge w:val="restart"/>
            <w:shd w:val="clear" w:color="auto" w:fill="DEEAF6"/>
            <w:noWrap/>
            <w:hideMark/>
          </w:tcPr>
          <w:p w14:paraId="6C9EBD94" w14:textId="77777777" w:rsidR="00BF0A08" w:rsidRPr="00A1718F" w:rsidRDefault="00BF0A08" w:rsidP="009316A6">
            <w:pPr>
              <w:spacing w:line="276" w:lineRule="auto"/>
              <w:jc w:val="center"/>
              <w:rPr>
                <w:rFonts w:cs="Arial"/>
                <w:b/>
                <w:bCs/>
                <w:color w:val="000000" w:themeColor="text1"/>
                <w:szCs w:val="24"/>
              </w:rPr>
            </w:pPr>
            <w:r w:rsidRPr="00A1718F">
              <w:rPr>
                <w:rFonts w:cs="Arial"/>
                <w:b/>
                <w:bCs/>
                <w:color w:val="000000" w:themeColor="text1"/>
                <w:szCs w:val="24"/>
              </w:rPr>
              <w:t>Nhóm</w:t>
            </w:r>
          </w:p>
          <w:p w14:paraId="20DBC86F" w14:textId="77777777" w:rsidR="00BF0A08" w:rsidRPr="00A1718F" w:rsidRDefault="00BF0A08" w:rsidP="009316A6">
            <w:pPr>
              <w:spacing w:line="276" w:lineRule="auto"/>
              <w:jc w:val="center"/>
              <w:rPr>
                <w:rFonts w:cs="Arial"/>
                <w:b/>
                <w:bCs/>
                <w:color w:val="000000" w:themeColor="text1"/>
                <w:szCs w:val="24"/>
              </w:rPr>
            </w:pPr>
            <w:r w:rsidRPr="00A1718F">
              <w:rPr>
                <w:rFonts w:cs="Arial"/>
                <w:b/>
                <w:bCs/>
                <w:color w:val="000000" w:themeColor="text1"/>
                <w:szCs w:val="24"/>
              </w:rPr>
              <w:t>thương phẩm</w:t>
            </w:r>
          </w:p>
        </w:tc>
        <w:tc>
          <w:tcPr>
            <w:tcW w:w="733" w:type="pct"/>
            <w:gridSpan w:val="2"/>
            <w:shd w:val="clear" w:color="auto" w:fill="DEEAF6"/>
            <w:noWrap/>
            <w:hideMark/>
          </w:tcPr>
          <w:p w14:paraId="2AA512EE" w14:textId="77777777" w:rsidR="00BF0A08" w:rsidRPr="00A1718F" w:rsidRDefault="00BF0A08" w:rsidP="009316A6">
            <w:pPr>
              <w:spacing w:line="276" w:lineRule="auto"/>
              <w:jc w:val="center"/>
              <w:rPr>
                <w:rFonts w:cs="Arial"/>
                <w:b/>
                <w:bCs/>
                <w:color w:val="000000" w:themeColor="text1"/>
                <w:szCs w:val="24"/>
              </w:rPr>
            </w:pPr>
            <w:r w:rsidRPr="00A1718F">
              <w:rPr>
                <w:rFonts w:cs="Arial"/>
                <w:b/>
                <w:bCs/>
                <w:color w:val="000000" w:themeColor="text1"/>
                <w:szCs w:val="24"/>
              </w:rPr>
              <w:t>VBB</w:t>
            </w:r>
          </w:p>
        </w:tc>
        <w:tc>
          <w:tcPr>
            <w:tcW w:w="714" w:type="pct"/>
            <w:gridSpan w:val="2"/>
            <w:shd w:val="clear" w:color="auto" w:fill="DEEAF6"/>
            <w:noWrap/>
            <w:hideMark/>
          </w:tcPr>
          <w:p w14:paraId="19D40EAD" w14:textId="77777777" w:rsidR="00BF0A08" w:rsidRPr="00A1718F" w:rsidRDefault="00BF0A08" w:rsidP="009316A6">
            <w:pPr>
              <w:spacing w:line="276" w:lineRule="auto"/>
              <w:jc w:val="center"/>
              <w:rPr>
                <w:rFonts w:cs="Arial"/>
                <w:b/>
                <w:bCs/>
                <w:color w:val="000000" w:themeColor="text1"/>
                <w:szCs w:val="24"/>
              </w:rPr>
            </w:pPr>
            <w:r w:rsidRPr="00A1718F">
              <w:rPr>
                <w:rFonts w:cs="Arial"/>
                <w:b/>
                <w:bCs/>
                <w:color w:val="000000" w:themeColor="text1"/>
                <w:szCs w:val="24"/>
              </w:rPr>
              <w:t>TB</w:t>
            </w:r>
          </w:p>
        </w:tc>
        <w:tc>
          <w:tcPr>
            <w:tcW w:w="783" w:type="pct"/>
            <w:gridSpan w:val="2"/>
            <w:shd w:val="clear" w:color="auto" w:fill="DEEAF6"/>
            <w:noWrap/>
            <w:hideMark/>
          </w:tcPr>
          <w:p w14:paraId="7743D0FF" w14:textId="77777777" w:rsidR="00BF0A08" w:rsidRPr="00A1718F" w:rsidRDefault="00BF0A08" w:rsidP="009316A6">
            <w:pPr>
              <w:spacing w:line="276" w:lineRule="auto"/>
              <w:jc w:val="center"/>
              <w:rPr>
                <w:rFonts w:cs="Arial"/>
                <w:b/>
                <w:bCs/>
                <w:color w:val="000000" w:themeColor="text1"/>
                <w:szCs w:val="24"/>
              </w:rPr>
            </w:pPr>
            <w:r w:rsidRPr="00A1718F">
              <w:rPr>
                <w:rFonts w:cs="Arial"/>
                <w:b/>
                <w:bCs/>
                <w:color w:val="000000" w:themeColor="text1"/>
                <w:szCs w:val="24"/>
              </w:rPr>
              <w:t>ĐNB</w:t>
            </w:r>
          </w:p>
        </w:tc>
        <w:tc>
          <w:tcPr>
            <w:tcW w:w="714" w:type="pct"/>
            <w:gridSpan w:val="2"/>
            <w:shd w:val="clear" w:color="auto" w:fill="DEEAF6"/>
            <w:noWrap/>
            <w:hideMark/>
          </w:tcPr>
          <w:p w14:paraId="7FB5B1C8" w14:textId="77777777" w:rsidR="00BF0A08" w:rsidRPr="00A1718F" w:rsidRDefault="00BF0A08" w:rsidP="009316A6">
            <w:pPr>
              <w:spacing w:line="276" w:lineRule="auto"/>
              <w:jc w:val="center"/>
              <w:rPr>
                <w:rFonts w:cs="Arial"/>
                <w:b/>
                <w:bCs/>
                <w:color w:val="000000" w:themeColor="text1"/>
                <w:szCs w:val="24"/>
              </w:rPr>
            </w:pPr>
            <w:r w:rsidRPr="00A1718F">
              <w:rPr>
                <w:rFonts w:cs="Arial"/>
                <w:b/>
                <w:bCs/>
                <w:color w:val="000000" w:themeColor="text1"/>
                <w:szCs w:val="24"/>
              </w:rPr>
              <w:t>TNB</w:t>
            </w:r>
          </w:p>
        </w:tc>
        <w:tc>
          <w:tcPr>
            <w:tcW w:w="1024" w:type="pct"/>
            <w:gridSpan w:val="2"/>
            <w:shd w:val="clear" w:color="auto" w:fill="DEEAF6"/>
            <w:noWrap/>
            <w:hideMark/>
          </w:tcPr>
          <w:p w14:paraId="78723C44" w14:textId="77777777" w:rsidR="00BF0A08" w:rsidRPr="00A1718F" w:rsidRDefault="00BF0A08" w:rsidP="009316A6">
            <w:pPr>
              <w:spacing w:line="276" w:lineRule="auto"/>
              <w:jc w:val="center"/>
              <w:rPr>
                <w:rFonts w:cs="Arial"/>
                <w:b/>
                <w:bCs/>
                <w:color w:val="000000" w:themeColor="text1"/>
                <w:szCs w:val="24"/>
              </w:rPr>
            </w:pPr>
            <w:r w:rsidRPr="00A1718F">
              <w:rPr>
                <w:rFonts w:cs="Arial"/>
                <w:b/>
                <w:bCs/>
                <w:color w:val="000000" w:themeColor="text1"/>
                <w:szCs w:val="24"/>
              </w:rPr>
              <w:t>Toàn vùng</w:t>
            </w:r>
          </w:p>
        </w:tc>
      </w:tr>
      <w:tr w:rsidR="00E24F83" w:rsidRPr="00A1718F" w14:paraId="5349C60C" w14:textId="77777777" w:rsidTr="000B2A48">
        <w:trPr>
          <w:tblHeader/>
        </w:trPr>
        <w:tc>
          <w:tcPr>
            <w:tcW w:w="1032" w:type="pct"/>
            <w:vMerge/>
            <w:shd w:val="clear" w:color="auto" w:fill="DEEAF6"/>
            <w:hideMark/>
          </w:tcPr>
          <w:p w14:paraId="0D12C08D" w14:textId="77777777" w:rsidR="00BF0A08" w:rsidRPr="00A1718F" w:rsidRDefault="00BF0A08" w:rsidP="009316A6">
            <w:pPr>
              <w:spacing w:line="276" w:lineRule="auto"/>
              <w:jc w:val="center"/>
              <w:rPr>
                <w:rFonts w:cs="Arial"/>
                <w:b/>
                <w:bCs/>
                <w:color w:val="000000" w:themeColor="text1"/>
                <w:szCs w:val="24"/>
              </w:rPr>
            </w:pPr>
          </w:p>
        </w:tc>
        <w:tc>
          <w:tcPr>
            <w:tcW w:w="376" w:type="pct"/>
            <w:shd w:val="clear" w:color="auto" w:fill="DEEAF6"/>
            <w:hideMark/>
          </w:tcPr>
          <w:p w14:paraId="2371A8B5" w14:textId="77777777" w:rsidR="00BF0A08" w:rsidRPr="00A1718F" w:rsidRDefault="00BF0A08" w:rsidP="009316A6">
            <w:pPr>
              <w:spacing w:line="276" w:lineRule="auto"/>
              <w:jc w:val="center"/>
              <w:rPr>
                <w:rFonts w:cs="Arial"/>
                <w:b/>
                <w:bCs/>
                <w:color w:val="000000" w:themeColor="text1"/>
                <w:szCs w:val="24"/>
              </w:rPr>
            </w:pPr>
            <w:r w:rsidRPr="00A1718F">
              <w:rPr>
                <w:rFonts w:cs="Arial"/>
                <w:b/>
                <w:bCs/>
                <w:color w:val="000000" w:themeColor="text1"/>
                <w:szCs w:val="24"/>
              </w:rPr>
              <w:t>SL</w:t>
            </w:r>
          </w:p>
        </w:tc>
        <w:tc>
          <w:tcPr>
            <w:tcW w:w="357" w:type="pct"/>
            <w:shd w:val="clear" w:color="auto" w:fill="DEEAF6"/>
            <w:noWrap/>
            <w:hideMark/>
          </w:tcPr>
          <w:p w14:paraId="5A61E62B" w14:textId="77777777" w:rsidR="00BF0A08" w:rsidRPr="00A1718F" w:rsidRDefault="00BF0A08" w:rsidP="009316A6">
            <w:pPr>
              <w:spacing w:line="276" w:lineRule="auto"/>
              <w:jc w:val="center"/>
              <w:rPr>
                <w:rFonts w:cs="Arial"/>
                <w:b/>
                <w:bCs/>
                <w:color w:val="000000" w:themeColor="text1"/>
                <w:szCs w:val="24"/>
              </w:rPr>
            </w:pPr>
            <w:r w:rsidRPr="00A1718F">
              <w:rPr>
                <w:rFonts w:cs="Arial"/>
                <w:b/>
                <w:bCs/>
                <w:color w:val="000000" w:themeColor="text1"/>
                <w:szCs w:val="24"/>
              </w:rPr>
              <w:t>%</w:t>
            </w:r>
          </w:p>
        </w:tc>
        <w:tc>
          <w:tcPr>
            <w:tcW w:w="357" w:type="pct"/>
            <w:shd w:val="clear" w:color="auto" w:fill="DEEAF6"/>
            <w:hideMark/>
          </w:tcPr>
          <w:p w14:paraId="78C7E539" w14:textId="77777777" w:rsidR="00BF0A08" w:rsidRPr="00A1718F" w:rsidRDefault="00BF0A08" w:rsidP="009316A6">
            <w:pPr>
              <w:spacing w:line="276" w:lineRule="auto"/>
              <w:jc w:val="center"/>
              <w:rPr>
                <w:rFonts w:cs="Arial"/>
                <w:b/>
                <w:bCs/>
                <w:color w:val="000000" w:themeColor="text1"/>
                <w:szCs w:val="24"/>
              </w:rPr>
            </w:pPr>
            <w:r w:rsidRPr="00A1718F">
              <w:rPr>
                <w:rFonts w:cs="Arial"/>
                <w:b/>
                <w:bCs/>
                <w:color w:val="000000" w:themeColor="text1"/>
                <w:szCs w:val="24"/>
              </w:rPr>
              <w:t>SL</w:t>
            </w:r>
          </w:p>
        </w:tc>
        <w:tc>
          <w:tcPr>
            <w:tcW w:w="357" w:type="pct"/>
            <w:shd w:val="clear" w:color="auto" w:fill="DEEAF6"/>
            <w:noWrap/>
            <w:hideMark/>
          </w:tcPr>
          <w:p w14:paraId="27B1A13D" w14:textId="77777777" w:rsidR="00BF0A08" w:rsidRPr="00A1718F" w:rsidRDefault="00BF0A08" w:rsidP="009316A6">
            <w:pPr>
              <w:spacing w:line="276" w:lineRule="auto"/>
              <w:jc w:val="center"/>
              <w:rPr>
                <w:rFonts w:cs="Arial"/>
                <w:b/>
                <w:bCs/>
                <w:color w:val="000000" w:themeColor="text1"/>
                <w:szCs w:val="24"/>
              </w:rPr>
            </w:pPr>
            <w:r w:rsidRPr="00A1718F">
              <w:rPr>
                <w:rFonts w:cs="Arial"/>
                <w:b/>
                <w:bCs/>
                <w:color w:val="000000" w:themeColor="text1"/>
                <w:szCs w:val="24"/>
              </w:rPr>
              <w:t>%</w:t>
            </w:r>
          </w:p>
        </w:tc>
        <w:tc>
          <w:tcPr>
            <w:tcW w:w="357" w:type="pct"/>
            <w:shd w:val="clear" w:color="auto" w:fill="DEEAF6"/>
            <w:hideMark/>
          </w:tcPr>
          <w:p w14:paraId="6483596E" w14:textId="77777777" w:rsidR="00BF0A08" w:rsidRPr="00A1718F" w:rsidRDefault="00BF0A08" w:rsidP="009316A6">
            <w:pPr>
              <w:spacing w:line="276" w:lineRule="auto"/>
              <w:jc w:val="center"/>
              <w:rPr>
                <w:rFonts w:cs="Arial"/>
                <w:b/>
                <w:bCs/>
                <w:color w:val="000000" w:themeColor="text1"/>
                <w:szCs w:val="24"/>
              </w:rPr>
            </w:pPr>
            <w:r w:rsidRPr="00A1718F">
              <w:rPr>
                <w:rFonts w:cs="Arial"/>
                <w:b/>
                <w:bCs/>
                <w:color w:val="000000" w:themeColor="text1"/>
                <w:szCs w:val="24"/>
              </w:rPr>
              <w:t>SL</w:t>
            </w:r>
          </w:p>
        </w:tc>
        <w:tc>
          <w:tcPr>
            <w:tcW w:w="426" w:type="pct"/>
            <w:shd w:val="clear" w:color="auto" w:fill="DEEAF6"/>
            <w:noWrap/>
            <w:hideMark/>
          </w:tcPr>
          <w:p w14:paraId="1E0ABA9D" w14:textId="77777777" w:rsidR="00BF0A08" w:rsidRPr="00A1718F" w:rsidRDefault="00BF0A08" w:rsidP="009316A6">
            <w:pPr>
              <w:spacing w:line="276" w:lineRule="auto"/>
              <w:jc w:val="center"/>
              <w:rPr>
                <w:rFonts w:cs="Arial"/>
                <w:b/>
                <w:bCs/>
                <w:color w:val="000000" w:themeColor="text1"/>
                <w:szCs w:val="24"/>
              </w:rPr>
            </w:pPr>
            <w:r w:rsidRPr="00A1718F">
              <w:rPr>
                <w:rFonts w:cs="Arial"/>
                <w:b/>
                <w:bCs/>
                <w:color w:val="000000" w:themeColor="text1"/>
                <w:szCs w:val="24"/>
              </w:rPr>
              <w:t>%</w:t>
            </w:r>
          </w:p>
        </w:tc>
        <w:tc>
          <w:tcPr>
            <w:tcW w:w="357" w:type="pct"/>
            <w:shd w:val="clear" w:color="auto" w:fill="DEEAF6"/>
            <w:hideMark/>
          </w:tcPr>
          <w:p w14:paraId="1CA5D0DC" w14:textId="77777777" w:rsidR="00BF0A08" w:rsidRPr="00A1718F" w:rsidRDefault="00BF0A08" w:rsidP="009316A6">
            <w:pPr>
              <w:spacing w:line="276" w:lineRule="auto"/>
              <w:jc w:val="center"/>
              <w:rPr>
                <w:rFonts w:cs="Arial"/>
                <w:b/>
                <w:bCs/>
                <w:color w:val="000000" w:themeColor="text1"/>
                <w:szCs w:val="24"/>
              </w:rPr>
            </w:pPr>
            <w:r w:rsidRPr="00A1718F">
              <w:rPr>
                <w:rFonts w:cs="Arial"/>
                <w:b/>
                <w:bCs/>
                <w:color w:val="000000" w:themeColor="text1"/>
                <w:szCs w:val="24"/>
              </w:rPr>
              <w:t>SL</w:t>
            </w:r>
          </w:p>
        </w:tc>
        <w:tc>
          <w:tcPr>
            <w:tcW w:w="357" w:type="pct"/>
            <w:shd w:val="clear" w:color="auto" w:fill="DEEAF6"/>
            <w:noWrap/>
            <w:hideMark/>
          </w:tcPr>
          <w:p w14:paraId="204A47C3" w14:textId="77777777" w:rsidR="00BF0A08" w:rsidRPr="00A1718F" w:rsidRDefault="00BF0A08" w:rsidP="009316A6">
            <w:pPr>
              <w:spacing w:line="276" w:lineRule="auto"/>
              <w:jc w:val="center"/>
              <w:rPr>
                <w:rFonts w:cs="Arial"/>
                <w:b/>
                <w:bCs/>
                <w:color w:val="000000" w:themeColor="text1"/>
                <w:szCs w:val="24"/>
              </w:rPr>
            </w:pPr>
            <w:r w:rsidRPr="00A1718F">
              <w:rPr>
                <w:rFonts w:cs="Arial"/>
                <w:b/>
                <w:bCs/>
                <w:color w:val="000000" w:themeColor="text1"/>
                <w:szCs w:val="24"/>
              </w:rPr>
              <w:t>%</w:t>
            </w:r>
          </w:p>
        </w:tc>
        <w:tc>
          <w:tcPr>
            <w:tcW w:w="519" w:type="pct"/>
            <w:shd w:val="clear" w:color="auto" w:fill="DEEAF6"/>
            <w:hideMark/>
          </w:tcPr>
          <w:p w14:paraId="5CAFD463" w14:textId="77777777" w:rsidR="00BF0A08" w:rsidRPr="00A1718F" w:rsidRDefault="00BF0A08" w:rsidP="009316A6">
            <w:pPr>
              <w:spacing w:line="276" w:lineRule="auto"/>
              <w:jc w:val="center"/>
              <w:rPr>
                <w:rFonts w:cs="Arial"/>
                <w:b/>
                <w:bCs/>
                <w:color w:val="000000" w:themeColor="text1"/>
                <w:szCs w:val="24"/>
              </w:rPr>
            </w:pPr>
            <w:r w:rsidRPr="00A1718F">
              <w:rPr>
                <w:rFonts w:cs="Arial"/>
                <w:b/>
                <w:bCs/>
                <w:color w:val="000000" w:themeColor="text1"/>
                <w:szCs w:val="24"/>
              </w:rPr>
              <w:t>SL</w:t>
            </w:r>
          </w:p>
        </w:tc>
        <w:tc>
          <w:tcPr>
            <w:tcW w:w="505" w:type="pct"/>
            <w:shd w:val="clear" w:color="auto" w:fill="DEEAF6"/>
            <w:noWrap/>
            <w:hideMark/>
          </w:tcPr>
          <w:p w14:paraId="6073BDEB" w14:textId="77777777" w:rsidR="00BF0A08" w:rsidRPr="00A1718F" w:rsidRDefault="00BF0A08" w:rsidP="009316A6">
            <w:pPr>
              <w:spacing w:line="276" w:lineRule="auto"/>
              <w:jc w:val="center"/>
              <w:rPr>
                <w:rFonts w:cs="Arial"/>
                <w:b/>
                <w:bCs/>
                <w:color w:val="000000" w:themeColor="text1"/>
                <w:szCs w:val="24"/>
              </w:rPr>
            </w:pPr>
            <w:r w:rsidRPr="00A1718F">
              <w:rPr>
                <w:rFonts w:cs="Arial"/>
                <w:b/>
                <w:bCs/>
                <w:color w:val="000000" w:themeColor="text1"/>
                <w:szCs w:val="24"/>
              </w:rPr>
              <w:t>%</w:t>
            </w:r>
          </w:p>
        </w:tc>
      </w:tr>
      <w:tr w:rsidR="00E24F83" w:rsidRPr="00A1718F" w14:paraId="15A4BE55" w14:textId="77777777" w:rsidTr="000B2A48">
        <w:tc>
          <w:tcPr>
            <w:tcW w:w="1032" w:type="pct"/>
            <w:shd w:val="clear" w:color="auto" w:fill="auto"/>
            <w:noWrap/>
            <w:hideMark/>
          </w:tcPr>
          <w:p w14:paraId="503FA6DB"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Mực lá</w:t>
            </w:r>
          </w:p>
        </w:tc>
        <w:tc>
          <w:tcPr>
            <w:tcW w:w="376" w:type="pct"/>
            <w:shd w:val="clear" w:color="auto" w:fill="auto"/>
            <w:noWrap/>
            <w:hideMark/>
          </w:tcPr>
          <w:p w14:paraId="34F0F9FF"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0,0</w:t>
            </w:r>
          </w:p>
        </w:tc>
        <w:tc>
          <w:tcPr>
            <w:tcW w:w="357" w:type="pct"/>
            <w:shd w:val="clear" w:color="auto" w:fill="auto"/>
            <w:noWrap/>
            <w:hideMark/>
          </w:tcPr>
          <w:p w14:paraId="1BB38EB2"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0,00</w:t>
            </w:r>
          </w:p>
        </w:tc>
        <w:tc>
          <w:tcPr>
            <w:tcW w:w="357" w:type="pct"/>
            <w:shd w:val="clear" w:color="auto" w:fill="auto"/>
            <w:noWrap/>
            <w:hideMark/>
          </w:tcPr>
          <w:p w14:paraId="5275FB16"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0,0</w:t>
            </w:r>
          </w:p>
        </w:tc>
        <w:tc>
          <w:tcPr>
            <w:tcW w:w="357" w:type="pct"/>
            <w:shd w:val="clear" w:color="auto" w:fill="auto"/>
            <w:noWrap/>
            <w:hideMark/>
          </w:tcPr>
          <w:p w14:paraId="132E4C38"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0,00</w:t>
            </w:r>
          </w:p>
        </w:tc>
        <w:tc>
          <w:tcPr>
            <w:tcW w:w="357" w:type="pct"/>
            <w:shd w:val="clear" w:color="auto" w:fill="auto"/>
            <w:noWrap/>
            <w:hideMark/>
          </w:tcPr>
          <w:p w14:paraId="722EAFEC"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0,4</w:t>
            </w:r>
          </w:p>
        </w:tc>
        <w:tc>
          <w:tcPr>
            <w:tcW w:w="426" w:type="pct"/>
            <w:shd w:val="clear" w:color="auto" w:fill="auto"/>
            <w:noWrap/>
            <w:hideMark/>
          </w:tcPr>
          <w:p w14:paraId="041FD7B1"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0,04</w:t>
            </w:r>
          </w:p>
        </w:tc>
        <w:tc>
          <w:tcPr>
            <w:tcW w:w="357" w:type="pct"/>
            <w:shd w:val="clear" w:color="auto" w:fill="auto"/>
            <w:noWrap/>
            <w:hideMark/>
          </w:tcPr>
          <w:p w14:paraId="54A24497"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0,9</w:t>
            </w:r>
          </w:p>
        </w:tc>
        <w:tc>
          <w:tcPr>
            <w:tcW w:w="357" w:type="pct"/>
            <w:shd w:val="clear" w:color="auto" w:fill="auto"/>
            <w:noWrap/>
            <w:hideMark/>
          </w:tcPr>
          <w:p w14:paraId="702E43E6"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0,19</w:t>
            </w:r>
          </w:p>
        </w:tc>
        <w:tc>
          <w:tcPr>
            <w:tcW w:w="519" w:type="pct"/>
            <w:shd w:val="clear" w:color="auto" w:fill="auto"/>
            <w:noWrap/>
            <w:hideMark/>
          </w:tcPr>
          <w:p w14:paraId="39EFAFBD"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1,3</w:t>
            </w:r>
          </w:p>
        </w:tc>
        <w:tc>
          <w:tcPr>
            <w:tcW w:w="505" w:type="pct"/>
            <w:shd w:val="clear" w:color="auto" w:fill="auto"/>
            <w:noWrap/>
            <w:hideMark/>
          </w:tcPr>
          <w:p w14:paraId="3B35AFC4"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0,05</w:t>
            </w:r>
          </w:p>
        </w:tc>
      </w:tr>
      <w:tr w:rsidR="00E24F83" w:rsidRPr="00A1718F" w14:paraId="4CE63B06" w14:textId="77777777" w:rsidTr="000B2A48">
        <w:tc>
          <w:tcPr>
            <w:tcW w:w="1032" w:type="pct"/>
            <w:shd w:val="clear" w:color="auto" w:fill="auto"/>
            <w:noWrap/>
            <w:hideMark/>
          </w:tcPr>
          <w:p w14:paraId="6C268B55"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Mực nang</w:t>
            </w:r>
          </w:p>
        </w:tc>
        <w:tc>
          <w:tcPr>
            <w:tcW w:w="376" w:type="pct"/>
            <w:shd w:val="clear" w:color="auto" w:fill="auto"/>
            <w:noWrap/>
            <w:hideMark/>
          </w:tcPr>
          <w:p w14:paraId="1DBC2E86"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1,6</w:t>
            </w:r>
          </w:p>
        </w:tc>
        <w:tc>
          <w:tcPr>
            <w:tcW w:w="357" w:type="pct"/>
            <w:shd w:val="clear" w:color="auto" w:fill="auto"/>
            <w:noWrap/>
            <w:hideMark/>
          </w:tcPr>
          <w:p w14:paraId="57517ADC"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0,35</w:t>
            </w:r>
          </w:p>
        </w:tc>
        <w:tc>
          <w:tcPr>
            <w:tcW w:w="357" w:type="pct"/>
            <w:shd w:val="clear" w:color="auto" w:fill="auto"/>
            <w:noWrap/>
            <w:hideMark/>
          </w:tcPr>
          <w:p w14:paraId="6BE31BE4"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16,3</w:t>
            </w:r>
          </w:p>
        </w:tc>
        <w:tc>
          <w:tcPr>
            <w:tcW w:w="357" w:type="pct"/>
            <w:shd w:val="clear" w:color="auto" w:fill="auto"/>
            <w:noWrap/>
            <w:hideMark/>
          </w:tcPr>
          <w:p w14:paraId="02B1EF18"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1,22</w:t>
            </w:r>
          </w:p>
        </w:tc>
        <w:tc>
          <w:tcPr>
            <w:tcW w:w="357" w:type="pct"/>
            <w:shd w:val="clear" w:color="auto" w:fill="auto"/>
            <w:noWrap/>
            <w:hideMark/>
          </w:tcPr>
          <w:p w14:paraId="7F2E2988"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11,4</w:t>
            </w:r>
          </w:p>
        </w:tc>
        <w:tc>
          <w:tcPr>
            <w:tcW w:w="426" w:type="pct"/>
            <w:shd w:val="clear" w:color="auto" w:fill="auto"/>
            <w:noWrap/>
            <w:hideMark/>
          </w:tcPr>
          <w:p w14:paraId="28FC40FE"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1,36</w:t>
            </w:r>
          </w:p>
        </w:tc>
        <w:tc>
          <w:tcPr>
            <w:tcW w:w="357" w:type="pct"/>
            <w:shd w:val="clear" w:color="auto" w:fill="auto"/>
            <w:noWrap/>
            <w:hideMark/>
          </w:tcPr>
          <w:p w14:paraId="7056211E"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4,0</w:t>
            </w:r>
          </w:p>
        </w:tc>
        <w:tc>
          <w:tcPr>
            <w:tcW w:w="357" w:type="pct"/>
            <w:shd w:val="clear" w:color="auto" w:fill="auto"/>
            <w:noWrap/>
            <w:hideMark/>
          </w:tcPr>
          <w:p w14:paraId="33417BBA"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0,87</w:t>
            </w:r>
          </w:p>
        </w:tc>
        <w:tc>
          <w:tcPr>
            <w:tcW w:w="519" w:type="pct"/>
            <w:shd w:val="clear" w:color="auto" w:fill="auto"/>
            <w:noWrap/>
            <w:hideMark/>
          </w:tcPr>
          <w:p w14:paraId="723463E9"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33,2</w:t>
            </w:r>
          </w:p>
        </w:tc>
        <w:tc>
          <w:tcPr>
            <w:tcW w:w="505" w:type="pct"/>
            <w:shd w:val="clear" w:color="auto" w:fill="auto"/>
            <w:noWrap/>
            <w:hideMark/>
          </w:tcPr>
          <w:p w14:paraId="5EE9DD93"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1,03</w:t>
            </w:r>
          </w:p>
        </w:tc>
      </w:tr>
      <w:tr w:rsidR="00E24F83" w:rsidRPr="00A1718F" w14:paraId="3431DA52" w14:textId="77777777" w:rsidTr="000B2A48">
        <w:tc>
          <w:tcPr>
            <w:tcW w:w="1032" w:type="pct"/>
            <w:shd w:val="clear" w:color="auto" w:fill="auto"/>
            <w:noWrap/>
            <w:hideMark/>
          </w:tcPr>
          <w:p w14:paraId="3773413A"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Mực ống</w:t>
            </w:r>
          </w:p>
        </w:tc>
        <w:tc>
          <w:tcPr>
            <w:tcW w:w="376" w:type="pct"/>
            <w:shd w:val="clear" w:color="auto" w:fill="auto"/>
            <w:noWrap/>
            <w:hideMark/>
          </w:tcPr>
          <w:p w14:paraId="5B9A2510"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6,2</w:t>
            </w:r>
          </w:p>
        </w:tc>
        <w:tc>
          <w:tcPr>
            <w:tcW w:w="357" w:type="pct"/>
            <w:shd w:val="clear" w:color="auto" w:fill="auto"/>
            <w:noWrap/>
            <w:hideMark/>
          </w:tcPr>
          <w:p w14:paraId="438CAC3B"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1,32</w:t>
            </w:r>
          </w:p>
        </w:tc>
        <w:tc>
          <w:tcPr>
            <w:tcW w:w="357" w:type="pct"/>
            <w:shd w:val="clear" w:color="auto" w:fill="auto"/>
            <w:noWrap/>
            <w:hideMark/>
          </w:tcPr>
          <w:p w14:paraId="06B82FF9"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21,2</w:t>
            </w:r>
          </w:p>
        </w:tc>
        <w:tc>
          <w:tcPr>
            <w:tcW w:w="357" w:type="pct"/>
            <w:shd w:val="clear" w:color="auto" w:fill="auto"/>
            <w:noWrap/>
            <w:hideMark/>
          </w:tcPr>
          <w:p w14:paraId="63152372"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1,59</w:t>
            </w:r>
          </w:p>
        </w:tc>
        <w:tc>
          <w:tcPr>
            <w:tcW w:w="357" w:type="pct"/>
            <w:shd w:val="clear" w:color="auto" w:fill="auto"/>
            <w:noWrap/>
            <w:hideMark/>
          </w:tcPr>
          <w:p w14:paraId="3CFDAAE6"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21,8</w:t>
            </w:r>
          </w:p>
        </w:tc>
        <w:tc>
          <w:tcPr>
            <w:tcW w:w="426" w:type="pct"/>
            <w:shd w:val="clear" w:color="auto" w:fill="auto"/>
            <w:noWrap/>
            <w:hideMark/>
          </w:tcPr>
          <w:p w14:paraId="6A921544"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2,59</w:t>
            </w:r>
          </w:p>
        </w:tc>
        <w:tc>
          <w:tcPr>
            <w:tcW w:w="357" w:type="pct"/>
            <w:shd w:val="clear" w:color="auto" w:fill="auto"/>
            <w:noWrap/>
            <w:hideMark/>
          </w:tcPr>
          <w:p w14:paraId="0146B822"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36,3</w:t>
            </w:r>
          </w:p>
        </w:tc>
        <w:tc>
          <w:tcPr>
            <w:tcW w:w="357" w:type="pct"/>
            <w:shd w:val="clear" w:color="auto" w:fill="auto"/>
            <w:noWrap/>
            <w:hideMark/>
          </w:tcPr>
          <w:p w14:paraId="1112AF72"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7,94</w:t>
            </w:r>
          </w:p>
        </w:tc>
        <w:tc>
          <w:tcPr>
            <w:tcW w:w="519" w:type="pct"/>
            <w:shd w:val="clear" w:color="auto" w:fill="auto"/>
            <w:noWrap/>
            <w:hideMark/>
          </w:tcPr>
          <w:p w14:paraId="14E159A5"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85,5</w:t>
            </w:r>
          </w:p>
        </w:tc>
        <w:tc>
          <w:tcPr>
            <w:tcW w:w="505" w:type="pct"/>
            <w:shd w:val="clear" w:color="auto" w:fill="auto"/>
            <w:noWrap/>
            <w:hideMark/>
          </w:tcPr>
          <w:p w14:paraId="2438DAE2"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2,99</w:t>
            </w:r>
          </w:p>
        </w:tc>
      </w:tr>
      <w:tr w:rsidR="00E24F83" w:rsidRPr="00A1718F" w14:paraId="1F2EF1F7" w14:textId="77777777" w:rsidTr="000B2A48">
        <w:tc>
          <w:tcPr>
            <w:tcW w:w="1032" w:type="pct"/>
            <w:shd w:val="clear" w:color="auto" w:fill="auto"/>
            <w:noWrap/>
            <w:hideMark/>
          </w:tcPr>
          <w:p w14:paraId="77913F2F"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Mực sim</w:t>
            </w:r>
          </w:p>
        </w:tc>
        <w:tc>
          <w:tcPr>
            <w:tcW w:w="376" w:type="pct"/>
            <w:shd w:val="clear" w:color="auto" w:fill="auto"/>
            <w:noWrap/>
            <w:hideMark/>
          </w:tcPr>
          <w:p w14:paraId="1A31E9E5"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0,0</w:t>
            </w:r>
          </w:p>
        </w:tc>
        <w:tc>
          <w:tcPr>
            <w:tcW w:w="357" w:type="pct"/>
            <w:shd w:val="clear" w:color="auto" w:fill="auto"/>
            <w:noWrap/>
            <w:hideMark/>
          </w:tcPr>
          <w:p w14:paraId="07E6C326"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0,00</w:t>
            </w:r>
          </w:p>
        </w:tc>
        <w:tc>
          <w:tcPr>
            <w:tcW w:w="357" w:type="pct"/>
            <w:shd w:val="clear" w:color="auto" w:fill="auto"/>
            <w:noWrap/>
            <w:hideMark/>
          </w:tcPr>
          <w:p w14:paraId="3AD92AD3"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0,4</w:t>
            </w:r>
          </w:p>
        </w:tc>
        <w:tc>
          <w:tcPr>
            <w:tcW w:w="357" w:type="pct"/>
            <w:shd w:val="clear" w:color="auto" w:fill="auto"/>
            <w:noWrap/>
            <w:hideMark/>
          </w:tcPr>
          <w:p w14:paraId="384CA5F6"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0,03</w:t>
            </w:r>
          </w:p>
        </w:tc>
        <w:tc>
          <w:tcPr>
            <w:tcW w:w="357" w:type="pct"/>
            <w:shd w:val="clear" w:color="auto" w:fill="auto"/>
            <w:noWrap/>
            <w:hideMark/>
          </w:tcPr>
          <w:p w14:paraId="6F87A8E1"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1,4</w:t>
            </w:r>
          </w:p>
        </w:tc>
        <w:tc>
          <w:tcPr>
            <w:tcW w:w="426" w:type="pct"/>
            <w:shd w:val="clear" w:color="auto" w:fill="auto"/>
            <w:noWrap/>
            <w:hideMark/>
          </w:tcPr>
          <w:p w14:paraId="4266A9C3"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0,17</w:t>
            </w:r>
          </w:p>
        </w:tc>
        <w:tc>
          <w:tcPr>
            <w:tcW w:w="357" w:type="pct"/>
            <w:shd w:val="clear" w:color="auto" w:fill="auto"/>
            <w:noWrap/>
            <w:hideMark/>
          </w:tcPr>
          <w:p w14:paraId="778B7893"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0,0</w:t>
            </w:r>
          </w:p>
        </w:tc>
        <w:tc>
          <w:tcPr>
            <w:tcW w:w="357" w:type="pct"/>
            <w:shd w:val="clear" w:color="auto" w:fill="auto"/>
            <w:noWrap/>
            <w:hideMark/>
          </w:tcPr>
          <w:p w14:paraId="3C9D9E55"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0,00</w:t>
            </w:r>
          </w:p>
        </w:tc>
        <w:tc>
          <w:tcPr>
            <w:tcW w:w="519" w:type="pct"/>
            <w:shd w:val="clear" w:color="auto" w:fill="auto"/>
            <w:noWrap/>
            <w:hideMark/>
          </w:tcPr>
          <w:p w14:paraId="05CFF155"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1,9</w:t>
            </w:r>
          </w:p>
        </w:tc>
        <w:tc>
          <w:tcPr>
            <w:tcW w:w="505" w:type="pct"/>
            <w:shd w:val="clear" w:color="auto" w:fill="auto"/>
            <w:noWrap/>
            <w:hideMark/>
          </w:tcPr>
          <w:p w14:paraId="156A042D"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0,06</w:t>
            </w:r>
          </w:p>
        </w:tc>
      </w:tr>
      <w:tr w:rsidR="00E24F83" w:rsidRPr="00A1718F" w14:paraId="41914468" w14:textId="77777777" w:rsidTr="000B2A48">
        <w:tc>
          <w:tcPr>
            <w:tcW w:w="1032" w:type="pct"/>
            <w:shd w:val="clear" w:color="auto" w:fill="auto"/>
            <w:noWrap/>
            <w:hideMark/>
          </w:tcPr>
          <w:p w14:paraId="67054C5F"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Mực xà</w:t>
            </w:r>
          </w:p>
        </w:tc>
        <w:tc>
          <w:tcPr>
            <w:tcW w:w="376" w:type="pct"/>
            <w:shd w:val="clear" w:color="auto" w:fill="auto"/>
            <w:noWrap/>
            <w:hideMark/>
          </w:tcPr>
          <w:p w14:paraId="514FC8D4"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0,1</w:t>
            </w:r>
          </w:p>
        </w:tc>
        <w:tc>
          <w:tcPr>
            <w:tcW w:w="357" w:type="pct"/>
            <w:shd w:val="clear" w:color="auto" w:fill="auto"/>
            <w:noWrap/>
            <w:hideMark/>
          </w:tcPr>
          <w:p w14:paraId="7CD85191"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0,02</w:t>
            </w:r>
          </w:p>
        </w:tc>
        <w:tc>
          <w:tcPr>
            <w:tcW w:w="357" w:type="pct"/>
            <w:shd w:val="clear" w:color="auto" w:fill="auto"/>
            <w:noWrap/>
            <w:hideMark/>
          </w:tcPr>
          <w:p w14:paraId="11BE1EBD"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9,6</w:t>
            </w:r>
          </w:p>
        </w:tc>
        <w:tc>
          <w:tcPr>
            <w:tcW w:w="357" w:type="pct"/>
            <w:shd w:val="clear" w:color="auto" w:fill="auto"/>
            <w:noWrap/>
            <w:hideMark/>
          </w:tcPr>
          <w:p w14:paraId="45AE0443"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0,72</w:t>
            </w:r>
          </w:p>
        </w:tc>
        <w:tc>
          <w:tcPr>
            <w:tcW w:w="357" w:type="pct"/>
            <w:shd w:val="clear" w:color="auto" w:fill="auto"/>
            <w:noWrap/>
            <w:hideMark/>
          </w:tcPr>
          <w:p w14:paraId="3FE662BE"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0,2</w:t>
            </w:r>
          </w:p>
        </w:tc>
        <w:tc>
          <w:tcPr>
            <w:tcW w:w="426" w:type="pct"/>
            <w:shd w:val="clear" w:color="auto" w:fill="auto"/>
            <w:noWrap/>
            <w:hideMark/>
          </w:tcPr>
          <w:p w14:paraId="0466FC27"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0,02</w:t>
            </w:r>
          </w:p>
        </w:tc>
        <w:tc>
          <w:tcPr>
            <w:tcW w:w="357" w:type="pct"/>
            <w:shd w:val="clear" w:color="auto" w:fill="auto"/>
            <w:noWrap/>
            <w:hideMark/>
          </w:tcPr>
          <w:p w14:paraId="7DE41192"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0,0</w:t>
            </w:r>
          </w:p>
        </w:tc>
        <w:tc>
          <w:tcPr>
            <w:tcW w:w="357" w:type="pct"/>
            <w:shd w:val="clear" w:color="auto" w:fill="auto"/>
            <w:noWrap/>
            <w:hideMark/>
          </w:tcPr>
          <w:p w14:paraId="31831117"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0,00</w:t>
            </w:r>
          </w:p>
        </w:tc>
        <w:tc>
          <w:tcPr>
            <w:tcW w:w="519" w:type="pct"/>
            <w:shd w:val="clear" w:color="auto" w:fill="auto"/>
            <w:noWrap/>
            <w:hideMark/>
          </w:tcPr>
          <w:p w14:paraId="0C336D5C"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9,8</w:t>
            </w:r>
          </w:p>
        </w:tc>
        <w:tc>
          <w:tcPr>
            <w:tcW w:w="505" w:type="pct"/>
            <w:shd w:val="clear" w:color="auto" w:fill="auto"/>
            <w:noWrap/>
            <w:hideMark/>
          </w:tcPr>
          <w:p w14:paraId="2BF71945"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0,29</w:t>
            </w:r>
          </w:p>
        </w:tc>
      </w:tr>
      <w:tr w:rsidR="00E24F83" w:rsidRPr="00A1718F" w14:paraId="79A300AE" w14:textId="77777777" w:rsidTr="000B2A48">
        <w:tc>
          <w:tcPr>
            <w:tcW w:w="1032" w:type="pct"/>
            <w:shd w:val="clear" w:color="auto" w:fill="auto"/>
            <w:noWrap/>
            <w:hideMark/>
          </w:tcPr>
          <w:p w14:paraId="7CFA2989"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Mực xô</w:t>
            </w:r>
          </w:p>
        </w:tc>
        <w:tc>
          <w:tcPr>
            <w:tcW w:w="376" w:type="pct"/>
            <w:shd w:val="clear" w:color="auto" w:fill="auto"/>
            <w:noWrap/>
            <w:hideMark/>
          </w:tcPr>
          <w:p w14:paraId="24187238"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24,9</w:t>
            </w:r>
          </w:p>
        </w:tc>
        <w:tc>
          <w:tcPr>
            <w:tcW w:w="357" w:type="pct"/>
            <w:shd w:val="clear" w:color="auto" w:fill="auto"/>
            <w:noWrap/>
            <w:hideMark/>
          </w:tcPr>
          <w:p w14:paraId="58E29526"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5,29</w:t>
            </w:r>
          </w:p>
        </w:tc>
        <w:tc>
          <w:tcPr>
            <w:tcW w:w="357" w:type="pct"/>
            <w:shd w:val="clear" w:color="auto" w:fill="auto"/>
            <w:noWrap/>
            <w:hideMark/>
          </w:tcPr>
          <w:p w14:paraId="0780C599"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36,0</w:t>
            </w:r>
          </w:p>
        </w:tc>
        <w:tc>
          <w:tcPr>
            <w:tcW w:w="357" w:type="pct"/>
            <w:shd w:val="clear" w:color="auto" w:fill="auto"/>
            <w:noWrap/>
            <w:hideMark/>
          </w:tcPr>
          <w:p w14:paraId="72293C8C"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2,70</w:t>
            </w:r>
          </w:p>
        </w:tc>
        <w:tc>
          <w:tcPr>
            <w:tcW w:w="357" w:type="pct"/>
            <w:shd w:val="clear" w:color="auto" w:fill="auto"/>
            <w:noWrap/>
            <w:hideMark/>
          </w:tcPr>
          <w:p w14:paraId="3304A904"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91,6</w:t>
            </w:r>
          </w:p>
        </w:tc>
        <w:tc>
          <w:tcPr>
            <w:tcW w:w="426" w:type="pct"/>
            <w:shd w:val="clear" w:color="auto" w:fill="auto"/>
            <w:noWrap/>
            <w:hideMark/>
          </w:tcPr>
          <w:p w14:paraId="54D4D67E"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10,90</w:t>
            </w:r>
          </w:p>
        </w:tc>
        <w:tc>
          <w:tcPr>
            <w:tcW w:w="357" w:type="pct"/>
            <w:shd w:val="clear" w:color="auto" w:fill="auto"/>
            <w:noWrap/>
            <w:hideMark/>
          </w:tcPr>
          <w:p w14:paraId="04358A07"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18,7</w:t>
            </w:r>
          </w:p>
        </w:tc>
        <w:tc>
          <w:tcPr>
            <w:tcW w:w="357" w:type="pct"/>
            <w:shd w:val="clear" w:color="auto" w:fill="auto"/>
            <w:noWrap/>
            <w:hideMark/>
          </w:tcPr>
          <w:p w14:paraId="14FCD163"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4,10</w:t>
            </w:r>
          </w:p>
        </w:tc>
        <w:tc>
          <w:tcPr>
            <w:tcW w:w="519" w:type="pct"/>
            <w:shd w:val="clear" w:color="auto" w:fill="auto"/>
            <w:noWrap/>
            <w:hideMark/>
          </w:tcPr>
          <w:p w14:paraId="41F98833"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171,2</w:t>
            </w:r>
          </w:p>
        </w:tc>
        <w:tc>
          <w:tcPr>
            <w:tcW w:w="505" w:type="pct"/>
            <w:shd w:val="clear" w:color="auto" w:fill="auto"/>
            <w:noWrap/>
            <w:hideMark/>
          </w:tcPr>
          <w:p w14:paraId="1CEAE013"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5,46</w:t>
            </w:r>
          </w:p>
        </w:tc>
      </w:tr>
      <w:tr w:rsidR="00E24F83" w:rsidRPr="00A1718F" w14:paraId="7D0EF2DE" w14:textId="77777777" w:rsidTr="000B2A48">
        <w:tc>
          <w:tcPr>
            <w:tcW w:w="1032" w:type="pct"/>
            <w:shd w:val="clear" w:color="auto" w:fill="auto"/>
            <w:noWrap/>
            <w:hideMark/>
          </w:tcPr>
          <w:p w14:paraId="7D5E13DC"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Bạch tuộc</w:t>
            </w:r>
          </w:p>
        </w:tc>
        <w:tc>
          <w:tcPr>
            <w:tcW w:w="376" w:type="pct"/>
            <w:shd w:val="clear" w:color="auto" w:fill="auto"/>
            <w:noWrap/>
            <w:hideMark/>
          </w:tcPr>
          <w:p w14:paraId="1D2CDA7B"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3,9</w:t>
            </w:r>
          </w:p>
        </w:tc>
        <w:tc>
          <w:tcPr>
            <w:tcW w:w="357" w:type="pct"/>
            <w:shd w:val="clear" w:color="auto" w:fill="auto"/>
            <w:noWrap/>
            <w:hideMark/>
          </w:tcPr>
          <w:p w14:paraId="5CC66863"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0,82</w:t>
            </w:r>
          </w:p>
        </w:tc>
        <w:tc>
          <w:tcPr>
            <w:tcW w:w="357" w:type="pct"/>
            <w:shd w:val="clear" w:color="auto" w:fill="auto"/>
            <w:noWrap/>
            <w:hideMark/>
          </w:tcPr>
          <w:p w14:paraId="429F97A6"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1,5</w:t>
            </w:r>
          </w:p>
        </w:tc>
        <w:tc>
          <w:tcPr>
            <w:tcW w:w="357" w:type="pct"/>
            <w:shd w:val="clear" w:color="auto" w:fill="auto"/>
            <w:noWrap/>
            <w:hideMark/>
          </w:tcPr>
          <w:p w14:paraId="7F89948A"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0,12</w:t>
            </w:r>
          </w:p>
        </w:tc>
        <w:tc>
          <w:tcPr>
            <w:tcW w:w="357" w:type="pct"/>
            <w:shd w:val="clear" w:color="auto" w:fill="auto"/>
            <w:noWrap/>
            <w:hideMark/>
          </w:tcPr>
          <w:p w14:paraId="5C147F25"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0,0</w:t>
            </w:r>
          </w:p>
        </w:tc>
        <w:tc>
          <w:tcPr>
            <w:tcW w:w="426" w:type="pct"/>
            <w:shd w:val="clear" w:color="auto" w:fill="auto"/>
            <w:noWrap/>
            <w:hideMark/>
          </w:tcPr>
          <w:p w14:paraId="195EA8F4"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0,00</w:t>
            </w:r>
          </w:p>
        </w:tc>
        <w:tc>
          <w:tcPr>
            <w:tcW w:w="357" w:type="pct"/>
            <w:shd w:val="clear" w:color="auto" w:fill="auto"/>
            <w:noWrap/>
            <w:hideMark/>
          </w:tcPr>
          <w:p w14:paraId="5F844B71"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0,0</w:t>
            </w:r>
          </w:p>
        </w:tc>
        <w:tc>
          <w:tcPr>
            <w:tcW w:w="357" w:type="pct"/>
            <w:shd w:val="clear" w:color="auto" w:fill="auto"/>
            <w:noWrap/>
            <w:hideMark/>
          </w:tcPr>
          <w:p w14:paraId="714F0DBB"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0,00</w:t>
            </w:r>
          </w:p>
        </w:tc>
        <w:tc>
          <w:tcPr>
            <w:tcW w:w="519" w:type="pct"/>
            <w:shd w:val="clear" w:color="auto" w:fill="auto"/>
            <w:noWrap/>
            <w:hideMark/>
          </w:tcPr>
          <w:p w14:paraId="00CEBD6B"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5,4</w:t>
            </w:r>
          </w:p>
        </w:tc>
        <w:tc>
          <w:tcPr>
            <w:tcW w:w="505" w:type="pct"/>
            <w:shd w:val="clear" w:color="auto" w:fill="auto"/>
            <w:noWrap/>
            <w:hideMark/>
          </w:tcPr>
          <w:p w14:paraId="1645565D"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0,19</w:t>
            </w:r>
          </w:p>
        </w:tc>
      </w:tr>
    </w:tbl>
    <w:p w14:paraId="4188261F" w14:textId="77777777" w:rsidR="00BF0A08" w:rsidRPr="00A1718F" w:rsidRDefault="00BF0A08" w:rsidP="009316A6">
      <w:pPr>
        <w:spacing w:line="276" w:lineRule="auto"/>
        <w:rPr>
          <w:rFonts w:cs="Arial"/>
          <w:color w:val="000000" w:themeColor="text1"/>
          <w:szCs w:val="24"/>
        </w:rPr>
      </w:pPr>
      <w:r w:rsidRPr="00A1718F">
        <w:rPr>
          <w:rFonts w:cs="Arial"/>
          <w:color w:val="000000" w:themeColor="text1"/>
          <w:szCs w:val="24"/>
        </w:rPr>
        <w:t>VBB: Vinh bắc bộ, TB: Trung bộ, ĐNB: Đông nam bộ, TNB: Tây nam bộ</w:t>
      </w:r>
    </w:p>
    <w:p w14:paraId="1F2B520C" w14:textId="77777777" w:rsidR="00BF0A08" w:rsidRPr="00A1718F" w:rsidRDefault="00BF0A08" w:rsidP="009316A6">
      <w:pPr>
        <w:spacing w:line="276" w:lineRule="auto"/>
        <w:rPr>
          <w:rFonts w:cs="Arial"/>
          <w:i/>
          <w:iCs/>
          <w:color w:val="000000" w:themeColor="text1"/>
          <w:szCs w:val="24"/>
        </w:rPr>
      </w:pPr>
      <w:r w:rsidRPr="00A1718F">
        <w:rPr>
          <w:rFonts w:cs="Arial"/>
          <w:i/>
          <w:iCs/>
          <w:color w:val="000000" w:themeColor="text1"/>
          <w:szCs w:val="24"/>
        </w:rPr>
        <w:t>(Nguồn: Viện Nghiên cứu Hải sản, 2020)</w:t>
      </w:r>
    </w:p>
    <w:p w14:paraId="555CD474" w14:textId="0F595086" w:rsidR="00CE1927" w:rsidRPr="00A1718F" w:rsidRDefault="004F7452" w:rsidP="009316A6">
      <w:pPr>
        <w:spacing w:line="276" w:lineRule="auto"/>
        <w:rPr>
          <w:rFonts w:cs="Arial"/>
          <w:i/>
          <w:iCs/>
          <w:color w:val="000000" w:themeColor="text1"/>
          <w:szCs w:val="24"/>
        </w:rPr>
      </w:pPr>
      <w:r w:rsidRPr="00A1718F">
        <w:rPr>
          <w:rFonts w:cs="Arial"/>
          <w:i/>
          <w:iCs/>
          <w:color w:val="000000" w:themeColor="text1"/>
          <w:szCs w:val="24"/>
        </w:rPr>
        <w:t>2.</w:t>
      </w:r>
      <w:r w:rsidR="00094167" w:rsidRPr="00A1718F">
        <w:rPr>
          <w:rFonts w:cs="Arial"/>
          <w:i/>
          <w:iCs/>
          <w:color w:val="000000" w:themeColor="text1"/>
          <w:szCs w:val="24"/>
        </w:rPr>
        <w:t>2</w:t>
      </w:r>
      <w:r w:rsidRPr="00A1718F">
        <w:rPr>
          <w:rFonts w:cs="Arial"/>
          <w:i/>
          <w:iCs/>
          <w:color w:val="000000" w:themeColor="text1"/>
          <w:szCs w:val="24"/>
        </w:rPr>
        <w:t>.1</w:t>
      </w:r>
      <w:r w:rsidR="00094167" w:rsidRPr="00A1718F">
        <w:rPr>
          <w:rFonts w:cs="Arial"/>
          <w:i/>
          <w:iCs/>
          <w:color w:val="000000" w:themeColor="text1"/>
          <w:szCs w:val="24"/>
        </w:rPr>
        <w:t>.5</w:t>
      </w:r>
      <w:r w:rsidR="005B5583" w:rsidRPr="00A1718F">
        <w:rPr>
          <w:rFonts w:cs="Arial"/>
          <w:i/>
          <w:iCs/>
          <w:color w:val="000000" w:themeColor="text1"/>
          <w:szCs w:val="24"/>
        </w:rPr>
        <w:t>.</w:t>
      </w:r>
      <w:r w:rsidRPr="00A1718F">
        <w:rPr>
          <w:rFonts w:cs="Arial"/>
          <w:i/>
          <w:iCs/>
          <w:color w:val="000000" w:themeColor="text1"/>
          <w:szCs w:val="24"/>
        </w:rPr>
        <w:t xml:space="preserve"> </w:t>
      </w:r>
      <w:r w:rsidR="00ED440F" w:rsidRPr="00A1718F">
        <w:rPr>
          <w:rFonts w:cs="Arial"/>
          <w:i/>
          <w:iCs/>
          <w:color w:val="000000" w:themeColor="text1"/>
          <w:szCs w:val="24"/>
        </w:rPr>
        <w:t>Đặc trưng của 3</w:t>
      </w:r>
      <w:r w:rsidR="00265DB5" w:rsidRPr="00A1718F">
        <w:rPr>
          <w:rFonts w:cs="Arial"/>
          <w:i/>
          <w:iCs/>
          <w:color w:val="000000" w:themeColor="text1"/>
          <w:szCs w:val="24"/>
        </w:rPr>
        <w:t xml:space="preserve"> loài mực lựa chọn </w:t>
      </w:r>
      <w:r w:rsidR="00B20DD7" w:rsidRPr="00A1718F">
        <w:rPr>
          <w:rFonts w:cs="Arial"/>
          <w:i/>
          <w:iCs/>
          <w:color w:val="000000" w:themeColor="text1"/>
          <w:szCs w:val="24"/>
        </w:rPr>
        <w:t>để xây dựng tiêu chuẩn</w:t>
      </w:r>
      <w:r w:rsidRPr="00A1718F">
        <w:rPr>
          <w:rFonts w:cs="Arial"/>
          <w:i/>
          <w:iCs/>
          <w:color w:val="000000" w:themeColor="text1"/>
          <w:szCs w:val="24"/>
        </w:rPr>
        <w:t xml:space="preserve"> </w:t>
      </w:r>
    </w:p>
    <w:p w14:paraId="47315EB8" w14:textId="76DFE3B9" w:rsidR="0078392E" w:rsidRPr="00A1718F" w:rsidRDefault="00F62AEE" w:rsidP="009316A6">
      <w:pPr>
        <w:spacing w:line="276" w:lineRule="auto"/>
        <w:ind w:firstLine="567"/>
        <w:rPr>
          <w:rFonts w:cs="Arial"/>
          <w:color w:val="000000" w:themeColor="text1"/>
          <w:szCs w:val="24"/>
        </w:rPr>
      </w:pPr>
      <w:r w:rsidRPr="00A1718F">
        <w:rPr>
          <w:rFonts w:cs="Arial"/>
          <w:color w:val="000000" w:themeColor="text1"/>
          <w:szCs w:val="24"/>
        </w:rPr>
        <w:t>Từ các tài liệu t</w:t>
      </w:r>
      <w:r w:rsidR="00346709" w:rsidRPr="00A1718F">
        <w:rPr>
          <w:rFonts w:cs="Arial"/>
          <w:color w:val="000000" w:themeColor="text1"/>
          <w:szCs w:val="24"/>
        </w:rPr>
        <w:t>ổng quan cho thấy 3 loài</w:t>
      </w:r>
      <w:r w:rsidR="001F1003" w:rsidRPr="00A1718F">
        <w:rPr>
          <w:rFonts w:cs="Arial"/>
          <w:color w:val="000000" w:themeColor="text1"/>
          <w:szCs w:val="24"/>
        </w:rPr>
        <w:t xml:space="preserve"> m</w:t>
      </w:r>
      <w:r w:rsidR="00346709" w:rsidRPr="00A1718F">
        <w:rPr>
          <w:rFonts w:cs="Arial"/>
          <w:color w:val="000000" w:themeColor="text1"/>
          <w:szCs w:val="24"/>
        </w:rPr>
        <w:t xml:space="preserve">ực ống Trung Hoa, </w:t>
      </w:r>
      <w:r w:rsidR="001F1003" w:rsidRPr="00A1718F">
        <w:rPr>
          <w:rFonts w:cs="Arial"/>
          <w:color w:val="000000" w:themeColor="text1"/>
          <w:szCs w:val="24"/>
        </w:rPr>
        <w:t>m</w:t>
      </w:r>
      <w:r w:rsidR="00346709" w:rsidRPr="00A1718F">
        <w:rPr>
          <w:rFonts w:cs="Arial"/>
          <w:color w:val="000000" w:themeColor="text1"/>
          <w:szCs w:val="24"/>
        </w:rPr>
        <w:t xml:space="preserve">ực nang, </w:t>
      </w:r>
      <w:r w:rsidR="001F1003" w:rsidRPr="00A1718F">
        <w:rPr>
          <w:rFonts w:eastAsia="Calibri" w:cs="Arial"/>
          <w:color w:val="000000" w:themeColor="text1"/>
          <w:szCs w:val="24"/>
        </w:rPr>
        <w:t>m</w:t>
      </w:r>
      <w:r w:rsidR="00346709" w:rsidRPr="00A1718F">
        <w:rPr>
          <w:rFonts w:eastAsia="Calibri" w:cs="Arial"/>
          <w:color w:val="000000" w:themeColor="text1"/>
          <w:szCs w:val="24"/>
        </w:rPr>
        <w:t>ực ống đại dương hay còn gọi mực xà ống</w:t>
      </w:r>
      <w:r w:rsidR="001F1003" w:rsidRPr="00A1718F">
        <w:rPr>
          <w:rFonts w:cs="Arial"/>
          <w:color w:val="000000" w:themeColor="text1"/>
          <w:szCs w:val="24"/>
        </w:rPr>
        <w:t xml:space="preserve"> là những loài có sản lượng lớn, phân bố phổ biến </w:t>
      </w:r>
      <w:r w:rsidR="002E40B7" w:rsidRPr="00A1718F">
        <w:rPr>
          <w:rFonts w:cs="Arial"/>
          <w:color w:val="000000" w:themeColor="text1"/>
          <w:szCs w:val="24"/>
        </w:rPr>
        <w:t>ở</w:t>
      </w:r>
      <w:r w:rsidR="001F1003" w:rsidRPr="00A1718F">
        <w:rPr>
          <w:rFonts w:cs="Arial"/>
          <w:color w:val="000000" w:themeColor="text1"/>
          <w:szCs w:val="24"/>
        </w:rPr>
        <w:t xml:space="preserve"> biển Việt Nam</w:t>
      </w:r>
      <w:r w:rsidR="002A42C0" w:rsidRPr="00A1718F">
        <w:rPr>
          <w:rFonts w:cs="Arial"/>
          <w:color w:val="000000" w:themeColor="text1"/>
          <w:szCs w:val="24"/>
        </w:rPr>
        <w:t>.</w:t>
      </w:r>
    </w:p>
    <w:p w14:paraId="7E93625C" w14:textId="68EC2F75" w:rsidR="002E40B7" w:rsidRPr="00A1718F" w:rsidRDefault="002E40B7" w:rsidP="009316A6">
      <w:pPr>
        <w:spacing w:line="276" w:lineRule="auto"/>
        <w:ind w:firstLine="567"/>
        <w:rPr>
          <w:rFonts w:cs="Arial"/>
          <w:color w:val="000000" w:themeColor="text1"/>
          <w:szCs w:val="24"/>
        </w:rPr>
      </w:pPr>
      <w:r w:rsidRPr="00A1718F">
        <w:rPr>
          <w:rFonts w:cs="Arial"/>
          <w:color w:val="000000" w:themeColor="text1"/>
          <w:szCs w:val="24"/>
        </w:rPr>
        <w:t>Đối với mực</w:t>
      </w:r>
      <w:r w:rsidR="00112224" w:rsidRPr="00A1718F">
        <w:rPr>
          <w:rFonts w:cs="Arial"/>
          <w:color w:val="000000" w:themeColor="text1"/>
          <w:szCs w:val="24"/>
        </w:rPr>
        <w:t xml:space="preserve"> tươi</w:t>
      </w:r>
      <w:r w:rsidRPr="00A1718F">
        <w:rPr>
          <w:rFonts w:cs="Arial"/>
          <w:color w:val="000000" w:themeColor="text1"/>
          <w:szCs w:val="24"/>
        </w:rPr>
        <w:t>, phương pháp bảo quản chính</w:t>
      </w:r>
      <w:r w:rsidR="00E27584" w:rsidRPr="00A1718F">
        <w:rPr>
          <w:rFonts w:cs="Arial"/>
          <w:color w:val="000000" w:themeColor="text1"/>
          <w:szCs w:val="24"/>
        </w:rPr>
        <w:t xml:space="preserve"> hiên nay là bảo quản lạnh, bảo quản đông</w:t>
      </w:r>
      <w:r w:rsidR="003C15C4" w:rsidRPr="00A1718F">
        <w:rPr>
          <w:rFonts w:cs="Arial"/>
          <w:color w:val="000000" w:themeColor="text1"/>
          <w:szCs w:val="24"/>
        </w:rPr>
        <w:t xml:space="preserve"> bà bảo quản sống</w:t>
      </w:r>
      <w:r w:rsidR="00524543" w:rsidRPr="00A1718F">
        <w:rPr>
          <w:rFonts w:cs="Arial"/>
          <w:color w:val="000000" w:themeColor="text1"/>
          <w:szCs w:val="24"/>
        </w:rPr>
        <w:t xml:space="preserve">. Tuy nhiên, </w:t>
      </w:r>
      <w:r w:rsidR="009308E4" w:rsidRPr="00A1718F">
        <w:rPr>
          <w:rFonts w:cs="Arial"/>
          <w:color w:val="000000" w:themeColor="text1"/>
          <w:szCs w:val="24"/>
        </w:rPr>
        <w:t>với</w:t>
      </w:r>
      <w:r w:rsidR="00987666" w:rsidRPr="00A1718F">
        <w:rPr>
          <w:rFonts w:cs="Arial"/>
          <w:color w:val="000000" w:themeColor="text1"/>
          <w:szCs w:val="24"/>
        </w:rPr>
        <w:t xml:space="preserve"> mực nguyên con</w:t>
      </w:r>
      <w:r w:rsidR="009308E4" w:rsidRPr="00A1718F">
        <w:rPr>
          <w:rFonts w:cs="Arial"/>
          <w:color w:val="000000" w:themeColor="text1"/>
          <w:szCs w:val="24"/>
        </w:rPr>
        <w:t xml:space="preserve"> </w:t>
      </w:r>
      <w:r w:rsidR="00524543" w:rsidRPr="00A1718F">
        <w:rPr>
          <w:rFonts w:cs="Arial"/>
          <w:color w:val="000000" w:themeColor="text1"/>
          <w:szCs w:val="24"/>
        </w:rPr>
        <w:t>phương pháp bảo quản sống</w:t>
      </w:r>
      <w:r w:rsidR="00F92B45" w:rsidRPr="00A1718F">
        <w:rPr>
          <w:rFonts w:cs="Arial"/>
          <w:color w:val="000000" w:themeColor="text1"/>
          <w:szCs w:val="24"/>
        </w:rPr>
        <w:t xml:space="preserve"> </w:t>
      </w:r>
      <w:r w:rsidR="00987666" w:rsidRPr="00A1718F">
        <w:rPr>
          <w:rFonts w:cs="Arial"/>
          <w:color w:val="000000" w:themeColor="text1"/>
          <w:szCs w:val="24"/>
        </w:rPr>
        <w:t xml:space="preserve">và bảo quản đông </w:t>
      </w:r>
      <w:r w:rsidR="00F92B45" w:rsidRPr="00A1718F">
        <w:rPr>
          <w:rFonts w:cs="Arial"/>
          <w:color w:val="000000" w:themeColor="text1"/>
          <w:szCs w:val="24"/>
        </w:rPr>
        <w:t>có quy mô và chiếm tỷ trọng ít, nhưng</w:t>
      </w:r>
      <w:r w:rsidR="009308E4" w:rsidRPr="00A1718F">
        <w:rPr>
          <w:rFonts w:cs="Arial"/>
          <w:color w:val="000000" w:themeColor="text1"/>
          <w:szCs w:val="24"/>
        </w:rPr>
        <w:t xml:space="preserve"> </w:t>
      </w:r>
      <w:r w:rsidR="005243F2" w:rsidRPr="00A1718F">
        <w:rPr>
          <w:rFonts w:cs="Arial"/>
          <w:color w:val="000000" w:themeColor="text1"/>
          <w:szCs w:val="24"/>
        </w:rPr>
        <w:t xml:space="preserve">là phương pháp </w:t>
      </w:r>
      <w:r w:rsidR="005A26CD" w:rsidRPr="00A1718F">
        <w:rPr>
          <w:rFonts w:cs="Arial"/>
          <w:color w:val="000000" w:themeColor="text1"/>
          <w:szCs w:val="24"/>
        </w:rPr>
        <w:t xml:space="preserve">bảo quản </w:t>
      </w:r>
      <w:r w:rsidR="009308E4" w:rsidRPr="00A1718F">
        <w:rPr>
          <w:rFonts w:cs="Arial"/>
          <w:color w:val="000000" w:themeColor="text1"/>
          <w:szCs w:val="24"/>
        </w:rPr>
        <w:t>gi</w:t>
      </w:r>
      <w:r w:rsidR="00862E9F" w:rsidRPr="00A1718F">
        <w:rPr>
          <w:rFonts w:cs="Arial"/>
          <w:color w:val="000000" w:themeColor="text1"/>
          <w:szCs w:val="24"/>
        </w:rPr>
        <w:t xml:space="preserve">ữ được chất lượng </w:t>
      </w:r>
      <w:r w:rsidR="005A26CD" w:rsidRPr="00A1718F">
        <w:rPr>
          <w:rFonts w:cs="Arial"/>
          <w:color w:val="000000" w:themeColor="text1"/>
          <w:szCs w:val="24"/>
        </w:rPr>
        <w:t xml:space="preserve">mực </w:t>
      </w:r>
      <w:r w:rsidR="00862E9F" w:rsidRPr="00A1718F">
        <w:rPr>
          <w:rFonts w:cs="Arial"/>
          <w:color w:val="000000" w:themeColor="text1"/>
          <w:szCs w:val="24"/>
        </w:rPr>
        <w:t xml:space="preserve">tốt, ít xẩy ra các biến đổi về cảm quan. </w:t>
      </w:r>
      <w:r w:rsidR="007D0602" w:rsidRPr="00A1718F">
        <w:rPr>
          <w:rFonts w:cs="Arial"/>
          <w:color w:val="000000" w:themeColor="text1"/>
          <w:szCs w:val="24"/>
        </w:rPr>
        <w:t xml:space="preserve">Đối với mực được </w:t>
      </w:r>
      <w:r w:rsidR="001655B0" w:rsidRPr="00A1718F">
        <w:rPr>
          <w:rFonts w:cs="Arial"/>
          <w:color w:val="000000" w:themeColor="text1"/>
          <w:szCs w:val="24"/>
        </w:rPr>
        <w:t>lưu giữa và bảo quản</w:t>
      </w:r>
      <w:r w:rsidR="007D0602" w:rsidRPr="00A1718F">
        <w:rPr>
          <w:rFonts w:cs="Arial"/>
          <w:color w:val="000000" w:themeColor="text1"/>
          <w:szCs w:val="24"/>
        </w:rPr>
        <w:t xml:space="preserve"> lạnh</w:t>
      </w:r>
      <w:r w:rsidR="005A26CD" w:rsidRPr="00A1718F">
        <w:rPr>
          <w:rFonts w:cs="Arial"/>
          <w:color w:val="000000" w:themeColor="text1"/>
          <w:szCs w:val="24"/>
        </w:rPr>
        <w:t>,</w:t>
      </w:r>
      <w:r w:rsidR="007A6A94" w:rsidRPr="00A1718F">
        <w:rPr>
          <w:rFonts w:cs="Arial"/>
          <w:color w:val="000000" w:themeColor="text1"/>
          <w:szCs w:val="24"/>
        </w:rPr>
        <w:t xml:space="preserve"> xảy ra nhiều biến đổi về chất lượng và</w:t>
      </w:r>
      <w:r w:rsidR="00032C63" w:rsidRPr="00A1718F">
        <w:rPr>
          <w:rFonts w:cs="Arial"/>
          <w:color w:val="000000" w:themeColor="text1"/>
          <w:szCs w:val="24"/>
        </w:rPr>
        <w:t xml:space="preserve"> cảm quan, bảo quản lạnh là phương pháp bảo quản phổ biến nhất </w:t>
      </w:r>
      <w:r w:rsidR="00736119" w:rsidRPr="00A1718F">
        <w:rPr>
          <w:rFonts w:cs="Arial"/>
          <w:color w:val="000000" w:themeColor="text1"/>
          <w:szCs w:val="24"/>
        </w:rPr>
        <w:t xml:space="preserve">hiện nay. </w:t>
      </w:r>
    </w:p>
    <w:p w14:paraId="6B4E13F0" w14:textId="77777777" w:rsidR="000F56C4" w:rsidRPr="00A1718F" w:rsidRDefault="0070050A" w:rsidP="009316A6">
      <w:pPr>
        <w:spacing w:line="276" w:lineRule="auto"/>
        <w:ind w:firstLine="567"/>
        <w:rPr>
          <w:rFonts w:cs="Arial"/>
          <w:color w:val="000000" w:themeColor="text1"/>
          <w:szCs w:val="24"/>
        </w:rPr>
      </w:pPr>
      <w:r w:rsidRPr="00A1718F">
        <w:rPr>
          <w:rFonts w:cs="Arial"/>
          <w:color w:val="000000" w:themeColor="text1"/>
          <w:szCs w:val="24"/>
        </w:rPr>
        <w:t xml:space="preserve">Một số </w:t>
      </w:r>
      <w:r w:rsidR="002A42C0" w:rsidRPr="00A1718F">
        <w:rPr>
          <w:rFonts w:cs="Arial"/>
          <w:color w:val="000000" w:themeColor="text1"/>
          <w:szCs w:val="24"/>
        </w:rPr>
        <w:t xml:space="preserve">biến đổi cảm quan của </w:t>
      </w:r>
      <w:r w:rsidR="00A41801" w:rsidRPr="00A1718F">
        <w:rPr>
          <w:rFonts w:cs="Arial"/>
          <w:color w:val="000000" w:themeColor="text1"/>
          <w:szCs w:val="24"/>
        </w:rPr>
        <w:t>mực</w:t>
      </w:r>
      <w:r w:rsidR="00034887" w:rsidRPr="00A1718F">
        <w:rPr>
          <w:rFonts w:cs="Arial"/>
          <w:color w:val="000000" w:themeColor="text1"/>
          <w:szCs w:val="24"/>
        </w:rPr>
        <w:t xml:space="preserve"> tươi</w:t>
      </w:r>
      <w:r w:rsidR="00736119" w:rsidRPr="00A1718F">
        <w:rPr>
          <w:rFonts w:cs="Arial"/>
          <w:color w:val="000000" w:themeColor="text1"/>
          <w:szCs w:val="24"/>
        </w:rPr>
        <w:t xml:space="preserve"> </w:t>
      </w:r>
      <w:r w:rsidR="00034887" w:rsidRPr="00A1718F">
        <w:rPr>
          <w:rFonts w:cs="Arial"/>
          <w:color w:val="000000" w:themeColor="text1"/>
          <w:szCs w:val="24"/>
        </w:rPr>
        <w:t xml:space="preserve">nguyên con </w:t>
      </w:r>
      <w:r w:rsidR="00736119" w:rsidRPr="00A1718F">
        <w:rPr>
          <w:rFonts w:cs="Arial"/>
          <w:color w:val="000000" w:themeColor="text1"/>
          <w:szCs w:val="24"/>
        </w:rPr>
        <w:t>tươi</w:t>
      </w:r>
      <w:r w:rsidR="00A41801" w:rsidRPr="00A1718F">
        <w:rPr>
          <w:rFonts w:cs="Arial"/>
          <w:color w:val="000000" w:themeColor="text1"/>
          <w:szCs w:val="24"/>
        </w:rPr>
        <w:t xml:space="preserve"> trong quá trình bảo quản</w:t>
      </w:r>
      <w:r w:rsidR="00057C77" w:rsidRPr="00A1718F">
        <w:rPr>
          <w:rFonts w:cs="Arial"/>
          <w:color w:val="000000" w:themeColor="text1"/>
          <w:szCs w:val="24"/>
        </w:rPr>
        <w:t xml:space="preserve"> </w:t>
      </w:r>
      <w:r w:rsidRPr="00A1718F">
        <w:rPr>
          <w:rFonts w:cs="Arial"/>
          <w:color w:val="000000" w:themeColor="text1"/>
          <w:szCs w:val="24"/>
        </w:rPr>
        <w:t xml:space="preserve">như </w:t>
      </w:r>
      <w:r w:rsidR="00B4661B" w:rsidRPr="00A1718F">
        <w:rPr>
          <w:rFonts w:cs="Arial"/>
          <w:color w:val="000000" w:themeColor="text1"/>
          <w:szCs w:val="24"/>
        </w:rPr>
        <w:t>l</w:t>
      </w:r>
      <w:r w:rsidR="00EC0D06" w:rsidRPr="00A1718F">
        <w:rPr>
          <w:rFonts w:cs="Arial"/>
          <w:color w:val="000000" w:themeColor="text1"/>
          <w:szCs w:val="24"/>
        </w:rPr>
        <w:t xml:space="preserve">úc mới đánh bắt lên khỏi mặt nước, cơ thịt </w:t>
      </w:r>
      <w:r w:rsidR="00B4661B" w:rsidRPr="00A1718F">
        <w:rPr>
          <w:rFonts w:cs="Arial"/>
          <w:color w:val="000000" w:themeColor="text1"/>
          <w:szCs w:val="24"/>
        </w:rPr>
        <w:t>mực</w:t>
      </w:r>
      <w:r w:rsidR="00EC0D06" w:rsidRPr="00A1718F">
        <w:rPr>
          <w:rFonts w:cs="Arial"/>
          <w:color w:val="000000" w:themeColor="text1"/>
          <w:szCs w:val="24"/>
        </w:rPr>
        <w:t xml:space="preserve"> trong</w:t>
      </w:r>
      <w:r w:rsidR="00A41801" w:rsidRPr="00A1718F">
        <w:rPr>
          <w:rFonts w:cs="Arial"/>
          <w:color w:val="000000" w:themeColor="text1"/>
          <w:szCs w:val="24"/>
        </w:rPr>
        <w:t xml:space="preserve"> </w:t>
      </w:r>
      <w:r w:rsidR="00EC0D06" w:rsidRPr="00A1718F">
        <w:rPr>
          <w:rFonts w:cs="Arial"/>
          <w:color w:val="000000" w:themeColor="text1"/>
          <w:szCs w:val="24"/>
        </w:rPr>
        <w:t>suốt, lưng có màu nâu sẫm các tế bào sắc tố biểu bì rất linh động (nhấp nháy). Sau</w:t>
      </w:r>
      <w:r w:rsidR="007B43B7" w:rsidRPr="00A1718F">
        <w:rPr>
          <w:rFonts w:cs="Arial"/>
          <w:color w:val="000000" w:themeColor="text1"/>
          <w:szCs w:val="24"/>
        </w:rPr>
        <w:t xml:space="preserve"> </w:t>
      </w:r>
      <w:r w:rsidR="00EC0D06" w:rsidRPr="00A1718F">
        <w:rPr>
          <w:rFonts w:cs="Arial"/>
          <w:color w:val="000000" w:themeColor="text1"/>
          <w:szCs w:val="24"/>
        </w:rPr>
        <w:t>đó độ phản quang (nhấp nháy) giảm dần và cơ thịt chuyển sang màu trắng nhạt.</w:t>
      </w:r>
      <w:r w:rsidR="007B43B7" w:rsidRPr="00A1718F">
        <w:rPr>
          <w:rFonts w:cs="Arial"/>
          <w:color w:val="000000" w:themeColor="text1"/>
          <w:szCs w:val="24"/>
        </w:rPr>
        <w:t xml:space="preserve"> </w:t>
      </w:r>
      <w:r w:rsidR="00EC0D06" w:rsidRPr="00A1718F">
        <w:rPr>
          <w:rFonts w:cs="Arial"/>
          <w:color w:val="000000" w:themeColor="text1"/>
          <w:szCs w:val="24"/>
        </w:rPr>
        <w:t xml:space="preserve">Nếu </w:t>
      </w:r>
      <w:r w:rsidR="00B4661B" w:rsidRPr="00A1718F">
        <w:rPr>
          <w:rFonts w:cs="Arial"/>
          <w:color w:val="000000" w:themeColor="text1"/>
          <w:szCs w:val="24"/>
        </w:rPr>
        <w:t>mực</w:t>
      </w:r>
      <w:r w:rsidR="00EC0D06" w:rsidRPr="00A1718F">
        <w:rPr>
          <w:rFonts w:cs="Arial"/>
          <w:color w:val="000000" w:themeColor="text1"/>
          <w:szCs w:val="24"/>
        </w:rPr>
        <w:t xml:space="preserve"> bị để lâu ngoài không khí da của chúng bị mất ẩm, cơ</w:t>
      </w:r>
      <w:r w:rsidR="007B43B7" w:rsidRPr="00A1718F">
        <w:rPr>
          <w:rFonts w:cs="Arial"/>
          <w:color w:val="000000" w:themeColor="text1"/>
          <w:szCs w:val="24"/>
        </w:rPr>
        <w:t xml:space="preserve"> </w:t>
      </w:r>
      <w:r w:rsidR="00EC0D06" w:rsidRPr="00A1718F">
        <w:rPr>
          <w:rFonts w:cs="Arial"/>
          <w:color w:val="000000" w:themeColor="text1"/>
          <w:szCs w:val="24"/>
        </w:rPr>
        <w:t>thị co cứng, tế bào sắc tố cố định ở trạng thái mở và chúng không còn nhấp nháy</w:t>
      </w:r>
      <w:r w:rsidR="007B43B7" w:rsidRPr="00A1718F">
        <w:rPr>
          <w:rFonts w:cs="Arial"/>
          <w:color w:val="000000" w:themeColor="text1"/>
          <w:szCs w:val="24"/>
        </w:rPr>
        <w:t xml:space="preserve"> </w:t>
      </w:r>
      <w:r w:rsidR="00EC0D06" w:rsidRPr="00A1718F">
        <w:rPr>
          <w:rFonts w:cs="Arial"/>
          <w:color w:val="000000" w:themeColor="text1"/>
          <w:szCs w:val="24"/>
        </w:rPr>
        <w:t xml:space="preserve">nữa. Nếu </w:t>
      </w:r>
      <w:r w:rsidR="00EB7BB1" w:rsidRPr="00A1718F">
        <w:rPr>
          <w:rFonts w:cs="Arial"/>
          <w:color w:val="000000" w:themeColor="text1"/>
          <w:szCs w:val="24"/>
        </w:rPr>
        <w:t>mực</w:t>
      </w:r>
      <w:r w:rsidR="00EC0D06" w:rsidRPr="00A1718F">
        <w:rPr>
          <w:rFonts w:cs="Arial"/>
          <w:color w:val="000000" w:themeColor="text1"/>
          <w:szCs w:val="24"/>
        </w:rPr>
        <w:t xml:space="preserve"> được duy trì ở trạng thái ẩm ướt thì tế bào sắc tố</w:t>
      </w:r>
      <w:r w:rsidR="007B43B7" w:rsidRPr="00A1718F">
        <w:rPr>
          <w:rFonts w:cs="Arial"/>
          <w:color w:val="000000" w:themeColor="text1"/>
          <w:szCs w:val="24"/>
        </w:rPr>
        <w:t xml:space="preserve"> </w:t>
      </w:r>
      <w:r w:rsidR="00EC0D06" w:rsidRPr="00A1718F">
        <w:rPr>
          <w:rFonts w:cs="Arial"/>
          <w:color w:val="000000" w:themeColor="text1"/>
          <w:szCs w:val="24"/>
        </w:rPr>
        <w:t>co dần lại và bề mặt trở nên trắng với các chấm đen. Khi lượng bazơ nitơ bay hơi</w:t>
      </w:r>
      <w:r w:rsidR="007B43B7" w:rsidRPr="00A1718F">
        <w:rPr>
          <w:rFonts w:cs="Arial"/>
          <w:color w:val="000000" w:themeColor="text1"/>
          <w:szCs w:val="24"/>
        </w:rPr>
        <w:t xml:space="preserve"> </w:t>
      </w:r>
      <w:r w:rsidR="00EC0D06" w:rsidRPr="00A1718F">
        <w:rPr>
          <w:rFonts w:cs="Arial"/>
          <w:color w:val="000000" w:themeColor="text1"/>
          <w:szCs w:val="24"/>
        </w:rPr>
        <w:t xml:space="preserve">trong biểu bì tăng lên, sắc tố bị tách ra, </w:t>
      </w:r>
      <w:r w:rsidR="0026635F" w:rsidRPr="00A1718F">
        <w:rPr>
          <w:rFonts w:cs="Arial"/>
          <w:color w:val="000000" w:themeColor="text1"/>
          <w:szCs w:val="24"/>
        </w:rPr>
        <w:t>mực</w:t>
      </w:r>
      <w:r w:rsidR="00EC0D06" w:rsidRPr="00A1718F">
        <w:rPr>
          <w:rFonts w:cs="Arial"/>
          <w:color w:val="000000" w:themeColor="text1"/>
          <w:szCs w:val="24"/>
        </w:rPr>
        <w:t xml:space="preserve"> chuyển sang màu đỏ</w:t>
      </w:r>
      <w:r w:rsidR="007B43B7" w:rsidRPr="00A1718F">
        <w:rPr>
          <w:rFonts w:cs="Arial"/>
          <w:color w:val="000000" w:themeColor="text1"/>
          <w:szCs w:val="24"/>
        </w:rPr>
        <w:t xml:space="preserve"> </w:t>
      </w:r>
      <w:r w:rsidR="00EC0D06" w:rsidRPr="00A1718F">
        <w:rPr>
          <w:rFonts w:cs="Arial"/>
          <w:color w:val="000000" w:themeColor="text1"/>
          <w:szCs w:val="24"/>
        </w:rPr>
        <w:t xml:space="preserve">nhạt, lúc này </w:t>
      </w:r>
      <w:r w:rsidR="0026635F" w:rsidRPr="00A1718F">
        <w:rPr>
          <w:rFonts w:cs="Arial"/>
          <w:color w:val="000000" w:themeColor="text1"/>
          <w:szCs w:val="24"/>
        </w:rPr>
        <w:t>mực</w:t>
      </w:r>
      <w:r w:rsidR="00EC0D06" w:rsidRPr="00A1718F">
        <w:rPr>
          <w:rFonts w:cs="Arial"/>
          <w:color w:val="000000" w:themeColor="text1"/>
          <w:szCs w:val="24"/>
        </w:rPr>
        <w:t xml:space="preserve"> đã đi vào giai đoạn ươn hỏng (Huỳnh Nguyễn</w:t>
      </w:r>
      <w:r w:rsidR="007B43B7" w:rsidRPr="00A1718F">
        <w:rPr>
          <w:rFonts w:cs="Arial"/>
          <w:color w:val="000000" w:themeColor="text1"/>
          <w:szCs w:val="24"/>
        </w:rPr>
        <w:t xml:space="preserve"> </w:t>
      </w:r>
      <w:r w:rsidR="00EC0D06" w:rsidRPr="00A1718F">
        <w:rPr>
          <w:rFonts w:cs="Arial"/>
          <w:color w:val="000000" w:themeColor="text1"/>
          <w:szCs w:val="24"/>
        </w:rPr>
        <w:t>Duy Bảo, 2005).</w:t>
      </w:r>
      <w:r w:rsidR="000F56C4" w:rsidRPr="00A1718F">
        <w:rPr>
          <w:rFonts w:cs="Arial"/>
          <w:color w:val="000000" w:themeColor="text1"/>
          <w:szCs w:val="24"/>
        </w:rPr>
        <w:t xml:space="preserve"> </w:t>
      </w:r>
    </w:p>
    <w:p w14:paraId="110400EE" w14:textId="7F0E8696" w:rsidR="00EC0D06" w:rsidRPr="00A1718F" w:rsidRDefault="000F56C4" w:rsidP="009316A6">
      <w:pPr>
        <w:spacing w:line="276" w:lineRule="auto"/>
        <w:ind w:firstLine="567"/>
        <w:rPr>
          <w:rFonts w:cs="Arial"/>
          <w:color w:val="000000" w:themeColor="text1"/>
          <w:szCs w:val="24"/>
        </w:rPr>
      </w:pPr>
      <w:r w:rsidRPr="00A1718F">
        <w:rPr>
          <w:rFonts w:cs="Arial"/>
          <w:color w:val="000000" w:themeColor="text1"/>
          <w:szCs w:val="24"/>
        </w:rPr>
        <w:t>Sự biến đổi màu sắc là một hiện tượng phổ biến ở thủy sản, biến màu thường thấy nhất ở mực đó là hiện tượng biến đỏ. Sự biến đổi màu sắc của động vật sau khi đánh bắt hoặc sau khi chết là một quá trình gồm một chuỗi phản ứng liên tục và phức tạp do enzyme tyrosinase trong cơ thịt mực gây ra với sản phẩm cuối cùng tạo ra đó là sắc tố melanin, chính sắc tố này gây hiện tượng biến đỏ thường thấy trên mực. Melanin là sản phẩm cuối cùng của một chuỗi các phản ứng oxy hóa, sau khi tạo thành sẽ được kết hợp với protein trong các melanosomes để tạo thành melanoprotein rất bền vững và khó bị phân hủy về mặt hóa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24F83" w:rsidRPr="00A1718F" w14:paraId="483C51CF" w14:textId="77777777" w:rsidTr="00C32431">
        <w:tc>
          <w:tcPr>
            <w:tcW w:w="9017" w:type="dxa"/>
          </w:tcPr>
          <w:p w14:paraId="254E4F13" w14:textId="497E92C4" w:rsidR="00464C7C" w:rsidRPr="00A1718F" w:rsidRDefault="00464C7C" w:rsidP="009316A6">
            <w:pPr>
              <w:spacing w:line="276" w:lineRule="auto"/>
              <w:jc w:val="center"/>
              <w:rPr>
                <w:rFonts w:cs="Arial"/>
                <w:color w:val="000000" w:themeColor="text1"/>
                <w:szCs w:val="24"/>
              </w:rPr>
            </w:pPr>
            <w:r w:rsidRPr="00A1718F">
              <w:rPr>
                <w:rFonts w:cs="Arial"/>
                <w:noProof/>
                <w:color w:val="000000" w:themeColor="text1"/>
                <w:szCs w:val="24"/>
              </w:rPr>
              <w:drawing>
                <wp:inline distT="0" distB="0" distL="0" distR="0" wp14:anchorId="17D14452" wp14:editId="10050E0F">
                  <wp:extent cx="3300821" cy="2088111"/>
                  <wp:effectExtent l="0" t="0" r="0" b="7620"/>
                  <wp:docPr id="111" name="Picture 1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Diagram&#10;&#10;Description automatically generated"/>
                          <pic:cNvPicPr/>
                        </pic:nvPicPr>
                        <pic:blipFill rotWithShape="1">
                          <a:blip r:embed="rId28">
                            <a:extLst>
                              <a:ext uri="{BEBA8EAE-BF5A-486C-A8C5-ECC9F3942E4B}">
                                <a14:imgProps xmlns:a14="http://schemas.microsoft.com/office/drawing/2010/main">
                                  <a14:imgLayer r:embed="rId29">
                                    <a14:imgEffect>
                                      <a14:brightnessContrast bright="20000"/>
                                    </a14:imgEffect>
                                  </a14:imgLayer>
                                </a14:imgProps>
                              </a:ext>
                            </a:extLst>
                          </a:blip>
                          <a:srcRect l="17448" r="14257" b="49567"/>
                          <a:stretch/>
                        </pic:blipFill>
                        <pic:spPr bwMode="auto">
                          <a:xfrm>
                            <a:off x="0" y="0"/>
                            <a:ext cx="3311379" cy="2094790"/>
                          </a:xfrm>
                          <a:prstGeom prst="rect">
                            <a:avLst/>
                          </a:prstGeom>
                          <a:ln>
                            <a:noFill/>
                          </a:ln>
                          <a:extLst>
                            <a:ext uri="{53640926-AAD7-44D8-BBD7-CCE9431645EC}">
                              <a14:shadowObscured xmlns:a14="http://schemas.microsoft.com/office/drawing/2010/main"/>
                            </a:ext>
                          </a:extLst>
                        </pic:spPr>
                      </pic:pic>
                    </a:graphicData>
                  </a:graphic>
                </wp:inline>
              </w:drawing>
            </w:r>
          </w:p>
        </w:tc>
      </w:tr>
      <w:tr w:rsidR="00E24F83" w:rsidRPr="00A1718F" w14:paraId="6A3308A9" w14:textId="77777777" w:rsidTr="00C32431">
        <w:tc>
          <w:tcPr>
            <w:tcW w:w="9017" w:type="dxa"/>
          </w:tcPr>
          <w:p w14:paraId="45265260" w14:textId="6A310C29" w:rsidR="00464C7C" w:rsidRPr="00A1718F" w:rsidRDefault="00C32431" w:rsidP="009316A6">
            <w:pPr>
              <w:pStyle w:val="Caption"/>
              <w:spacing w:line="276" w:lineRule="auto"/>
              <w:rPr>
                <w:rFonts w:cs="Arial"/>
                <w:color w:val="000000" w:themeColor="text1"/>
                <w:szCs w:val="24"/>
              </w:rPr>
            </w:pPr>
            <w:r w:rsidRPr="00A1718F">
              <w:rPr>
                <w:rFonts w:cs="Arial"/>
                <w:color w:val="000000" w:themeColor="text1"/>
                <w:szCs w:val="24"/>
              </w:rPr>
              <w:t xml:space="preserve"> </w:t>
            </w:r>
            <w:bookmarkStart w:id="145" w:name="_Toc131426462"/>
            <w:r w:rsidR="008850EB" w:rsidRPr="00A1718F">
              <w:rPr>
                <w:rFonts w:cs="Arial"/>
                <w:color w:val="000000" w:themeColor="text1"/>
                <w:szCs w:val="24"/>
              </w:rPr>
              <w:t xml:space="preserve">Hình </w:t>
            </w:r>
            <w:r w:rsidR="008850EB" w:rsidRPr="00A1718F">
              <w:rPr>
                <w:rFonts w:cs="Arial"/>
                <w:color w:val="000000" w:themeColor="text1"/>
                <w:szCs w:val="24"/>
              </w:rPr>
              <w:fldChar w:fldCharType="begin"/>
            </w:r>
            <w:r w:rsidR="008850EB" w:rsidRPr="00A1718F">
              <w:rPr>
                <w:rFonts w:cs="Arial"/>
                <w:color w:val="000000" w:themeColor="text1"/>
                <w:szCs w:val="24"/>
              </w:rPr>
              <w:instrText xml:space="preserve"> SEQ Hình \* ARABIC </w:instrText>
            </w:r>
            <w:r w:rsidR="008850EB" w:rsidRPr="00A1718F">
              <w:rPr>
                <w:rFonts w:cs="Arial"/>
                <w:color w:val="000000" w:themeColor="text1"/>
                <w:szCs w:val="24"/>
              </w:rPr>
              <w:fldChar w:fldCharType="separate"/>
            </w:r>
            <w:r w:rsidR="002469EC">
              <w:rPr>
                <w:rFonts w:cs="Arial"/>
                <w:noProof/>
                <w:color w:val="000000" w:themeColor="text1"/>
                <w:szCs w:val="24"/>
              </w:rPr>
              <w:t>4</w:t>
            </w:r>
            <w:r w:rsidR="008850EB" w:rsidRPr="00A1718F">
              <w:rPr>
                <w:rFonts w:cs="Arial"/>
                <w:color w:val="000000" w:themeColor="text1"/>
                <w:szCs w:val="24"/>
              </w:rPr>
              <w:fldChar w:fldCharType="end"/>
            </w:r>
            <w:r w:rsidR="008850EB" w:rsidRPr="00A1718F">
              <w:rPr>
                <w:rFonts w:cs="Arial"/>
                <w:color w:val="000000" w:themeColor="text1"/>
                <w:szCs w:val="24"/>
              </w:rPr>
              <w:t xml:space="preserve">. </w:t>
            </w:r>
            <w:r w:rsidR="00656007" w:rsidRPr="00A1718F">
              <w:rPr>
                <w:rFonts w:cs="Arial"/>
                <w:color w:val="000000" w:themeColor="text1"/>
                <w:szCs w:val="24"/>
              </w:rPr>
              <w:t>Cấu tạo tế bào sắc tế của mực</w:t>
            </w:r>
            <w:bookmarkEnd w:id="145"/>
          </w:p>
        </w:tc>
      </w:tr>
      <w:tr w:rsidR="00E24F83" w:rsidRPr="00A1718F" w14:paraId="3885F3A8" w14:textId="77777777" w:rsidTr="00C32431">
        <w:tc>
          <w:tcPr>
            <w:tcW w:w="9017" w:type="dxa"/>
          </w:tcPr>
          <w:p w14:paraId="243C4DEB" w14:textId="4E3D9C51" w:rsidR="00464C7C" w:rsidRPr="00A1718F" w:rsidRDefault="00F90410" w:rsidP="009316A6">
            <w:pPr>
              <w:spacing w:line="276" w:lineRule="auto"/>
              <w:jc w:val="center"/>
              <w:rPr>
                <w:rFonts w:cs="Arial"/>
                <w:color w:val="000000" w:themeColor="text1"/>
                <w:szCs w:val="24"/>
              </w:rPr>
            </w:pPr>
            <w:r w:rsidRPr="00A1718F">
              <w:rPr>
                <w:rFonts w:cs="Arial"/>
                <w:noProof/>
                <w:color w:val="000000" w:themeColor="text1"/>
                <w:szCs w:val="24"/>
              </w:rPr>
              <w:drawing>
                <wp:inline distT="0" distB="0" distL="0" distR="0" wp14:anchorId="2CA2B3D5" wp14:editId="78D9B523">
                  <wp:extent cx="4772025" cy="1019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BEBA8EAE-BF5A-486C-A8C5-ECC9F3942E4B}">
                                <a14:imgProps xmlns:a14="http://schemas.microsoft.com/office/drawing/2010/main">
                                  <a14:imgLayer r:embed="rId29">
                                    <a14:imgEffect>
                                      <a14:brightnessContrast bright="20000" contrast="-20000"/>
                                    </a14:imgEffect>
                                  </a14:imgLayer>
                                </a14:imgProps>
                              </a:ext>
                            </a:extLst>
                          </a:blip>
                          <a:srcRect l="10468" t="61878" r="6281" b="17367"/>
                          <a:stretch/>
                        </pic:blipFill>
                        <pic:spPr bwMode="auto">
                          <a:xfrm>
                            <a:off x="0" y="0"/>
                            <a:ext cx="4772025" cy="1019175"/>
                          </a:xfrm>
                          <a:prstGeom prst="rect">
                            <a:avLst/>
                          </a:prstGeom>
                          <a:ln>
                            <a:noFill/>
                          </a:ln>
                          <a:extLst>
                            <a:ext uri="{53640926-AAD7-44D8-BBD7-CCE9431645EC}">
                              <a14:shadowObscured xmlns:a14="http://schemas.microsoft.com/office/drawing/2010/main"/>
                            </a:ext>
                          </a:extLst>
                        </pic:spPr>
                      </pic:pic>
                    </a:graphicData>
                  </a:graphic>
                </wp:inline>
              </w:drawing>
            </w:r>
          </w:p>
        </w:tc>
      </w:tr>
      <w:tr w:rsidR="00E24F83" w:rsidRPr="00A1718F" w14:paraId="5A8124B7" w14:textId="77777777" w:rsidTr="00C32431">
        <w:tc>
          <w:tcPr>
            <w:tcW w:w="9017" w:type="dxa"/>
          </w:tcPr>
          <w:p w14:paraId="653028B2" w14:textId="3189181F" w:rsidR="008850EB" w:rsidRPr="00A1718F" w:rsidRDefault="008850EB" w:rsidP="009316A6">
            <w:pPr>
              <w:pStyle w:val="Caption"/>
              <w:spacing w:line="276" w:lineRule="auto"/>
              <w:rPr>
                <w:rFonts w:cs="Arial"/>
                <w:color w:val="000000" w:themeColor="text1"/>
                <w:szCs w:val="24"/>
              </w:rPr>
            </w:pPr>
            <w:bookmarkStart w:id="146" w:name="_Toc131426463"/>
            <w:r w:rsidRPr="00A1718F">
              <w:rPr>
                <w:rFonts w:cs="Arial"/>
                <w:color w:val="000000" w:themeColor="text1"/>
                <w:szCs w:val="24"/>
              </w:rPr>
              <w:t xml:space="preserve">Hình </w:t>
            </w:r>
            <w:r w:rsidRPr="00A1718F">
              <w:rPr>
                <w:rFonts w:cs="Arial"/>
                <w:color w:val="000000" w:themeColor="text1"/>
                <w:szCs w:val="24"/>
              </w:rPr>
              <w:fldChar w:fldCharType="begin"/>
            </w:r>
            <w:r w:rsidRPr="00A1718F">
              <w:rPr>
                <w:rFonts w:cs="Arial"/>
                <w:color w:val="000000" w:themeColor="text1"/>
                <w:szCs w:val="24"/>
              </w:rPr>
              <w:instrText xml:space="preserve"> SEQ Hình \* ARABIC </w:instrText>
            </w:r>
            <w:r w:rsidRPr="00A1718F">
              <w:rPr>
                <w:rFonts w:cs="Arial"/>
                <w:color w:val="000000" w:themeColor="text1"/>
                <w:szCs w:val="24"/>
              </w:rPr>
              <w:fldChar w:fldCharType="separate"/>
            </w:r>
            <w:r w:rsidR="002469EC">
              <w:rPr>
                <w:rFonts w:cs="Arial"/>
                <w:noProof/>
                <w:color w:val="000000" w:themeColor="text1"/>
                <w:szCs w:val="24"/>
              </w:rPr>
              <w:t>5</w:t>
            </w:r>
            <w:r w:rsidRPr="00A1718F">
              <w:rPr>
                <w:rFonts w:cs="Arial"/>
                <w:color w:val="000000" w:themeColor="text1"/>
                <w:szCs w:val="24"/>
              </w:rPr>
              <w:fldChar w:fldCharType="end"/>
            </w:r>
            <w:r w:rsidRPr="00A1718F">
              <w:rPr>
                <w:rFonts w:cs="Arial"/>
                <w:color w:val="000000" w:themeColor="text1"/>
                <w:szCs w:val="24"/>
              </w:rPr>
              <w:t>.</w:t>
            </w:r>
            <w:r w:rsidR="00C32431" w:rsidRPr="00A1718F">
              <w:rPr>
                <w:rFonts w:cs="Arial"/>
                <w:color w:val="000000" w:themeColor="text1"/>
                <w:szCs w:val="24"/>
              </w:rPr>
              <w:t xml:space="preserve"> </w:t>
            </w:r>
            <w:r w:rsidR="00656007" w:rsidRPr="00A1718F">
              <w:rPr>
                <w:rFonts w:cs="Arial"/>
                <w:color w:val="000000" w:themeColor="text1"/>
                <w:szCs w:val="24"/>
              </w:rPr>
              <w:t xml:space="preserve">Các tế bào sắc tố trên da của các loài mực </w:t>
            </w:r>
            <w:r w:rsidR="003C694E" w:rsidRPr="00A1718F">
              <w:rPr>
                <w:rFonts w:cs="Arial"/>
                <w:color w:val="000000" w:themeColor="text1"/>
                <w:szCs w:val="24"/>
              </w:rPr>
              <w:t>(A) Mực nang,</w:t>
            </w:r>
            <w:bookmarkEnd w:id="146"/>
            <w:r w:rsidR="003C694E" w:rsidRPr="00A1718F">
              <w:rPr>
                <w:rFonts w:cs="Arial"/>
                <w:color w:val="000000" w:themeColor="text1"/>
                <w:szCs w:val="24"/>
              </w:rPr>
              <w:t xml:space="preserve"> </w:t>
            </w:r>
          </w:p>
          <w:p w14:paraId="3A8D519F" w14:textId="71DDCDE1" w:rsidR="00656007" w:rsidRPr="00A1718F" w:rsidRDefault="003C694E" w:rsidP="009316A6">
            <w:pPr>
              <w:pStyle w:val="Caption"/>
              <w:spacing w:line="276" w:lineRule="auto"/>
              <w:rPr>
                <w:rFonts w:cs="Arial"/>
                <w:color w:val="000000" w:themeColor="text1"/>
                <w:szCs w:val="24"/>
              </w:rPr>
            </w:pPr>
            <w:r w:rsidRPr="00A1718F">
              <w:rPr>
                <w:rFonts w:cs="Arial"/>
                <w:color w:val="000000" w:themeColor="text1"/>
                <w:szCs w:val="24"/>
              </w:rPr>
              <w:t xml:space="preserve">(B) mực ống, </w:t>
            </w:r>
            <w:r w:rsidR="009D4EF0" w:rsidRPr="00A1718F">
              <w:rPr>
                <w:rFonts w:cs="Arial"/>
                <w:color w:val="000000" w:themeColor="text1"/>
                <w:szCs w:val="24"/>
              </w:rPr>
              <w:t>(</w:t>
            </w:r>
            <w:r w:rsidRPr="00A1718F">
              <w:rPr>
                <w:rFonts w:cs="Arial"/>
                <w:color w:val="000000" w:themeColor="text1"/>
                <w:szCs w:val="24"/>
              </w:rPr>
              <w:t>C</w:t>
            </w:r>
            <w:r w:rsidR="0026635F" w:rsidRPr="00A1718F">
              <w:rPr>
                <w:rFonts w:cs="Arial"/>
                <w:color w:val="000000" w:themeColor="text1"/>
                <w:szCs w:val="24"/>
              </w:rPr>
              <w:t>)</w:t>
            </w:r>
            <w:r w:rsidRPr="00A1718F">
              <w:rPr>
                <w:rFonts w:cs="Arial"/>
                <w:color w:val="000000" w:themeColor="text1"/>
                <w:szCs w:val="24"/>
              </w:rPr>
              <w:t>mực đại dương</w:t>
            </w:r>
          </w:p>
        </w:tc>
      </w:tr>
    </w:tbl>
    <w:p w14:paraId="13A95535" w14:textId="234EA308" w:rsidR="00A43A0D" w:rsidRPr="00A1718F" w:rsidRDefault="00D819F8" w:rsidP="009316A6">
      <w:pPr>
        <w:spacing w:line="276" w:lineRule="auto"/>
        <w:ind w:firstLine="567"/>
        <w:rPr>
          <w:rFonts w:cs="Arial"/>
          <w:color w:val="000000" w:themeColor="text1"/>
          <w:szCs w:val="24"/>
        </w:rPr>
      </w:pPr>
      <w:r w:rsidRPr="00A1718F">
        <w:rPr>
          <w:rFonts w:cs="Arial"/>
          <w:color w:val="000000" w:themeColor="text1"/>
          <w:szCs w:val="24"/>
        </w:rPr>
        <w:t xml:space="preserve">Giải pháp khắc phục đối với hiện tượng biến đỏ, biến đen trên động vật nói chung và mực nói riêng đó là ngăn không cho quá trình oxy hóa xảy ra bằng cách hạ thấp nhiệt độ nhằm ức chế quá trình hoạt động của enzyme và vi sinh vật, đồng thời đảm bảo không cho sản phẩm tiếp xúc trực tiếp với oxy không khí. Chính hiện tượng biến đỏ này là </w:t>
      </w:r>
      <w:r w:rsidR="006E612A" w:rsidRPr="00A1718F">
        <w:rPr>
          <w:rFonts w:cs="Arial"/>
          <w:color w:val="000000" w:themeColor="text1"/>
          <w:szCs w:val="24"/>
        </w:rPr>
        <w:t xml:space="preserve">một trong các </w:t>
      </w:r>
      <w:r w:rsidRPr="00A1718F">
        <w:rPr>
          <w:rFonts w:cs="Arial"/>
          <w:color w:val="000000" w:themeColor="text1"/>
          <w:szCs w:val="24"/>
        </w:rPr>
        <w:t>nguyên nhân trực tiếp gây suy giảm chất lượng</w:t>
      </w:r>
      <w:r w:rsidR="007F7FD3" w:rsidRPr="00A1718F">
        <w:rPr>
          <w:rFonts w:cs="Arial"/>
          <w:color w:val="000000" w:themeColor="text1"/>
          <w:szCs w:val="24"/>
        </w:rPr>
        <w:t xml:space="preserve"> cảm quan</w:t>
      </w:r>
      <w:r w:rsidRPr="00A1718F">
        <w:rPr>
          <w:rFonts w:cs="Arial"/>
          <w:color w:val="000000" w:themeColor="text1"/>
          <w:szCs w:val="24"/>
        </w:rPr>
        <w:t>, giảm giá trị kinh tế sản phẩm mực ống khi về đến bờ (Trần Cảnh Đình, 2008)</w:t>
      </w:r>
      <w:r w:rsidR="001053D7" w:rsidRPr="00A1718F">
        <w:rPr>
          <w:rFonts w:cs="Arial"/>
          <w:color w:val="000000" w:themeColor="text1"/>
          <w:szCs w:val="24"/>
        </w:rPr>
        <w:t xml:space="preserve">. </w:t>
      </w:r>
      <w:r w:rsidR="00A43A0D" w:rsidRPr="00A1718F">
        <w:rPr>
          <w:rFonts w:cs="Arial"/>
          <w:color w:val="000000" w:themeColor="text1"/>
          <w:szCs w:val="24"/>
        </w:rPr>
        <w:t xml:space="preserve">Trong thực tế sản xuất, do quá trình bảo quản </w:t>
      </w:r>
      <w:r w:rsidR="004B31FA" w:rsidRPr="00A1718F">
        <w:rPr>
          <w:rFonts w:cs="Arial"/>
          <w:color w:val="000000" w:themeColor="text1"/>
          <w:szCs w:val="24"/>
        </w:rPr>
        <w:t>chưa tốt</w:t>
      </w:r>
      <w:r w:rsidR="00D04522" w:rsidRPr="00A1718F">
        <w:rPr>
          <w:rFonts w:cs="Arial"/>
          <w:color w:val="000000" w:themeColor="text1"/>
          <w:szCs w:val="24"/>
        </w:rPr>
        <w:t xml:space="preserve"> (tiếp xúc nhiểu với oxy</w:t>
      </w:r>
      <w:r w:rsidR="004B31FA" w:rsidRPr="00A1718F">
        <w:rPr>
          <w:rFonts w:cs="Arial"/>
          <w:color w:val="000000" w:themeColor="text1"/>
          <w:szCs w:val="24"/>
        </w:rPr>
        <w:t>,</w:t>
      </w:r>
      <w:r w:rsidR="00D04522" w:rsidRPr="00A1718F">
        <w:rPr>
          <w:rFonts w:cs="Arial"/>
          <w:color w:val="000000" w:themeColor="text1"/>
          <w:szCs w:val="24"/>
        </w:rPr>
        <w:t xml:space="preserve"> h</w:t>
      </w:r>
      <w:r w:rsidR="004D5851" w:rsidRPr="00A1718F">
        <w:rPr>
          <w:rFonts w:cs="Arial"/>
          <w:color w:val="000000" w:themeColor="text1"/>
          <w:szCs w:val="24"/>
        </w:rPr>
        <w:t>oặc nước ngọt)</w:t>
      </w:r>
      <w:r w:rsidR="004B31FA" w:rsidRPr="00A1718F">
        <w:rPr>
          <w:rFonts w:cs="Arial"/>
          <w:color w:val="000000" w:themeColor="text1"/>
          <w:szCs w:val="24"/>
        </w:rPr>
        <w:t xml:space="preserve"> </w:t>
      </w:r>
      <w:r w:rsidR="004D5327" w:rsidRPr="00A1718F">
        <w:rPr>
          <w:rFonts w:cs="Arial"/>
          <w:color w:val="000000" w:themeColor="text1"/>
          <w:szCs w:val="24"/>
        </w:rPr>
        <w:t xml:space="preserve">phần da mực </w:t>
      </w:r>
      <w:r w:rsidR="00F00EE1" w:rsidRPr="00A1718F">
        <w:rPr>
          <w:rFonts w:cs="Arial"/>
          <w:color w:val="000000" w:themeColor="text1"/>
          <w:szCs w:val="24"/>
        </w:rPr>
        <w:t xml:space="preserve">có tốc độ biến đổi nhanh, </w:t>
      </w:r>
      <w:r w:rsidR="004D5327" w:rsidRPr="00A1718F">
        <w:rPr>
          <w:rFonts w:cs="Arial"/>
          <w:color w:val="000000" w:themeColor="text1"/>
          <w:szCs w:val="24"/>
        </w:rPr>
        <w:t>có thể bị biến đỏ</w:t>
      </w:r>
      <w:r w:rsidR="003A2E49" w:rsidRPr="00A1718F">
        <w:rPr>
          <w:rFonts w:cs="Arial"/>
          <w:color w:val="000000" w:themeColor="text1"/>
          <w:szCs w:val="24"/>
        </w:rPr>
        <w:t xml:space="preserve"> hoàn to</w:t>
      </w:r>
      <w:r w:rsidR="00C73E17" w:rsidRPr="00A1718F">
        <w:rPr>
          <w:rFonts w:cs="Arial"/>
          <w:color w:val="000000" w:themeColor="text1"/>
          <w:szCs w:val="24"/>
        </w:rPr>
        <w:t>àn,</w:t>
      </w:r>
      <w:r w:rsidR="00E70F1B" w:rsidRPr="00A1718F">
        <w:rPr>
          <w:rFonts w:cs="Arial"/>
          <w:color w:val="000000" w:themeColor="text1"/>
          <w:szCs w:val="24"/>
        </w:rPr>
        <w:t xml:space="preserve"> nhưng </w:t>
      </w:r>
      <w:r w:rsidR="00930163" w:rsidRPr="00A1718F">
        <w:rPr>
          <w:rFonts w:cs="Arial"/>
          <w:color w:val="000000" w:themeColor="text1"/>
          <w:szCs w:val="24"/>
        </w:rPr>
        <w:t>phần thịt mực</w:t>
      </w:r>
      <w:r w:rsidR="00835C7C" w:rsidRPr="00A1718F">
        <w:rPr>
          <w:rFonts w:cs="Arial"/>
          <w:color w:val="000000" w:themeColor="text1"/>
          <w:szCs w:val="24"/>
        </w:rPr>
        <w:t xml:space="preserve"> hoặc mắt</w:t>
      </w:r>
      <w:r w:rsidR="00F00EE1" w:rsidRPr="00A1718F">
        <w:rPr>
          <w:rFonts w:cs="Arial"/>
          <w:color w:val="000000" w:themeColor="text1"/>
          <w:szCs w:val="24"/>
        </w:rPr>
        <w:t xml:space="preserve"> </w:t>
      </w:r>
      <w:r w:rsidR="0004263D" w:rsidRPr="00A1718F">
        <w:rPr>
          <w:rFonts w:cs="Arial"/>
          <w:color w:val="000000" w:themeColor="text1"/>
          <w:szCs w:val="24"/>
        </w:rPr>
        <w:t>có tốc độ biến đổi chậm hơn</w:t>
      </w:r>
      <w:r w:rsidR="000F56C4" w:rsidRPr="00A1718F">
        <w:rPr>
          <w:rFonts w:cs="Arial"/>
          <w:color w:val="000000" w:themeColor="text1"/>
          <w:szCs w:val="24"/>
        </w:rPr>
        <w:t xml:space="preserve">. </w:t>
      </w:r>
      <w:r w:rsidR="00A41AF4" w:rsidRPr="00A1718F">
        <w:rPr>
          <w:rFonts w:cs="Arial"/>
          <w:color w:val="000000" w:themeColor="text1"/>
          <w:szCs w:val="24"/>
        </w:rPr>
        <w:t xml:space="preserve">Do đó, khi đánh giá chất lượng </w:t>
      </w:r>
      <w:r w:rsidR="000F56C4" w:rsidRPr="00A1718F">
        <w:rPr>
          <w:rFonts w:cs="Arial"/>
          <w:color w:val="000000" w:themeColor="text1"/>
          <w:szCs w:val="24"/>
        </w:rPr>
        <w:t>m</w:t>
      </w:r>
      <w:r w:rsidR="00A41AF4" w:rsidRPr="00A1718F">
        <w:rPr>
          <w:rFonts w:cs="Arial"/>
          <w:color w:val="000000" w:themeColor="text1"/>
          <w:szCs w:val="24"/>
        </w:rPr>
        <w:t>ực bằng phương pháp cảm quan</w:t>
      </w:r>
      <w:r w:rsidR="00E70F1B" w:rsidRPr="00A1718F">
        <w:rPr>
          <w:rFonts w:cs="Arial"/>
          <w:color w:val="000000" w:themeColor="text1"/>
          <w:szCs w:val="24"/>
        </w:rPr>
        <w:t xml:space="preserve"> cần xem xét và đánh giá trên nhiều thuộc tính</w:t>
      </w:r>
      <w:r w:rsidR="000F56C4" w:rsidRPr="00A1718F">
        <w:rPr>
          <w:rFonts w:cs="Arial"/>
          <w:color w:val="000000" w:themeColor="text1"/>
          <w:szCs w:val="24"/>
        </w:rPr>
        <w:t xml:space="preserve">. </w:t>
      </w:r>
    </w:p>
    <w:p w14:paraId="78D76465" w14:textId="614E3F13" w:rsidR="004F7452" w:rsidRPr="00A1718F" w:rsidRDefault="004F7452" w:rsidP="009316A6">
      <w:pPr>
        <w:pStyle w:val="Heading3"/>
        <w:spacing w:line="276" w:lineRule="auto"/>
        <w:rPr>
          <w:rFonts w:cs="Arial"/>
        </w:rPr>
      </w:pPr>
      <w:bookmarkStart w:id="147" w:name="_Toc137421633"/>
      <w:r w:rsidRPr="00A1718F">
        <w:rPr>
          <w:rFonts w:cs="Arial"/>
        </w:rPr>
        <w:t>2.</w:t>
      </w:r>
      <w:r w:rsidR="000F56C4" w:rsidRPr="00A1718F">
        <w:rPr>
          <w:rFonts w:cs="Arial"/>
        </w:rPr>
        <w:t>2</w:t>
      </w:r>
      <w:r w:rsidRPr="00A1718F">
        <w:rPr>
          <w:rFonts w:cs="Arial"/>
        </w:rPr>
        <w:t xml:space="preserve">.2 </w:t>
      </w:r>
      <w:r w:rsidR="00AE06B4" w:rsidRPr="00A1718F">
        <w:rPr>
          <w:rFonts w:cs="Arial"/>
        </w:rPr>
        <w:t>Phương pháp đánh giá cảm quan mực</w:t>
      </w:r>
      <w:bookmarkEnd w:id="147"/>
      <w:r w:rsidR="00AE06B4" w:rsidRPr="00A1718F">
        <w:rPr>
          <w:rFonts w:cs="Arial"/>
        </w:rPr>
        <w:t xml:space="preserve"> </w:t>
      </w:r>
    </w:p>
    <w:p w14:paraId="53A3E79A" w14:textId="33C28655" w:rsidR="00D3235E" w:rsidRPr="00A1718F" w:rsidRDefault="00DF6809" w:rsidP="009316A6">
      <w:pPr>
        <w:spacing w:line="276" w:lineRule="auto"/>
        <w:ind w:firstLine="567"/>
        <w:rPr>
          <w:rFonts w:cs="Arial"/>
          <w:color w:val="000000" w:themeColor="text1"/>
          <w:szCs w:val="24"/>
        </w:rPr>
      </w:pPr>
      <w:r w:rsidRPr="00A1718F">
        <w:rPr>
          <w:rFonts w:cs="Arial"/>
          <w:color w:val="000000" w:themeColor="text1"/>
          <w:szCs w:val="24"/>
        </w:rPr>
        <w:t xml:space="preserve">Chỉ tiêu cảm quan đóng vai trò quan trọng trong việc đánh giá chất lượng của nguyên liệu thủy sản. Các chỉ tiêu cảm quan thường bao gồm: mùi; vị; màu sắc và trạng thái. Do vậy chỉ tiêu cảm quan rất hiếm khi quy định giới hạn bằng những con số chính xác mà được ghi bằng từ ngữ hoặc con số hay thậm chí bằng hình ảnh nếu cần. Điều này giúp những người thực hiện có khả năng đánh giá được chính xác hơn chất lượng nguyên liệu. Chỉ tiêu chất lượng </w:t>
      </w:r>
      <w:r w:rsidR="00585602" w:rsidRPr="00A1718F">
        <w:rPr>
          <w:rFonts w:cs="Arial"/>
          <w:color w:val="000000" w:themeColor="text1"/>
          <w:szCs w:val="24"/>
        </w:rPr>
        <w:t xml:space="preserve">nguyên liệu </w:t>
      </w:r>
      <w:r w:rsidR="004F1173" w:rsidRPr="00A1718F">
        <w:rPr>
          <w:rFonts w:cs="Arial"/>
          <w:color w:val="000000" w:themeColor="text1"/>
          <w:szCs w:val="24"/>
        </w:rPr>
        <w:t>và sản phẩm</w:t>
      </w:r>
      <w:r w:rsidRPr="00A1718F">
        <w:rPr>
          <w:rFonts w:cs="Arial"/>
          <w:color w:val="000000" w:themeColor="text1"/>
          <w:szCs w:val="24"/>
        </w:rPr>
        <w:t xml:space="preserve"> bao gồm cảm quan, vật lý, hóa học, vi sinh. Tuy nhiên trên thực tế </w:t>
      </w:r>
      <w:r w:rsidR="004F1173" w:rsidRPr="00A1718F">
        <w:rPr>
          <w:rFonts w:cs="Arial"/>
          <w:color w:val="000000" w:themeColor="text1"/>
          <w:szCs w:val="24"/>
        </w:rPr>
        <w:t xml:space="preserve">sản xuất </w:t>
      </w:r>
      <w:r w:rsidRPr="00A1718F">
        <w:rPr>
          <w:rFonts w:cs="Arial"/>
          <w:color w:val="000000" w:themeColor="text1"/>
          <w:szCs w:val="24"/>
        </w:rPr>
        <w:t>chủ yếu dùng chỉ tiêu cảm quan để đánh giá chất lượng nguyên liệu vì tiết kiệm thời gian khi thu mua</w:t>
      </w:r>
      <w:r w:rsidR="00E62AE6" w:rsidRPr="00A1718F">
        <w:rPr>
          <w:rFonts w:cs="Arial"/>
          <w:color w:val="000000" w:themeColor="text1"/>
          <w:szCs w:val="24"/>
        </w:rPr>
        <w:t xml:space="preserve"> hoặc </w:t>
      </w:r>
      <w:r w:rsidR="00A31E31" w:rsidRPr="00A1718F">
        <w:rPr>
          <w:rFonts w:cs="Arial"/>
          <w:color w:val="000000" w:themeColor="text1"/>
          <w:szCs w:val="24"/>
        </w:rPr>
        <w:t xml:space="preserve">xác định </w:t>
      </w:r>
      <w:r w:rsidR="00E62AE6" w:rsidRPr="00A1718F">
        <w:rPr>
          <w:rFonts w:cs="Arial"/>
          <w:color w:val="000000" w:themeColor="text1"/>
          <w:szCs w:val="24"/>
        </w:rPr>
        <w:t xml:space="preserve">ngay </w:t>
      </w:r>
      <w:r w:rsidR="00A31E31" w:rsidRPr="00A1718F">
        <w:rPr>
          <w:rFonts w:cs="Arial"/>
          <w:color w:val="000000" w:themeColor="text1"/>
          <w:szCs w:val="24"/>
        </w:rPr>
        <w:t xml:space="preserve">được chất lượng </w:t>
      </w:r>
      <w:r w:rsidR="00FA1A83" w:rsidRPr="00A1718F">
        <w:rPr>
          <w:rFonts w:cs="Arial"/>
          <w:color w:val="000000" w:themeColor="text1"/>
          <w:szCs w:val="24"/>
        </w:rPr>
        <w:t xml:space="preserve">sản phẩm </w:t>
      </w:r>
      <w:r w:rsidR="00E62AE6" w:rsidRPr="00A1718F">
        <w:rPr>
          <w:rFonts w:cs="Arial"/>
          <w:color w:val="000000" w:themeColor="text1"/>
          <w:szCs w:val="24"/>
        </w:rPr>
        <w:t>tại thời điểm chế biến</w:t>
      </w:r>
      <w:r w:rsidRPr="00A1718F">
        <w:rPr>
          <w:rFonts w:cs="Arial"/>
          <w:color w:val="000000" w:themeColor="text1"/>
          <w:szCs w:val="24"/>
        </w:rPr>
        <w:t xml:space="preserve"> (Huỳnh Nguyễn Duy Bảo, 2005).</w:t>
      </w:r>
    </w:p>
    <w:p w14:paraId="27013DFD" w14:textId="5DEE7EF7" w:rsidR="00E57D10" w:rsidRPr="00A1718F" w:rsidRDefault="00857DA4" w:rsidP="009316A6">
      <w:pPr>
        <w:spacing w:line="276" w:lineRule="auto"/>
        <w:ind w:firstLine="567"/>
        <w:rPr>
          <w:rFonts w:cs="Arial"/>
          <w:bCs/>
          <w:color w:val="000000" w:themeColor="text1"/>
          <w:szCs w:val="24"/>
        </w:rPr>
      </w:pPr>
      <w:r w:rsidRPr="00A1718F">
        <w:rPr>
          <w:rFonts w:cs="Arial"/>
          <w:color w:val="000000" w:themeColor="text1"/>
          <w:szCs w:val="24"/>
        </w:rPr>
        <w:t>Đối với mực thì phương pháp</w:t>
      </w:r>
      <w:r w:rsidR="001A0272" w:rsidRPr="00A1718F">
        <w:rPr>
          <w:rFonts w:cs="Arial"/>
          <w:color w:val="000000" w:themeColor="text1"/>
          <w:szCs w:val="24"/>
        </w:rPr>
        <w:t xml:space="preserve"> đánh giá chất lượng</w:t>
      </w:r>
      <w:r w:rsidRPr="00A1718F">
        <w:rPr>
          <w:rFonts w:cs="Arial"/>
          <w:color w:val="000000" w:themeColor="text1"/>
          <w:szCs w:val="24"/>
        </w:rPr>
        <w:t xml:space="preserve"> cảm quan đang được áp dụng phổ biến </w:t>
      </w:r>
      <w:r w:rsidR="001A0272" w:rsidRPr="00A1718F">
        <w:rPr>
          <w:rFonts w:cs="Arial"/>
          <w:color w:val="000000" w:themeColor="text1"/>
          <w:szCs w:val="24"/>
        </w:rPr>
        <w:t xml:space="preserve">là phương pháp mô tả. </w:t>
      </w:r>
      <w:r w:rsidR="00E57D10" w:rsidRPr="00A1718F">
        <w:rPr>
          <w:rFonts w:cs="Arial"/>
          <w:color w:val="000000" w:themeColor="text1"/>
          <w:szCs w:val="24"/>
        </w:rPr>
        <w:t>Các vấn đề mô tả trong chỉ tiêu chất lượng phải được tất cả những bên tham gia vào quá trình đánh giá nguyên liệu nhận thức thống nhất. Khi đó họ sẽ có cùng cách đánh giá, nhìn nhận như nhau hoặc đi tới cùng một kết luận. Ví dụ: các đặc điểm như màu sắc sáng bóng, biến vàng hoặc biến hồng của mực ống được hiểu giống nhau đối với những người thực h</w:t>
      </w:r>
      <w:r w:rsidR="00CD2C66" w:rsidRPr="00A1718F">
        <w:rPr>
          <w:rFonts w:cs="Arial"/>
          <w:color w:val="000000" w:themeColor="text1"/>
          <w:szCs w:val="24"/>
        </w:rPr>
        <w:t xml:space="preserve">iện. </w:t>
      </w:r>
      <w:r w:rsidR="003351C4" w:rsidRPr="00A1718F">
        <w:rPr>
          <w:rFonts w:cs="Arial"/>
          <w:color w:val="000000" w:themeColor="text1"/>
          <w:szCs w:val="24"/>
        </w:rPr>
        <w:t xml:space="preserve">Theo tác giả Huỳnh Nguyễn Duy Bảo (2005), </w:t>
      </w:r>
      <w:r w:rsidR="00CD2C66" w:rsidRPr="00A1718F">
        <w:rPr>
          <w:rFonts w:cs="Arial"/>
          <w:bCs/>
          <w:color w:val="000000" w:themeColor="text1"/>
          <w:szCs w:val="24"/>
        </w:rPr>
        <w:t>Các bước xây dựng chỉ tiêu cảm quan</w:t>
      </w:r>
      <w:r w:rsidR="00E61347" w:rsidRPr="00A1718F">
        <w:rPr>
          <w:rFonts w:cs="Arial"/>
          <w:bCs/>
          <w:color w:val="000000" w:themeColor="text1"/>
          <w:szCs w:val="24"/>
        </w:rPr>
        <w:t xml:space="preserve"> như sau:</w:t>
      </w:r>
    </w:p>
    <w:p w14:paraId="11F03A8A" w14:textId="71A3A36D" w:rsidR="00E57D10" w:rsidRPr="00A1718F" w:rsidRDefault="00E57D10" w:rsidP="009316A6">
      <w:pPr>
        <w:spacing w:line="276" w:lineRule="auto"/>
        <w:ind w:firstLine="567"/>
        <w:rPr>
          <w:rFonts w:cs="Arial"/>
          <w:color w:val="000000" w:themeColor="text1"/>
          <w:szCs w:val="24"/>
        </w:rPr>
      </w:pPr>
      <w:r w:rsidRPr="00A1718F">
        <w:rPr>
          <w:rFonts w:cs="Arial"/>
          <w:b/>
          <w:color w:val="000000" w:themeColor="text1"/>
          <w:szCs w:val="24"/>
        </w:rPr>
        <w:t xml:space="preserve">Bước 1: </w:t>
      </w:r>
      <w:r w:rsidRPr="00A1718F">
        <w:rPr>
          <w:rFonts w:cs="Arial"/>
          <w:color w:val="000000" w:themeColor="text1"/>
          <w:szCs w:val="24"/>
        </w:rPr>
        <w:t xml:space="preserve">Thu thập các qui định, tiêu chuẩn về chất lượng nguyên liệu và thành phẩm của Việt Nam và các nước </w:t>
      </w:r>
      <w:r w:rsidR="007B006E" w:rsidRPr="00A1718F">
        <w:rPr>
          <w:rFonts w:cs="Arial"/>
          <w:color w:val="000000" w:themeColor="text1"/>
          <w:szCs w:val="24"/>
        </w:rPr>
        <w:t>trên thế giới</w:t>
      </w:r>
      <w:r w:rsidR="003E5CEC" w:rsidRPr="00A1718F">
        <w:rPr>
          <w:rFonts w:cs="Arial"/>
          <w:color w:val="000000" w:themeColor="text1"/>
          <w:szCs w:val="24"/>
        </w:rPr>
        <w:t xml:space="preserve">. </w:t>
      </w:r>
    </w:p>
    <w:p w14:paraId="48026FB6" w14:textId="4AEC9EE4" w:rsidR="00E57D10" w:rsidRPr="00A1718F" w:rsidRDefault="00E57D10" w:rsidP="009316A6">
      <w:pPr>
        <w:spacing w:line="276" w:lineRule="auto"/>
        <w:ind w:firstLine="567"/>
        <w:rPr>
          <w:rFonts w:cs="Arial"/>
          <w:color w:val="000000" w:themeColor="text1"/>
          <w:szCs w:val="24"/>
        </w:rPr>
      </w:pPr>
      <w:r w:rsidRPr="00A1718F">
        <w:rPr>
          <w:rFonts w:cs="Arial"/>
          <w:b/>
          <w:color w:val="000000" w:themeColor="text1"/>
          <w:szCs w:val="24"/>
        </w:rPr>
        <w:t>Bước 2:</w:t>
      </w:r>
      <w:r w:rsidRPr="00A1718F">
        <w:rPr>
          <w:rFonts w:cs="Arial"/>
          <w:color w:val="000000" w:themeColor="text1"/>
          <w:szCs w:val="24"/>
        </w:rPr>
        <w:t xml:space="preserve"> Thu thập các yêu cầu về chất lượng nguyên liệu và thành phẩm</w:t>
      </w:r>
      <w:r w:rsidR="00D505DE" w:rsidRPr="00A1718F">
        <w:rPr>
          <w:rFonts w:cs="Arial"/>
          <w:color w:val="000000" w:themeColor="text1"/>
          <w:szCs w:val="24"/>
        </w:rPr>
        <w:t>.</w:t>
      </w:r>
      <w:r w:rsidRPr="00A1718F">
        <w:rPr>
          <w:rFonts w:cs="Arial"/>
          <w:color w:val="000000" w:themeColor="text1"/>
          <w:szCs w:val="24"/>
        </w:rPr>
        <w:t xml:space="preserve"> </w:t>
      </w:r>
    </w:p>
    <w:p w14:paraId="1631FC0C" w14:textId="72986F63" w:rsidR="00E57D10" w:rsidRPr="00A1718F" w:rsidRDefault="00E57D10" w:rsidP="009316A6">
      <w:pPr>
        <w:spacing w:line="276" w:lineRule="auto"/>
        <w:ind w:firstLine="567"/>
        <w:rPr>
          <w:rFonts w:cs="Arial"/>
          <w:color w:val="000000" w:themeColor="text1"/>
          <w:szCs w:val="24"/>
        </w:rPr>
      </w:pPr>
      <w:r w:rsidRPr="00A1718F">
        <w:rPr>
          <w:rFonts w:cs="Arial"/>
          <w:b/>
          <w:color w:val="000000" w:themeColor="text1"/>
          <w:szCs w:val="24"/>
        </w:rPr>
        <w:t>Bước 3</w:t>
      </w:r>
      <w:r w:rsidRPr="00A1718F">
        <w:rPr>
          <w:rFonts w:cs="Arial"/>
          <w:color w:val="000000" w:themeColor="text1"/>
          <w:szCs w:val="24"/>
        </w:rPr>
        <w:t xml:space="preserve"> Xác định chỉ tiêu chất lượng của nguyên liệu bằng cách kết hợp các chỉ tiêu với nhau</w:t>
      </w:r>
      <w:r w:rsidR="00D505DE" w:rsidRPr="00A1718F">
        <w:rPr>
          <w:rFonts w:cs="Arial"/>
          <w:color w:val="000000" w:themeColor="text1"/>
          <w:szCs w:val="24"/>
        </w:rPr>
        <w:t>.</w:t>
      </w:r>
    </w:p>
    <w:p w14:paraId="6FACB5DE" w14:textId="5CF60BA5" w:rsidR="00E57D10" w:rsidRPr="00A1718F" w:rsidRDefault="00E57D10" w:rsidP="009316A6">
      <w:pPr>
        <w:spacing w:line="276" w:lineRule="auto"/>
        <w:ind w:firstLine="567"/>
        <w:rPr>
          <w:rFonts w:cs="Arial"/>
          <w:color w:val="000000" w:themeColor="text1"/>
          <w:szCs w:val="24"/>
        </w:rPr>
      </w:pPr>
      <w:r w:rsidRPr="00A1718F">
        <w:rPr>
          <w:rFonts w:cs="Arial"/>
          <w:b/>
          <w:color w:val="000000" w:themeColor="text1"/>
          <w:szCs w:val="24"/>
        </w:rPr>
        <w:t>Bước 4:</w:t>
      </w:r>
      <w:r w:rsidRPr="00A1718F">
        <w:rPr>
          <w:rFonts w:cs="Arial"/>
          <w:color w:val="000000" w:themeColor="text1"/>
          <w:szCs w:val="24"/>
        </w:rPr>
        <w:t xml:space="preserve"> Mô tả chi tiết hoặc minh hoa các thuật ngữ dùng trong chỉ tiêu chất lượng</w:t>
      </w:r>
      <w:r w:rsidR="00D505DE" w:rsidRPr="00A1718F">
        <w:rPr>
          <w:rFonts w:cs="Arial"/>
          <w:color w:val="000000" w:themeColor="text1"/>
          <w:szCs w:val="24"/>
        </w:rPr>
        <w:t>.</w:t>
      </w:r>
    </w:p>
    <w:p w14:paraId="11D40A9A" w14:textId="66299B52" w:rsidR="00E57D10" w:rsidRPr="00A1718F" w:rsidRDefault="00E57D10" w:rsidP="009316A6">
      <w:pPr>
        <w:spacing w:line="276" w:lineRule="auto"/>
        <w:ind w:firstLine="567"/>
        <w:rPr>
          <w:rFonts w:cs="Arial"/>
          <w:color w:val="000000" w:themeColor="text1"/>
          <w:szCs w:val="24"/>
        </w:rPr>
      </w:pPr>
      <w:r w:rsidRPr="00A1718F">
        <w:rPr>
          <w:rFonts w:cs="Arial"/>
          <w:b/>
          <w:color w:val="000000" w:themeColor="text1"/>
          <w:szCs w:val="24"/>
        </w:rPr>
        <w:t>Bước 5:</w:t>
      </w:r>
      <w:r w:rsidRPr="00A1718F">
        <w:rPr>
          <w:rFonts w:cs="Arial"/>
          <w:color w:val="000000" w:themeColor="text1"/>
          <w:szCs w:val="24"/>
        </w:rPr>
        <w:t xml:space="preserve"> Thẩm tra chỉ tiêu chất lượng mới xây dựng cho nguyên liệu</w:t>
      </w:r>
      <w:r w:rsidR="00D505DE" w:rsidRPr="00A1718F">
        <w:rPr>
          <w:rFonts w:cs="Arial"/>
          <w:color w:val="000000" w:themeColor="text1"/>
          <w:szCs w:val="24"/>
        </w:rPr>
        <w:t>.</w:t>
      </w:r>
    </w:p>
    <w:p w14:paraId="480B3FD4" w14:textId="77777777" w:rsidR="00E57D10" w:rsidRPr="00A1718F" w:rsidRDefault="00E57D10" w:rsidP="009316A6">
      <w:pPr>
        <w:spacing w:line="276" w:lineRule="auto"/>
        <w:ind w:firstLine="567"/>
        <w:rPr>
          <w:rFonts w:cs="Arial"/>
          <w:color w:val="000000" w:themeColor="text1"/>
          <w:szCs w:val="24"/>
        </w:rPr>
      </w:pPr>
      <w:r w:rsidRPr="00A1718F">
        <w:rPr>
          <w:rFonts w:cs="Arial"/>
          <w:b/>
          <w:color w:val="000000" w:themeColor="text1"/>
          <w:szCs w:val="24"/>
        </w:rPr>
        <w:t>Bước 6:</w:t>
      </w:r>
      <w:r w:rsidRPr="00A1718F">
        <w:rPr>
          <w:rFonts w:cs="Arial"/>
          <w:color w:val="000000" w:themeColor="text1"/>
          <w:szCs w:val="24"/>
        </w:rPr>
        <w:t xml:space="preserve">  Đề trình chỉ tiêu đã thẩm tra để phê duyệt, sau đó đào tạo để thống nhất và áp dụng trong sản xuất thực tế.</w:t>
      </w:r>
    </w:p>
    <w:p w14:paraId="43905B02" w14:textId="4E9F22CD" w:rsidR="00DF6809" w:rsidRPr="00A1718F" w:rsidRDefault="007E6174" w:rsidP="009316A6">
      <w:pPr>
        <w:spacing w:line="276" w:lineRule="auto"/>
        <w:ind w:firstLine="720"/>
        <w:rPr>
          <w:rFonts w:cs="Arial"/>
          <w:color w:val="000000" w:themeColor="text1"/>
          <w:szCs w:val="24"/>
        </w:rPr>
      </w:pPr>
      <w:r w:rsidRPr="00A1718F">
        <w:rPr>
          <w:rFonts w:cs="Arial"/>
          <w:color w:val="000000" w:themeColor="text1"/>
          <w:szCs w:val="24"/>
        </w:rPr>
        <w:t xml:space="preserve">Trong nước, </w:t>
      </w:r>
      <w:r w:rsidR="00DA355B" w:rsidRPr="00A1718F">
        <w:rPr>
          <w:rFonts w:cs="Arial"/>
          <w:color w:val="000000" w:themeColor="text1"/>
          <w:szCs w:val="24"/>
        </w:rPr>
        <w:t xml:space="preserve">có một số công bố về phương pháp đánh giá cảm quan </w:t>
      </w:r>
      <w:r w:rsidR="006C37BA" w:rsidRPr="00A1718F">
        <w:rPr>
          <w:rFonts w:cs="Arial"/>
          <w:color w:val="000000" w:themeColor="text1"/>
          <w:szCs w:val="24"/>
        </w:rPr>
        <w:t>và phân hạng chất lượng mực</w:t>
      </w:r>
      <w:r w:rsidR="003D4ED6" w:rsidRPr="00A1718F">
        <w:rPr>
          <w:rFonts w:cs="Arial"/>
          <w:color w:val="000000" w:themeColor="text1"/>
          <w:szCs w:val="24"/>
        </w:rPr>
        <w:t xml:space="preserve"> trong sản xuất và xuất khẩu</w:t>
      </w:r>
      <w:r w:rsidR="00E12C36" w:rsidRPr="00A1718F">
        <w:rPr>
          <w:rFonts w:cs="Arial"/>
          <w:color w:val="000000" w:themeColor="text1"/>
          <w:szCs w:val="24"/>
        </w:rPr>
        <w:t xml:space="preserve"> như sau</w:t>
      </w:r>
      <w:r w:rsidR="003D4ED6" w:rsidRPr="00A1718F">
        <w:rPr>
          <w:rFonts w:cs="Arial"/>
          <w:color w:val="000000" w:themeColor="text1"/>
          <w:szCs w:val="24"/>
        </w:rPr>
        <w:t xml:space="preserve">. </w:t>
      </w:r>
    </w:p>
    <w:p w14:paraId="32E3551C" w14:textId="74E8151B" w:rsidR="00DF6809" w:rsidRPr="00A1718F" w:rsidRDefault="00157366" w:rsidP="009316A6">
      <w:pPr>
        <w:spacing w:line="276" w:lineRule="auto"/>
        <w:rPr>
          <w:rFonts w:cs="Arial"/>
          <w:i/>
          <w:iCs/>
          <w:color w:val="000000" w:themeColor="text1"/>
          <w:szCs w:val="24"/>
        </w:rPr>
      </w:pPr>
      <w:r w:rsidRPr="00A1718F">
        <w:rPr>
          <w:rFonts w:cs="Arial"/>
          <w:i/>
          <w:iCs/>
          <w:color w:val="000000" w:themeColor="text1"/>
          <w:szCs w:val="24"/>
        </w:rPr>
        <w:t>2.</w:t>
      </w:r>
      <w:r w:rsidR="00E12C36" w:rsidRPr="00A1718F">
        <w:rPr>
          <w:rFonts w:cs="Arial"/>
          <w:i/>
          <w:iCs/>
          <w:color w:val="000000" w:themeColor="text1"/>
          <w:szCs w:val="24"/>
        </w:rPr>
        <w:t>2</w:t>
      </w:r>
      <w:r w:rsidRPr="00A1718F">
        <w:rPr>
          <w:rFonts w:cs="Arial"/>
          <w:i/>
          <w:iCs/>
          <w:color w:val="000000" w:themeColor="text1"/>
          <w:szCs w:val="24"/>
        </w:rPr>
        <w:t>.3</w:t>
      </w:r>
      <w:r w:rsidR="00E12C36" w:rsidRPr="00A1718F">
        <w:rPr>
          <w:rFonts w:cs="Arial"/>
          <w:i/>
          <w:iCs/>
          <w:color w:val="000000" w:themeColor="text1"/>
          <w:szCs w:val="24"/>
        </w:rPr>
        <w:t>.1</w:t>
      </w:r>
      <w:r w:rsidRPr="00A1718F">
        <w:rPr>
          <w:rFonts w:cs="Arial"/>
          <w:i/>
          <w:iCs/>
          <w:color w:val="000000" w:themeColor="text1"/>
          <w:szCs w:val="24"/>
        </w:rPr>
        <w:t xml:space="preserve"> Một số kết quả nghiên cứu đánh giá cảm </w:t>
      </w:r>
      <w:r w:rsidR="00262955" w:rsidRPr="00A1718F">
        <w:rPr>
          <w:rFonts w:cs="Arial"/>
          <w:i/>
          <w:iCs/>
          <w:color w:val="000000" w:themeColor="text1"/>
          <w:szCs w:val="24"/>
        </w:rPr>
        <w:t>quan mực</w:t>
      </w:r>
    </w:p>
    <w:p w14:paraId="76A57776" w14:textId="2FDD5AB6" w:rsidR="00F60A5A" w:rsidRPr="00A1718F" w:rsidRDefault="006B61F1" w:rsidP="009316A6">
      <w:pPr>
        <w:spacing w:line="276" w:lineRule="auto"/>
        <w:ind w:firstLine="567"/>
        <w:rPr>
          <w:rFonts w:cs="Arial"/>
          <w:color w:val="000000" w:themeColor="text1"/>
          <w:szCs w:val="24"/>
        </w:rPr>
      </w:pPr>
      <w:r w:rsidRPr="00A1718F">
        <w:rPr>
          <w:rFonts w:cs="Arial"/>
          <w:color w:val="000000" w:themeColor="text1"/>
          <w:szCs w:val="24"/>
        </w:rPr>
        <w:t>Trong nước</w:t>
      </w:r>
      <w:r w:rsidR="00A20A8F" w:rsidRPr="00A1718F">
        <w:rPr>
          <w:rFonts w:cs="Arial"/>
          <w:color w:val="000000" w:themeColor="text1"/>
          <w:szCs w:val="24"/>
        </w:rPr>
        <w:t>, các kết quả cảm quan mực được thực hiện theo</w:t>
      </w:r>
      <w:r w:rsidR="001B6D49" w:rsidRPr="00A1718F">
        <w:rPr>
          <w:rFonts w:cs="Arial"/>
          <w:color w:val="000000" w:themeColor="text1"/>
          <w:szCs w:val="24"/>
        </w:rPr>
        <w:t xml:space="preserve"> nhiều</w:t>
      </w:r>
      <w:r w:rsidR="00A20A8F" w:rsidRPr="00A1718F">
        <w:rPr>
          <w:rFonts w:cs="Arial"/>
          <w:color w:val="000000" w:themeColor="text1"/>
          <w:szCs w:val="24"/>
        </w:rPr>
        <w:t xml:space="preserve"> phương pháp </w:t>
      </w:r>
      <w:r w:rsidR="001B6D49" w:rsidRPr="00A1718F">
        <w:rPr>
          <w:rFonts w:cs="Arial"/>
          <w:color w:val="000000" w:themeColor="text1"/>
          <w:szCs w:val="24"/>
        </w:rPr>
        <w:t xml:space="preserve">khác nhau như </w:t>
      </w:r>
      <w:r w:rsidR="00F566A7" w:rsidRPr="00A1718F">
        <w:rPr>
          <w:rFonts w:cs="Arial"/>
          <w:color w:val="000000" w:themeColor="text1"/>
          <w:szCs w:val="24"/>
        </w:rPr>
        <w:t>đánh giá cảm quan</w:t>
      </w:r>
      <w:r w:rsidR="008B39BA" w:rsidRPr="00A1718F">
        <w:rPr>
          <w:rFonts w:cs="Arial"/>
          <w:color w:val="000000" w:themeColor="text1"/>
          <w:szCs w:val="24"/>
        </w:rPr>
        <w:t xml:space="preserve"> mực ống, mực nang</w:t>
      </w:r>
      <w:r w:rsidR="00F566A7" w:rsidRPr="00A1718F">
        <w:rPr>
          <w:rFonts w:cs="Arial"/>
          <w:color w:val="000000" w:themeColor="text1"/>
          <w:szCs w:val="24"/>
        </w:rPr>
        <w:t xml:space="preserve"> theo phương pháp </w:t>
      </w:r>
      <w:r w:rsidR="00A20A8F" w:rsidRPr="00A1718F">
        <w:rPr>
          <w:rFonts w:cs="Arial"/>
          <w:color w:val="000000" w:themeColor="text1"/>
          <w:szCs w:val="24"/>
        </w:rPr>
        <w:t>mô tả</w:t>
      </w:r>
      <w:r w:rsidR="00F566A7" w:rsidRPr="00A1718F">
        <w:rPr>
          <w:rFonts w:cs="Arial"/>
          <w:color w:val="000000" w:themeColor="text1"/>
          <w:szCs w:val="24"/>
        </w:rPr>
        <w:t xml:space="preserve"> và phân hạng</w:t>
      </w:r>
      <w:r w:rsidR="005C2C6A" w:rsidRPr="00A1718F">
        <w:rPr>
          <w:rFonts w:cs="Arial"/>
          <w:color w:val="000000" w:themeColor="text1"/>
          <w:szCs w:val="24"/>
        </w:rPr>
        <w:t xml:space="preserve"> </w:t>
      </w:r>
      <w:r w:rsidR="001B6D49" w:rsidRPr="00A1718F">
        <w:rPr>
          <w:rFonts w:cs="Arial"/>
          <w:color w:val="000000" w:themeColor="text1"/>
          <w:szCs w:val="24"/>
        </w:rPr>
        <w:t>(</w:t>
      </w:r>
      <w:r w:rsidR="00785310" w:rsidRPr="00A1718F">
        <w:rPr>
          <w:rFonts w:cs="Arial"/>
          <w:color w:val="000000" w:themeColor="text1"/>
          <w:szCs w:val="24"/>
        </w:rPr>
        <w:t xml:space="preserve">TCVN </w:t>
      </w:r>
      <w:r w:rsidR="00BD5CCE" w:rsidRPr="00A1718F">
        <w:rPr>
          <w:rFonts w:cs="Arial"/>
          <w:color w:val="000000" w:themeColor="text1"/>
          <w:szCs w:val="24"/>
        </w:rPr>
        <w:t xml:space="preserve">5652-1992; </w:t>
      </w:r>
      <w:r w:rsidR="00F566A7" w:rsidRPr="00A1718F">
        <w:rPr>
          <w:rFonts w:cs="Arial"/>
          <w:color w:val="000000" w:themeColor="text1"/>
          <w:szCs w:val="24"/>
        </w:rPr>
        <w:t>Huỳnh Nguyễn Duy Bảo, 2005)</w:t>
      </w:r>
      <w:r w:rsidR="006F3AA8" w:rsidRPr="00A1718F">
        <w:rPr>
          <w:rFonts w:cs="Arial"/>
          <w:color w:val="000000" w:themeColor="text1"/>
          <w:szCs w:val="24"/>
        </w:rPr>
        <w:t xml:space="preserve">, </w:t>
      </w:r>
      <w:r w:rsidR="0069419A" w:rsidRPr="00A1718F">
        <w:rPr>
          <w:rFonts w:cs="Arial"/>
          <w:color w:val="000000" w:themeColor="text1"/>
          <w:szCs w:val="24"/>
        </w:rPr>
        <w:t>đánh giá cảm quan nhóm mực theo phương pháp mô tả và cho điểm (Nguyễn Đức Trung, 2005), đánh giá cảm quan nhóm mực (</w:t>
      </w:r>
      <w:r w:rsidR="00B34525" w:rsidRPr="00A1718F">
        <w:rPr>
          <w:rFonts w:cs="Arial"/>
          <w:color w:val="000000" w:themeColor="text1"/>
          <w:szCs w:val="24"/>
        </w:rPr>
        <w:t xml:space="preserve">mực ống, mực nang, mực đại dương) </w:t>
      </w:r>
      <w:r w:rsidR="0069419A" w:rsidRPr="00A1718F">
        <w:rPr>
          <w:rFonts w:cs="Arial"/>
          <w:color w:val="000000" w:themeColor="text1"/>
          <w:szCs w:val="24"/>
        </w:rPr>
        <w:t xml:space="preserve">theo phương pháp </w:t>
      </w:r>
      <w:r w:rsidR="00B34525" w:rsidRPr="00A1718F">
        <w:rPr>
          <w:rFonts w:cs="Arial"/>
          <w:color w:val="000000" w:themeColor="text1"/>
          <w:szCs w:val="24"/>
        </w:rPr>
        <w:t>chỉ số chất lượng QIM</w:t>
      </w:r>
      <w:r w:rsidR="0069419A" w:rsidRPr="00A1718F">
        <w:rPr>
          <w:rFonts w:cs="Arial"/>
          <w:color w:val="000000" w:themeColor="text1"/>
          <w:szCs w:val="24"/>
        </w:rPr>
        <w:t xml:space="preserve"> (</w:t>
      </w:r>
      <w:r w:rsidR="008D44DA" w:rsidRPr="00A1718F">
        <w:rPr>
          <w:rFonts w:cs="Arial"/>
          <w:color w:val="000000" w:themeColor="text1"/>
          <w:szCs w:val="24"/>
        </w:rPr>
        <w:t>Bùi Thi Thu Hiền</w:t>
      </w:r>
      <w:r w:rsidR="0069419A" w:rsidRPr="00A1718F">
        <w:rPr>
          <w:rFonts w:cs="Arial"/>
          <w:color w:val="000000" w:themeColor="text1"/>
          <w:szCs w:val="24"/>
        </w:rPr>
        <w:t>, 20</w:t>
      </w:r>
      <w:r w:rsidR="008D44DA" w:rsidRPr="00A1718F">
        <w:rPr>
          <w:rFonts w:cs="Arial"/>
          <w:color w:val="000000" w:themeColor="text1"/>
          <w:szCs w:val="24"/>
        </w:rPr>
        <w:t>20</w:t>
      </w:r>
      <w:r w:rsidR="0069419A" w:rsidRPr="00A1718F">
        <w:rPr>
          <w:rFonts w:cs="Arial"/>
          <w:color w:val="000000" w:themeColor="text1"/>
          <w:szCs w:val="24"/>
        </w:rPr>
        <w:t xml:space="preserve">), </w:t>
      </w:r>
      <w:r w:rsidR="002021E2" w:rsidRPr="00A1718F">
        <w:rPr>
          <w:rFonts w:cs="Arial"/>
          <w:color w:val="000000" w:themeColor="text1"/>
          <w:szCs w:val="24"/>
        </w:rPr>
        <w:t xml:space="preserve">Các chỉ tiêu được quan tâm nghiên cứu trong quá trình đánh giá </w:t>
      </w:r>
      <w:r w:rsidR="002902C0" w:rsidRPr="00A1718F">
        <w:rPr>
          <w:rFonts w:cs="Arial"/>
          <w:color w:val="000000" w:themeColor="text1"/>
          <w:szCs w:val="24"/>
        </w:rPr>
        <w:t>cảm quan như màu sắc, mùi</w:t>
      </w:r>
      <w:r w:rsidR="00F34935" w:rsidRPr="00A1718F">
        <w:rPr>
          <w:rFonts w:cs="Arial"/>
          <w:color w:val="000000" w:themeColor="text1"/>
          <w:szCs w:val="24"/>
        </w:rPr>
        <w:t xml:space="preserve">, vị, trạng thái. Tuy nhiên, mỗi loài mực có sự mô tả </w:t>
      </w:r>
      <w:r w:rsidR="00E30E10" w:rsidRPr="00A1718F">
        <w:rPr>
          <w:rFonts w:cs="Arial"/>
          <w:color w:val="000000" w:themeColor="text1"/>
          <w:szCs w:val="24"/>
        </w:rPr>
        <w:t>các chỉ tiêu và thuộc tính khác nhau.</w:t>
      </w:r>
      <w:r w:rsidR="00D155AD" w:rsidRPr="00A1718F">
        <w:rPr>
          <w:rFonts w:cs="Arial"/>
          <w:color w:val="000000" w:themeColor="text1"/>
          <w:szCs w:val="24"/>
        </w:rPr>
        <w:t xml:space="preserve"> </w:t>
      </w:r>
    </w:p>
    <w:p w14:paraId="640B5D9D" w14:textId="4A4B09AD" w:rsidR="000A1A0E" w:rsidRPr="00A1718F" w:rsidRDefault="00B13E1A" w:rsidP="009316A6">
      <w:pPr>
        <w:spacing w:line="276" w:lineRule="auto"/>
        <w:ind w:firstLine="567"/>
        <w:rPr>
          <w:rFonts w:cs="Arial"/>
          <w:b/>
          <w:bCs/>
          <w:i/>
          <w:iCs/>
          <w:color w:val="000000" w:themeColor="text1"/>
          <w:szCs w:val="24"/>
        </w:rPr>
      </w:pPr>
      <w:r w:rsidRPr="00A1718F">
        <w:rPr>
          <w:rFonts w:cs="Arial"/>
          <w:b/>
          <w:bCs/>
          <w:i/>
          <w:iCs/>
          <w:color w:val="000000" w:themeColor="text1"/>
          <w:szCs w:val="24"/>
        </w:rPr>
        <w:t xml:space="preserve">(1) </w:t>
      </w:r>
      <w:r w:rsidR="000A1A0E" w:rsidRPr="00A1718F">
        <w:rPr>
          <w:rFonts w:cs="Arial"/>
          <w:b/>
          <w:bCs/>
          <w:i/>
          <w:iCs/>
          <w:color w:val="000000" w:themeColor="text1"/>
          <w:szCs w:val="24"/>
        </w:rPr>
        <w:t>Đ</w:t>
      </w:r>
      <w:r w:rsidRPr="00A1718F">
        <w:rPr>
          <w:rFonts w:cs="Arial"/>
          <w:b/>
          <w:bCs/>
          <w:i/>
          <w:iCs/>
          <w:color w:val="000000" w:themeColor="text1"/>
          <w:szCs w:val="24"/>
        </w:rPr>
        <w:t>ánh giá cảm quan mực theo phương pháp mô tả và phân hạng</w:t>
      </w:r>
      <w:r w:rsidR="00D25C62" w:rsidRPr="00A1718F">
        <w:rPr>
          <w:rFonts w:cs="Arial"/>
          <w:b/>
          <w:bCs/>
          <w:i/>
          <w:iCs/>
          <w:color w:val="000000" w:themeColor="text1"/>
          <w:szCs w:val="24"/>
        </w:rPr>
        <w:t xml:space="preserve">: </w:t>
      </w:r>
    </w:p>
    <w:p w14:paraId="221E9695" w14:textId="0147A335" w:rsidR="00F21B89" w:rsidRPr="00A1718F" w:rsidRDefault="00F21B89" w:rsidP="009316A6">
      <w:pPr>
        <w:spacing w:line="276" w:lineRule="auto"/>
        <w:ind w:firstLine="567"/>
        <w:rPr>
          <w:rFonts w:cs="Arial"/>
          <w:color w:val="000000" w:themeColor="text1"/>
          <w:szCs w:val="24"/>
        </w:rPr>
      </w:pPr>
      <w:bookmarkStart w:id="148" w:name="_Hlk127018584"/>
      <w:r w:rsidRPr="00A1718F">
        <w:rPr>
          <w:rFonts w:cs="Arial"/>
          <w:color w:val="000000" w:themeColor="text1"/>
          <w:szCs w:val="24"/>
        </w:rPr>
        <w:t>Theo TCVN 5652 – 1992 về mực tươi, chất lượng cảm quan của mực nguyên liệu cũng được đánh giá theo phương pháp mô tả,</w:t>
      </w:r>
      <w:r w:rsidRPr="00A1718F">
        <w:rPr>
          <w:rFonts w:cs="Arial"/>
          <w:b/>
          <w:bCs/>
          <w:color w:val="000000" w:themeColor="text1"/>
          <w:szCs w:val="24"/>
        </w:rPr>
        <w:t xml:space="preserve"> và phân hạng.  </w:t>
      </w:r>
      <w:r w:rsidRPr="00A1718F">
        <w:rPr>
          <w:rFonts w:cs="Arial"/>
          <w:color w:val="000000" w:themeColor="text1"/>
          <w:szCs w:val="24"/>
        </w:rPr>
        <w:t xml:space="preserve">Trong tiêu chuẩn </w:t>
      </w:r>
      <w:r w:rsidRPr="00A1718F">
        <w:rPr>
          <w:rFonts w:cs="Arial"/>
          <w:bCs/>
          <w:color w:val="000000" w:themeColor="text1"/>
          <w:szCs w:val="24"/>
          <w:shd w:val="clear" w:color="auto" w:fill="FFFFFF"/>
        </w:rPr>
        <w:t>TCVN 5652 – 1992, các thuộc tính</w:t>
      </w:r>
      <w:r w:rsidR="00BD5CCE" w:rsidRPr="00A1718F">
        <w:rPr>
          <w:rFonts w:cs="Arial"/>
          <w:bCs/>
          <w:color w:val="000000" w:themeColor="text1"/>
          <w:szCs w:val="24"/>
          <w:shd w:val="clear" w:color="auto" w:fill="FFFFFF"/>
        </w:rPr>
        <w:t xml:space="preserve"> thân, đầu, thịt</w:t>
      </w:r>
      <w:r w:rsidR="00350046" w:rsidRPr="00A1718F">
        <w:rPr>
          <w:rFonts w:cs="Arial"/>
          <w:bCs/>
          <w:color w:val="000000" w:themeColor="text1"/>
          <w:szCs w:val="24"/>
          <w:shd w:val="clear" w:color="auto" w:fill="FFFFFF"/>
        </w:rPr>
        <w:t xml:space="preserve"> </w:t>
      </w:r>
      <w:r w:rsidRPr="00A1718F">
        <w:rPr>
          <w:rFonts w:cs="Arial"/>
          <w:bCs/>
          <w:color w:val="000000" w:themeColor="text1"/>
          <w:szCs w:val="24"/>
          <w:shd w:val="clear" w:color="auto" w:fill="FFFFFF"/>
        </w:rPr>
        <w:t xml:space="preserve">được </w:t>
      </w:r>
      <w:r w:rsidR="00350046" w:rsidRPr="00A1718F">
        <w:rPr>
          <w:rFonts w:cs="Arial"/>
          <w:bCs/>
          <w:color w:val="000000" w:themeColor="text1"/>
          <w:szCs w:val="24"/>
          <w:shd w:val="clear" w:color="auto" w:fill="FFFFFF"/>
        </w:rPr>
        <w:t>đánh giá bằng 4 chỉ tiêu</w:t>
      </w:r>
      <w:r w:rsidRPr="00A1718F">
        <w:rPr>
          <w:rFonts w:cs="Arial"/>
          <w:bCs/>
          <w:color w:val="000000" w:themeColor="text1"/>
          <w:szCs w:val="24"/>
          <w:shd w:val="clear" w:color="auto" w:fill="FFFFFF"/>
        </w:rPr>
        <w:t xml:space="preserve"> màu sắc, trạng thái và hình đạng bên ngoài, mùi khi sống và mùi, vị khi chín. Tuy nhiên, các thuộc tính trong một hạng được mô tả</w:t>
      </w:r>
      <w:r w:rsidR="000C47BF" w:rsidRPr="00A1718F">
        <w:rPr>
          <w:rFonts w:cs="Arial"/>
          <w:bCs/>
          <w:color w:val="000000" w:themeColor="text1"/>
          <w:szCs w:val="24"/>
          <w:shd w:val="clear" w:color="auto" w:fill="FFFFFF"/>
        </w:rPr>
        <w:t xml:space="preserve"> còn </w:t>
      </w:r>
      <w:r w:rsidR="00714FFD" w:rsidRPr="00A1718F">
        <w:rPr>
          <w:rFonts w:cs="Arial"/>
          <w:bCs/>
          <w:color w:val="000000" w:themeColor="text1"/>
          <w:szCs w:val="24"/>
          <w:shd w:val="clear" w:color="auto" w:fill="FFFFFF"/>
        </w:rPr>
        <w:t>khá hạn chế</w:t>
      </w:r>
      <w:r w:rsidRPr="00A1718F">
        <w:rPr>
          <w:rFonts w:cs="Arial"/>
          <w:bCs/>
          <w:color w:val="000000" w:themeColor="text1"/>
          <w:szCs w:val="24"/>
          <w:shd w:val="clear" w:color="auto" w:fill="FFFFFF"/>
        </w:rPr>
        <w:t>, chưa đưa ra được ngưỡng phân biệt hay tiêu chí cụ thể, rõ ràng cho từng thuộc tính</w:t>
      </w:r>
      <w:r w:rsidR="00045E94" w:rsidRPr="00A1718F">
        <w:rPr>
          <w:rFonts w:cs="Arial"/>
          <w:bCs/>
          <w:color w:val="000000" w:themeColor="text1"/>
          <w:szCs w:val="24"/>
          <w:shd w:val="clear" w:color="auto" w:fill="FFFFFF"/>
        </w:rPr>
        <w:t xml:space="preserve">, chưa mô tả được hết sự biến đổi của các thuộc tính đặc trưng như da, mắt. </w:t>
      </w:r>
      <w:r w:rsidRPr="00A1718F">
        <w:rPr>
          <w:rFonts w:cs="Arial"/>
          <w:bCs/>
          <w:color w:val="000000" w:themeColor="text1"/>
          <w:szCs w:val="24"/>
          <w:shd w:val="clear" w:color="auto" w:fill="FFFFFF"/>
        </w:rPr>
        <w:t xml:space="preserve"> </w:t>
      </w:r>
      <w:r w:rsidR="00E9630B" w:rsidRPr="00A1718F">
        <w:rPr>
          <w:rFonts w:cs="Arial"/>
          <w:bCs/>
          <w:color w:val="000000" w:themeColor="text1"/>
          <w:szCs w:val="24"/>
          <w:shd w:val="clear" w:color="auto" w:fill="FFFFFF"/>
        </w:rPr>
        <w:t>Mặt khác</w:t>
      </w:r>
      <w:r w:rsidRPr="00A1718F">
        <w:rPr>
          <w:rFonts w:cs="Arial"/>
          <w:bCs/>
          <w:color w:val="000000" w:themeColor="text1"/>
          <w:szCs w:val="24"/>
          <w:shd w:val="clear" w:color="auto" w:fill="FFFFFF"/>
        </w:rPr>
        <w:t xml:space="preserve">, thuộc tính đánh giá mùi vị khi luộc chín là một trong những tiêu chí cần thiết để nhận biết và phân cấp chất lượng mực bằng cảm quan. Tuy nhiên, thuộc tính này chỉ phù hợp khi đánh giá chất lượng mực trong các nhà máy, cơ sở chế biến, còn rất khó để áp dụng trong thực tiễn sản xuất cho ngư dân trên tàu, tại bến cá, cả cảng. Chi tiết các mô tả được thể hiện trong bảng </w:t>
      </w:r>
      <w:r w:rsidR="00397839" w:rsidRPr="00A1718F">
        <w:rPr>
          <w:rFonts w:cs="Arial"/>
          <w:bCs/>
          <w:color w:val="000000" w:themeColor="text1"/>
          <w:szCs w:val="24"/>
          <w:shd w:val="clear" w:color="auto" w:fill="FFFFFF"/>
        </w:rPr>
        <w:t>sau</w:t>
      </w:r>
    </w:p>
    <w:p w14:paraId="0A839558" w14:textId="12D6582F" w:rsidR="00F21B89" w:rsidRPr="003C3BCC" w:rsidRDefault="002F0694" w:rsidP="003C3BCC">
      <w:pPr>
        <w:spacing w:before="0" w:after="160" w:line="259" w:lineRule="auto"/>
        <w:jc w:val="center"/>
        <w:rPr>
          <w:rFonts w:cs="Arial"/>
          <w:b/>
          <w:bCs/>
          <w:color w:val="000000" w:themeColor="text1"/>
          <w:szCs w:val="24"/>
        </w:rPr>
      </w:pPr>
      <w:bookmarkStart w:id="149" w:name="_Toc131426472"/>
      <w:r w:rsidRPr="003C3BCC">
        <w:rPr>
          <w:rFonts w:cs="Arial"/>
          <w:b/>
          <w:bCs/>
          <w:color w:val="000000" w:themeColor="text1"/>
          <w:szCs w:val="24"/>
        </w:rPr>
        <w:t xml:space="preserve">Bảng </w:t>
      </w:r>
      <w:r w:rsidRPr="003C3BCC">
        <w:rPr>
          <w:rFonts w:cs="Arial"/>
          <w:b/>
          <w:bCs/>
          <w:color w:val="000000" w:themeColor="text1"/>
          <w:szCs w:val="24"/>
        </w:rPr>
        <w:fldChar w:fldCharType="begin"/>
      </w:r>
      <w:r w:rsidRPr="003C3BCC">
        <w:rPr>
          <w:rFonts w:cs="Arial"/>
          <w:b/>
          <w:bCs/>
          <w:color w:val="000000" w:themeColor="text1"/>
          <w:szCs w:val="24"/>
        </w:rPr>
        <w:instrText xml:space="preserve"> SEQ Bảng \* ARABIC </w:instrText>
      </w:r>
      <w:r w:rsidRPr="003C3BCC">
        <w:rPr>
          <w:rFonts w:cs="Arial"/>
          <w:b/>
          <w:bCs/>
          <w:color w:val="000000" w:themeColor="text1"/>
          <w:szCs w:val="24"/>
        </w:rPr>
        <w:fldChar w:fldCharType="separate"/>
      </w:r>
      <w:r w:rsidR="002469EC" w:rsidRPr="003C3BCC">
        <w:rPr>
          <w:rFonts w:cs="Arial"/>
          <w:b/>
          <w:bCs/>
          <w:noProof/>
          <w:color w:val="000000" w:themeColor="text1"/>
          <w:szCs w:val="24"/>
        </w:rPr>
        <w:t>3</w:t>
      </w:r>
      <w:r w:rsidRPr="003C3BCC">
        <w:rPr>
          <w:rFonts w:cs="Arial"/>
          <w:b/>
          <w:bCs/>
          <w:color w:val="000000" w:themeColor="text1"/>
          <w:szCs w:val="24"/>
        </w:rPr>
        <w:fldChar w:fldCharType="end"/>
      </w:r>
      <w:r w:rsidR="00F21B89" w:rsidRPr="003C3BCC">
        <w:rPr>
          <w:rFonts w:cs="Arial"/>
          <w:b/>
          <w:bCs/>
          <w:color w:val="000000" w:themeColor="text1"/>
          <w:szCs w:val="24"/>
        </w:rPr>
        <w:t xml:space="preserve">. </w:t>
      </w:r>
      <w:r w:rsidR="00F21B89" w:rsidRPr="003C3BCC">
        <w:rPr>
          <w:rFonts w:cs="Arial"/>
          <w:b/>
          <w:bCs/>
          <w:color w:val="000000" w:themeColor="text1"/>
          <w:spacing w:val="-12"/>
          <w:szCs w:val="24"/>
        </w:rPr>
        <w:t>Mô tả chất lượng và phân hạng chất lượng mực theo TCVN 5652 – 1992</w:t>
      </w:r>
      <w:bookmarkEnd w:id="149"/>
    </w:p>
    <w:tbl>
      <w:tblPr>
        <w:tblStyle w:val="TableGrid"/>
        <w:tblW w:w="9067" w:type="dxa"/>
        <w:tblLook w:val="01E0" w:firstRow="1" w:lastRow="1" w:firstColumn="1" w:lastColumn="1" w:noHBand="0" w:noVBand="0"/>
      </w:tblPr>
      <w:tblGrid>
        <w:gridCol w:w="1838"/>
        <w:gridCol w:w="3827"/>
        <w:gridCol w:w="3402"/>
      </w:tblGrid>
      <w:tr w:rsidR="00E24F83" w:rsidRPr="00A1718F" w14:paraId="627ABA48" w14:textId="77777777" w:rsidTr="00BC5AA8">
        <w:trPr>
          <w:trHeight w:val="260"/>
          <w:tblHeader/>
        </w:trPr>
        <w:tc>
          <w:tcPr>
            <w:tcW w:w="1838" w:type="dxa"/>
            <w:vMerge w:val="restart"/>
            <w:vAlign w:val="center"/>
          </w:tcPr>
          <w:p w14:paraId="750501D2" w14:textId="77777777" w:rsidR="00F21B89" w:rsidRPr="00A1718F" w:rsidRDefault="00F21B89" w:rsidP="009316A6">
            <w:pPr>
              <w:spacing w:before="0" w:line="276" w:lineRule="auto"/>
              <w:jc w:val="center"/>
              <w:rPr>
                <w:rFonts w:cs="Arial"/>
                <w:b/>
                <w:bCs/>
                <w:color w:val="000000" w:themeColor="text1"/>
                <w:szCs w:val="24"/>
              </w:rPr>
            </w:pPr>
            <w:r w:rsidRPr="00A1718F">
              <w:rPr>
                <w:rFonts w:cs="Arial"/>
                <w:b/>
                <w:bCs/>
                <w:color w:val="000000" w:themeColor="text1"/>
                <w:szCs w:val="24"/>
              </w:rPr>
              <w:t>Tên chỉ tiêu</w:t>
            </w:r>
          </w:p>
        </w:tc>
        <w:tc>
          <w:tcPr>
            <w:tcW w:w="7229" w:type="dxa"/>
            <w:gridSpan w:val="2"/>
            <w:vAlign w:val="center"/>
          </w:tcPr>
          <w:p w14:paraId="5C23BF9C" w14:textId="77777777" w:rsidR="00F21B89" w:rsidRPr="00A1718F" w:rsidRDefault="00F21B89" w:rsidP="009316A6">
            <w:pPr>
              <w:spacing w:before="0" w:line="276" w:lineRule="auto"/>
              <w:jc w:val="center"/>
              <w:rPr>
                <w:rFonts w:cs="Arial"/>
                <w:b/>
                <w:bCs/>
                <w:color w:val="000000" w:themeColor="text1"/>
                <w:szCs w:val="24"/>
              </w:rPr>
            </w:pPr>
            <w:r w:rsidRPr="00A1718F">
              <w:rPr>
                <w:rFonts w:cs="Arial"/>
                <w:b/>
                <w:bCs/>
                <w:color w:val="000000" w:themeColor="text1"/>
                <w:szCs w:val="24"/>
              </w:rPr>
              <w:t>Mức</w:t>
            </w:r>
          </w:p>
        </w:tc>
      </w:tr>
      <w:tr w:rsidR="00E24F83" w:rsidRPr="00A1718F" w14:paraId="06F1A958" w14:textId="77777777" w:rsidTr="00BC5AA8">
        <w:trPr>
          <w:tblHeader/>
        </w:trPr>
        <w:tc>
          <w:tcPr>
            <w:tcW w:w="1838" w:type="dxa"/>
            <w:vMerge/>
            <w:vAlign w:val="center"/>
          </w:tcPr>
          <w:p w14:paraId="19494A9A" w14:textId="77777777" w:rsidR="00F21B89" w:rsidRPr="00A1718F" w:rsidRDefault="00F21B89" w:rsidP="009316A6">
            <w:pPr>
              <w:spacing w:before="0" w:line="276" w:lineRule="auto"/>
              <w:jc w:val="center"/>
              <w:rPr>
                <w:rFonts w:cs="Arial"/>
                <w:b/>
                <w:bCs/>
                <w:color w:val="000000" w:themeColor="text1"/>
                <w:szCs w:val="24"/>
              </w:rPr>
            </w:pPr>
          </w:p>
        </w:tc>
        <w:tc>
          <w:tcPr>
            <w:tcW w:w="3827" w:type="dxa"/>
            <w:vAlign w:val="center"/>
          </w:tcPr>
          <w:p w14:paraId="2BBFC5BF" w14:textId="77777777" w:rsidR="00F21B89" w:rsidRPr="00A1718F" w:rsidRDefault="00F21B89" w:rsidP="009316A6">
            <w:pPr>
              <w:spacing w:before="0" w:line="276" w:lineRule="auto"/>
              <w:jc w:val="center"/>
              <w:rPr>
                <w:rFonts w:cs="Arial"/>
                <w:b/>
                <w:bCs/>
                <w:color w:val="000000" w:themeColor="text1"/>
                <w:szCs w:val="24"/>
              </w:rPr>
            </w:pPr>
            <w:r w:rsidRPr="00A1718F">
              <w:rPr>
                <w:rFonts w:cs="Arial"/>
                <w:b/>
                <w:bCs/>
                <w:color w:val="000000" w:themeColor="text1"/>
                <w:szCs w:val="24"/>
              </w:rPr>
              <w:t>Hạng 1</w:t>
            </w:r>
          </w:p>
        </w:tc>
        <w:tc>
          <w:tcPr>
            <w:tcW w:w="3402" w:type="dxa"/>
            <w:vAlign w:val="center"/>
          </w:tcPr>
          <w:p w14:paraId="7711F505" w14:textId="77777777" w:rsidR="00F21B89" w:rsidRPr="00A1718F" w:rsidRDefault="00F21B89" w:rsidP="009316A6">
            <w:pPr>
              <w:spacing w:before="0" w:line="276" w:lineRule="auto"/>
              <w:jc w:val="center"/>
              <w:rPr>
                <w:rFonts w:cs="Arial"/>
                <w:b/>
                <w:bCs/>
                <w:color w:val="000000" w:themeColor="text1"/>
                <w:szCs w:val="24"/>
              </w:rPr>
            </w:pPr>
            <w:r w:rsidRPr="00A1718F">
              <w:rPr>
                <w:rFonts w:cs="Arial"/>
                <w:b/>
                <w:bCs/>
                <w:color w:val="000000" w:themeColor="text1"/>
                <w:szCs w:val="24"/>
              </w:rPr>
              <w:t>Hạng 2</w:t>
            </w:r>
          </w:p>
        </w:tc>
      </w:tr>
      <w:tr w:rsidR="00E24F83" w:rsidRPr="00A1718F" w14:paraId="41F8F539" w14:textId="77777777" w:rsidTr="00BC5AA8">
        <w:tc>
          <w:tcPr>
            <w:tcW w:w="9067" w:type="dxa"/>
            <w:gridSpan w:val="3"/>
          </w:tcPr>
          <w:p w14:paraId="7FFA576D" w14:textId="77777777" w:rsidR="00F21B89" w:rsidRPr="00A1718F" w:rsidRDefault="00F21B89" w:rsidP="009316A6">
            <w:pPr>
              <w:spacing w:before="0" w:line="276" w:lineRule="auto"/>
              <w:rPr>
                <w:rFonts w:cs="Arial"/>
                <w:b/>
                <w:bCs/>
                <w:color w:val="000000" w:themeColor="text1"/>
                <w:szCs w:val="24"/>
              </w:rPr>
            </w:pPr>
            <w:r w:rsidRPr="00A1718F">
              <w:rPr>
                <w:rFonts w:cs="Arial"/>
                <w:b/>
                <w:bCs/>
                <w:color w:val="000000" w:themeColor="text1"/>
                <w:szCs w:val="24"/>
              </w:rPr>
              <w:t xml:space="preserve">a. Mực ống </w:t>
            </w:r>
          </w:p>
        </w:tc>
      </w:tr>
      <w:tr w:rsidR="00E24F83" w:rsidRPr="00A1718F" w14:paraId="6B3DA43D" w14:textId="77777777" w:rsidTr="00BC5AA8">
        <w:tc>
          <w:tcPr>
            <w:tcW w:w="1838" w:type="dxa"/>
          </w:tcPr>
          <w:p w14:paraId="06E452AB" w14:textId="77777777" w:rsidR="00F21B89" w:rsidRPr="00A1718F" w:rsidRDefault="00F21B89" w:rsidP="009316A6">
            <w:pPr>
              <w:spacing w:before="0" w:line="276" w:lineRule="auto"/>
              <w:rPr>
                <w:rFonts w:cs="Arial"/>
                <w:color w:val="000000" w:themeColor="text1"/>
                <w:szCs w:val="24"/>
              </w:rPr>
            </w:pPr>
            <w:r w:rsidRPr="00A1718F">
              <w:rPr>
                <w:rFonts w:cs="Arial"/>
                <w:color w:val="000000" w:themeColor="text1"/>
                <w:szCs w:val="24"/>
              </w:rPr>
              <w:t>1. Màu sắc</w:t>
            </w:r>
          </w:p>
        </w:tc>
        <w:tc>
          <w:tcPr>
            <w:tcW w:w="3827" w:type="dxa"/>
          </w:tcPr>
          <w:p w14:paraId="00441E20" w14:textId="77777777" w:rsidR="00F21B89" w:rsidRPr="00A1718F" w:rsidRDefault="00F21B89" w:rsidP="009316A6">
            <w:pPr>
              <w:spacing w:before="0" w:line="276" w:lineRule="auto"/>
              <w:rPr>
                <w:rFonts w:cs="Arial"/>
                <w:color w:val="000000" w:themeColor="text1"/>
                <w:szCs w:val="24"/>
              </w:rPr>
            </w:pPr>
            <w:r w:rsidRPr="00A1718F">
              <w:rPr>
                <w:rFonts w:cs="Arial"/>
                <w:color w:val="000000" w:themeColor="text1"/>
                <w:szCs w:val="24"/>
              </w:rPr>
              <w:t>Màu tự nhiên đặc trưng của loài: Sau khi bảo quản nước đá, sáng bóng, thịt trắng tự nhiên.</w:t>
            </w:r>
          </w:p>
        </w:tc>
        <w:tc>
          <w:tcPr>
            <w:tcW w:w="3402" w:type="dxa"/>
          </w:tcPr>
          <w:p w14:paraId="50446759" w14:textId="77777777" w:rsidR="00F21B89" w:rsidRPr="00A1718F" w:rsidRDefault="00F21B89" w:rsidP="009316A6">
            <w:pPr>
              <w:spacing w:before="0" w:line="276" w:lineRule="auto"/>
              <w:rPr>
                <w:rFonts w:cs="Arial"/>
                <w:color w:val="000000" w:themeColor="text1"/>
                <w:szCs w:val="24"/>
              </w:rPr>
            </w:pPr>
            <w:r w:rsidRPr="00A1718F">
              <w:rPr>
                <w:rFonts w:cs="Arial"/>
                <w:color w:val="000000" w:themeColor="text1"/>
                <w:szCs w:val="24"/>
              </w:rPr>
              <w:t>Màu tự nhiên đặc trưng của loài thịt mực có vết màu phớt vàng;</w:t>
            </w:r>
          </w:p>
        </w:tc>
      </w:tr>
      <w:tr w:rsidR="00E24F83" w:rsidRPr="00A1718F" w14:paraId="1C170E18" w14:textId="77777777" w:rsidTr="00BC5AA8">
        <w:tc>
          <w:tcPr>
            <w:tcW w:w="1838" w:type="dxa"/>
          </w:tcPr>
          <w:p w14:paraId="36D29765" w14:textId="77777777" w:rsidR="00F21B89" w:rsidRPr="00A1718F" w:rsidRDefault="00F21B89" w:rsidP="009316A6">
            <w:pPr>
              <w:spacing w:before="0" w:line="276" w:lineRule="auto"/>
              <w:jc w:val="left"/>
              <w:rPr>
                <w:rFonts w:cs="Arial"/>
                <w:color w:val="000000" w:themeColor="text1"/>
                <w:szCs w:val="24"/>
              </w:rPr>
            </w:pPr>
            <w:r w:rsidRPr="00A1718F">
              <w:rPr>
                <w:rFonts w:cs="Arial"/>
                <w:color w:val="000000" w:themeColor="text1"/>
                <w:szCs w:val="24"/>
              </w:rPr>
              <w:t>2.Dạng bên ngoài, trạng thái</w:t>
            </w:r>
          </w:p>
        </w:tc>
        <w:tc>
          <w:tcPr>
            <w:tcW w:w="3827" w:type="dxa"/>
          </w:tcPr>
          <w:p w14:paraId="4806D26F" w14:textId="77777777" w:rsidR="00F21B89" w:rsidRPr="00A1718F" w:rsidRDefault="00F21B89" w:rsidP="009316A6">
            <w:pPr>
              <w:spacing w:before="0" w:line="276" w:lineRule="auto"/>
              <w:rPr>
                <w:rFonts w:cs="Arial"/>
                <w:color w:val="000000" w:themeColor="text1"/>
                <w:szCs w:val="24"/>
              </w:rPr>
            </w:pPr>
            <w:r w:rsidRPr="00A1718F">
              <w:rPr>
                <w:rFonts w:cs="Arial"/>
                <w:color w:val="000000" w:themeColor="text1"/>
                <w:szCs w:val="24"/>
              </w:rPr>
              <w:t>Có vết xước hoặc trầy da nhẹ không rách thủng. Đầu dính chặt vào thân, râu, mắt nguyên vẹn, thịt đàn hồi.</w:t>
            </w:r>
          </w:p>
        </w:tc>
        <w:tc>
          <w:tcPr>
            <w:tcW w:w="3402" w:type="dxa"/>
          </w:tcPr>
          <w:p w14:paraId="48C3D6DF" w14:textId="77777777" w:rsidR="00F21B89" w:rsidRPr="00A1718F" w:rsidRDefault="00F21B89" w:rsidP="009316A6">
            <w:pPr>
              <w:spacing w:before="0" w:line="276" w:lineRule="auto"/>
              <w:rPr>
                <w:rFonts w:cs="Arial"/>
                <w:color w:val="000000" w:themeColor="text1"/>
                <w:szCs w:val="24"/>
              </w:rPr>
            </w:pPr>
            <w:r w:rsidRPr="00A1718F">
              <w:rPr>
                <w:rFonts w:cs="Arial"/>
                <w:color w:val="000000" w:themeColor="text1"/>
                <w:szCs w:val="24"/>
              </w:rPr>
              <w:t>Không rách, thủng. Đầu dính chặt vào thân, râu, mắt nguyên vẹn. Thịt đàn hồi. Số con vỡ mực không quá 3%.</w:t>
            </w:r>
          </w:p>
        </w:tc>
      </w:tr>
      <w:tr w:rsidR="00E24F83" w:rsidRPr="00A1718F" w14:paraId="6BC18A05" w14:textId="77777777" w:rsidTr="00BC5AA8">
        <w:tc>
          <w:tcPr>
            <w:tcW w:w="1838" w:type="dxa"/>
          </w:tcPr>
          <w:p w14:paraId="3B846378" w14:textId="77777777" w:rsidR="00F21B89" w:rsidRPr="00A1718F" w:rsidRDefault="00F21B89" w:rsidP="009316A6">
            <w:pPr>
              <w:spacing w:before="0" w:line="276" w:lineRule="auto"/>
              <w:rPr>
                <w:rFonts w:cs="Arial"/>
                <w:color w:val="000000" w:themeColor="text1"/>
                <w:szCs w:val="24"/>
              </w:rPr>
            </w:pPr>
            <w:r w:rsidRPr="00A1718F">
              <w:rPr>
                <w:rFonts w:cs="Arial"/>
                <w:color w:val="000000" w:themeColor="text1"/>
                <w:szCs w:val="24"/>
              </w:rPr>
              <w:t>3. Mùi</w:t>
            </w:r>
          </w:p>
        </w:tc>
        <w:tc>
          <w:tcPr>
            <w:tcW w:w="3827" w:type="dxa"/>
          </w:tcPr>
          <w:p w14:paraId="60E8C7A3" w14:textId="77777777" w:rsidR="00F21B89" w:rsidRPr="00A1718F" w:rsidRDefault="00F21B89" w:rsidP="009316A6">
            <w:pPr>
              <w:spacing w:before="0" w:line="276" w:lineRule="auto"/>
              <w:rPr>
                <w:rFonts w:cs="Arial"/>
                <w:color w:val="000000" w:themeColor="text1"/>
                <w:szCs w:val="24"/>
              </w:rPr>
            </w:pPr>
            <w:r w:rsidRPr="00A1718F">
              <w:rPr>
                <w:rFonts w:cs="Arial"/>
                <w:color w:val="000000" w:themeColor="text1"/>
                <w:szCs w:val="24"/>
              </w:rPr>
              <w:t>Mùi tự nhiên, không có mùi lạ.</w:t>
            </w:r>
          </w:p>
        </w:tc>
        <w:tc>
          <w:tcPr>
            <w:tcW w:w="3402" w:type="dxa"/>
          </w:tcPr>
          <w:p w14:paraId="5D3F9845" w14:textId="77777777" w:rsidR="00F21B89" w:rsidRPr="00A1718F" w:rsidRDefault="00F21B89" w:rsidP="009316A6">
            <w:pPr>
              <w:spacing w:before="0" w:line="276" w:lineRule="auto"/>
              <w:rPr>
                <w:rFonts w:cs="Arial"/>
                <w:color w:val="000000" w:themeColor="text1"/>
                <w:szCs w:val="24"/>
              </w:rPr>
            </w:pPr>
            <w:r w:rsidRPr="00A1718F">
              <w:rPr>
                <w:rFonts w:cs="Arial"/>
                <w:color w:val="000000" w:themeColor="text1"/>
                <w:szCs w:val="24"/>
              </w:rPr>
              <w:t>Mùi tự nhiên, không có mùi lạ.</w:t>
            </w:r>
          </w:p>
        </w:tc>
      </w:tr>
      <w:tr w:rsidR="00E24F83" w:rsidRPr="00A1718F" w14:paraId="2D270526" w14:textId="77777777" w:rsidTr="00BC5AA8">
        <w:tc>
          <w:tcPr>
            <w:tcW w:w="1838" w:type="dxa"/>
          </w:tcPr>
          <w:p w14:paraId="7AD8E4CA" w14:textId="77777777" w:rsidR="00F21B89" w:rsidRPr="00A1718F" w:rsidRDefault="00F21B89" w:rsidP="009316A6">
            <w:pPr>
              <w:spacing w:before="0" w:line="276" w:lineRule="auto"/>
              <w:rPr>
                <w:rFonts w:cs="Arial"/>
                <w:color w:val="000000" w:themeColor="text1"/>
                <w:spacing w:val="-16"/>
                <w:szCs w:val="24"/>
              </w:rPr>
            </w:pPr>
            <w:r w:rsidRPr="00A1718F">
              <w:rPr>
                <w:rFonts w:cs="Arial"/>
                <w:color w:val="000000" w:themeColor="text1"/>
                <w:spacing w:val="-16"/>
                <w:szCs w:val="24"/>
              </w:rPr>
              <w:t>4. Mùi vị trạng thái sau khi luộc chín</w:t>
            </w:r>
          </w:p>
        </w:tc>
        <w:tc>
          <w:tcPr>
            <w:tcW w:w="3827" w:type="dxa"/>
          </w:tcPr>
          <w:p w14:paraId="6DCE06B3" w14:textId="77777777" w:rsidR="00F21B89" w:rsidRPr="00A1718F" w:rsidRDefault="00F21B89" w:rsidP="009316A6">
            <w:pPr>
              <w:spacing w:before="0" w:line="276" w:lineRule="auto"/>
              <w:rPr>
                <w:rFonts w:cs="Arial"/>
                <w:color w:val="000000" w:themeColor="text1"/>
                <w:szCs w:val="24"/>
              </w:rPr>
            </w:pPr>
            <w:r w:rsidRPr="00A1718F">
              <w:rPr>
                <w:rFonts w:cs="Arial"/>
                <w:color w:val="000000" w:themeColor="text1"/>
                <w:szCs w:val="24"/>
              </w:rPr>
              <w:t>Mùi thơm đặc trưng, vị rất ngọt, nước luộc rất trong.</w:t>
            </w:r>
          </w:p>
        </w:tc>
        <w:tc>
          <w:tcPr>
            <w:tcW w:w="3402" w:type="dxa"/>
          </w:tcPr>
          <w:p w14:paraId="13E401D5" w14:textId="77777777" w:rsidR="00F21B89" w:rsidRPr="00A1718F" w:rsidRDefault="00F21B89" w:rsidP="009316A6">
            <w:pPr>
              <w:spacing w:before="0" w:line="276" w:lineRule="auto"/>
              <w:rPr>
                <w:rFonts w:cs="Arial"/>
                <w:color w:val="000000" w:themeColor="text1"/>
                <w:szCs w:val="24"/>
              </w:rPr>
            </w:pPr>
            <w:r w:rsidRPr="00A1718F">
              <w:rPr>
                <w:rFonts w:cs="Arial"/>
                <w:color w:val="000000" w:themeColor="text1"/>
                <w:szCs w:val="24"/>
              </w:rPr>
              <w:t>Mùi thơm, vị ngọt, nước luộc trong.</w:t>
            </w:r>
          </w:p>
        </w:tc>
      </w:tr>
      <w:tr w:rsidR="00E24F83" w:rsidRPr="00A1718F" w14:paraId="2AE14544" w14:textId="77777777" w:rsidTr="00BC5AA8">
        <w:tc>
          <w:tcPr>
            <w:tcW w:w="9067" w:type="dxa"/>
            <w:gridSpan w:val="3"/>
          </w:tcPr>
          <w:p w14:paraId="4CFD4232" w14:textId="77777777" w:rsidR="00F21B89" w:rsidRPr="00A1718F" w:rsidRDefault="00F21B89" w:rsidP="009316A6">
            <w:pPr>
              <w:spacing w:before="0" w:line="276" w:lineRule="auto"/>
              <w:rPr>
                <w:rFonts w:cs="Arial"/>
                <w:b/>
                <w:bCs/>
                <w:color w:val="000000" w:themeColor="text1"/>
                <w:szCs w:val="24"/>
              </w:rPr>
            </w:pPr>
            <w:r w:rsidRPr="00A1718F">
              <w:rPr>
                <w:rFonts w:cs="Arial"/>
                <w:b/>
                <w:bCs/>
                <w:color w:val="000000" w:themeColor="text1"/>
                <w:szCs w:val="24"/>
              </w:rPr>
              <w:t xml:space="preserve">b. Mực nang </w:t>
            </w:r>
          </w:p>
        </w:tc>
      </w:tr>
      <w:tr w:rsidR="00E24F83" w:rsidRPr="00A1718F" w14:paraId="3C17A3C9" w14:textId="77777777" w:rsidTr="00BC5AA8">
        <w:tc>
          <w:tcPr>
            <w:tcW w:w="1838" w:type="dxa"/>
          </w:tcPr>
          <w:p w14:paraId="1F2B1806" w14:textId="77777777" w:rsidR="00F21B89" w:rsidRPr="00A1718F" w:rsidRDefault="00F21B89" w:rsidP="009316A6">
            <w:pPr>
              <w:spacing w:before="0" w:line="276" w:lineRule="auto"/>
              <w:rPr>
                <w:rFonts w:cs="Arial"/>
                <w:color w:val="000000" w:themeColor="text1"/>
                <w:szCs w:val="24"/>
              </w:rPr>
            </w:pPr>
            <w:r w:rsidRPr="00A1718F">
              <w:rPr>
                <w:rFonts w:cs="Arial"/>
                <w:color w:val="000000" w:themeColor="text1"/>
                <w:szCs w:val="24"/>
              </w:rPr>
              <w:t>1. Màu sắc</w:t>
            </w:r>
          </w:p>
        </w:tc>
        <w:tc>
          <w:tcPr>
            <w:tcW w:w="3827" w:type="dxa"/>
          </w:tcPr>
          <w:p w14:paraId="53455B3F" w14:textId="77777777" w:rsidR="00F21B89" w:rsidRPr="00A1718F" w:rsidRDefault="00F21B89" w:rsidP="009316A6">
            <w:pPr>
              <w:spacing w:before="0" w:line="276" w:lineRule="auto"/>
              <w:rPr>
                <w:rFonts w:cs="Arial"/>
                <w:color w:val="000000" w:themeColor="text1"/>
                <w:szCs w:val="24"/>
              </w:rPr>
            </w:pPr>
            <w:r w:rsidRPr="00A1718F">
              <w:rPr>
                <w:rFonts w:cs="Arial"/>
                <w:color w:val="000000" w:themeColor="text1"/>
                <w:szCs w:val="24"/>
              </w:rPr>
              <w:t>Màu tự nhiên đặc trưng của loài: sáng bóng, sau khi bảo quản nước đá, thịt màu trắng tự nhiên.</w:t>
            </w:r>
          </w:p>
        </w:tc>
        <w:tc>
          <w:tcPr>
            <w:tcW w:w="3402" w:type="dxa"/>
          </w:tcPr>
          <w:p w14:paraId="26CA5B27" w14:textId="77777777" w:rsidR="00F21B89" w:rsidRPr="00A1718F" w:rsidRDefault="00F21B89" w:rsidP="009316A6">
            <w:pPr>
              <w:spacing w:before="0" w:line="276" w:lineRule="auto"/>
              <w:rPr>
                <w:rFonts w:cs="Arial"/>
                <w:color w:val="000000" w:themeColor="text1"/>
                <w:szCs w:val="24"/>
              </w:rPr>
            </w:pPr>
            <w:r w:rsidRPr="00A1718F">
              <w:rPr>
                <w:rFonts w:cs="Arial"/>
                <w:color w:val="000000" w:themeColor="text1"/>
                <w:szCs w:val="24"/>
              </w:rPr>
              <w:t>Màu tự nhiên đặc trưng: Cho phép mặt trong có màu phớt vàng, không cho phép 1/5 diện tích toàn thân; không cho phép 3 vết cầu gai.</w:t>
            </w:r>
          </w:p>
        </w:tc>
      </w:tr>
      <w:tr w:rsidR="00E24F83" w:rsidRPr="00A1718F" w14:paraId="769B754A" w14:textId="77777777" w:rsidTr="00BC5AA8">
        <w:tc>
          <w:tcPr>
            <w:tcW w:w="1838" w:type="dxa"/>
          </w:tcPr>
          <w:p w14:paraId="71F32DD5" w14:textId="77777777" w:rsidR="00F21B89" w:rsidRPr="00A1718F" w:rsidRDefault="00F21B89" w:rsidP="009316A6">
            <w:pPr>
              <w:spacing w:before="0" w:line="276" w:lineRule="auto"/>
              <w:rPr>
                <w:rFonts w:cs="Arial"/>
                <w:color w:val="000000" w:themeColor="text1"/>
                <w:szCs w:val="24"/>
              </w:rPr>
            </w:pPr>
            <w:r w:rsidRPr="00A1718F">
              <w:rPr>
                <w:rFonts w:cs="Arial"/>
                <w:color w:val="000000" w:themeColor="text1"/>
                <w:szCs w:val="24"/>
              </w:rPr>
              <w:t>2. Dạng bên ngoài và trạng thái</w:t>
            </w:r>
          </w:p>
        </w:tc>
        <w:tc>
          <w:tcPr>
            <w:tcW w:w="3827" w:type="dxa"/>
          </w:tcPr>
          <w:p w14:paraId="19324017" w14:textId="77777777" w:rsidR="00F21B89" w:rsidRPr="00A1718F" w:rsidRDefault="00F21B89" w:rsidP="009316A6">
            <w:pPr>
              <w:spacing w:before="0" w:line="276" w:lineRule="auto"/>
              <w:rPr>
                <w:rFonts w:cs="Arial"/>
                <w:color w:val="000000" w:themeColor="text1"/>
                <w:szCs w:val="24"/>
              </w:rPr>
            </w:pPr>
            <w:r w:rsidRPr="00A1718F">
              <w:rPr>
                <w:rFonts w:cs="Arial"/>
                <w:color w:val="000000" w:themeColor="text1"/>
                <w:szCs w:val="24"/>
              </w:rPr>
              <w:t>Có vết xước và trầy da nhẹ, không bị thủng rách. Đầu dính chặt vào thân, mắt sáng, râu nguyên vẹn, thịt chắc đàn hồi.</w:t>
            </w:r>
          </w:p>
        </w:tc>
        <w:tc>
          <w:tcPr>
            <w:tcW w:w="3402" w:type="dxa"/>
          </w:tcPr>
          <w:p w14:paraId="37D161A3" w14:textId="77777777" w:rsidR="00F21B89" w:rsidRPr="00A1718F" w:rsidRDefault="00F21B89" w:rsidP="009316A6">
            <w:pPr>
              <w:spacing w:before="0" w:line="276" w:lineRule="auto"/>
              <w:rPr>
                <w:rFonts w:cs="Arial"/>
                <w:color w:val="000000" w:themeColor="text1"/>
                <w:szCs w:val="24"/>
              </w:rPr>
            </w:pPr>
            <w:r w:rsidRPr="00A1718F">
              <w:rPr>
                <w:rFonts w:cs="Arial"/>
                <w:color w:val="000000" w:themeColor="text1"/>
                <w:szCs w:val="24"/>
              </w:rPr>
              <w:t>Cho phép có 1 vết thủng diện tích không quá 1cm</w:t>
            </w:r>
            <w:r w:rsidRPr="00A1718F">
              <w:rPr>
                <w:rFonts w:cs="Arial"/>
                <w:color w:val="000000" w:themeColor="text1"/>
                <w:szCs w:val="24"/>
                <w:vertAlign w:val="superscript"/>
              </w:rPr>
              <w:t>2</w:t>
            </w:r>
            <w:r w:rsidRPr="00A1718F">
              <w:rPr>
                <w:rFonts w:cs="Arial"/>
                <w:color w:val="000000" w:themeColor="text1"/>
                <w:szCs w:val="24"/>
              </w:rPr>
              <w:t>. Thịt kém đàn hồi.</w:t>
            </w:r>
          </w:p>
        </w:tc>
      </w:tr>
      <w:tr w:rsidR="00E24F83" w:rsidRPr="00A1718F" w14:paraId="34AD6E54" w14:textId="77777777" w:rsidTr="00BC5AA8">
        <w:trPr>
          <w:trHeight w:val="545"/>
        </w:trPr>
        <w:tc>
          <w:tcPr>
            <w:tcW w:w="1838" w:type="dxa"/>
          </w:tcPr>
          <w:p w14:paraId="44EF983C" w14:textId="77777777" w:rsidR="00F21B89" w:rsidRPr="00A1718F" w:rsidRDefault="00F21B89" w:rsidP="009316A6">
            <w:pPr>
              <w:spacing w:before="0" w:line="276" w:lineRule="auto"/>
              <w:rPr>
                <w:rFonts w:cs="Arial"/>
                <w:color w:val="000000" w:themeColor="text1"/>
                <w:szCs w:val="24"/>
              </w:rPr>
            </w:pPr>
            <w:r w:rsidRPr="00A1718F">
              <w:rPr>
                <w:rFonts w:cs="Arial"/>
                <w:color w:val="000000" w:themeColor="text1"/>
                <w:szCs w:val="24"/>
              </w:rPr>
              <w:t>3. Mùi</w:t>
            </w:r>
          </w:p>
        </w:tc>
        <w:tc>
          <w:tcPr>
            <w:tcW w:w="3827" w:type="dxa"/>
          </w:tcPr>
          <w:p w14:paraId="36B0157B" w14:textId="77777777" w:rsidR="00F21B89" w:rsidRPr="00A1718F" w:rsidRDefault="00F21B89" w:rsidP="009316A6">
            <w:pPr>
              <w:spacing w:before="0" w:line="276" w:lineRule="auto"/>
              <w:rPr>
                <w:rFonts w:cs="Arial"/>
                <w:color w:val="000000" w:themeColor="text1"/>
                <w:szCs w:val="24"/>
              </w:rPr>
            </w:pPr>
            <w:r w:rsidRPr="00A1718F">
              <w:rPr>
                <w:rFonts w:cs="Arial"/>
                <w:color w:val="000000" w:themeColor="text1"/>
                <w:szCs w:val="24"/>
              </w:rPr>
              <w:t>Mùi tự nhiên, không có mùi lạ.</w:t>
            </w:r>
          </w:p>
        </w:tc>
        <w:tc>
          <w:tcPr>
            <w:tcW w:w="3402" w:type="dxa"/>
          </w:tcPr>
          <w:p w14:paraId="1C34E7CD" w14:textId="77777777" w:rsidR="00F21B89" w:rsidRPr="00A1718F" w:rsidRDefault="00F21B89" w:rsidP="009316A6">
            <w:pPr>
              <w:spacing w:before="0" w:line="276" w:lineRule="auto"/>
              <w:rPr>
                <w:rFonts w:cs="Arial"/>
                <w:color w:val="000000" w:themeColor="text1"/>
                <w:szCs w:val="24"/>
              </w:rPr>
            </w:pPr>
            <w:r w:rsidRPr="00A1718F">
              <w:rPr>
                <w:rFonts w:cs="Arial"/>
                <w:color w:val="000000" w:themeColor="text1"/>
                <w:szCs w:val="24"/>
              </w:rPr>
              <w:t>Mùi tự nhiên, không có mùi lạ.</w:t>
            </w:r>
          </w:p>
        </w:tc>
      </w:tr>
      <w:tr w:rsidR="00E24F83" w:rsidRPr="00A1718F" w14:paraId="13BD6B16" w14:textId="77777777" w:rsidTr="00BC5AA8">
        <w:tc>
          <w:tcPr>
            <w:tcW w:w="1838" w:type="dxa"/>
          </w:tcPr>
          <w:p w14:paraId="7C6E5199" w14:textId="77777777" w:rsidR="00F21B89" w:rsidRPr="00A1718F" w:rsidRDefault="00F21B89" w:rsidP="009316A6">
            <w:pPr>
              <w:spacing w:before="0" w:line="276" w:lineRule="auto"/>
              <w:rPr>
                <w:rFonts w:cs="Arial"/>
                <w:color w:val="000000" w:themeColor="text1"/>
                <w:szCs w:val="24"/>
              </w:rPr>
            </w:pPr>
            <w:r w:rsidRPr="00A1718F">
              <w:rPr>
                <w:rFonts w:cs="Arial"/>
                <w:color w:val="000000" w:themeColor="text1"/>
                <w:szCs w:val="24"/>
              </w:rPr>
              <w:t>4. Mùi vị trạng thái sau khi luộc chín</w:t>
            </w:r>
          </w:p>
        </w:tc>
        <w:tc>
          <w:tcPr>
            <w:tcW w:w="3827" w:type="dxa"/>
          </w:tcPr>
          <w:p w14:paraId="2F3D468E" w14:textId="77777777" w:rsidR="00F21B89" w:rsidRPr="00A1718F" w:rsidRDefault="00F21B89" w:rsidP="009316A6">
            <w:pPr>
              <w:spacing w:before="0" w:line="276" w:lineRule="auto"/>
              <w:rPr>
                <w:rFonts w:cs="Arial"/>
                <w:color w:val="000000" w:themeColor="text1"/>
                <w:szCs w:val="24"/>
              </w:rPr>
            </w:pPr>
            <w:r w:rsidRPr="00A1718F">
              <w:rPr>
                <w:rFonts w:cs="Arial"/>
                <w:color w:val="000000" w:themeColor="text1"/>
                <w:szCs w:val="24"/>
              </w:rPr>
              <w:t>Mùi thơm đặc trưng, vị rất ngọt, nước luộc rất trong.</w:t>
            </w:r>
          </w:p>
        </w:tc>
        <w:tc>
          <w:tcPr>
            <w:tcW w:w="3402" w:type="dxa"/>
          </w:tcPr>
          <w:p w14:paraId="5CC885AF" w14:textId="77777777" w:rsidR="00F21B89" w:rsidRPr="00A1718F" w:rsidRDefault="00F21B89" w:rsidP="009316A6">
            <w:pPr>
              <w:spacing w:before="0" w:line="276" w:lineRule="auto"/>
              <w:rPr>
                <w:rFonts w:cs="Arial"/>
                <w:color w:val="000000" w:themeColor="text1"/>
                <w:szCs w:val="24"/>
              </w:rPr>
            </w:pPr>
            <w:r w:rsidRPr="00A1718F">
              <w:rPr>
                <w:rFonts w:cs="Arial"/>
                <w:color w:val="000000" w:themeColor="text1"/>
                <w:szCs w:val="24"/>
              </w:rPr>
              <w:t>Mùi thơm, vị ngọt, nước luộc trong.</w:t>
            </w:r>
          </w:p>
        </w:tc>
      </w:tr>
    </w:tbl>
    <w:p w14:paraId="30116ACB" w14:textId="748E4128" w:rsidR="00E0113B" w:rsidRPr="00A1718F" w:rsidRDefault="00BC5AA8" w:rsidP="009316A6">
      <w:pPr>
        <w:spacing w:line="276" w:lineRule="auto"/>
        <w:ind w:firstLine="567"/>
        <w:rPr>
          <w:rFonts w:cs="Arial"/>
          <w:color w:val="000000" w:themeColor="text1"/>
          <w:szCs w:val="24"/>
        </w:rPr>
      </w:pPr>
      <w:r w:rsidRPr="00A1718F">
        <w:rPr>
          <w:rFonts w:cs="Arial"/>
          <w:color w:val="000000" w:themeColor="text1"/>
          <w:szCs w:val="24"/>
        </w:rPr>
        <w:t xml:space="preserve">Để phát triển và hoàn thiện </w:t>
      </w:r>
      <w:r w:rsidR="002A2713" w:rsidRPr="00A1718F">
        <w:rPr>
          <w:rFonts w:cs="Arial"/>
          <w:color w:val="000000" w:themeColor="text1"/>
          <w:szCs w:val="24"/>
        </w:rPr>
        <w:t>các bảng mô tả sự biến đổi các thu</w:t>
      </w:r>
      <w:r w:rsidR="00B717F7" w:rsidRPr="00A1718F">
        <w:rPr>
          <w:rFonts w:cs="Arial"/>
          <w:color w:val="000000" w:themeColor="text1"/>
          <w:szCs w:val="24"/>
        </w:rPr>
        <w:t>ộc tính cảm quan của nhóm mực</w:t>
      </w:r>
      <w:r w:rsidR="00AE3DF5" w:rsidRPr="00A1718F">
        <w:rPr>
          <w:rFonts w:cs="Arial"/>
          <w:color w:val="000000" w:themeColor="text1"/>
          <w:szCs w:val="24"/>
        </w:rPr>
        <w:t>. Tác giả Huỳnh Nguyễn Duy Bảo và cộng sự (2005),</w:t>
      </w:r>
      <w:r w:rsidR="00D93248" w:rsidRPr="00A1718F">
        <w:rPr>
          <w:rFonts w:cs="Arial"/>
          <w:color w:val="000000" w:themeColor="text1"/>
          <w:szCs w:val="24"/>
        </w:rPr>
        <w:t xml:space="preserve"> đã xây dựng các </w:t>
      </w:r>
      <w:r w:rsidR="00E0113B" w:rsidRPr="00A1718F">
        <w:rPr>
          <w:rFonts w:cs="Arial"/>
          <w:color w:val="000000" w:themeColor="text1"/>
          <w:szCs w:val="24"/>
        </w:rPr>
        <w:t xml:space="preserve"> bảng mô tả đánh giá cảm quan mực</w:t>
      </w:r>
      <w:r w:rsidR="009008DA" w:rsidRPr="00A1718F">
        <w:rPr>
          <w:rFonts w:cs="Arial"/>
          <w:color w:val="000000" w:themeColor="text1"/>
          <w:szCs w:val="24"/>
        </w:rPr>
        <w:t xml:space="preserve"> ống và mực nang</w:t>
      </w:r>
      <w:r w:rsidR="00E0113B" w:rsidRPr="00A1718F">
        <w:rPr>
          <w:rFonts w:cs="Arial"/>
          <w:color w:val="000000" w:themeColor="text1"/>
          <w:szCs w:val="24"/>
        </w:rPr>
        <w:t xml:space="preserve"> </w:t>
      </w:r>
      <w:r w:rsidR="00800124" w:rsidRPr="00A1718F">
        <w:rPr>
          <w:rFonts w:cs="Arial"/>
          <w:color w:val="000000" w:themeColor="text1"/>
          <w:szCs w:val="24"/>
        </w:rPr>
        <w:t>nguyên liệu trong các nhà máy chế biến</w:t>
      </w:r>
      <w:r w:rsidR="00F50DBA" w:rsidRPr="00A1718F">
        <w:rPr>
          <w:rFonts w:cs="Arial"/>
          <w:color w:val="000000" w:themeColor="text1"/>
          <w:szCs w:val="24"/>
        </w:rPr>
        <w:t xml:space="preserve">, </w:t>
      </w:r>
      <w:r w:rsidR="00800124" w:rsidRPr="00A1718F">
        <w:rPr>
          <w:rFonts w:cs="Arial"/>
          <w:color w:val="000000" w:themeColor="text1"/>
          <w:szCs w:val="24"/>
        </w:rPr>
        <w:t xml:space="preserve"> </w:t>
      </w:r>
      <w:r w:rsidR="00F50DBA" w:rsidRPr="00A1718F">
        <w:rPr>
          <w:rFonts w:cs="Arial"/>
          <w:color w:val="000000" w:themeColor="text1"/>
          <w:szCs w:val="24"/>
        </w:rPr>
        <w:t xml:space="preserve">Các thuộc tính được đánh giá thông qua 4 chỉ tiêu màu, mùi, vị, trạng thái với 3 ngưỡng nhận biết trong quá trình biến đổi.  </w:t>
      </w:r>
    </w:p>
    <w:bookmarkEnd w:id="148"/>
    <w:p w14:paraId="513A548A" w14:textId="5D2E1E48" w:rsidR="00E30E10" w:rsidRPr="00A1718F" w:rsidRDefault="008B01BA" w:rsidP="009316A6">
      <w:pPr>
        <w:spacing w:line="276" w:lineRule="auto"/>
        <w:ind w:firstLine="567"/>
        <w:rPr>
          <w:rFonts w:cs="Arial"/>
          <w:color w:val="000000" w:themeColor="text1"/>
          <w:szCs w:val="24"/>
        </w:rPr>
      </w:pPr>
      <w:r w:rsidRPr="00A1718F">
        <w:rPr>
          <w:rFonts w:cs="Arial"/>
          <w:i/>
          <w:iCs/>
          <w:color w:val="000000" w:themeColor="text1"/>
          <w:szCs w:val="24"/>
        </w:rPr>
        <w:t>-</w:t>
      </w:r>
      <w:r w:rsidR="0090710C" w:rsidRPr="00A1718F">
        <w:rPr>
          <w:rFonts w:cs="Arial"/>
          <w:i/>
          <w:iCs/>
          <w:color w:val="000000" w:themeColor="text1"/>
          <w:szCs w:val="24"/>
        </w:rPr>
        <w:t xml:space="preserve"> </w:t>
      </w:r>
      <w:r w:rsidR="00075A15" w:rsidRPr="00A1718F">
        <w:rPr>
          <w:rFonts w:cs="Arial"/>
          <w:i/>
          <w:iCs/>
          <w:color w:val="000000" w:themeColor="text1"/>
          <w:szCs w:val="24"/>
        </w:rPr>
        <w:t xml:space="preserve">Sự biến đổi </w:t>
      </w:r>
      <w:r w:rsidR="00807E33" w:rsidRPr="00A1718F">
        <w:rPr>
          <w:rFonts w:cs="Arial"/>
          <w:i/>
          <w:iCs/>
          <w:color w:val="000000" w:themeColor="text1"/>
          <w:szCs w:val="24"/>
        </w:rPr>
        <w:t>các thuộc tính</w:t>
      </w:r>
      <w:r w:rsidR="006B4450" w:rsidRPr="00A1718F">
        <w:rPr>
          <w:rFonts w:cs="Arial"/>
          <w:i/>
          <w:iCs/>
          <w:color w:val="000000" w:themeColor="text1"/>
          <w:szCs w:val="24"/>
        </w:rPr>
        <w:t xml:space="preserve"> cảm quan</w:t>
      </w:r>
      <w:r w:rsidR="0018426A" w:rsidRPr="00A1718F">
        <w:rPr>
          <w:rFonts w:cs="Arial"/>
          <w:i/>
          <w:iCs/>
          <w:color w:val="000000" w:themeColor="text1"/>
          <w:szCs w:val="24"/>
        </w:rPr>
        <w:t xml:space="preserve"> của mực ống</w:t>
      </w:r>
      <w:r w:rsidR="00B87624" w:rsidRPr="00A1718F">
        <w:rPr>
          <w:rFonts w:cs="Arial"/>
          <w:i/>
          <w:iCs/>
          <w:color w:val="000000" w:themeColor="text1"/>
          <w:szCs w:val="24"/>
        </w:rPr>
        <w:t>:</w:t>
      </w:r>
      <w:r w:rsidR="00F5748F" w:rsidRPr="00A1718F">
        <w:rPr>
          <w:rFonts w:cs="Arial"/>
          <w:color w:val="000000" w:themeColor="text1"/>
          <w:szCs w:val="24"/>
        </w:rPr>
        <w:t xml:space="preserve"> </w:t>
      </w:r>
    </w:p>
    <w:p w14:paraId="1469BF6E" w14:textId="4D26A0DE" w:rsidR="00071D52" w:rsidRPr="00A1718F" w:rsidRDefault="00071D52" w:rsidP="009316A6">
      <w:pPr>
        <w:spacing w:line="276" w:lineRule="auto"/>
        <w:ind w:firstLine="567"/>
        <w:rPr>
          <w:rFonts w:cs="Arial"/>
          <w:color w:val="000000" w:themeColor="text1"/>
          <w:szCs w:val="24"/>
        </w:rPr>
      </w:pPr>
      <w:r w:rsidRPr="00A1718F">
        <w:rPr>
          <w:rFonts w:cs="Arial"/>
          <w:color w:val="000000" w:themeColor="text1"/>
          <w:szCs w:val="24"/>
        </w:rPr>
        <w:t>Màu sắc bên ngoài</w:t>
      </w:r>
      <w:r w:rsidR="00F64F1B" w:rsidRPr="00A1718F">
        <w:rPr>
          <w:rFonts w:cs="Arial"/>
          <w:color w:val="000000" w:themeColor="text1"/>
          <w:szCs w:val="24"/>
        </w:rPr>
        <w:t>:</w:t>
      </w:r>
      <w:r w:rsidR="000455D1" w:rsidRPr="00A1718F">
        <w:rPr>
          <w:rFonts w:cs="Arial"/>
          <w:color w:val="000000" w:themeColor="text1"/>
          <w:szCs w:val="24"/>
        </w:rPr>
        <w:t xml:space="preserve"> </w:t>
      </w:r>
      <w:r w:rsidRPr="00A1718F">
        <w:rPr>
          <w:rFonts w:cs="Arial"/>
          <w:color w:val="000000" w:themeColor="text1"/>
          <w:szCs w:val="24"/>
        </w:rPr>
        <w:t>Màu tự nhiên đặc trưng theo từng loài (từ màu đỏ hồng hoặc nâu cam đến màu trắng hồng) sáng bóng</w:t>
      </w:r>
      <w:r w:rsidR="00F64F1B" w:rsidRPr="00A1718F">
        <w:rPr>
          <w:rFonts w:cs="Arial"/>
          <w:color w:val="000000" w:themeColor="text1"/>
          <w:szCs w:val="24"/>
        </w:rPr>
        <w:t xml:space="preserve"> </w:t>
      </w:r>
      <w:r w:rsidR="00F64F1B" w:rsidRPr="00A1718F">
        <w:rPr>
          <w:rFonts w:cs="Arial"/>
          <w:color w:val="000000" w:themeColor="text1"/>
          <w:szCs w:val="24"/>
        </w:rPr>
        <w:sym w:font="Wingdings" w:char="F0E8"/>
      </w:r>
      <w:r w:rsidR="00F64F1B" w:rsidRPr="00A1718F">
        <w:rPr>
          <w:rFonts w:cs="Arial"/>
          <w:color w:val="000000" w:themeColor="text1"/>
          <w:szCs w:val="24"/>
        </w:rPr>
        <w:t xml:space="preserve"> </w:t>
      </w:r>
      <w:r w:rsidRPr="00A1718F">
        <w:rPr>
          <w:rFonts w:cs="Arial"/>
          <w:color w:val="000000" w:themeColor="text1"/>
          <w:szCs w:val="24"/>
        </w:rPr>
        <w:t>Da kém bóng cho phép tiến màu hồng nhẹ hoặc màu đỏ hồng do vỡ sắc tố đến 1/5 diện tích tích thân</w:t>
      </w:r>
      <w:r w:rsidR="00F64F1B" w:rsidRPr="00A1718F">
        <w:rPr>
          <w:rFonts w:cs="Arial"/>
          <w:color w:val="000000" w:themeColor="text1"/>
          <w:szCs w:val="24"/>
        </w:rPr>
        <w:t xml:space="preserve"> </w:t>
      </w:r>
      <w:r w:rsidRPr="00A1718F">
        <w:rPr>
          <w:rFonts w:cs="Arial"/>
          <w:color w:val="000000" w:themeColor="text1"/>
          <w:szCs w:val="24"/>
        </w:rPr>
        <w:t>Chấp nhận màu chuyển sang đỏ hồng biến màu trên 1/2 diện tích thân.</w:t>
      </w:r>
    </w:p>
    <w:p w14:paraId="2F32543D" w14:textId="75CF4B19" w:rsidR="0077592B" w:rsidRPr="00A1718F" w:rsidRDefault="00F64F1B" w:rsidP="009316A6">
      <w:pPr>
        <w:spacing w:line="276" w:lineRule="auto"/>
        <w:ind w:firstLine="567"/>
        <w:rPr>
          <w:rFonts w:cs="Arial"/>
          <w:color w:val="000000" w:themeColor="text1"/>
          <w:szCs w:val="24"/>
        </w:rPr>
      </w:pPr>
      <w:r w:rsidRPr="00A1718F">
        <w:rPr>
          <w:rFonts w:cs="Arial"/>
          <w:color w:val="000000" w:themeColor="text1"/>
          <w:szCs w:val="24"/>
        </w:rPr>
        <w:t>Màu của thịt:</w:t>
      </w:r>
      <w:r w:rsidR="002F0694" w:rsidRPr="00A1718F">
        <w:rPr>
          <w:rFonts w:cs="Arial"/>
          <w:color w:val="000000" w:themeColor="text1"/>
          <w:szCs w:val="24"/>
        </w:rPr>
        <w:t xml:space="preserve"> </w:t>
      </w:r>
      <w:r w:rsidRPr="00A1718F">
        <w:rPr>
          <w:rFonts w:cs="Arial"/>
          <w:color w:val="000000" w:themeColor="text1"/>
          <w:szCs w:val="24"/>
        </w:rPr>
        <w:t>Trắng ngắn tự nhiên đặc trưng của mực ống tươi. Thành trong của ống mực trắng ngần</w:t>
      </w:r>
      <w:r w:rsidR="00D462D2" w:rsidRPr="00A1718F">
        <w:rPr>
          <w:rFonts w:cs="Arial"/>
          <w:color w:val="000000" w:themeColor="text1"/>
          <w:szCs w:val="24"/>
        </w:rPr>
        <w:t xml:space="preserve"> </w:t>
      </w:r>
      <w:r w:rsidR="00D462D2" w:rsidRPr="00A1718F">
        <w:rPr>
          <w:rFonts w:cs="Arial"/>
          <w:color w:val="000000" w:themeColor="text1"/>
          <w:szCs w:val="24"/>
        </w:rPr>
        <w:sym w:font="Wingdings" w:char="F0E8"/>
      </w:r>
      <w:r w:rsidRPr="00A1718F">
        <w:rPr>
          <w:rFonts w:cs="Arial"/>
          <w:color w:val="000000" w:themeColor="text1"/>
          <w:szCs w:val="24"/>
        </w:rPr>
        <w:t>Thịt trắng hơi đục, cho phép có vết màu phớt hồng không quá 1/10 diện tích miếng philê</w:t>
      </w:r>
      <w:r w:rsidR="00D462D2" w:rsidRPr="00A1718F">
        <w:rPr>
          <w:rFonts w:cs="Arial"/>
          <w:color w:val="000000" w:themeColor="text1"/>
          <w:szCs w:val="24"/>
        </w:rPr>
        <w:t>, t</w:t>
      </w:r>
      <w:r w:rsidRPr="00A1718F">
        <w:rPr>
          <w:rFonts w:cs="Arial"/>
          <w:color w:val="000000" w:themeColor="text1"/>
          <w:szCs w:val="24"/>
        </w:rPr>
        <w:t>hành trong của ống mực hơi phớt hồng</w:t>
      </w:r>
      <w:r w:rsidR="00D462D2" w:rsidRPr="00A1718F">
        <w:rPr>
          <w:rFonts w:cs="Arial"/>
          <w:color w:val="000000" w:themeColor="text1"/>
          <w:szCs w:val="24"/>
        </w:rPr>
        <w:t xml:space="preserve"> </w:t>
      </w:r>
      <w:r w:rsidR="00D462D2" w:rsidRPr="00A1718F">
        <w:rPr>
          <w:rFonts w:cs="Arial"/>
          <w:color w:val="000000" w:themeColor="text1"/>
          <w:szCs w:val="24"/>
        </w:rPr>
        <w:sym w:font="Wingdings" w:char="F0E8"/>
      </w:r>
      <w:r w:rsidRPr="00A1718F">
        <w:rPr>
          <w:rFonts w:cs="Arial"/>
          <w:color w:val="000000" w:themeColor="text1"/>
          <w:szCs w:val="24"/>
        </w:rPr>
        <w:t xml:space="preserve">Thịt </w:t>
      </w:r>
      <w:r w:rsidR="00D462D2" w:rsidRPr="00A1718F">
        <w:rPr>
          <w:rFonts w:cs="Arial"/>
          <w:color w:val="000000" w:themeColor="text1"/>
          <w:szCs w:val="24"/>
        </w:rPr>
        <w:t>c</w:t>
      </w:r>
      <w:r w:rsidRPr="00A1718F">
        <w:rPr>
          <w:rFonts w:cs="Arial"/>
          <w:color w:val="000000" w:themeColor="text1"/>
          <w:szCs w:val="24"/>
        </w:rPr>
        <w:t>huyển màu thâm vàng hoặc hồng đỏ, hoặc có với màu phớt vàng hoặc hồng quá 1/10 diện tích miếng philê.</w:t>
      </w:r>
      <w:r w:rsidR="00D462D2" w:rsidRPr="00A1718F">
        <w:rPr>
          <w:rFonts w:cs="Arial"/>
          <w:color w:val="000000" w:themeColor="text1"/>
          <w:szCs w:val="24"/>
        </w:rPr>
        <w:t xml:space="preserve"> </w:t>
      </w:r>
      <w:r w:rsidRPr="00A1718F">
        <w:rPr>
          <w:rFonts w:cs="Arial"/>
          <w:color w:val="000000" w:themeColor="text1"/>
          <w:szCs w:val="24"/>
        </w:rPr>
        <w:t>Thành trong của ống mực thâm vàng hoặc chuyển sang màu đỏ xậm</w:t>
      </w:r>
      <w:r w:rsidR="00D462D2" w:rsidRPr="00A1718F">
        <w:rPr>
          <w:rFonts w:cs="Arial"/>
          <w:color w:val="000000" w:themeColor="text1"/>
          <w:szCs w:val="24"/>
        </w:rPr>
        <w:t>.</w:t>
      </w:r>
    </w:p>
    <w:p w14:paraId="378D72E0" w14:textId="3EA9AC88" w:rsidR="00D462D2" w:rsidRPr="00A1718F" w:rsidRDefault="00D462D2" w:rsidP="009316A6">
      <w:pPr>
        <w:spacing w:line="276" w:lineRule="auto"/>
        <w:ind w:firstLine="567"/>
        <w:rPr>
          <w:rFonts w:cs="Arial"/>
          <w:color w:val="000000" w:themeColor="text1"/>
          <w:szCs w:val="24"/>
        </w:rPr>
      </w:pPr>
      <w:r w:rsidRPr="00A1718F">
        <w:rPr>
          <w:rFonts w:cs="Arial"/>
          <w:color w:val="000000" w:themeColor="text1"/>
          <w:szCs w:val="24"/>
        </w:rPr>
        <w:t>Thân mực: Thân nguyên vẹn, căng tròn, có thể có vết xước hoặc trầy da nhẹ, nhưng không rách thủng, không có vết cầu gai, da bám chặt vào thân.</w:t>
      </w:r>
    </w:p>
    <w:p w14:paraId="6EAC0123" w14:textId="4F2ACEC0" w:rsidR="00D462D2" w:rsidRPr="00A1718F" w:rsidRDefault="00D462D2" w:rsidP="009316A6">
      <w:pPr>
        <w:spacing w:line="276" w:lineRule="auto"/>
        <w:ind w:firstLine="567"/>
        <w:rPr>
          <w:rFonts w:cs="Arial"/>
          <w:color w:val="000000" w:themeColor="text1"/>
          <w:szCs w:val="24"/>
        </w:rPr>
      </w:pPr>
      <w:r w:rsidRPr="00A1718F">
        <w:rPr>
          <w:rFonts w:cs="Arial"/>
          <w:color w:val="000000" w:themeColor="text1"/>
          <w:szCs w:val="24"/>
        </w:rPr>
        <w:t>Đầu dính chặt vào thân. Mắt nguyên vẹn, sáng, đồng tử xanh đen, giác mạc trong suốt. Râu nguyên vẹn, bám dính rõ rệt, cho phép vỡ bầu mực do tác động của cơ học, nội tạng còn nguyên vẹn.</w:t>
      </w:r>
      <w:r w:rsidR="009D0AC4" w:rsidRPr="00A1718F">
        <w:rPr>
          <w:rFonts w:cs="Arial"/>
          <w:color w:val="000000" w:themeColor="text1"/>
          <w:szCs w:val="24"/>
        </w:rPr>
        <w:t xml:space="preserve"> </w:t>
      </w:r>
      <w:r w:rsidRPr="00A1718F">
        <w:rPr>
          <w:rFonts w:cs="Arial"/>
          <w:color w:val="000000" w:themeColor="text1"/>
          <w:szCs w:val="24"/>
        </w:rPr>
        <w:t>Cơ thịt săn chắc, đàn hồi</w:t>
      </w:r>
      <w:r w:rsidR="009D0AC4" w:rsidRPr="00A1718F">
        <w:rPr>
          <w:rFonts w:cs="Arial"/>
          <w:color w:val="000000" w:themeColor="text1"/>
          <w:szCs w:val="24"/>
        </w:rPr>
        <w:t xml:space="preserve"> </w:t>
      </w:r>
      <w:r w:rsidR="009D0AC4" w:rsidRPr="00A1718F">
        <w:rPr>
          <w:rFonts w:cs="Arial"/>
          <w:color w:val="000000" w:themeColor="text1"/>
          <w:szCs w:val="24"/>
        </w:rPr>
        <w:sym w:font="Wingdings" w:char="F0E8"/>
      </w:r>
      <w:r w:rsidR="009D0AC4" w:rsidRPr="00A1718F">
        <w:rPr>
          <w:rFonts w:cs="Arial"/>
          <w:color w:val="000000" w:themeColor="text1"/>
          <w:szCs w:val="24"/>
        </w:rPr>
        <w:t xml:space="preserve"> T</w:t>
      </w:r>
      <w:r w:rsidRPr="00A1718F">
        <w:rPr>
          <w:rFonts w:cs="Arial"/>
          <w:color w:val="000000" w:themeColor="text1"/>
          <w:szCs w:val="24"/>
        </w:rPr>
        <w:t>hân hơi căng tròn, xước hoặc trầy da, không rách thủng cho phép có không quá 3 vết cầu gai hoặc vết thủng không quá 1cm2, da dễ tách khỏi thân. Đầu long nhẹ.Mắt kém sáng, đồng tử mờ, giác mạc hơi trắng đục. Râu hơi mềm, kém dính, cho phép đứt 1 hoặc 2 râu không liền nhau, cho phép vỡ bầu mực do tác động cơ học</w:t>
      </w:r>
      <w:r w:rsidR="009D0AC4" w:rsidRPr="00A1718F">
        <w:rPr>
          <w:rFonts w:cs="Arial"/>
          <w:color w:val="000000" w:themeColor="text1"/>
          <w:szCs w:val="24"/>
        </w:rPr>
        <w:t xml:space="preserve">. </w:t>
      </w:r>
      <w:r w:rsidRPr="00A1718F">
        <w:rPr>
          <w:rFonts w:cs="Arial"/>
          <w:color w:val="000000" w:themeColor="text1"/>
          <w:szCs w:val="24"/>
        </w:rPr>
        <w:t>Thịt kém đàn hồi, hơi mềm.</w:t>
      </w:r>
      <w:r w:rsidR="009D0AC4" w:rsidRPr="00A1718F">
        <w:rPr>
          <w:rFonts w:cs="Arial"/>
          <w:color w:val="000000" w:themeColor="text1"/>
          <w:szCs w:val="24"/>
        </w:rPr>
        <w:t xml:space="preserve"> </w:t>
      </w:r>
      <w:r w:rsidR="009D0AC4" w:rsidRPr="00A1718F">
        <w:rPr>
          <w:rFonts w:cs="Arial"/>
          <w:color w:val="000000" w:themeColor="text1"/>
          <w:szCs w:val="24"/>
        </w:rPr>
        <w:sym w:font="Wingdings" w:char="F0E8"/>
      </w:r>
      <w:r w:rsidR="009D0AC4" w:rsidRPr="00A1718F">
        <w:rPr>
          <w:rFonts w:cs="Arial"/>
          <w:color w:val="000000" w:themeColor="text1"/>
          <w:szCs w:val="24"/>
        </w:rPr>
        <w:t xml:space="preserve"> </w:t>
      </w:r>
      <w:r w:rsidRPr="00A1718F">
        <w:rPr>
          <w:rFonts w:cs="Arial"/>
          <w:color w:val="000000" w:themeColor="text1"/>
          <w:szCs w:val="24"/>
        </w:rPr>
        <w:t>Thân không còn căng tròn hoặc mềm nhũn, da rách, thủng nhiểu, quá 1cm2, hoặc có quá 3 vết cầu gai, da dễ tách khỏi thân.</w:t>
      </w:r>
      <w:r w:rsidR="009D0AC4" w:rsidRPr="00A1718F">
        <w:rPr>
          <w:rFonts w:cs="Arial"/>
          <w:color w:val="000000" w:themeColor="text1"/>
          <w:szCs w:val="24"/>
        </w:rPr>
        <w:t xml:space="preserve"> </w:t>
      </w:r>
      <w:r w:rsidRPr="00A1718F">
        <w:rPr>
          <w:rFonts w:cs="Arial"/>
          <w:color w:val="000000" w:themeColor="text1"/>
          <w:szCs w:val="24"/>
        </w:rPr>
        <w:t>Đầu long nặng</w:t>
      </w:r>
      <w:r w:rsidR="009D0AC4" w:rsidRPr="00A1718F">
        <w:rPr>
          <w:rFonts w:cs="Arial"/>
          <w:color w:val="000000" w:themeColor="text1"/>
          <w:szCs w:val="24"/>
        </w:rPr>
        <w:t xml:space="preserve">, </w:t>
      </w:r>
      <w:r w:rsidRPr="00A1718F">
        <w:rPr>
          <w:rFonts w:cs="Arial"/>
          <w:color w:val="000000" w:themeColor="text1"/>
          <w:szCs w:val="24"/>
        </w:rPr>
        <w:t>Mắt đục, đồng tử, giác mạc đục.</w:t>
      </w:r>
      <w:r w:rsidR="009D0AC4" w:rsidRPr="00A1718F">
        <w:rPr>
          <w:rFonts w:cs="Arial"/>
          <w:color w:val="000000" w:themeColor="text1"/>
          <w:szCs w:val="24"/>
        </w:rPr>
        <w:t xml:space="preserve"> </w:t>
      </w:r>
      <w:r w:rsidRPr="00A1718F">
        <w:rPr>
          <w:rFonts w:cs="Arial"/>
          <w:color w:val="000000" w:themeColor="text1"/>
          <w:szCs w:val="24"/>
        </w:rPr>
        <w:t>Râu mề</w:t>
      </w:r>
      <w:r w:rsidR="009D0AC4" w:rsidRPr="00A1718F">
        <w:rPr>
          <w:rFonts w:cs="Arial"/>
          <w:color w:val="000000" w:themeColor="text1"/>
          <w:szCs w:val="24"/>
        </w:rPr>
        <w:t>m</w:t>
      </w:r>
      <w:r w:rsidRPr="00A1718F">
        <w:rPr>
          <w:rFonts w:cs="Arial"/>
          <w:color w:val="000000" w:themeColor="text1"/>
          <w:szCs w:val="24"/>
        </w:rPr>
        <w:t>, buông thõng, không dính</w:t>
      </w:r>
      <w:r w:rsidR="009D0AC4" w:rsidRPr="00A1718F">
        <w:rPr>
          <w:rFonts w:cs="Arial"/>
          <w:color w:val="000000" w:themeColor="text1"/>
          <w:szCs w:val="24"/>
        </w:rPr>
        <w:t>, b</w:t>
      </w:r>
      <w:r w:rsidRPr="00A1718F">
        <w:rPr>
          <w:rFonts w:cs="Arial"/>
          <w:color w:val="000000" w:themeColor="text1"/>
          <w:szCs w:val="24"/>
        </w:rPr>
        <w:t>ầu mực, nội tạng vỡ do phân huỷ</w:t>
      </w:r>
      <w:r w:rsidR="00FC2269" w:rsidRPr="00A1718F">
        <w:rPr>
          <w:rFonts w:cs="Arial"/>
          <w:color w:val="000000" w:themeColor="text1"/>
          <w:szCs w:val="24"/>
        </w:rPr>
        <w:t>, t</w:t>
      </w:r>
      <w:r w:rsidRPr="00A1718F">
        <w:rPr>
          <w:rFonts w:cs="Arial"/>
          <w:color w:val="000000" w:themeColor="text1"/>
          <w:szCs w:val="24"/>
        </w:rPr>
        <w:t>hịt mềm</w:t>
      </w:r>
      <w:r w:rsidR="00FC2269" w:rsidRPr="00A1718F">
        <w:rPr>
          <w:rFonts w:cs="Arial"/>
          <w:color w:val="000000" w:themeColor="text1"/>
          <w:szCs w:val="24"/>
        </w:rPr>
        <w:t xml:space="preserve">. </w:t>
      </w:r>
    </w:p>
    <w:p w14:paraId="56BE4811" w14:textId="15F1D018" w:rsidR="00FC2269" w:rsidRPr="00A1718F" w:rsidRDefault="00FC2269" w:rsidP="009316A6">
      <w:pPr>
        <w:spacing w:line="276" w:lineRule="auto"/>
        <w:ind w:firstLine="567"/>
        <w:rPr>
          <w:rFonts w:cs="Arial"/>
          <w:color w:val="000000" w:themeColor="text1"/>
          <w:szCs w:val="24"/>
        </w:rPr>
      </w:pPr>
      <w:r w:rsidRPr="00A1718F">
        <w:rPr>
          <w:rFonts w:cs="Arial"/>
          <w:color w:val="000000" w:themeColor="text1"/>
          <w:szCs w:val="24"/>
        </w:rPr>
        <w:t>Mùi tự nhiên</w:t>
      </w:r>
      <w:r w:rsidR="00D20A76" w:rsidRPr="00A1718F">
        <w:rPr>
          <w:rFonts w:cs="Arial"/>
          <w:color w:val="000000" w:themeColor="text1"/>
          <w:szCs w:val="24"/>
        </w:rPr>
        <w:t xml:space="preserve">: </w:t>
      </w:r>
      <w:r w:rsidRPr="00A1718F">
        <w:rPr>
          <w:rFonts w:cs="Arial"/>
          <w:color w:val="000000" w:themeColor="text1"/>
          <w:szCs w:val="24"/>
        </w:rPr>
        <w:t>Mùi tự nhiên đặc trưng của mực tươi, (gần như mùi nước biển hoặc rong biển tươi), không có mùi lạ</w:t>
      </w:r>
      <w:r w:rsidR="00D10265" w:rsidRPr="00A1718F">
        <w:rPr>
          <w:rFonts w:cs="Arial"/>
          <w:color w:val="000000" w:themeColor="text1"/>
          <w:szCs w:val="24"/>
        </w:rPr>
        <w:t xml:space="preserve"> </w:t>
      </w:r>
      <w:r w:rsidR="00D10265" w:rsidRPr="00A1718F">
        <w:rPr>
          <w:rFonts w:cs="Arial"/>
          <w:color w:val="000000" w:themeColor="text1"/>
          <w:szCs w:val="24"/>
        </w:rPr>
        <w:sym w:font="Wingdings" w:char="F0E8"/>
      </w:r>
      <w:r w:rsidR="00D10265" w:rsidRPr="00A1718F">
        <w:rPr>
          <w:rFonts w:cs="Arial"/>
          <w:color w:val="000000" w:themeColor="text1"/>
          <w:szCs w:val="24"/>
        </w:rPr>
        <w:t xml:space="preserve"> </w:t>
      </w:r>
      <w:r w:rsidRPr="00A1718F">
        <w:rPr>
          <w:rFonts w:cs="Arial"/>
          <w:color w:val="000000" w:themeColor="text1"/>
          <w:szCs w:val="24"/>
        </w:rPr>
        <w:t>Mùi tự nhiên, không có mùi lạ</w:t>
      </w:r>
      <w:r w:rsidR="00D20A76" w:rsidRPr="00A1718F">
        <w:rPr>
          <w:rFonts w:cs="Arial"/>
          <w:color w:val="000000" w:themeColor="text1"/>
          <w:szCs w:val="24"/>
        </w:rPr>
        <w:t xml:space="preserve"> </w:t>
      </w:r>
      <w:r w:rsidR="00D20A76" w:rsidRPr="00A1718F">
        <w:rPr>
          <w:rFonts w:cs="Arial"/>
          <w:color w:val="000000" w:themeColor="text1"/>
          <w:szCs w:val="24"/>
        </w:rPr>
        <w:sym w:font="Wingdings" w:char="F0E8"/>
      </w:r>
      <w:r w:rsidRPr="00A1718F">
        <w:rPr>
          <w:rFonts w:cs="Arial"/>
          <w:color w:val="000000" w:themeColor="text1"/>
          <w:szCs w:val="24"/>
        </w:rPr>
        <w:t xml:space="preserve"> Mùi hôi nhẹ</w:t>
      </w:r>
    </w:p>
    <w:p w14:paraId="1AC1DCB6" w14:textId="319A2205" w:rsidR="00FC2269" w:rsidRPr="00A1718F" w:rsidRDefault="00FC2269" w:rsidP="009316A6">
      <w:pPr>
        <w:spacing w:line="276" w:lineRule="auto"/>
        <w:ind w:firstLine="567"/>
        <w:rPr>
          <w:rFonts w:cs="Arial"/>
          <w:color w:val="000000" w:themeColor="text1"/>
          <w:szCs w:val="24"/>
        </w:rPr>
      </w:pPr>
      <w:r w:rsidRPr="00A1718F">
        <w:rPr>
          <w:rFonts w:cs="Arial"/>
          <w:color w:val="000000" w:themeColor="text1"/>
          <w:szCs w:val="24"/>
        </w:rPr>
        <w:t>Mùi khi luộc</w:t>
      </w:r>
      <w:r w:rsidR="00D20A76" w:rsidRPr="00A1718F">
        <w:rPr>
          <w:rFonts w:cs="Arial"/>
          <w:color w:val="000000" w:themeColor="text1"/>
          <w:szCs w:val="24"/>
        </w:rPr>
        <w:t xml:space="preserve">: </w:t>
      </w:r>
      <w:r w:rsidRPr="00A1718F">
        <w:rPr>
          <w:rFonts w:cs="Arial"/>
          <w:color w:val="000000" w:themeColor="text1"/>
          <w:szCs w:val="24"/>
        </w:rPr>
        <w:t>Mùi thơm tự nhiên đặc trưng của mực tươi khi luộc chín, không có mùi lạ</w:t>
      </w:r>
      <w:r w:rsidR="00D20A76" w:rsidRPr="00A1718F">
        <w:rPr>
          <w:rFonts w:cs="Arial"/>
          <w:color w:val="000000" w:themeColor="text1"/>
          <w:szCs w:val="24"/>
        </w:rPr>
        <w:t xml:space="preserve"> </w:t>
      </w:r>
      <w:r w:rsidR="00D20A76" w:rsidRPr="00A1718F">
        <w:rPr>
          <w:rFonts w:cs="Arial"/>
          <w:color w:val="000000" w:themeColor="text1"/>
          <w:szCs w:val="24"/>
        </w:rPr>
        <w:sym w:font="Wingdings" w:char="F0E8"/>
      </w:r>
      <w:r w:rsidRPr="00A1718F">
        <w:rPr>
          <w:rFonts w:cs="Arial"/>
          <w:color w:val="000000" w:themeColor="text1"/>
          <w:szCs w:val="24"/>
        </w:rPr>
        <w:t>Thoảng mùi thơm tự nhiên, không có mùi lạ</w:t>
      </w:r>
      <w:r w:rsidR="00D20A76" w:rsidRPr="00A1718F">
        <w:rPr>
          <w:rFonts w:cs="Arial"/>
          <w:color w:val="000000" w:themeColor="text1"/>
          <w:szCs w:val="24"/>
        </w:rPr>
        <w:t xml:space="preserve"> </w:t>
      </w:r>
      <w:r w:rsidR="00D20A76" w:rsidRPr="00A1718F">
        <w:rPr>
          <w:rFonts w:cs="Arial"/>
          <w:color w:val="000000" w:themeColor="text1"/>
          <w:szCs w:val="24"/>
        </w:rPr>
        <w:sym w:font="Wingdings" w:char="F0E8"/>
      </w:r>
      <w:r w:rsidR="00D20A76" w:rsidRPr="00A1718F">
        <w:rPr>
          <w:rFonts w:cs="Arial"/>
          <w:color w:val="000000" w:themeColor="text1"/>
          <w:szCs w:val="24"/>
        </w:rPr>
        <w:t xml:space="preserve"> </w:t>
      </w:r>
      <w:r w:rsidRPr="00A1718F">
        <w:rPr>
          <w:rFonts w:cs="Arial"/>
          <w:color w:val="000000" w:themeColor="text1"/>
          <w:szCs w:val="24"/>
        </w:rPr>
        <w:t>Không có mùi thơm tự nhiên, hoặc có mùi lạ</w:t>
      </w:r>
      <w:r w:rsidR="0079320C" w:rsidRPr="00A1718F">
        <w:rPr>
          <w:rFonts w:cs="Arial"/>
          <w:color w:val="000000" w:themeColor="text1"/>
          <w:szCs w:val="24"/>
        </w:rPr>
        <w:t>.</w:t>
      </w:r>
    </w:p>
    <w:p w14:paraId="1819568A" w14:textId="52EDBC2B" w:rsidR="00D20A76" w:rsidRPr="00A1718F" w:rsidRDefault="00D20A76" w:rsidP="009316A6">
      <w:pPr>
        <w:spacing w:line="276" w:lineRule="auto"/>
        <w:ind w:firstLine="567"/>
        <w:rPr>
          <w:rFonts w:cs="Arial"/>
          <w:color w:val="000000" w:themeColor="text1"/>
          <w:szCs w:val="24"/>
        </w:rPr>
      </w:pPr>
      <w:r w:rsidRPr="00A1718F">
        <w:rPr>
          <w:rFonts w:cs="Arial"/>
          <w:color w:val="000000" w:themeColor="text1"/>
          <w:szCs w:val="24"/>
        </w:rPr>
        <w:t>Vị tự nhiên: Vị ngọt đậm</w:t>
      </w:r>
      <w:r w:rsidR="0079320C" w:rsidRPr="00A1718F">
        <w:rPr>
          <w:rFonts w:cs="Arial"/>
          <w:color w:val="000000" w:themeColor="text1"/>
          <w:szCs w:val="24"/>
        </w:rPr>
        <w:t xml:space="preserve"> </w:t>
      </w:r>
      <w:r w:rsidR="0079320C" w:rsidRPr="00A1718F">
        <w:rPr>
          <w:rFonts w:cs="Arial"/>
          <w:color w:val="000000" w:themeColor="text1"/>
          <w:szCs w:val="24"/>
        </w:rPr>
        <w:sym w:font="Wingdings" w:char="F0E8"/>
      </w:r>
      <w:r w:rsidRPr="00A1718F">
        <w:rPr>
          <w:rFonts w:cs="Arial"/>
          <w:color w:val="000000" w:themeColor="text1"/>
          <w:szCs w:val="24"/>
        </w:rPr>
        <w:t>Vị kém ngọt, không có vị lạ</w:t>
      </w:r>
      <w:r w:rsidR="0079320C" w:rsidRPr="00A1718F">
        <w:rPr>
          <w:rFonts w:cs="Arial"/>
          <w:color w:val="000000" w:themeColor="text1"/>
          <w:szCs w:val="24"/>
        </w:rPr>
        <w:t xml:space="preserve"> </w:t>
      </w:r>
      <w:r w:rsidR="0079320C" w:rsidRPr="00A1718F">
        <w:rPr>
          <w:rFonts w:cs="Arial"/>
          <w:color w:val="000000" w:themeColor="text1"/>
          <w:szCs w:val="24"/>
        </w:rPr>
        <w:sym w:font="Wingdings" w:char="F0E8"/>
      </w:r>
      <w:r w:rsidR="0079320C" w:rsidRPr="00A1718F">
        <w:rPr>
          <w:rFonts w:cs="Arial"/>
          <w:color w:val="000000" w:themeColor="text1"/>
          <w:szCs w:val="24"/>
        </w:rPr>
        <w:t xml:space="preserve"> </w:t>
      </w:r>
      <w:r w:rsidRPr="00A1718F">
        <w:rPr>
          <w:rFonts w:cs="Arial"/>
          <w:color w:val="000000" w:themeColor="text1"/>
          <w:szCs w:val="24"/>
        </w:rPr>
        <w:t>Không có vị hoặc có vị lạ</w:t>
      </w:r>
      <w:r w:rsidR="0079320C" w:rsidRPr="00A1718F">
        <w:rPr>
          <w:rFonts w:cs="Arial"/>
          <w:color w:val="000000" w:themeColor="text1"/>
          <w:szCs w:val="24"/>
        </w:rPr>
        <w:t>.</w:t>
      </w:r>
    </w:p>
    <w:p w14:paraId="50A6F234" w14:textId="055898AA" w:rsidR="00F5748F" w:rsidRPr="00A1718F" w:rsidRDefault="00D20A76" w:rsidP="009316A6">
      <w:pPr>
        <w:spacing w:line="276" w:lineRule="auto"/>
        <w:ind w:firstLine="567"/>
        <w:rPr>
          <w:rFonts w:cs="Arial"/>
          <w:color w:val="000000" w:themeColor="text1"/>
          <w:szCs w:val="24"/>
        </w:rPr>
      </w:pPr>
      <w:r w:rsidRPr="00A1718F">
        <w:rPr>
          <w:rFonts w:cs="Arial"/>
          <w:color w:val="000000" w:themeColor="text1"/>
          <w:szCs w:val="24"/>
        </w:rPr>
        <w:t>Vị khi luộc</w:t>
      </w:r>
      <w:r w:rsidR="000B56F9" w:rsidRPr="00A1718F">
        <w:rPr>
          <w:rFonts w:cs="Arial"/>
          <w:color w:val="000000" w:themeColor="text1"/>
          <w:szCs w:val="24"/>
        </w:rPr>
        <w:t xml:space="preserve">: </w:t>
      </w:r>
      <w:r w:rsidRPr="00A1718F">
        <w:rPr>
          <w:rFonts w:cs="Arial"/>
          <w:color w:val="000000" w:themeColor="text1"/>
          <w:szCs w:val="24"/>
        </w:rPr>
        <w:t>Vị ngọt đậm</w:t>
      </w:r>
      <w:r w:rsidR="000B56F9" w:rsidRPr="00A1718F">
        <w:rPr>
          <w:rFonts w:cs="Arial"/>
          <w:color w:val="000000" w:themeColor="text1"/>
          <w:szCs w:val="24"/>
        </w:rPr>
        <w:t xml:space="preserve"> </w:t>
      </w:r>
      <w:r w:rsidRPr="00A1718F">
        <w:rPr>
          <w:rFonts w:cs="Arial"/>
          <w:color w:val="000000" w:themeColor="text1"/>
          <w:szCs w:val="24"/>
        </w:rPr>
        <w:t>Nước luộc trong</w:t>
      </w:r>
      <w:r w:rsidR="0079320C" w:rsidRPr="00A1718F">
        <w:rPr>
          <w:rFonts w:cs="Arial"/>
          <w:color w:val="000000" w:themeColor="text1"/>
          <w:szCs w:val="24"/>
        </w:rPr>
        <w:t xml:space="preserve"> </w:t>
      </w:r>
      <w:r w:rsidR="0079320C" w:rsidRPr="00A1718F">
        <w:rPr>
          <w:rFonts w:cs="Arial"/>
          <w:color w:val="000000" w:themeColor="text1"/>
          <w:szCs w:val="24"/>
        </w:rPr>
        <w:sym w:font="Wingdings" w:char="F0E8"/>
      </w:r>
      <w:r w:rsidR="0079320C" w:rsidRPr="00A1718F">
        <w:rPr>
          <w:rFonts w:cs="Arial"/>
          <w:color w:val="000000" w:themeColor="text1"/>
          <w:szCs w:val="24"/>
        </w:rPr>
        <w:t xml:space="preserve"> </w:t>
      </w:r>
      <w:r w:rsidRPr="00A1718F">
        <w:rPr>
          <w:rFonts w:cs="Arial"/>
          <w:color w:val="000000" w:themeColor="text1"/>
          <w:szCs w:val="24"/>
        </w:rPr>
        <w:t>Vị kém ngọt, không có vị lạ</w:t>
      </w:r>
      <w:r w:rsidR="000B56F9" w:rsidRPr="00A1718F">
        <w:rPr>
          <w:rFonts w:cs="Arial"/>
          <w:color w:val="000000" w:themeColor="text1"/>
          <w:szCs w:val="24"/>
        </w:rPr>
        <w:t xml:space="preserve"> </w:t>
      </w:r>
      <w:r w:rsidRPr="00A1718F">
        <w:rPr>
          <w:rFonts w:cs="Arial"/>
          <w:color w:val="000000" w:themeColor="text1"/>
          <w:szCs w:val="24"/>
        </w:rPr>
        <w:t>Nước luộc kém trong</w:t>
      </w:r>
      <w:r w:rsidR="0079320C" w:rsidRPr="00A1718F">
        <w:rPr>
          <w:rFonts w:cs="Arial"/>
          <w:color w:val="000000" w:themeColor="text1"/>
          <w:szCs w:val="24"/>
        </w:rPr>
        <w:t xml:space="preserve"> </w:t>
      </w:r>
      <w:r w:rsidR="0079320C" w:rsidRPr="00A1718F">
        <w:rPr>
          <w:rFonts w:cs="Arial"/>
          <w:color w:val="000000" w:themeColor="text1"/>
          <w:szCs w:val="24"/>
        </w:rPr>
        <w:sym w:font="Wingdings" w:char="F0E8"/>
      </w:r>
      <w:r w:rsidR="0079320C" w:rsidRPr="00A1718F">
        <w:rPr>
          <w:rFonts w:cs="Arial"/>
          <w:color w:val="000000" w:themeColor="text1"/>
          <w:szCs w:val="24"/>
        </w:rPr>
        <w:t xml:space="preserve"> </w:t>
      </w:r>
      <w:r w:rsidRPr="00A1718F">
        <w:rPr>
          <w:rFonts w:cs="Arial"/>
          <w:color w:val="000000" w:themeColor="text1"/>
          <w:szCs w:val="24"/>
        </w:rPr>
        <w:t>Không có vị hoặc có vị lạ</w:t>
      </w:r>
      <w:r w:rsidR="000B56F9" w:rsidRPr="00A1718F">
        <w:rPr>
          <w:rFonts w:cs="Arial"/>
          <w:color w:val="000000" w:themeColor="text1"/>
          <w:szCs w:val="24"/>
        </w:rPr>
        <w:t xml:space="preserve"> </w:t>
      </w:r>
      <w:r w:rsidRPr="00A1718F">
        <w:rPr>
          <w:rFonts w:cs="Arial"/>
          <w:color w:val="000000" w:themeColor="text1"/>
          <w:szCs w:val="24"/>
        </w:rPr>
        <w:t>Nước luộc vẩn đục</w:t>
      </w:r>
      <w:r w:rsidR="00207395" w:rsidRPr="00A1718F">
        <w:rPr>
          <w:rFonts w:cs="Arial"/>
          <w:color w:val="000000" w:themeColor="text1"/>
          <w:szCs w:val="24"/>
        </w:rPr>
        <w:t xml:space="preserve"> </w:t>
      </w:r>
    </w:p>
    <w:p w14:paraId="19E41801" w14:textId="5E93E826" w:rsidR="00DA4C8F" w:rsidRPr="00A1718F" w:rsidRDefault="00DA4C8F" w:rsidP="009316A6">
      <w:pPr>
        <w:spacing w:line="276" w:lineRule="auto"/>
        <w:ind w:firstLine="567"/>
        <w:rPr>
          <w:rFonts w:cs="Arial"/>
          <w:color w:val="000000" w:themeColor="text1"/>
          <w:szCs w:val="24"/>
        </w:rPr>
      </w:pPr>
      <w:r w:rsidRPr="00A1718F">
        <w:rPr>
          <w:rFonts w:cs="Arial"/>
          <w:i/>
          <w:iCs/>
          <w:color w:val="000000" w:themeColor="text1"/>
          <w:szCs w:val="24"/>
        </w:rPr>
        <w:t xml:space="preserve">- </w:t>
      </w:r>
      <w:r w:rsidR="006B4450" w:rsidRPr="00A1718F">
        <w:rPr>
          <w:rFonts w:cs="Arial"/>
          <w:i/>
          <w:iCs/>
          <w:color w:val="000000" w:themeColor="text1"/>
          <w:szCs w:val="24"/>
        </w:rPr>
        <w:t xml:space="preserve">Sự biến đổi các thuộc tính cảm quan của mực </w:t>
      </w:r>
      <w:r w:rsidR="00E77916" w:rsidRPr="00A1718F">
        <w:rPr>
          <w:rFonts w:cs="Arial"/>
          <w:i/>
          <w:iCs/>
          <w:color w:val="000000" w:themeColor="text1"/>
          <w:szCs w:val="24"/>
        </w:rPr>
        <w:t>nang</w:t>
      </w:r>
      <w:r w:rsidRPr="00A1718F">
        <w:rPr>
          <w:rFonts w:cs="Arial"/>
          <w:i/>
          <w:iCs/>
          <w:color w:val="000000" w:themeColor="text1"/>
          <w:szCs w:val="24"/>
        </w:rPr>
        <w:t>:</w:t>
      </w:r>
      <w:r w:rsidRPr="00A1718F">
        <w:rPr>
          <w:rFonts w:cs="Arial"/>
          <w:color w:val="000000" w:themeColor="text1"/>
          <w:szCs w:val="24"/>
        </w:rPr>
        <w:t xml:space="preserve"> Các </w:t>
      </w:r>
      <w:r w:rsidR="00D33068" w:rsidRPr="00A1718F">
        <w:rPr>
          <w:rFonts w:cs="Arial"/>
          <w:color w:val="000000" w:themeColor="text1"/>
          <w:szCs w:val="24"/>
        </w:rPr>
        <w:t>thuộc tính được đánh giá thông qua 4 chỉ tiêu</w:t>
      </w:r>
      <w:r w:rsidRPr="00A1718F">
        <w:rPr>
          <w:rFonts w:cs="Arial"/>
          <w:color w:val="000000" w:themeColor="text1"/>
          <w:szCs w:val="24"/>
        </w:rPr>
        <w:t xml:space="preserve"> màu, mùi, vị, trạng thái với 3 ngưỡng nhận biết trong quá trình biến đổi.  </w:t>
      </w:r>
    </w:p>
    <w:p w14:paraId="15CF6737" w14:textId="330F2086" w:rsidR="00E57D10" w:rsidRPr="00A1718F" w:rsidRDefault="00207395" w:rsidP="009316A6">
      <w:pPr>
        <w:spacing w:line="276" w:lineRule="auto"/>
        <w:ind w:firstLine="567"/>
        <w:rPr>
          <w:rFonts w:cs="Arial"/>
          <w:color w:val="000000" w:themeColor="text1"/>
          <w:szCs w:val="24"/>
        </w:rPr>
      </w:pPr>
      <w:r w:rsidRPr="00A1718F">
        <w:rPr>
          <w:rFonts w:cs="Arial"/>
          <w:i/>
          <w:iCs/>
          <w:color w:val="000000" w:themeColor="text1"/>
          <w:szCs w:val="24"/>
        </w:rPr>
        <w:t>Màu sắc bên ngoài</w:t>
      </w:r>
      <w:r w:rsidR="009343F3" w:rsidRPr="00A1718F">
        <w:rPr>
          <w:rFonts w:cs="Arial"/>
          <w:i/>
          <w:iCs/>
          <w:color w:val="000000" w:themeColor="text1"/>
          <w:szCs w:val="24"/>
        </w:rPr>
        <w:t xml:space="preserve">: </w:t>
      </w:r>
      <w:r w:rsidRPr="00A1718F">
        <w:rPr>
          <w:rFonts w:cs="Arial"/>
          <w:color w:val="000000" w:themeColor="text1"/>
          <w:szCs w:val="24"/>
        </w:rPr>
        <w:t>Màu tự nhiên đặc trưng theo từng loài, sáng bóng, từ màu nâu xám đến nâu tía sẫm, sống lưng màu vàng cam hoặc vàng nâu, bụng trắng mờ</w:t>
      </w:r>
      <w:r w:rsidR="009D4A97" w:rsidRPr="00A1718F">
        <w:rPr>
          <w:rFonts w:cs="Arial"/>
          <w:color w:val="000000" w:themeColor="text1"/>
          <w:szCs w:val="24"/>
        </w:rPr>
        <w:t xml:space="preserve"> </w:t>
      </w:r>
      <w:r w:rsidR="009D4A97" w:rsidRPr="00A1718F">
        <w:rPr>
          <w:rFonts w:cs="Arial"/>
          <w:color w:val="000000" w:themeColor="text1"/>
          <w:szCs w:val="24"/>
        </w:rPr>
        <w:sym w:font="Wingdings" w:char="F0E8"/>
      </w:r>
      <w:r w:rsidR="009D4A97" w:rsidRPr="00A1718F">
        <w:rPr>
          <w:rFonts w:cs="Arial"/>
          <w:color w:val="000000" w:themeColor="text1"/>
          <w:szCs w:val="24"/>
        </w:rPr>
        <w:t xml:space="preserve"> </w:t>
      </w:r>
      <w:r w:rsidRPr="00A1718F">
        <w:rPr>
          <w:rFonts w:cs="Arial"/>
          <w:color w:val="000000" w:themeColor="text1"/>
          <w:szCs w:val="24"/>
        </w:rPr>
        <w:t>Da hơi biến màu hồng, kém sáng, cho phép màu biến nhẹ 20% thân, có thể có vết màu xanh nhạt, hoặc màu kem xuất hiện ở phần bụng</w:t>
      </w:r>
      <w:r w:rsidR="00F47D9D" w:rsidRPr="00A1718F">
        <w:rPr>
          <w:rFonts w:cs="Arial"/>
          <w:color w:val="000000" w:themeColor="text1"/>
          <w:szCs w:val="24"/>
        </w:rPr>
        <w:t xml:space="preserve"> </w:t>
      </w:r>
      <w:r w:rsidR="00F47D9D" w:rsidRPr="00A1718F">
        <w:rPr>
          <w:rFonts w:cs="Arial"/>
          <w:color w:val="000000" w:themeColor="text1"/>
          <w:szCs w:val="24"/>
        </w:rPr>
        <w:sym w:font="Wingdings" w:char="F0E8"/>
      </w:r>
      <w:r w:rsidR="00F47D9D" w:rsidRPr="00A1718F">
        <w:rPr>
          <w:rFonts w:cs="Arial"/>
          <w:color w:val="000000" w:themeColor="text1"/>
          <w:szCs w:val="24"/>
        </w:rPr>
        <w:t xml:space="preserve"> Da </w:t>
      </w:r>
      <w:r w:rsidRPr="00A1718F">
        <w:rPr>
          <w:rFonts w:cs="Arial"/>
          <w:color w:val="000000" w:themeColor="text1"/>
          <w:szCs w:val="24"/>
        </w:rPr>
        <w:t>chuyển sang đỏ tía hoặc đen sẫm, biến màu trên 20% thân</w:t>
      </w:r>
    </w:p>
    <w:p w14:paraId="1D98EB9B" w14:textId="1373DE02" w:rsidR="00207395" w:rsidRPr="00A1718F" w:rsidRDefault="00207395" w:rsidP="009316A6">
      <w:pPr>
        <w:spacing w:line="276" w:lineRule="auto"/>
        <w:ind w:firstLine="567"/>
        <w:rPr>
          <w:rFonts w:eastAsia="Times New Roman" w:cs="Arial"/>
          <w:color w:val="000000" w:themeColor="text1"/>
          <w:szCs w:val="24"/>
        </w:rPr>
      </w:pPr>
      <w:r w:rsidRPr="00A1718F">
        <w:rPr>
          <w:rFonts w:eastAsia="Times New Roman" w:cs="Arial"/>
          <w:i/>
          <w:iCs/>
          <w:color w:val="000000" w:themeColor="text1"/>
          <w:szCs w:val="24"/>
        </w:rPr>
        <w:t>Màu của thịt</w:t>
      </w:r>
      <w:r w:rsidR="009343F3" w:rsidRPr="00A1718F">
        <w:rPr>
          <w:rFonts w:eastAsia="Times New Roman" w:cs="Arial"/>
          <w:i/>
          <w:iCs/>
          <w:color w:val="000000" w:themeColor="text1"/>
          <w:szCs w:val="24"/>
        </w:rPr>
        <w:t>:</w:t>
      </w:r>
      <w:r w:rsidR="009343F3" w:rsidRPr="00A1718F">
        <w:rPr>
          <w:rFonts w:eastAsia="Times New Roman" w:cs="Arial"/>
          <w:color w:val="000000" w:themeColor="text1"/>
          <w:szCs w:val="24"/>
        </w:rPr>
        <w:t xml:space="preserve"> </w:t>
      </w:r>
      <w:r w:rsidRPr="00A1718F">
        <w:rPr>
          <w:rFonts w:eastAsia="Times New Roman" w:cs="Arial"/>
          <w:color w:val="000000" w:themeColor="text1"/>
          <w:szCs w:val="24"/>
        </w:rPr>
        <w:t>Thịt có màu trắng ngần tự nhiên đặc trưng của mực nang tươi</w:t>
      </w:r>
      <w:r w:rsidR="00F47D9D" w:rsidRPr="00A1718F">
        <w:rPr>
          <w:rFonts w:eastAsia="Times New Roman" w:cs="Arial"/>
          <w:color w:val="000000" w:themeColor="text1"/>
          <w:szCs w:val="24"/>
        </w:rPr>
        <w:t xml:space="preserve"> </w:t>
      </w:r>
      <w:r w:rsidR="00F47D9D" w:rsidRPr="00A1718F">
        <w:rPr>
          <w:rFonts w:cs="Arial"/>
          <w:color w:val="000000" w:themeColor="text1"/>
          <w:szCs w:val="24"/>
        </w:rPr>
        <w:sym w:font="Wingdings" w:char="F0E8"/>
      </w:r>
      <w:r w:rsidRPr="00A1718F">
        <w:rPr>
          <w:rFonts w:eastAsia="Times New Roman" w:cs="Arial"/>
          <w:color w:val="000000" w:themeColor="text1"/>
          <w:szCs w:val="24"/>
        </w:rPr>
        <w:t xml:space="preserve"> Thịt trắng đục, cho phép phớt hồng nhẹ hoặc có vết phớt vàng </w:t>
      </w:r>
      <w:r w:rsidR="00F47D9D" w:rsidRPr="00A1718F">
        <w:rPr>
          <w:rFonts w:cs="Arial"/>
          <w:color w:val="000000" w:themeColor="text1"/>
          <w:szCs w:val="24"/>
        </w:rPr>
        <w:sym w:font="Wingdings" w:char="F0E8"/>
      </w:r>
      <w:r w:rsidR="00F47D9D" w:rsidRPr="00A1718F">
        <w:rPr>
          <w:rFonts w:cs="Arial"/>
          <w:color w:val="000000" w:themeColor="text1"/>
          <w:szCs w:val="24"/>
        </w:rPr>
        <w:t xml:space="preserve"> </w:t>
      </w:r>
      <w:r w:rsidRPr="00A1718F">
        <w:rPr>
          <w:rFonts w:eastAsia="Times New Roman" w:cs="Arial"/>
          <w:color w:val="000000" w:themeColor="text1"/>
          <w:szCs w:val="24"/>
        </w:rPr>
        <w:t>Thịt chuyển màu vàng đậm.</w:t>
      </w:r>
    </w:p>
    <w:p w14:paraId="07F0FCDA" w14:textId="49183D06" w:rsidR="00207395" w:rsidRPr="00A1718F" w:rsidRDefault="009343F3" w:rsidP="009316A6">
      <w:pPr>
        <w:spacing w:line="276" w:lineRule="auto"/>
        <w:ind w:firstLine="567"/>
        <w:rPr>
          <w:rFonts w:eastAsia="Times New Roman" w:cs="Arial"/>
          <w:color w:val="000000" w:themeColor="text1"/>
          <w:szCs w:val="24"/>
        </w:rPr>
      </w:pPr>
      <w:r w:rsidRPr="00A1718F">
        <w:rPr>
          <w:rFonts w:eastAsia="Times New Roman" w:cs="Arial"/>
          <w:i/>
          <w:iCs/>
          <w:color w:val="000000" w:themeColor="text1"/>
          <w:szCs w:val="24"/>
        </w:rPr>
        <w:t>Thân mực:</w:t>
      </w:r>
      <w:r w:rsidRPr="00A1718F">
        <w:rPr>
          <w:rFonts w:eastAsia="Times New Roman" w:cs="Arial"/>
          <w:color w:val="000000" w:themeColor="text1"/>
          <w:szCs w:val="24"/>
        </w:rPr>
        <w:t xml:space="preserve"> </w:t>
      </w:r>
      <w:r w:rsidR="00207395" w:rsidRPr="00A1718F">
        <w:rPr>
          <w:rFonts w:eastAsia="Times New Roman" w:cs="Arial"/>
          <w:color w:val="000000" w:themeColor="text1"/>
          <w:szCs w:val="24"/>
        </w:rPr>
        <w:t>Thân nguyên vẹn, có thể có vết xước hoặc trầy da nhẹ, nhưng không rách thủng.</w:t>
      </w:r>
      <w:r w:rsidRPr="00A1718F">
        <w:rPr>
          <w:rFonts w:eastAsia="Times New Roman" w:cs="Arial"/>
          <w:color w:val="000000" w:themeColor="text1"/>
          <w:szCs w:val="24"/>
        </w:rPr>
        <w:t xml:space="preserve"> </w:t>
      </w:r>
      <w:r w:rsidR="00207395" w:rsidRPr="00A1718F">
        <w:rPr>
          <w:rFonts w:eastAsia="Times New Roman" w:cs="Arial"/>
          <w:color w:val="000000" w:themeColor="text1"/>
          <w:szCs w:val="24"/>
        </w:rPr>
        <w:t>Đầu dính chặt vào thân.</w:t>
      </w:r>
      <w:r w:rsidRPr="00A1718F">
        <w:rPr>
          <w:rFonts w:eastAsia="Times New Roman" w:cs="Arial"/>
          <w:color w:val="000000" w:themeColor="text1"/>
          <w:szCs w:val="24"/>
        </w:rPr>
        <w:t xml:space="preserve"> </w:t>
      </w:r>
      <w:r w:rsidR="00207395" w:rsidRPr="00A1718F">
        <w:rPr>
          <w:rFonts w:eastAsia="Times New Roman" w:cs="Arial"/>
          <w:color w:val="000000" w:themeColor="text1"/>
          <w:szCs w:val="24"/>
        </w:rPr>
        <w:t>Mắt nguyên vẹn, sáng, đồng tử xanh đen, giác mạc trong suốt. Râu nguyên vẹn, bám dính rõ rệt</w:t>
      </w:r>
      <w:r w:rsidR="00F47D9D" w:rsidRPr="00A1718F">
        <w:rPr>
          <w:rFonts w:eastAsia="Times New Roman" w:cs="Arial"/>
          <w:color w:val="000000" w:themeColor="text1"/>
          <w:szCs w:val="24"/>
        </w:rPr>
        <w:t xml:space="preserve">. </w:t>
      </w:r>
      <w:r w:rsidR="00207395" w:rsidRPr="00A1718F">
        <w:rPr>
          <w:rFonts w:eastAsia="Times New Roman" w:cs="Arial"/>
          <w:color w:val="000000" w:themeColor="text1"/>
          <w:szCs w:val="24"/>
        </w:rPr>
        <w:t xml:space="preserve">Bầu mực, nội tạng còn </w:t>
      </w:r>
      <w:r w:rsidRPr="00A1718F">
        <w:rPr>
          <w:rFonts w:eastAsia="Times New Roman" w:cs="Arial"/>
          <w:color w:val="000000" w:themeColor="text1"/>
          <w:szCs w:val="24"/>
        </w:rPr>
        <w:t>n</w:t>
      </w:r>
      <w:r w:rsidR="00207395" w:rsidRPr="00A1718F">
        <w:rPr>
          <w:rFonts w:eastAsia="Times New Roman" w:cs="Arial"/>
          <w:color w:val="000000" w:themeColor="text1"/>
          <w:szCs w:val="24"/>
        </w:rPr>
        <w:t>guyên vẹn.</w:t>
      </w:r>
      <w:r w:rsidRPr="00A1718F">
        <w:rPr>
          <w:rFonts w:eastAsia="Times New Roman" w:cs="Arial"/>
          <w:color w:val="000000" w:themeColor="text1"/>
          <w:szCs w:val="24"/>
        </w:rPr>
        <w:t xml:space="preserve"> </w:t>
      </w:r>
      <w:r w:rsidR="00207395" w:rsidRPr="00A1718F">
        <w:rPr>
          <w:rFonts w:eastAsia="Times New Roman" w:cs="Arial"/>
          <w:color w:val="000000" w:themeColor="text1"/>
          <w:szCs w:val="24"/>
        </w:rPr>
        <w:t>Thành trong của ống bóng, trắng mờ</w:t>
      </w:r>
      <w:r w:rsidRPr="00A1718F">
        <w:rPr>
          <w:rFonts w:eastAsia="Times New Roman" w:cs="Arial"/>
          <w:color w:val="000000" w:themeColor="text1"/>
          <w:szCs w:val="24"/>
        </w:rPr>
        <w:t xml:space="preserve">. </w:t>
      </w:r>
      <w:r w:rsidR="00207395" w:rsidRPr="00A1718F">
        <w:rPr>
          <w:rFonts w:eastAsia="Times New Roman" w:cs="Arial"/>
          <w:color w:val="000000" w:themeColor="text1"/>
          <w:szCs w:val="24"/>
        </w:rPr>
        <w:t>Gan mực nguyên vẹn, màu vàng tươi</w:t>
      </w:r>
      <w:r w:rsidR="00F47D9D" w:rsidRPr="00A1718F">
        <w:rPr>
          <w:rFonts w:eastAsia="Times New Roman" w:cs="Arial"/>
          <w:color w:val="000000" w:themeColor="text1"/>
          <w:szCs w:val="24"/>
        </w:rPr>
        <w:t>.</w:t>
      </w:r>
      <w:r w:rsidRPr="00A1718F">
        <w:rPr>
          <w:rFonts w:eastAsia="Times New Roman" w:cs="Arial"/>
          <w:color w:val="000000" w:themeColor="text1"/>
          <w:szCs w:val="24"/>
        </w:rPr>
        <w:t xml:space="preserve"> </w:t>
      </w:r>
      <w:r w:rsidR="00207395" w:rsidRPr="00A1718F">
        <w:rPr>
          <w:rFonts w:eastAsia="Times New Roman" w:cs="Arial"/>
          <w:color w:val="000000" w:themeColor="text1"/>
          <w:szCs w:val="24"/>
        </w:rPr>
        <w:t>Cơ thịt săn chắc, đàn hồi</w:t>
      </w:r>
      <w:r w:rsidR="00F47D9D" w:rsidRPr="00A1718F">
        <w:rPr>
          <w:rFonts w:eastAsia="Times New Roman" w:cs="Arial"/>
          <w:color w:val="000000" w:themeColor="text1"/>
          <w:szCs w:val="24"/>
        </w:rPr>
        <w:t xml:space="preserve"> </w:t>
      </w:r>
      <w:r w:rsidR="00F47D9D" w:rsidRPr="00A1718F">
        <w:rPr>
          <w:rFonts w:cs="Arial"/>
          <w:color w:val="000000" w:themeColor="text1"/>
          <w:szCs w:val="24"/>
        </w:rPr>
        <w:sym w:font="Wingdings" w:char="F0E8"/>
      </w:r>
      <w:r w:rsidR="00F47D9D" w:rsidRPr="00A1718F">
        <w:rPr>
          <w:rFonts w:cs="Arial"/>
          <w:color w:val="000000" w:themeColor="text1"/>
          <w:szCs w:val="24"/>
        </w:rPr>
        <w:t xml:space="preserve"> Thân x</w:t>
      </w:r>
      <w:r w:rsidR="00207395" w:rsidRPr="00A1718F">
        <w:rPr>
          <w:rFonts w:eastAsia="Times New Roman" w:cs="Arial"/>
          <w:color w:val="000000" w:themeColor="text1"/>
          <w:szCs w:val="24"/>
        </w:rPr>
        <w:t>ước hoặc trầy da, cho phép có không quá 3 vết cầu gai hoặc vết thủng không quá 1cm2</w:t>
      </w:r>
      <w:r w:rsidRPr="00A1718F">
        <w:rPr>
          <w:rFonts w:eastAsia="Times New Roman" w:cs="Arial"/>
          <w:color w:val="000000" w:themeColor="text1"/>
          <w:szCs w:val="24"/>
        </w:rPr>
        <w:t xml:space="preserve"> </w:t>
      </w:r>
      <w:r w:rsidR="00207395" w:rsidRPr="00A1718F">
        <w:rPr>
          <w:rFonts w:eastAsia="Times New Roman" w:cs="Arial"/>
          <w:color w:val="000000" w:themeColor="text1"/>
          <w:szCs w:val="24"/>
        </w:rPr>
        <w:t>Đầu lỏng lẻo không dính chặt vào thân.</w:t>
      </w:r>
      <w:r w:rsidR="00F47D9D" w:rsidRPr="00A1718F">
        <w:rPr>
          <w:rFonts w:eastAsia="Times New Roman" w:cs="Arial"/>
          <w:color w:val="000000" w:themeColor="text1"/>
          <w:szCs w:val="24"/>
        </w:rPr>
        <w:t xml:space="preserve"> </w:t>
      </w:r>
      <w:r w:rsidR="00207395" w:rsidRPr="00A1718F">
        <w:rPr>
          <w:rFonts w:eastAsia="Times New Roman" w:cs="Arial"/>
          <w:color w:val="000000" w:themeColor="text1"/>
          <w:szCs w:val="24"/>
        </w:rPr>
        <w:t>Mắt kém sáng, đồng tử mờ, giác mạc hơi trắng đục.</w:t>
      </w:r>
      <w:r w:rsidRPr="00A1718F">
        <w:rPr>
          <w:rFonts w:eastAsia="Times New Roman" w:cs="Arial"/>
          <w:color w:val="000000" w:themeColor="text1"/>
          <w:szCs w:val="24"/>
        </w:rPr>
        <w:t xml:space="preserve"> </w:t>
      </w:r>
      <w:r w:rsidR="00207395" w:rsidRPr="00A1718F">
        <w:rPr>
          <w:rFonts w:eastAsia="Times New Roman" w:cs="Arial"/>
          <w:color w:val="000000" w:themeColor="text1"/>
          <w:szCs w:val="24"/>
        </w:rPr>
        <w:t>Râu hơi mềm, kém dính, cho phép đứt 1 hoặc 2 râu không liền nhau</w:t>
      </w:r>
      <w:r w:rsidRPr="00A1718F">
        <w:rPr>
          <w:rFonts w:eastAsia="Times New Roman" w:cs="Arial"/>
          <w:color w:val="000000" w:themeColor="text1"/>
          <w:szCs w:val="24"/>
        </w:rPr>
        <w:t xml:space="preserve"> </w:t>
      </w:r>
      <w:r w:rsidR="00207395" w:rsidRPr="00A1718F">
        <w:rPr>
          <w:rFonts w:eastAsia="Times New Roman" w:cs="Arial"/>
          <w:color w:val="000000" w:themeColor="text1"/>
          <w:szCs w:val="24"/>
        </w:rPr>
        <w:t>Cho phép vỡ bầu mực do tác động cơ học</w:t>
      </w:r>
      <w:r w:rsidR="00F47D9D" w:rsidRPr="00A1718F">
        <w:rPr>
          <w:rFonts w:eastAsia="Times New Roman" w:cs="Arial"/>
          <w:color w:val="000000" w:themeColor="text1"/>
          <w:szCs w:val="24"/>
        </w:rPr>
        <w:t xml:space="preserve">. </w:t>
      </w:r>
      <w:r w:rsidR="00207395" w:rsidRPr="00A1718F">
        <w:rPr>
          <w:rFonts w:eastAsia="Times New Roman" w:cs="Arial"/>
          <w:color w:val="000000" w:themeColor="text1"/>
          <w:szCs w:val="24"/>
        </w:rPr>
        <w:t>Thành trong của ống hơi phớt vàng hoặc phớt hồng</w:t>
      </w:r>
      <w:r w:rsidRPr="00A1718F">
        <w:rPr>
          <w:rFonts w:eastAsia="Times New Roman" w:cs="Arial"/>
          <w:color w:val="000000" w:themeColor="text1"/>
          <w:szCs w:val="24"/>
        </w:rPr>
        <w:t xml:space="preserve"> </w:t>
      </w:r>
      <w:r w:rsidR="00207395" w:rsidRPr="00A1718F">
        <w:rPr>
          <w:rFonts w:eastAsia="Times New Roman" w:cs="Arial"/>
          <w:color w:val="000000" w:themeColor="text1"/>
          <w:szCs w:val="24"/>
        </w:rPr>
        <w:t>Gan hơi đen</w:t>
      </w:r>
      <w:r w:rsidRPr="00A1718F">
        <w:rPr>
          <w:rFonts w:eastAsia="Times New Roman" w:cs="Arial"/>
          <w:color w:val="000000" w:themeColor="text1"/>
          <w:szCs w:val="24"/>
        </w:rPr>
        <w:t xml:space="preserve"> </w:t>
      </w:r>
      <w:r w:rsidR="00207395" w:rsidRPr="00A1718F">
        <w:rPr>
          <w:rFonts w:eastAsia="Times New Roman" w:cs="Arial"/>
          <w:color w:val="000000" w:themeColor="text1"/>
          <w:szCs w:val="24"/>
        </w:rPr>
        <w:t>Thịt kém đàn hồi</w:t>
      </w:r>
      <w:r w:rsidRPr="00A1718F">
        <w:rPr>
          <w:rFonts w:eastAsia="Times New Roman" w:cs="Arial"/>
          <w:color w:val="000000" w:themeColor="text1"/>
          <w:szCs w:val="24"/>
        </w:rPr>
        <w:t xml:space="preserve"> </w:t>
      </w:r>
      <w:r w:rsidR="00F47D9D" w:rsidRPr="00A1718F">
        <w:rPr>
          <w:rFonts w:cs="Arial"/>
          <w:color w:val="000000" w:themeColor="text1"/>
          <w:szCs w:val="24"/>
        </w:rPr>
        <w:sym w:font="Wingdings" w:char="F0E8"/>
      </w:r>
      <w:r w:rsidR="00F47D9D" w:rsidRPr="00A1718F">
        <w:rPr>
          <w:rFonts w:cs="Arial"/>
          <w:color w:val="000000" w:themeColor="text1"/>
          <w:szCs w:val="24"/>
        </w:rPr>
        <w:t xml:space="preserve"> </w:t>
      </w:r>
      <w:r w:rsidR="00207395" w:rsidRPr="00A1718F">
        <w:rPr>
          <w:rFonts w:eastAsia="Times New Roman" w:cs="Arial"/>
          <w:color w:val="000000" w:themeColor="text1"/>
          <w:szCs w:val="24"/>
        </w:rPr>
        <w:t>Da rách, thủng nhiểu, quá 1cm2, hoặc có quá 3 vết cầu gai</w:t>
      </w:r>
      <w:r w:rsidR="00F47D9D" w:rsidRPr="00A1718F">
        <w:rPr>
          <w:rFonts w:eastAsia="Times New Roman" w:cs="Arial"/>
          <w:color w:val="000000" w:themeColor="text1"/>
          <w:szCs w:val="24"/>
        </w:rPr>
        <w:t xml:space="preserve">. </w:t>
      </w:r>
      <w:r w:rsidR="00207395" w:rsidRPr="00A1718F">
        <w:rPr>
          <w:rFonts w:eastAsia="Times New Roman" w:cs="Arial"/>
          <w:color w:val="000000" w:themeColor="text1"/>
          <w:szCs w:val="24"/>
        </w:rPr>
        <w:t>Đầu gần như long ra khỏi thân</w:t>
      </w:r>
      <w:r w:rsidRPr="00A1718F">
        <w:rPr>
          <w:rFonts w:eastAsia="Times New Roman" w:cs="Arial"/>
          <w:color w:val="000000" w:themeColor="text1"/>
          <w:szCs w:val="24"/>
        </w:rPr>
        <w:t xml:space="preserve"> </w:t>
      </w:r>
      <w:r w:rsidR="00207395" w:rsidRPr="00A1718F">
        <w:rPr>
          <w:rFonts w:eastAsia="Times New Roman" w:cs="Arial"/>
          <w:color w:val="000000" w:themeColor="text1"/>
          <w:szCs w:val="24"/>
        </w:rPr>
        <w:t>Mắt đục, đồng tử, giác mạc đục.</w:t>
      </w:r>
      <w:r w:rsidRPr="00A1718F">
        <w:rPr>
          <w:rFonts w:eastAsia="Times New Roman" w:cs="Arial"/>
          <w:color w:val="000000" w:themeColor="text1"/>
          <w:szCs w:val="24"/>
        </w:rPr>
        <w:t xml:space="preserve"> </w:t>
      </w:r>
      <w:r w:rsidR="00207395" w:rsidRPr="00A1718F">
        <w:rPr>
          <w:rFonts w:eastAsia="Times New Roman" w:cs="Arial"/>
          <w:color w:val="000000" w:themeColor="text1"/>
          <w:szCs w:val="24"/>
        </w:rPr>
        <w:t>Râu mềm, buông thõng, không dính</w:t>
      </w:r>
      <w:r w:rsidRPr="00A1718F">
        <w:rPr>
          <w:rFonts w:eastAsia="Times New Roman" w:cs="Arial"/>
          <w:color w:val="000000" w:themeColor="text1"/>
          <w:szCs w:val="24"/>
        </w:rPr>
        <w:t xml:space="preserve"> </w:t>
      </w:r>
      <w:r w:rsidR="00207395" w:rsidRPr="00A1718F">
        <w:rPr>
          <w:rFonts w:eastAsia="Times New Roman" w:cs="Arial"/>
          <w:color w:val="000000" w:themeColor="text1"/>
          <w:szCs w:val="24"/>
        </w:rPr>
        <w:t>Cho phép vỡ bầu mực do tác động cơ học, nội tạng có thể vỡ, nhưng không thấm vào thân mực</w:t>
      </w:r>
      <w:r w:rsidR="00F47D9D" w:rsidRPr="00A1718F">
        <w:rPr>
          <w:rFonts w:eastAsia="Times New Roman" w:cs="Arial"/>
          <w:color w:val="000000" w:themeColor="text1"/>
          <w:szCs w:val="24"/>
        </w:rPr>
        <w:t>.</w:t>
      </w:r>
      <w:r w:rsidRPr="00A1718F">
        <w:rPr>
          <w:rFonts w:eastAsia="Times New Roman" w:cs="Arial"/>
          <w:color w:val="000000" w:themeColor="text1"/>
          <w:szCs w:val="24"/>
        </w:rPr>
        <w:t xml:space="preserve"> </w:t>
      </w:r>
      <w:r w:rsidR="00207395" w:rsidRPr="00A1718F">
        <w:rPr>
          <w:rFonts w:eastAsia="Times New Roman" w:cs="Arial"/>
          <w:color w:val="000000" w:themeColor="text1"/>
          <w:szCs w:val="24"/>
        </w:rPr>
        <w:t>Thành trong của ống thâm vàng</w:t>
      </w:r>
      <w:r w:rsidRPr="00A1718F">
        <w:rPr>
          <w:rFonts w:eastAsia="Times New Roman" w:cs="Arial"/>
          <w:color w:val="000000" w:themeColor="text1"/>
          <w:szCs w:val="24"/>
        </w:rPr>
        <w:t xml:space="preserve"> </w:t>
      </w:r>
      <w:r w:rsidR="00207395" w:rsidRPr="00A1718F">
        <w:rPr>
          <w:rFonts w:eastAsia="Times New Roman" w:cs="Arial"/>
          <w:color w:val="000000" w:themeColor="text1"/>
          <w:szCs w:val="24"/>
        </w:rPr>
        <w:t>Gan đen</w:t>
      </w:r>
      <w:r w:rsidRPr="00A1718F">
        <w:rPr>
          <w:rFonts w:eastAsia="Times New Roman" w:cs="Arial"/>
          <w:color w:val="000000" w:themeColor="text1"/>
          <w:szCs w:val="24"/>
        </w:rPr>
        <w:t xml:space="preserve"> </w:t>
      </w:r>
      <w:r w:rsidR="00207395" w:rsidRPr="00A1718F">
        <w:rPr>
          <w:rFonts w:eastAsia="Times New Roman" w:cs="Arial"/>
          <w:color w:val="000000" w:themeColor="text1"/>
          <w:szCs w:val="24"/>
        </w:rPr>
        <w:t>Thịt mềm nhũn, ẩm ướt</w:t>
      </w:r>
      <w:r w:rsidR="00F47D9D" w:rsidRPr="00A1718F">
        <w:rPr>
          <w:rFonts w:eastAsia="Times New Roman" w:cs="Arial"/>
          <w:color w:val="000000" w:themeColor="text1"/>
          <w:szCs w:val="24"/>
        </w:rPr>
        <w:t xml:space="preserve">. </w:t>
      </w:r>
    </w:p>
    <w:p w14:paraId="616B704F" w14:textId="649EBC32" w:rsidR="00F47D9D" w:rsidRPr="00A1718F" w:rsidRDefault="00F47D9D" w:rsidP="009316A6">
      <w:pPr>
        <w:spacing w:line="276" w:lineRule="auto"/>
        <w:ind w:firstLine="567"/>
        <w:jc w:val="left"/>
        <w:rPr>
          <w:rFonts w:eastAsia="Times New Roman" w:cs="Arial"/>
          <w:color w:val="000000" w:themeColor="text1"/>
          <w:szCs w:val="24"/>
        </w:rPr>
      </w:pPr>
      <w:r w:rsidRPr="00A1718F">
        <w:rPr>
          <w:rFonts w:eastAsia="Times New Roman" w:cs="Arial"/>
          <w:i/>
          <w:iCs/>
          <w:color w:val="000000" w:themeColor="text1"/>
          <w:szCs w:val="24"/>
        </w:rPr>
        <w:t>Mùi tự nhiên</w:t>
      </w:r>
      <w:r w:rsidRPr="00A1718F">
        <w:rPr>
          <w:rFonts w:eastAsia="Times New Roman" w:cs="Arial"/>
          <w:color w:val="000000" w:themeColor="text1"/>
          <w:szCs w:val="24"/>
        </w:rPr>
        <w:t xml:space="preserve">: Mùi tự nhiên đặc trưng của mực nang, (gần như mùi nước biển hoặc rong biển tươi), không có mùi lạ </w:t>
      </w:r>
      <w:r w:rsidRPr="00A1718F">
        <w:rPr>
          <w:rFonts w:cs="Arial"/>
          <w:color w:val="000000" w:themeColor="text1"/>
          <w:szCs w:val="24"/>
        </w:rPr>
        <w:sym w:font="Wingdings" w:char="F0E8"/>
      </w:r>
      <w:r w:rsidRPr="00A1718F">
        <w:rPr>
          <w:rFonts w:cs="Arial"/>
          <w:color w:val="000000" w:themeColor="text1"/>
          <w:szCs w:val="24"/>
        </w:rPr>
        <w:t xml:space="preserve"> </w:t>
      </w:r>
      <w:r w:rsidRPr="00A1718F">
        <w:rPr>
          <w:rFonts w:eastAsia="Times New Roman" w:cs="Arial"/>
          <w:color w:val="000000" w:themeColor="text1"/>
          <w:szCs w:val="24"/>
        </w:rPr>
        <w:t xml:space="preserve">Mùi tự nhiên, không có mùi lạ </w:t>
      </w:r>
      <w:r w:rsidRPr="00A1718F">
        <w:rPr>
          <w:rFonts w:cs="Arial"/>
          <w:color w:val="000000" w:themeColor="text1"/>
          <w:szCs w:val="24"/>
        </w:rPr>
        <w:sym w:font="Wingdings" w:char="F0E8"/>
      </w:r>
      <w:r w:rsidRPr="00A1718F">
        <w:rPr>
          <w:rFonts w:cs="Arial"/>
          <w:color w:val="000000" w:themeColor="text1"/>
          <w:szCs w:val="24"/>
        </w:rPr>
        <w:t xml:space="preserve"> </w:t>
      </w:r>
      <w:r w:rsidRPr="00A1718F">
        <w:rPr>
          <w:rFonts w:eastAsia="Times New Roman" w:cs="Arial"/>
          <w:color w:val="000000" w:themeColor="text1"/>
          <w:szCs w:val="24"/>
        </w:rPr>
        <w:t>Mùi hôi nhẹ, hơi giống mùi thuỷ sản ươn thối hoặc có mùi lạ.</w:t>
      </w:r>
    </w:p>
    <w:p w14:paraId="71C05F90" w14:textId="27B14896" w:rsidR="00F47D9D" w:rsidRPr="00A1718F" w:rsidRDefault="00F47D9D" w:rsidP="009316A6">
      <w:pPr>
        <w:spacing w:line="276" w:lineRule="auto"/>
        <w:ind w:firstLine="567"/>
        <w:jc w:val="left"/>
        <w:rPr>
          <w:rFonts w:eastAsia="Times New Roman" w:cs="Arial"/>
          <w:color w:val="000000" w:themeColor="text1"/>
          <w:szCs w:val="24"/>
        </w:rPr>
      </w:pPr>
      <w:r w:rsidRPr="00A1718F">
        <w:rPr>
          <w:rFonts w:eastAsia="Times New Roman" w:cs="Arial"/>
          <w:i/>
          <w:iCs/>
          <w:color w:val="000000" w:themeColor="text1"/>
          <w:szCs w:val="24"/>
        </w:rPr>
        <w:t>Mùi khi luộc:</w:t>
      </w:r>
      <w:r w:rsidRPr="00A1718F">
        <w:rPr>
          <w:rFonts w:eastAsia="Times New Roman" w:cs="Arial"/>
          <w:color w:val="000000" w:themeColor="text1"/>
          <w:szCs w:val="24"/>
        </w:rPr>
        <w:t xml:space="preserve"> Mùi thơm tự nhiên</w:t>
      </w:r>
      <w:r w:rsidR="00C447E2" w:rsidRPr="00A1718F">
        <w:rPr>
          <w:rFonts w:eastAsia="Times New Roman" w:cs="Arial"/>
          <w:color w:val="000000" w:themeColor="text1"/>
          <w:szCs w:val="24"/>
        </w:rPr>
        <w:t xml:space="preserve"> </w:t>
      </w:r>
      <w:r w:rsidR="00C447E2" w:rsidRPr="00A1718F">
        <w:rPr>
          <w:rFonts w:cs="Arial"/>
          <w:color w:val="000000" w:themeColor="text1"/>
          <w:szCs w:val="24"/>
        </w:rPr>
        <w:sym w:font="Wingdings" w:char="F0E8"/>
      </w:r>
      <w:r w:rsidR="00C447E2" w:rsidRPr="00A1718F">
        <w:rPr>
          <w:rFonts w:cs="Arial"/>
          <w:color w:val="000000" w:themeColor="text1"/>
          <w:szCs w:val="24"/>
        </w:rPr>
        <w:t xml:space="preserve"> </w:t>
      </w:r>
      <w:r w:rsidRPr="00A1718F">
        <w:rPr>
          <w:rFonts w:eastAsia="Times New Roman" w:cs="Arial"/>
          <w:color w:val="000000" w:themeColor="text1"/>
          <w:szCs w:val="24"/>
        </w:rPr>
        <w:t>Thoảng mùi thơm tự nhiên, không có mùi lạ</w:t>
      </w:r>
      <w:r w:rsidR="00C447E2" w:rsidRPr="00A1718F">
        <w:rPr>
          <w:rFonts w:eastAsia="Times New Roman" w:cs="Arial"/>
          <w:color w:val="000000" w:themeColor="text1"/>
          <w:szCs w:val="24"/>
        </w:rPr>
        <w:t xml:space="preserve"> </w:t>
      </w:r>
      <w:r w:rsidR="00C447E2" w:rsidRPr="00A1718F">
        <w:rPr>
          <w:rFonts w:cs="Arial"/>
          <w:color w:val="000000" w:themeColor="text1"/>
          <w:szCs w:val="24"/>
        </w:rPr>
        <w:sym w:font="Wingdings" w:char="F0E8"/>
      </w:r>
      <w:r w:rsidR="00C447E2" w:rsidRPr="00A1718F">
        <w:rPr>
          <w:rFonts w:cs="Arial"/>
          <w:color w:val="000000" w:themeColor="text1"/>
          <w:szCs w:val="24"/>
        </w:rPr>
        <w:t xml:space="preserve"> </w:t>
      </w:r>
      <w:r w:rsidRPr="00A1718F">
        <w:rPr>
          <w:rFonts w:eastAsia="Times New Roman" w:cs="Arial"/>
          <w:color w:val="000000" w:themeColor="text1"/>
          <w:szCs w:val="24"/>
        </w:rPr>
        <w:t>Không có mùi thơm tự nhiên, hoặc có mùi lạ</w:t>
      </w:r>
    </w:p>
    <w:p w14:paraId="393BBB9B" w14:textId="4BD77856" w:rsidR="00F47D9D" w:rsidRPr="00A1718F" w:rsidRDefault="00F47D9D" w:rsidP="009316A6">
      <w:pPr>
        <w:spacing w:line="276" w:lineRule="auto"/>
        <w:ind w:firstLine="567"/>
        <w:jc w:val="left"/>
        <w:rPr>
          <w:rFonts w:eastAsia="Times New Roman" w:cs="Arial"/>
          <w:color w:val="000000" w:themeColor="text1"/>
          <w:szCs w:val="24"/>
        </w:rPr>
      </w:pPr>
      <w:r w:rsidRPr="00A1718F">
        <w:rPr>
          <w:rFonts w:eastAsia="Times New Roman" w:cs="Arial"/>
          <w:i/>
          <w:iCs/>
          <w:color w:val="000000" w:themeColor="text1"/>
          <w:szCs w:val="24"/>
        </w:rPr>
        <w:t>Vị tự nhiên</w:t>
      </w:r>
      <w:r w:rsidR="00835592" w:rsidRPr="00A1718F">
        <w:rPr>
          <w:rFonts w:eastAsia="Times New Roman" w:cs="Arial"/>
          <w:i/>
          <w:iCs/>
          <w:color w:val="000000" w:themeColor="text1"/>
          <w:szCs w:val="24"/>
        </w:rPr>
        <w:t>:</w:t>
      </w:r>
      <w:r w:rsidR="00835592" w:rsidRPr="00A1718F">
        <w:rPr>
          <w:rFonts w:eastAsia="Times New Roman" w:cs="Arial"/>
          <w:color w:val="000000" w:themeColor="text1"/>
          <w:szCs w:val="24"/>
        </w:rPr>
        <w:t xml:space="preserve"> </w:t>
      </w:r>
      <w:r w:rsidRPr="00A1718F">
        <w:rPr>
          <w:rFonts w:eastAsia="Times New Roman" w:cs="Arial"/>
          <w:color w:val="000000" w:themeColor="text1"/>
          <w:szCs w:val="24"/>
        </w:rPr>
        <w:t>Vị ngọt đậm</w:t>
      </w:r>
      <w:r w:rsidR="00835592" w:rsidRPr="00A1718F">
        <w:rPr>
          <w:rFonts w:eastAsia="Times New Roman" w:cs="Arial"/>
          <w:color w:val="000000" w:themeColor="text1"/>
          <w:szCs w:val="24"/>
        </w:rPr>
        <w:t xml:space="preserve"> </w:t>
      </w:r>
      <w:r w:rsidR="00835592" w:rsidRPr="00A1718F">
        <w:rPr>
          <w:rFonts w:cs="Arial"/>
          <w:color w:val="000000" w:themeColor="text1"/>
          <w:szCs w:val="24"/>
        </w:rPr>
        <w:sym w:font="Wingdings" w:char="F0E8"/>
      </w:r>
      <w:r w:rsidR="00F66F89" w:rsidRPr="00A1718F">
        <w:rPr>
          <w:rFonts w:eastAsia="Times New Roman" w:cs="Arial"/>
          <w:color w:val="000000" w:themeColor="text1"/>
          <w:szCs w:val="24"/>
        </w:rPr>
        <w:t xml:space="preserve"> </w:t>
      </w:r>
      <w:r w:rsidRPr="00A1718F">
        <w:rPr>
          <w:rFonts w:eastAsia="Times New Roman" w:cs="Arial"/>
          <w:color w:val="000000" w:themeColor="text1"/>
          <w:szCs w:val="24"/>
        </w:rPr>
        <w:t>Vị kém ngọt, không có vị lạ</w:t>
      </w:r>
      <w:r w:rsidR="00835592" w:rsidRPr="00A1718F">
        <w:rPr>
          <w:rFonts w:eastAsia="Times New Roman" w:cs="Arial"/>
          <w:color w:val="000000" w:themeColor="text1"/>
          <w:szCs w:val="24"/>
        </w:rPr>
        <w:t xml:space="preserve"> </w:t>
      </w:r>
      <w:r w:rsidR="00835592" w:rsidRPr="00A1718F">
        <w:rPr>
          <w:rFonts w:cs="Arial"/>
          <w:color w:val="000000" w:themeColor="text1"/>
          <w:szCs w:val="24"/>
        </w:rPr>
        <w:sym w:font="Wingdings" w:char="F0E8"/>
      </w:r>
      <w:r w:rsidR="00835592" w:rsidRPr="00A1718F">
        <w:rPr>
          <w:rFonts w:cs="Arial"/>
          <w:color w:val="000000" w:themeColor="text1"/>
          <w:szCs w:val="24"/>
        </w:rPr>
        <w:t xml:space="preserve"> </w:t>
      </w:r>
      <w:r w:rsidRPr="00A1718F">
        <w:rPr>
          <w:rFonts w:eastAsia="Times New Roman" w:cs="Arial"/>
          <w:color w:val="000000" w:themeColor="text1"/>
          <w:szCs w:val="24"/>
        </w:rPr>
        <w:t>Không có vị hoặc có vị lạ</w:t>
      </w:r>
    </w:p>
    <w:p w14:paraId="202F13D3" w14:textId="06DECB33" w:rsidR="00F47D9D" w:rsidRPr="00A1718F" w:rsidRDefault="00F47D9D" w:rsidP="009316A6">
      <w:pPr>
        <w:spacing w:line="276" w:lineRule="auto"/>
        <w:ind w:firstLine="567"/>
        <w:jc w:val="left"/>
        <w:rPr>
          <w:rFonts w:eastAsia="Times New Roman" w:cs="Arial"/>
          <w:color w:val="000000" w:themeColor="text1"/>
          <w:szCs w:val="24"/>
        </w:rPr>
      </w:pPr>
      <w:r w:rsidRPr="00A1718F">
        <w:rPr>
          <w:rFonts w:eastAsia="Times New Roman" w:cs="Arial"/>
          <w:i/>
          <w:iCs/>
          <w:color w:val="000000" w:themeColor="text1"/>
          <w:szCs w:val="24"/>
        </w:rPr>
        <w:t>Vị khi luộc</w:t>
      </w:r>
      <w:r w:rsidR="00835592" w:rsidRPr="00A1718F">
        <w:rPr>
          <w:rFonts w:eastAsia="Times New Roman" w:cs="Arial"/>
          <w:i/>
          <w:iCs/>
          <w:color w:val="000000" w:themeColor="text1"/>
          <w:szCs w:val="24"/>
        </w:rPr>
        <w:t>:</w:t>
      </w:r>
      <w:r w:rsidR="00835592" w:rsidRPr="00A1718F">
        <w:rPr>
          <w:rFonts w:eastAsia="Times New Roman" w:cs="Arial"/>
          <w:color w:val="000000" w:themeColor="text1"/>
          <w:szCs w:val="24"/>
        </w:rPr>
        <w:t xml:space="preserve"> </w:t>
      </w:r>
      <w:r w:rsidRPr="00A1718F">
        <w:rPr>
          <w:rFonts w:eastAsia="Times New Roman" w:cs="Arial"/>
          <w:color w:val="000000" w:themeColor="text1"/>
          <w:szCs w:val="24"/>
        </w:rPr>
        <w:t>Vị ngọt đậm</w:t>
      </w:r>
      <w:r w:rsidR="00F66F89" w:rsidRPr="00A1718F">
        <w:rPr>
          <w:rFonts w:eastAsia="Times New Roman" w:cs="Arial"/>
          <w:color w:val="000000" w:themeColor="text1"/>
          <w:szCs w:val="24"/>
        </w:rPr>
        <w:t>, n</w:t>
      </w:r>
      <w:r w:rsidRPr="00A1718F">
        <w:rPr>
          <w:rFonts w:eastAsia="Times New Roman" w:cs="Arial"/>
          <w:color w:val="000000" w:themeColor="text1"/>
          <w:szCs w:val="24"/>
        </w:rPr>
        <w:t>ước luộc tron</w:t>
      </w:r>
      <w:r w:rsidR="00F66F89" w:rsidRPr="00A1718F">
        <w:rPr>
          <w:rFonts w:eastAsia="Times New Roman" w:cs="Arial"/>
          <w:color w:val="000000" w:themeColor="text1"/>
          <w:szCs w:val="24"/>
        </w:rPr>
        <w:t xml:space="preserve">g </w:t>
      </w:r>
      <w:r w:rsidR="00835592" w:rsidRPr="00A1718F">
        <w:rPr>
          <w:rFonts w:cs="Arial"/>
          <w:color w:val="000000" w:themeColor="text1"/>
          <w:szCs w:val="24"/>
        </w:rPr>
        <w:sym w:font="Wingdings" w:char="F0E8"/>
      </w:r>
      <w:r w:rsidR="00835592" w:rsidRPr="00A1718F">
        <w:rPr>
          <w:rFonts w:cs="Arial"/>
          <w:color w:val="000000" w:themeColor="text1"/>
          <w:szCs w:val="24"/>
        </w:rPr>
        <w:t xml:space="preserve"> </w:t>
      </w:r>
      <w:r w:rsidRPr="00A1718F">
        <w:rPr>
          <w:rFonts w:eastAsia="Times New Roman" w:cs="Arial"/>
          <w:color w:val="000000" w:themeColor="text1"/>
          <w:szCs w:val="24"/>
        </w:rPr>
        <w:t>Vị kém ngọt, không có vị lạ</w:t>
      </w:r>
      <w:r w:rsidR="00F66F89" w:rsidRPr="00A1718F">
        <w:rPr>
          <w:rFonts w:eastAsia="Times New Roman" w:cs="Arial"/>
          <w:color w:val="000000" w:themeColor="text1"/>
          <w:szCs w:val="24"/>
        </w:rPr>
        <w:t>, n</w:t>
      </w:r>
      <w:r w:rsidRPr="00A1718F">
        <w:rPr>
          <w:rFonts w:eastAsia="Times New Roman" w:cs="Arial"/>
          <w:color w:val="000000" w:themeColor="text1"/>
          <w:szCs w:val="24"/>
        </w:rPr>
        <w:t>ước luộc kém trong</w:t>
      </w:r>
      <w:r w:rsidR="00F66F89" w:rsidRPr="00A1718F">
        <w:rPr>
          <w:rFonts w:eastAsia="Times New Roman" w:cs="Arial"/>
          <w:color w:val="000000" w:themeColor="text1"/>
          <w:szCs w:val="24"/>
        </w:rPr>
        <w:t xml:space="preserve"> </w:t>
      </w:r>
      <w:r w:rsidR="00F66F89" w:rsidRPr="00A1718F">
        <w:rPr>
          <w:rFonts w:cs="Arial"/>
          <w:color w:val="000000" w:themeColor="text1"/>
          <w:szCs w:val="24"/>
        </w:rPr>
        <w:sym w:font="Wingdings" w:char="F0E8"/>
      </w:r>
      <w:r w:rsidRPr="00A1718F">
        <w:rPr>
          <w:rFonts w:eastAsia="Times New Roman" w:cs="Arial"/>
          <w:color w:val="000000" w:themeColor="text1"/>
          <w:szCs w:val="24"/>
        </w:rPr>
        <w:tab/>
        <w:t>Không có vị hoặc có vị lạ</w:t>
      </w:r>
      <w:r w:rsidR="00F66F89" w:rsidRPr="00A1718F">
        <w:rPr>
          <w:rFonts w:eastAsia="Times New Roman" w:cs="Arial"/>
          <w:color w:val="000000" w:themeColor="text1"/>
          <w:szCs w:val="24"/>
        </w:rPr>
        <w:t>, n</w:t>
      </w:r>
      <w:r w:rsidRPr="00A1718F">
        <w:rPr>
          <w:rFonts w:eastAsia="Times New Roman" w:cs="Arial"/>
          <w:color w:val="000000" w:themeColor="text1"/>
          <w:szCs w:val="24"/>
        </w:rPr>
        <w:t>ước luộc vẩn đục</w:t>
      </w:r>
    </w:p>
    <w:p w14:paraId="21B0BC88" w14:textId="77777777" w:rsidR="00472CE2" w:rsidRPr="00A1718F" w:rsidRDefault="00BF37BD" w:rsidP="009316A6">
      <w:pPr>
        <w:pStyle w:val="NormalWeb"/>
        <w:shd w:val="clear" w:color="auto" w:fill="FFFFFF"/>
        <w:spacing w:before="0" w:beforeAutospacing="0" w:after="0" w:afterAutospacing="0" w:line="276" w:lineRule="auto"/>
        <w:ind w:firstLine="567"/>
        <w:rPr>
          <w:rFonts w:ascii="Arial" w:hAnsi="Arial" w:cs="Arial"/>
          <w:color w:val="000000" w:themeColor="text1"/>
        </w:rPr>
      </w:pPr>
      <w:r w:rsidRPr="00A1718F">
        <w:rPr>
          <w:rFonts w:ascii="Arial" w:hAnsi="Arial" w:cs="Arial"/>
          <w:color w:val="000000" w:themeColor="text1"/>
        </w:rPr>
        <w:t>(</w:t>
      </w:r>
      <w:r w:rsidRPr="00A1718F">
        <w:rPr>
          <w:rFonts w:ascii="Arial" w:hAnsi="Arial" w:cs="Arial"/>
          <w:b/>
          <w:bCs/>
          <w:i/>
          <w:iCs/>
          <w:color w:val="000000" w:themeColor="text1"/>
        </w:rPr>
        <w:t xml:space="preserve">2) </w:t>
      </w:r>
      <w:r w:rsidR="00472CE2" w:rsidRPr="00A1718F">
        <w:rPr>
          <w:rFonts w:ascii="Arial" w:hAnsi="Arial" w:cs="Arial"/>
          <w:b/>
          <w:bCs/>
          <w:i/>
          <w:iCs/>
          <w:color w:val="000000" w:themeColor="text1"/>
        </w:rPr>
        <w:t>Đ</w:t>
      </w:r>
      <w:r w:rsidR="009008DA" w:rsidRPr="00A1718F">
        <w:rPr>
          <w:rFonts w:ascii="Arial" w:hAnsi="Arial" w:cs="Arial"/>
          <w:b/>
          <w:bCs/>
          <w:i/>
          <w:iCs/>
          <w:color w:val="000000" w:themeColor="text1"/>
        </w:rPr>
        <w:t>ánh giá cảm quan mực</w:t>
      </w:r>
      <w:r w:rsidR="00472CE2" w:rsidRPr="00A1718F">
        <w:rPr>
          <w:rFonts w:ascii="Arial" w:hAnsi="Arial" w:cs="Arial"/>
          <w:b/>
          <w:bCs/>
          <w:i/>
          <w:iCs/>
          <w:color w:val="000000" w:themeColor="text1"/>
        </w:rPr>
        <w:t xml:space="preserve"> theo phương pháp mô tả và cho điểm</w:t>
      </w:r>
      <w:r w:rsidR="009008DA" w:rsidRPr="00A1718F">
        <w:rPr>
          <w:rFonts w:ascii="Arial" w:hAnsi="Arial" w:cs="Arial"/>
          <w:b/>
          <w:bCs/>
          <w:i/>
          <w:iCs/>
          <w:color w:val="000000" w:themeColor="text1"/>
        </w:rPr>
        <w:t xml:space="preserve"> của tác giả </w:t>
      </w:r>
      <w:r w:rsidR="00EC6056" w:rsidRPr="00A1718F">
        <w:rPr>
          <w:rFonts w:ascii="Arial" w:hAnsi="Arial" w:cs="Arial"/>
          <w:b/>
          <w:bCs/>
          <w:i/>
          <w:iCs/>
          <w:color w:val="000000" w:themeColor="text1"/>
        </w:rPr>
        <w:t>Lê Đức Trung</w:t>
      </w:r>
      <w:r w:rsidR="009008DA" w:rsidRPr="00A1718F">
        <w:rPr>
          <w:rFonts w:ascii="Arial" w:hAnsi="Arial" w:cs="Arial"/>
          <w:b/>
          <w:bCs/>
          <w:i/>
          <w:iCs/>
          <w:color w:val="000000" w:themeColor="text1"/>
        </w:rPr>
        <w:t xml:space="preserve"> và cộng sự (2005)</w:t>
      </w:r>
      <w:r w:rsidR="00472CE2" w:rsidRPr="00A1718F">
        <w:rPr>
          <w:rFonts w:ascii="Arial" w:hAnsi="Arial" w:cs="Arial"/>
          <w:b/>
          <w:bCs/>
          <w:i/>
          <w:iCs/>
          <w:color w:val="000000" w:themeColor="text1"/>
        </w:rPr>
        <w:t>:</w:t>
      </w:r>
      <w:r w:rsidR="00472CE2" w:rsidRPr="00A1718F">
        <w:rPr>
          <w:rFonts w:ascii="Arial" w:hAnsi="Arial" w:cs="Arial"/>
          <w:color w:val="000000" w:themeColor="text1"/>
        </w:rPr>
        <w:t xml:space="preserve"> </w:t>
      </w:r>
    </w:p>
    <w:p w14:paraId="703A43D2" w14:textId="696612DA" w:rsidR="009008DA" w:rsidRPr="00A1718F" w:rsidRDefault="00472CE2" w:rsidP="009316A6">
      <w:pPr>
        <w:spacing w:line="276" w:lineRule="auto"/>
        <w:ind w:firstLine="567"/>
        <w:rPr>
          <w:rFonts w:cs="Arial"/>
          <w:color w:val="000000" w:themeColor="text1"/>
          <w:szCs w:val="24"/>
        </w:rPr>
      </w:pPr>
      <w:r w:rsidRPr="00A1718F">
        <w:rPr>
          <w:rFonts w:cs="Arial"/>
          <w:color w:val="000000" w:themeColor="text1"/>
          <w:szCs w:val="24"/>
        </w:rPr>
        <w:t>C</w:t>
      </w:r>
      <w:r w:rsidR="000D2711" w:rsidRPr="00A1718F">
        <w:rPr>
          <w:rFonts w:cs="Arial"/>
          <w:color w:val="000000" w:themeColor="text1"/>
          <w:szCs w:val="24"/>
        </w:rPr>
        <w:t xml:space="preserve">ác </w:t>
      </w:r>
      <w:r w:rsidR="007F5A2C" w:rsidRPr="00A1718F">
        <w:rPr>
          <w:rFonts w:cs="Arial"/>
          <w:color w:val="000000" w:themeColor="text1"/>
          <w:szCs w:val="24"/>
        </w:rPr>
        <w:t xml:space="preserve">thuộc tính được đánh giá dự trên </w:t>
      </w:r>
      <w:r w:rsidR="005E4F18" w:rsidRPr="00A1718F">
        <w:rPr>
          <w:rFonts w:cs="Arial"/>
          <w:color w:val="000000" w:themeColor="text1"/>
          <w:szCs w:val="24"/>
        </w:rPr>
        <w:t>các chỉ tiêu</w:t>
      </w:r>
      <w:r w:rsidR="000D2711" w:rsidRPr="00A1718F">
        <w:rPr>
          <w:rFonts w:cs="Arial"/>
          <w:color w:val="000000" w:themeColor="text1"/>
          <w:szCs w:val="24"/>
        </w:rPr>
        <w:t xml:space="preserve"> là màu sắc, mùi, trạng thái</w:t>
      </w:r>
      <w:r w:rsidR="00663118" w:rsidRPr="00A1718F">
        <w:rPr>
          <w:rFonts w:cs="Arial"/>
          <w:color w:val="000000" w:themeColor="text1"/>
          <w:szCs w:val="24"/>
        </w:rPr>
        <w:t xml:space="preserve">. </w:t>
      </w:r>
      <w:r w:rsidR="00E5036B" w:rsidRPr="00A1718F">
        <w:rPr>
          <w:rFonts w:cs="Arial"/>
          <w:color w:val="000000" w:themeColor="text1"/>
          <w:szCs w:val="24"/>
        </w:rPr>
        <w:t>Điểm số được chia ở 5 mức</w:t>
      </w:r>
      <w:r w:rsidR="00D0036D" w:rsidRPr="00A1718F">
        <w:rPr>
          <w:rFonts w:cs="Arial"/>
          <w:color w:val="000000" w:themeColor="text1"/>
          <w:szCs w:val="24"/>
        </w:rPr>
        <w:t xml:space="preserve">, điểm số tỷ lệ thuận với </w:t>
      </w:r>
      <w:r w:rsidR="0008474E" w:rsidRPr="00A1718F">
        <w:rPr>
          <w:rFonts w:cs="Arial"/>
          <w:color w:val="000000" w:themeColor="text1"/>
          <w:szCs w:val="24"/>
        </w:rPr>
        <w:t xml:space="preserve">chất lượng mực, điểm 5 tương ứng với </w:t>
      </w:r>
      <w:r w:rsidR="00193BF6" w:rsidRPr="00A1718F">
        <w:rPr>
          <w:rFonts w:cs="Arial"/>
          <w:color w:val="000000" w:themeColor="text1"/>
          <w:szCs w:val="24"/>
        </w:rPr>
        <w:t xml:space="preserve">mực có chất ượng tốt nhất, điểm 1 tương ứng với mực </w:t>
      </w:r>
      <w:r w:rsidR="00794EDF" w:rsidRPr="00A1718F">
        <w:rPr>
          <w:rFonts w:cs="Arial"/>
          <w:color w:val="000000" w:themeColor="text1"/>
          <w:szCs w:val="24"/>
        </w:rPr>
        <w:t xml:space="preserve">ươn hỏng. </w:t>
      </w:r>
    </w:p>
    <w:p w14:paraId="517C3487" w14:textId="0F370959" w:rsidR="00B9322A" w:rsidRPr="00A1718F" w:rsidRDefault="002F0694" w:rsidP="009316A6">
      <w:pPr>
        <w:pStyle w:val="Caption"/>
        <w:spacing w:line="276" w:lineRule="auto"/>
        <w:rPr>
          <w:rFonts w:cs="Arial"/>
          <w:color w:val="000000" w:themeColor="text1"/>
          <w:szCs w:val="24"/>
          <w:lang w:val="vi-VN"/>
        </w:rPr>
      </w:pPr>
      <w:bookmarkStart w:id="150" w:name="_Toc131426473"/>
      <w:r w:rsidRPr="00A1718F">
        <w:rPr>
          <w:rFonts w:cs="Arial"/>
          <w:color w:val="000000" w:themeColor="text1"/>
          <w:szCs w:val="24"/>
        </w:rPr>
        <w:t xml:space="preserve">Bảng </w:t>
      </w:r>
      <w:r w:rsidRPr="00A1718F">
        <w:rPr>
          <w:rFonts w:cs="Arial"/>
          <w:color w:val="000000" w:themeColor="text1"/>
          <w:szCs w:val="24"/>
        </w:rPr>
        <w:fldChar w:fldCharType="begin"/>
      </w:r>
      <w:r w:rsidRPr="00A1718F">
        <w:rPr>
          <w:rFonts w:cs="Arial"/>
          <w:color w:val="000000" w:themeColor="text1"/>
          <w:szCs w:val="24"/>
        </w:rPr>
        <w:instrText xml:space="preserve"> SEQ Bảng \* ARABIC </w:instrText>
      </w:r>
      <w:r w:rsidRPr="00A1718F">
        <w:rPr>
          <w:rFonts w:cs="Arial"/>
          <w:color w:val="000000" w:themeColor="text1"/>
          <w:szCs w:val="24"/>
        </w:rPr>
        <w:fldChar w:fldCharType="separate"/>
      </w:r>
      <w:r w:rsidR="002469EC">
        <w:rPr>
          <w:rFonts w:cs="Arial"/>
          <w:noProof/>
          <w:color w:val="000000" w:themeColor="text1"/>
          <w:szCs w:val="24"/>
        </w:rPr>
        <w:t>4</w:t>
      </w:r>
      <w:r w:rsidRPr="00A1718F">
        <w:rPr>
          <w:rFonts w:cs="Arial"/>
          <w:color w:val="000000" w:themeColor="text1"/>
          <w:szCs w:val="24"/>
        </w:rPr>
        <w:fldChar w:fldCharType="end"/>
      </w:r>
      <w:r w:rsidR="003203D4" w:rsidRPr="00A1718F">
        <w:rPr>
          <w:rFonts w:cs="Arial"/>
          <w:color w:val="000000" w:themeColor="text1"/>
          <w:szCs w:val="24"/>
        </w:rPr>
        <w:t xml:space="preserve">. </w:t>
      </w:r>
      <w:r w:rsidR="00B9322A" w:rsidRPr="00A1718F">
        <w:rPr>
          <w:rFonts w:cs="Arial"/>
          <w:color w:val="000000" w:themeColor="text1"/>
          <w:szCs w:val="24"/>
          <w:lang w:val="vi-VN"/>
        </w:rPr>
        <w:t>Bảng mô tả cảm quan và cho điểm nhóm mực</w:t>
      </w:r>
      <w:bookmarkEnd w:id="150"/>
      <w:r w:rsidR="00B9322A" w:rsidRPr="00A1718F">
        <w:rPr>
          <w:rFonts w:cs="Arial"/>
          <w:color w:val="000000" w:themeColor="text1"/>
          <w:szCs w:val="24"/>
          <w:lang w:val="vi-VN"/>
        </w:rPr>
        <w:t xml:space="preserve"> </w:t>
      </w:r>
    </w:p>
    <w:tbl>
      <w:tblPr>
        <w:tblW w:w="9351" w:type="dxa"/>
        <w:tblLayout w:type="fixed"/>
        <w:tblCellMar>
          <w:left w:w="0" w:type="dxa"/>
          <w:right w:w="0" w:type="dxa"/>
        </w:tblCellMar>
        <w:tblLook w:val="01E0" w:firstRow="1" w:lastRow="1" w:firstColumn="1" w:lastColumn="1" w:noHBand="0" w:noVBand="0"/>
      </w:tblPr>
      <w:tblGrid>
        <w:gridCol w:w="714"/>
        <w:gridCol w:w="2683"/>
        <w:gridCol w:w="3969"/>
        <w:gridCol w:w="1985"/>
      </w:tblGrid>
      <w:tr w:rsidR="00E24F83" w:rsidRPr="00A1718F" w14:paraId="0070E799" w14:textId="77777777" w:rsidTr="000E7485">
        <w:trPr>
          <w:trHeight w:val="445"/>
          <w:tblHeader/>
        </w:trPr>
        <w:tc>
          <w:tcPr>
            <w:tcW w:w="714" w:type="dxa"/>
            <w:tcBorders>
              <w:top w:val="single" w:sz="4" w:space="0" w:color="000000"/>
              <w:left w:val="single" w:sz="4" w:space="0" w:color="000000"/>
              <w:right w:val="single" w:sz="4" w:space="0" w:color="000000"/>
            </w:tcBorders>
            <w:hideMark/>
          </w:tcPr>
          <w:p w14:paraId="24F8021A" w14:textId="77777777" w:rsidR="00B9322A" w:rsidRPr="00A1718F" w:rsidRDefault="00B9322A" w:rsidP="000455D1">
            <w:pPr>
              <w:spacing w:before="0" w:after="0" w:line="240" w:lineRule="auto"/>
              <w:jc w:val="center"/>
              <w:rPr>
                <w:rFonts w:cs="Arial"/>
                <w:b/>
                <w:color w:val="000000" w:themeColor="text1"/>
                <w:szCs w:val="24"/>
              </w:rPr>
            </w:pPr>
            <w:r w:rsidRPr="00A1718F">
              <w:rPr>
                <w:rFonts w:cs="Arial"/>
                <w:b/>
                <w:color w:val="000000" w:themeColor="text1"/>
                <w:szCs w:val="24"/>
              </w:rPr>
              <w:t>Điểm</w:t>
            </w:r>
          </w:p>
        </w:tc>
        <w:tc>
          <w:tcPr>
            <w:tcW w:w="2683" w:type="dxa"/>
            <w:tcBorders>
              <w:top w:val="single" w:sz="4" w:space="0" w:color="000000"/>
              <w:left w:val="single" w:sz="4" w:space="0" w:color="000000"/>
              <w:right w:val="single" w:sz="4" w:space="0" w:color="000000"/>
            </w:tcBorders>
            <w:hideMark/>
          </w:tcPr>
          <w:p w14:paraId="597557DD" w14:textId="77777777" w:rsidR="00B9322A" w:rsidRPr="00A1718F" w:rsidRDefault="00B9322A" w:rsidP="000455D1">
            <w:pPr>
              <w:spacing w:before="0" w:after="0" w:line="240" w:lineRule="auto"/>
              <w:jc w:val="center"/>
              <w:rPr>
                <w:rFonts w:cs="Arial"/>
                <w:b/>
                <w:color w:val="000000" w:themeColor="text1"/>
                <w:szCs w:val="24"/>
              </w:rPr>
            </w:pPr>
            <w:r w:rsidRPr="00A1718F">
              <w:rPr>
                <w:rFonts w:cs="Arial"/>
                <w:b/>
                <w:color w:val="000000" w:themeColor="text1"/>
                <w:szCs w:val="24"/>
              </w:rPr>
              <w:t>Màu sắc</w:t>
            </w:r>
          </w:p>
        </w:tc>
        <w:tc>
          <w:tcPr>
            <w:tcW w:w="3969" w:type="dxa"/>
            <w:tcBorders>
              <w:top w:val="single" w:sz="4" w:space="0" w:color="000000"/>
              <w:left w:val="single" w:sz="4" w:space="0" w:color="000000"/>
              <w:right w:val="single" w:sz="4" w:space="0" w:color="000000"/>
            </w:tcBorders>
            <w:hideMark/>
          </w:tcPr>
          <w:p w14:paraId="05B8B0E0" w14:textId="77777777" w:rsidR="00B9322A" w:rsidRPr="00A1718F" w:rsidRDefault="00B9322A" w:rsidP="000455D1">
            <w:pPr>
              <w:spacing w:before="0" w:after="0" w:line="240" w:lineRule="auto"/>
              <w:jc w:val="center"/>
              <w:rPr>
                <w:rFonts w:cs="Arial"/>
                <w:b/>
                <w:color w:val="000000" w:themeColor="text1"/>
                <w:szCs w:val="24"/>
              </w:rPr>
            </w:pPr>
            <w:r w:rsidRPr="00A1718F">
              <w:rPr>
                <w:rFonts w:cs="Arial"/>
                <w:b/>
                <w:color w:val="000000" w:themeColor="text1"/>
                <w:szCs w:val="24"/>
              </w:rPr>
              <w:t>Trạng thái</w:t>
            </w:r>
          </w:p>
        </w:tc>
        <w:tc>
          <w:tcPr>
            <w:tcW w:w="1985" w:type="dxa"/>
            <w:tcBorders>
              <w:top w:val="single" w:sz="4" w:space="0" w:color="000000"/>
              <w:left w:val="single" w:sz="4" w:space="0" w:color="000000"/>
              <w:right w:val="single" w:sz="4" w:space="0" w:color="000000"/>
            </w:tcBorders>
            <w:hideMark/>
          </w:tcPr>
          <w:p w14:paraId="196630F5" w14:textId="77777777" w:rsidR="00B9322A" w:rsidRPr="00A1718F" w:rsidRDefault="00B9322A" w:rsidP="000455D1">
            <w:pPr>
              <w:spacing w:before="0" w:after="0" w:line="240" w:lineRule="auto"/>
              <w:jc w:val="center"/>
              <w:rPr>
                <w:rFonts w:cs="Arial"/>
                <w:b/>
                <w:color w:val="000000" w:themeColor="text1"/>
                <w:szCs w:val="24"/>
              </w:rPr>
            </w:pPr>
            <w:r w:rsidRPr="00A1718F">
              <w:rPr>
                <w:rFonts w:cs="Arial"/>
                <w:b/>
                <w:color w:val="000000" w:themeColor="text1"/>
                <w:szCs w:val="24"/>
              </w:rPr>
              <w:t>Mùi</w:t>
            </w:r>
          </w:p>
        </w:tc>
      </w:tr>
      <w:tr w:rsidR="00E24F83" w:rsidRPr="00A1718F" w14:paraId="05F5FC7F" w14:textId="77777777" w:rsidTr="000455D1">
        <w:trPr>
          <w:trHeight w:hRule="exact" w:val="2021"/>
        </w:trPr>
        <w:tc>
          <w:tcPr>
            <w:tcW w:w="714" w:type="dxa"/>
            <w:tcBorders>
              <w:top w:val="single" w:sz="4" w:space="0" w:color="000000"/>
              <w:left w:val="single" w:sz="4" w:space="0" w:color="000000"/>
              <w:bottom w:val="single" w:sz="4" w:space="0" w:color="000000"/>
              <w:right w:val="single" w:sz="4" w:space="0" w:color="000000"/>
            </w:tcBorders>
            <w:vAlign w:val="center"/>
            <w:hideMark/>
          </w:tcPr>
          <w:p w14:paraId="06717BBA" w14:textId="77777777" w:rsidR="00B9322A" w:rsidRPr="00A1718F" w:rsidRDefault="00B9322A" w:rsidP="000455D1">
            <w:pPr>
              <w:spacing w:before="0" w:after="0" w:line="240" w:lineRule="auto"/>
              <w:jc w:val="center"/>
              <w:rPr>
                <w:rFonts w:cs="Arial"/>
                <w:color w:val="000000" w:themeColor="text1"/>
                <w:szCs w:val="24"/>
              </w:rPr>
            </w:pPr>
            <w:bookmarkStart w:id="151" w:name="_Hlk131107991"/>
            <w:r w:rsidRPr="00A1718F">
              <w:rPr>
                <w:rFonts w:cs="Arial"/>
                <w:color w:val="000000" w:themeColor="text1"/>
                <w:szCs w:val="24"/>
              </w:rPr>
              <w:t>5</w:t>
            </w:r>
          </w:p>
        </w:tc>
        <w:tc>
          <w:tcPr>
            <w:tcW w:w="2683" w:type="dxa"/>
            <w:tcBorders>
              <w:top w:val="single" w:sz="4" w:space="0" w:color="000000"/>
              <w:left w:val="single" w:sz="4" w:space="0" w:color="000000"/>
              <w:bottom w:val="single" w:sz="4" w:space="0" w:color="000000"/>
              <w:right w:val="single" w:sz="4" w:space="0" w:color="000000"/>
            </w:tcBorders>
            <w:hideMark/>
          </w:tcPr>
          <w:p w14:paraId="4AA44951" w14:textId="3C65A5FB" w:rsidR="000455D1" w:rsidRPr="00A1718F" w:rsidRDefault="00B9322A" w:rsidP="000455D1">
            <w:pPr>
              <w:spacing w:before="0" w:after="0" w:line="240" w:lineRule="auto"/>
              <w:ind w:left="57" w:right="57"/>
              <w:rPr>
                <w:rFonts w:cs="Arial"/>
                <w:color w:val="000000" w:themeColor="text1"/>
                <w:szCs w:val="24"/>
              </w:rPr>
            </w:pPr>
            <w:r w:rsidRPr="00A1718F">
              <w:rPr>
                <w:rFonts w:cs="Arial"/>
                <w:color w:val="000000" w:themeColor="text1"/>
                <w:szCs w:val="24"/>
              </w:rPr>
              <w:t>Màu đặc trưng</w:t>
            </w:r>
            <w:r w:rsidRPr="00A1718F">
              <w:rPr>
                <w:rFonts w:cs="Arial"/>
                <w:color w:val="000000" w:themeColor="text1"/>
                <w:szCs w:val="24"/>
                <w:lang w:val="vi-VN"/>
              </w:rPr>
              <w:t xml:space="preserve"> </w:t>
            </w:r>
            <w:r w:rsidRPr="00A1718F">
              <w:rPr>
                <w:rFonts w:cs="Arial"/>
                <w:color w:val="000000" w:themeColor="text1"/>
                <w:szCs w:val="24"/>
              </w:rPr>
              <w:t>theo l</w:t>
            </w:r>
            <w:r w:rsidRPr="00A1718F">
              <w:rPr>
                <w:rFonts w:cs="Arial"/>
                <w:color w:val="000000" w:themeColor="text1"/>
                <w:szCs w:val="24"/>
                <w:lang w:val="vi-VN"/>
              </w:rPr>
              <w:t>oài</w:t>
            </w:r>
            <w:r w:rsidRPr="00A1718F">
              <w:rPr>
                <w:rFonts w:cs="Arial"/>
                <w:color w:val="000000" w:themeColor="text1"/>
                <w:szCs w:val="24"/>
              </w:rPr>
              <w:t>, da sáng bóng. Thịt có màu trắng ngà tự nhiên.</w:t>
            </w:r>
          </w:p>
        </w:tc>
        <w:tc>
          <w:tcPr>
            <w:tcW w:w="3969" w:type="dxa"/>
            <w:tcBorders>
              <w:top w:val="single" w:sz="4" w:space="0" w:color="000000"/>
              <w:left w:val="single" w:sz="4" w:space="0" w:color="000000"/>
              <w:bottom w:val="single" w:sz="4" w:space="0" w:color="000000"/>
              <w:right w:val="single" w:sz="4" w:space="0" w:color="000000"/>
            </w:tcBorders>
            <w:hideMark/>
          </w:tcPr>
          <w:p w14:paraId="1B9D76FC" w14:textId="77777777" w:rsidR="00B9322A" w:rsidRPr="00A1718F" w:rsidRDefault="00B9322A" w:rsidP="000455D1">
            <w:pPr>
              <w:spacing w:before="0" w:after="0" w:line="240" w:lineRule="auto"/>
              <w:ind w:left="57" w:right="57"/>
              <w:rPr>
                <w:rFonts w:cs="Arial"/>
                <w:color w:val="000000" w:themeColor="text1"/>
                <w:szCs w:val="24"/>
              </w:rPr>
            </w:pPr>
            <w:r w:rsidRPr="00A1718F">
              <w:rPr>
                <w:rFonts w:cs="Arial"/>
                <w:color w:val="000000" w:themeColor="text1"/>
                <w:szCs w:val="24"/>
              </w:rPr>
              <w:t xml:space="preserve">Thân nguyên vẹn, không xước hoặc trầy da, không rách thủng. </w:t>
            </w:r>
          </w:p>
          <w:p w14:paraId="02EA71E0" w14:textId="34E353D5" w:rsidR="000455D1" w:rsidRPr="00A1718F" w:rsidRDefault="00B9322A" w:rsidP="000455D1">
            <w:pPr>
              <w:spacing w:before="0" w:after="0" w:line="240" w:lineRule="auto"/>
              <w:ind w:left="57" w:right="57"/>
              <w:rPr>
                <w:rFonts w:cs="Arial"/>
                <w:color w:val="000000" w:themeColor="text1"/>
                <w:szCs w:val="24"/>
              </w:rPr>
            </w:pPr>
            <w:r w:rsidRPr="00A1718F">
              <w:rPr>
                <w:rFonts w:cs="Arial"/>
                <w:color w:val="000000" w:themeColor="text1"/>
                <w:szCs w:val="24"/>
              </w:rPr>
              <w:t>Đầu dính chặt vào thân, mắt sáng, đồng tử xanh đen, giác mạc trong suốt, râu nguyên vẹn. Bầu mực, nội tạng nguyên ven. Cơ thịt săn chắc, đàn hồi.</w:t>
            </w:r>
          </w:p>
        </w:tc>
        <w:tc>
          <w:tcPr>
            <w:tcW w:w="1985" w:type="dxa"/>
            <w:tcBorders>
              <w:top w:val="single" w:sz="4" w:space="0" w:color="000000"/>
              <w:left w:val="single" w:sz="4" w:space="0" w:color="000000"/>
              <w:bottom w:val="single" w:sz="4" w:space="0" w:color="000000"/>
              <w:right w:val="single" w:sz="4" w:space="0" w:color="000000"/>
            </w:tcBorders>
            <w:hideMark/>
          </w:tcPr>
          <w:p w14:paraId="771F470F" w14:textId="28BAC31D" w:rsidR="000455D1" w:rsidRPr="00A1718F" w:rsidRDefault="00B9322A" w:rsidP="000455D1">
            <w:pPr>
              <w:spacing w:before="0" w:after="0" w:line="240" w:lineRule="auto"/>
              <w:ind w:left="57" w:right="57"/>
              <w:rPr>
                <w:rFonts w:cs="Arial"/>
                <w:color w:val="000000" w:themeColor="text1"/>
                <w:szCs w:val="24"/>
              </w:rPr>
            </w:pPr>
            <w:r w:rsidRPr="00A1718F">
              <w:rPr>
                <w:rFonts w:cs="Arial"/>
                <w:color w:val="000000" w:themeColor="text1"/>
                <w:szCs w:val="24"/>
              </w:rPr>
              <w:t>Mùi tự nhiên (gần như mùi nước biển), không có mùi lạ. Mùi khi luộc: thơm tự nhiên.</w:t>
            </w:r>
          </w:p>
        </w:tc>
      </w:tr>
      <w:bookmarkEnd w:id="151"/>
      <w:tr w:rsidR="00E24F83" w:rsidRPr="00A1718F" w14:paraId="7141CE6F" w14:textId="77777777" w:rsidTr="000455D1">
        <w:trPr>
          <w:trHeight w:hRule="exact" w:val="1993"/>
        </w:trPr>
        <w:tc>
          <w:tcPr>
            <w:tcW w:w="714" w:type="dxa"/>
            <w:tcBorders>
              <w:top w:val="single" w:sz="4" w:space="0" w:color="000000"/>
              <w:left w:val="single" w:sz="4" w:space="0" w:color="000000"/>
              <w:bottom w:val="single" w:sz="4" w:space="0" w:color="000000"/>
              <w:right w:val="single" w:sz="4" w:space="0" w:color="000000"/>
            </w:tcBorders>
            <w:vAlign w:val="center"/>
            <w:hideMark/>
          </w:tcPr>
          <w:p w14:paraId="48E449DC" w14:textId="77777777" w:rsidR="00B9322A" w:rsidRPr="00A1718F" w:rsidRDefault="00B9322A" w:rsidP="000455D1">
            <w:pPr>
              <w:spacing w:before="0" w:after="0" w:line="240" w:lineRule="auto"/>
              <w:jc w:val="center"/>
              <w:rPr>
                <w:rFonts w:cs="Arial"/>
                <w:color w:val="000000" w:themeColor="text1"/>
                <w:szCs w:val="24"/>
              </w:rPr>
            </w:pPr>
            <w:r w:rsidRPr="00A1718F">
              <w:rPr>
                <w:rFonts w:cs="Arial"/>
                <w:color w:val="000000" w:themeColor="text1"/>
                <w:szCs w:val="24"/>
              </w:rPr>
              <w:t>4</w:t>
            </w:r>
          </w:p>
        </w:tc>
        <w:tc>
          <w:tcPr>
            <w:tcW w:w="2683" w:type="dxa"/>
            <w:tcBorders>
              <w:top w:val="single" w:sz="4" w:space="0" w:color="000000"/>
              <w:left w:val="single" w:sz="4" w:space="0" w:color="000000"/>
              <w:bottom w:val="single" w:sz="4" w:space="0" w:color="000000"/>
              <w:right w:val="single" w:sz="4" w:space="0" w:color="000000"/>
            </w:tcBorders>
            <w:hideMark/>
          </w:tcPr>
          <w:p w14:paraId="78F25FD3" w14:textId="77777777" w:rsidR="00B9322A" w:rsidRPr="00A1718F" w:rsidRDefault="00B9322A" w:rsidP="000455D1">
            <w:pPr>
              <w:spacing w:before="0" w:after="0" w:line="240" w:lineRule="auto"/>
              <w:ind w:left="57" w:right="57"/>
              <w:rPr>
                <w:rFonts w:cs="Arial"/>
                <w:color w:val="000000" w:themeColor="text1"/>
                <w:szCs w:val="24"/>
              </w:rPr>
            </w:pPr>
            <w:r w:rsidRPr="00A1718F">
              <w:rPr>
                <w:rFonts w:cs="Arial"/>
                <w:color w:val="000000" w:themeColor="text1"/>
                <w:szCs w:val="24"/>
              </w:rPr>
              <w:t>Màu tự nhiên cho phép hơi biến màu nhẹ đến 1/5 diện tích toàn thân. Thịt tr</w:t>
            </w:r>
            <w:r w:rsidRPr="00A1718F">
              <w:rPr>
                <w:rFonts w:cs="Arial"/>
                <w:color w:val="000000" w:themeColor="text1"/>
                <w:szCs w:val="24"/>
                <w:lang w:val="vi-VN"/>
              </w:rPr>
              <w:t>ắ</w:t>
            </w:r>
            <w:r w:rsidRPr="00A1718F">
              <w:rPr>
                <w:rFonts w:cs="Arial"/>
                <w:color w:val="000000" w:themeColor="text1"/>
                <w:szCs w:val="24"/>
              </w:rPr>
              <w:t>ng ngà ít, cho phép phớt hồng nhẹ ở thành trong ống mực.</w:t>
            </w:r>
          </w:p>
        </w:tc>
        <w:tc>
          <w:tcPr>
            <w:tcW w:w="3969" w:type="dxa"/>
            <w:tcBorders>
              <w:top w:val="single" w:sz="4" w:space="0" w:color="000000"/>
              <w:left w:val="single" w:sz="4" w:space="0" w:color="000000"/>
              <w:bottom w:val="single" w:sz="4" w:space="0" w:color="000000"/>
              <w:right w:val="single" w:sz="4" w:space="0" w:color="000000"/>
            </w:tcBorders>
            <w:hideMark/>
          </w:tcPr>
          <w:p w14:paraId="055318DE" w14:textId="77777777" w:rsidR="00B9322A" w:rsidRPr="00A1718F" w:rsidRDefault="00B9322A" w:rsidP="000455D1">
            <w:pPr>
              <w:spacing w:before="0" w:after="0" w:line="240" w:lineRule="auto"/>
              <w:ind w:left="57" w:right="57"/>
              <w:rPr>
                <w:rFonts w:cs="Arial"/>
                <w:color w:val="000000" w:themeColor="text1"/>
                <w:szCs w:val="24"/>
              </w:rPr>
            </w:pPr>
            <w:r w:rsidRPr="00A1718F">
              <w:rPr>
                <w:rFonts w:cs="Arial"/>
                <w:color w:val="000000" w:themeColor="text1"/>
                <w:szCs w:val="24"/>
              </w:rPr>
              <w:t xml:space="preserve">Có thể xước hoặc trầy da nhưng không rách, cho phép không quá 2 vết cầu gai. </w:t>
            </w:r>
          </w:p>
          <w:p w14:paraId="5FEDAFD3" w14:textId="77777777" w:rsidR="00B9322A" w:rsidRPr="00A1718F" w:rsidRDefault="00B9322A" w:rsidP="000455D1">
            <w:pPr>
              <w:spacing w:before="0" w:after="0" w:line="240" w:lineRule="auto"/>
              <w:ind w:left="57" w:right="57"/>
              <w:rPr>
                <w:rFonts w:cs="Arial"/>
                <w:color w:val="000000" w:themeColor="text1"/>
                <w:szCs w:val="24"/>
              </w:rPr>
            </w:pPr>
            <w:r w:rsidRPr="00A1718F">
              <w:rPr>
                <w:rFonts w:cs="Arial"/>
                <w:color w:val="000000" w:themeColor="text1"/>
                <w:szCs w:val="24"/>
              </w:rPr>
              <w:t>Đầu long nhẹ nhưng vẫn dính thân; Mắt kém sáng, đồng tử mờ; Râu mềm nhưng vẫn dính. Cho phép vỡ mực. Cơ thịt còn đàn hồi</w:t>
            </w:r>
          </w:p>
        </w:tc>
        <w:tc>
          <w:tcPr>
            <w:tcW w:w="1985" w:type="dxa"/>
            <w:tcBorders>
              <w:top w:val="single" w:sz="4" w:space="0" w:color="000000"/>
              <w:left w:val="single" w:sz="4" w:space="0" w:color="000000"/>
              <w:bottom w:val="single" w:sz="4" w:space="0" w:color="000000"/>
              <w:right w:val="single" w:sz="4" w:space="0" w:color="000000"/>
            </w:tcBorders>
            <w:hideMark/>
          </w:tcPr>
          <w:p w14:paraId="3C7F0DD1" w14:textId="77777777" w:rsidR="00B9322A" w:rsidRPr="00A1718F" w:rsidRDefault="00B9322A" w:rsidP="000455D1">
            <w:pPr>
              <w:spacing w:before="0" w:after="0" w:line="240" w:lineRule="auto"/>
              <w:ind w:left="57" w:right="57"/>
              <w:rPr>
                <w:rFonts w:cs="Arial"/>
                <w:color w:val="000000" w:themeColor="text1"/>
                <w:szCs w:val="24"/>
              </w:rPr>
            </w:pPr>
            <w:r w:rsidRPr="00A1718F">
              <w:rPr>
                <w:rFonts w:cs="Arial"/>
                <w:color w:val="000000" w:themeColor="text1"/>
                <w:szCs w:val="24"/>
              </w:rPr>
              <w:t>Mùi tự nhiên (gần như mùi rong biển tươi), không có mùi lạ. Mùi khi luộc: thoảng mùi thơm tự nhiên.</w:t>
            </w:r>
          </w:p>
        </w:tc>
      </w:tr>
      <w:tr w:rsidR="00E24F83" w:rsidRPr="00A1718F" w14:paraId="73D0D24D" w14:textId="77777777" w:rsidTr="000455D1">
        <w:trPr>
          <w:trHeight w:hRule="exact" w:val="1978"/>
        </w:trPr>
        <w:tc>
          <w:tcPr>
            <w:tcW w:w="714" w:type="dxa"/>
            <w:tcBorders>
              <w:top w:val="single" w:sz="4" w:space="0" w:color="000000"/>
              <w:left w:val="single" w:sz="4" w:space="0" w:color="000000"/>
              <w:bottom w:val="single" w:sz="4" w:space="0" w:color="000000"/>
              <w:right w:val="single" w:sz="4" w:space="0" w:color="000000"/>
            </w:tcBorders>
            <w:vAlign w:val="center"/>
            <w:hideMark/>
          </w:tcPr>
          <w:p w14:paraId="04996B6B" w14:textId="77777777" w:rsidR="00B9322A" w:rsidRPr="00A1718F" w:rsidRDefault="00B9322A" w:rsidP="000455D1">
            <w:pPr>
              <w:spacing w:before="0" w:after="0" w:line="240" w:lineRule="auto"/>
              <w:jc w:val="center"/>
              <w:rPr>
                <w:rFonts w:cs="Arial"/>
                <w:color w:val="000000" w:themeColor="text1"/>
                <w:szCs w:val="24"/>
              </w:rPr>
            </w:pPr>
            <w:r w:rsidRPr="00A1718F">
              <w:rPr>
                <w:rFonts w:cs="Arial"/>
                <w:color w:val="000000" w:themeColor="text1"/>
                <w:szCs w:val="24"/>
              </w:rPr>
              <w:t>3</w:t>
            </w:r>
          </w:p>
        </w:tc>
        <w:tc>
          <w:tcPr>
            <w:tcW w:w="2683" w:type="dxa"/>
            <w:tcBorders>
              <w:top w:val="single" w:sz="4" w:space="0" w:color="000000"/>
              <w:left w:val="single" w:sz="4" w:space="0" w:color="000000"/>
              <w:bottom w:val="single" w:sz="4" w:space="0" w:color="000000"/>
              <w:right w:val="single" w:sz="4" w:space="0" w:color="000000"/>
            </w:tcBorders>
            <w:hideMark/>
          </w:tcPr>
          <w:p w14:paraId="0CBA9B5A" w14:textId="77777777" w:rsidR="00B9322A" w:rsidRPr="00A1718F" w:rsidRDefault="00B9322A" w:rsidP="000455D1">
            <w:pPr>
              <w:spacing w:before="0" w:after="0" w:line="240" w:lineRule="auto"/>
              <w:ind w:left="57" w:right="57"/>
              <w:rPr>
                <w:rFonts w:cs="Arial"/>
                <w:color w:val="000000" w:themeColor="text1"/>
                <w:szCs w:val="24"/>
              </w:rPr>
            </w:pPr>
            <w:r w:rsidRPr="00A1718F">
              <w:rPr>
                <w:rFonts w:cs="Arial"/>
                <w:color w:val="000000" w:themeColor="text1"/>
                <w:szCs w:val="24"/>
              </w:rPr>
              <w:t>Màu chuyển sang đỏ hồng, biến mau dưới ½ diện tích toan thân, da kém sáng.</w:t>
            </w:r>
          </w:p>
          <w:p w14:paraId="6DE67700" w14:textId="77777777" w:rsidR="00B9322A" w:rsidRPr="00A1718F" w:rsidRDefault="00B9322A" w:rsidP="000455D1">
            <w:pPr>
              <w:spacing w:before="0" w:after="0" w:line="240" w:lineRule="auto"/>
              <w:ind w:left="57" w:right="57"/>
              <w:rPr>
                <w:rFonts w:cs="Arial"/>
                <w:color w:val="000000" w:themeColor="text1"/>
                <w:szCs w:val="24"/>
              </w:rPr>
            </w:pPr>
            <w:r w:rsidRPr="00A1718F">
              <w:rPr>
                <w:rFonts w:cs="Arial"/>
                <w:color w:val="000000" w:themeColor="text1"/>
                <w:szCs w:val="24"/>
              </w:rPr>
              <w:t>Thịt chuyển màu trắng đục, có thể hơi biến vàng hoặc hồng đỏ.</w:t>
            </w:r>
          </w:p>
        </w:tc>
        <w:tc>
          <w:tcPr>
            <w:tcW w:w="3969" w:type="dxa"/>
            <w:tcBorders>
              <w:top w:val="single" w:sz="4" w:space="0" w:color="000000"/>
              <w:left w:val="single" w:sz="4" w:space="0" w:color="000000"/>
              <w:bottom w:val="single" w:sz="4" w:space="0" w:color="000000"/>
              <w:right w:val="single" w:sz="4" w:space="0" w:color="000000"/>
            </w:tcBorders>
            <w:hideMark/>
          </w:tcPr>
          <w:p w14:paraId="3D703AC1" w14:textId="77777777" w:rsidR="00B9322A" w:rsidRPr="00A1718F" w:rsidRDefault="00B9322A" w:rsidP="000455D1">
            <w:pPr>
              <w:spacing w:before="0" w:after="0" w:line="240" w:lineRule="auto"/>
              <w:ind w:left="57" w:right="57"/>
              <w:rPr>
                <w:rFonts w:cs="Arial"/>
                <w:color w:val="000000" w:themeColor="text1"/>
                <w:szCs w:val="24"/>
              </w:rPr>
            </w:pPr>
            <w:r w:rsidRPr="00A1718F">
              <w:rPr>
                <w:rFonts w:cs="Arial"/>
                <w:color w:val="000000" w:themeColor="text1"/>
                <w:szCs w:val="24"/>
              </w:rPr>
              <w:t xml:space="preserve">Da bị xước hoặc rách, vết thủng không quá 1cm2, có không quá 3 vết cầu gai. Đầu lỏng; Mắt hơi đục; Râu mềm, thõng, kém dính, cho phép đứt </w:t>
            </w:r>
            <w:r w:rsidRPr="00A1718F">
              <w:rPr>
                <w:rFonts w:cs="Arial"/>
                <w:color w:val="000000" w:themeColor="text1"/>
                <w:szCs w:val="24"/>
                <w:lang w:val="vi-VN"/>
              </w:rPr>
              <w:t>một</w:t>
            </w:r>
            <w:r w:rsidRPr="00A1718F">
              <w:rPr>
                <w:rFonts w:cs="Arial"/>
                <w:color w:val="000000" w:themeColor="text1"/>
                <w:szCs w:val="24"/>
              </w:rPr>
              <w:t xml:space="preserve"> số râu không liền nhau. </w:t>
            </w:r>
          </w:p>
          <w:p w14:paraId="08D0D13B" w14:textId="777DE5DE" w:rsidR="00B9322A" w:rsidRPr="00A1718F" w:rsidRDefault="00B9322A" w:rsidP="000455D1">
            <w:pPr>
              <w:spacing w:before="0" w:after="0" w:line="240" w:lineRule="auto"/>
              <w:ind w:left="57" w:right="57"/>
              <w:rPr>
                <w:rFonts w:cs="Arial"/>
                <w:color w:val="000000" w:themeColor="text1"/>
                <w:szCs w:val="24"/>
              </w:rPr>
            </w:pPr>
            <w:r w:rsidRPr="00A1718F">
              <w:rPr>
                <w:rFonts w:cs="Arial"/>
                <w:color w:val="000000" w:themeColor="text1"/>
                <w:szCs w:val="24"/>
              </w:rPr>
              <w:t>Cho phép vỡ mực và nội tạng. Cơ thịt mềm, kém đàn hồi</w:t>
            </w:r>
            <w:r w:rsidR="002F0694" w:rsidRPr="00A1718F">
              <w:rPr>
                <w:rFonts w:cs="Arial"/>
                <w:color w:val="000000" w:themeColor="text1"/>
                <w:szCs w:val="24"/>
              </w:rPr>
              <w:t>.</w:t>
            </w:r>
          </w:p>
          <w:p w14:paraId="4DF78C4A" w14:textId="77777777" w:rsidR="00B9322A" w:rsidRPr="00A1718F" w:rsidRDefault="00B9322A" w:rsidP="000455D1">
            <w:pPr>
              <w:spacing w:before="0" w:after="0" w:line="240" w:lineRule="auto"/>
              <w:ind w:left="57" w:right="57"/>
              <w:rPr>
                <w:rFonts w:cs="Arial"/>
                <w:color w:val="000000" w:themeColor="text1"/>
                <w:szCs w:val="24"/>
              </w:rPr>
            </w:pPr>
          </w:p>
        </w:tc>
        <w:tc>
          <w:tcPr>
            <w:tcW w:w="1985" w:type="dxa"/>
            <w:tcBorders>
              <w:top w:val="single" w:sz="4" w:space="0" w:color="000000"/>
              <w:left w:val="single" w:sz="4" w:space="0" w:color="000000"/>
              <w:bottom w:val="single" w:sz="4" w:space="0" w:color="000000"/>
              <w:right w:val="single" w:sz="4" w:space="0" w:color="000000"/>
            </w:tcBorders>
            <w:hideMark/>
          </w:tcPr>
          <w:p w14:paraId="2CCDD424" w14:textId="77777777" w:rsidR="00B9322A" w:rsidRPr="00A1718F" w:rsidRDefault="00B9322A" w:rsidP="000455D1">
            <w:pPr>
              <w:spacing w:before="0" w:after="0" w:line="240" w:lineRule="auto"/>
              <w:ind w:left="57" w:right="57"/>
              <w:rPr>
                <w:rFonts w:cs="Arial"/>
                <w:color w:val="000000" w:themeColor="text1"/>
                <w:szCs w:val="24"/>
              </w:rPr>
            </w:pPr>
            <w:r w:rsidRPr="00A1718F">
              <w:rPr>
                <w:rFonts w:cs="Arial"/>
                <w:color w:val="000000" w:themeColor="text1"/>
                <w:szCs w:val="24"/>
              </w:rPr>
              <w:t>Mùi ươn</w:t>
            </w:r>
          </w:p>
          <w:p w14:paraId="6F503A13" w14:textId="77777777" w:rsidR="00B9322A" w:rsidRPr="00A1718F" w:rsidRDefault="00B9322A" w:rsidP="000455D1">
            <w:pPr>
              <w:spacing w:before="0" w:after="0" w:line="240" w:lineRule="auto"/>
              <w:ind w:left="57" w:right="57"/>
              <w:rPr>
                <w:rFonts w:cs="Arial"/>
                <w:color w:val="000000" w:themeColor="text1"/>
                <w:szCs w:val="24"/>
              </w:rPr>
            </w:pPr>
            <w:r w:rsidRPr="00A1718F">
              <w:rPr>
                <w:rFonts w:cs="Arial"/>
                <w:color w:val="000000" w:themeColor="text1"/>
                <w:szCs w:val="24"/>
              </w:rPr>
              <w:t>Mùi khi luộc: không còn mùi thơm tự nhiên.</w:t>
            </w:r>
          </w:p>
        </w:tc>
      </w:tr>
      <w:tr w:rsidR="00E24F83" w:rsidRPr="00A1718F" w14:paraId="6E4278FA" w14:textId="77777777" w:rsidTr="000455D1">
        <w:trPr>
          <w:trHeight w:hRule="exact" w:val="1695"/>
        </w:trPr>
        <w:tc>
          <w:tcPr>
            <w:tcW w:w="714" w:type="dxa"/>
            <w:tcBorders>
              <w:top w:val="single" w:sz="4" w:space="0" w:color="000000"/>
              <w:left w:val="single" w:sz="4" w:space="0" w:color="000000"/>
              <w:bottom w:val="single" w:sz="4" w:space="0" w:color="000000"/>
              <w:right w:val="single" w:sz="4" w:space="0" w:color="000000"/>
            </w:tcBorders>
            <w:vAlign w:val="center"/>
            <w:hideMark/>
          </w:tcPr>
          <w:p w14:paraId="2D20C74A" w14:textId="77777777" w:rsidR="00B9322A" w:rsidRPr="00A1718F" w:rsidRDefault="00B9322A" w:rsidP="000455D1">
            <w:pPr>
              <w:spacing w:before="0" w:after="0" w:line="240" w:lineRule="auto"/>
              <w:jc w:val="center"/>
              <w:rPr>
                <w:rFonts w:cs="Arial"/>
                <w:color w:val="000000" w:themeColor="text1"/>
                <w:szCs w:val="24"/>
              </w:rPr>
            </w:pPr>
            <w:r w:rsidRPr="00A1718F">
              <w:rPr>
                <w:rFonts w:cs="Arial"/>
                <w:color w:val="000000" w:themeColor="text1"/>
                <w:szCs w:val="24"/>
              </w:rPr>
              <w:t>2</w:t>
            </w:r>
          </w:p>
        </w:tc>
        <w:tc>
          <w:tcPr>
            <w:tcW w:w="2683" w:type="dxa"/>
            <w:tcBorders>
              <w:top w:val="single" w:sz="4" w:space="0" w:color="000000"/>
              <w:left w:val="single" w:sz="4" w:space="0" w:color="000000"/>
              <w:bottom w:val="single" w:sz="4" w:space="0" w:color="000000"/>
              <w:right w:val="single" w:sz="4" w:space="0" w:color="000000"/>
            </w:tcBorders>
            <w:hideMark/>
          </w:tcPr>
          <w:p w14:paraId="6FC7E401" w14:textId="77777777" w:rsidR="00B9322A" w:rsidRPr="00A1718F" w:rsidRDefault="00B9322A" w:rsidP="000455D1">
            <w:pPr>
              <w:spacing w:before="0" w:after="0" w:line="240" w:lineRule="auto"/>
              <w:ind w:left="57" w:right="57"/>
              <w:rPr>
                <w:rFonts w:cs="Arial"/>
                <w:color w:val="000000" w:themeColor="text1"/>
                <w:szCs w:val="24"/>
              </w:rPr>
            </w:pPr>
            <w:r w:rsidRPr="00A1718F">
              <w:rPr>
                <w:rFonts w:cs="Arial"/>
                <w:color w:val="000000" w:themeColor="text1"/>
                <w:szCs w:val="24"/>
              </w:rPr>
              <w:t>Màu chuyển đỏ hồng, biến màu dưới 3/4 diện tích thân, da kém sáng. Thịt chuyển màu trắng đục, có thể hơi biến. vàng hoặc hồng đỏ</w:t>
            </w:r>
          </w:p>
          <w:p w14:paraId="53AB7741" w14:textId="77777777" w:rsidR="000E7485" w:rsidRPr="00A1718F" w:rsidRDefault="000E7485" w:rsidP="000455D1">
            <w:pPr>
              <w:spacing w:line="240" w:lineRule="auto"/>
              <w:rPr>
                <w:rFonts w:cs="Arial"/>
                <w:color w:val="000000" w:themeColor="text1"/>
                <w:szCs w:val="24"/>
              </w:rPr>
            </w:pPr>
          </w:p>
          <w:p w14:paraId="5D8A2A56" w14:textId="6282EC2D" w:rsidR="000E7485" w:rsidRPr="00A1718F" w:rsidRDefault="000E7485" w:rsidP="000455D1">
            <w:pPr>
              <w:spacing w:line="240" w:lineRule="auto"/>
              <w:rPr>
                <w:rFonts w:cs="Arial"/>
                <w:color w:val="000000" w:themeColor="text1"/>
                <w:szCs w:val="24"/>
              </w:rPr>
            </w:pPr>
          </w:p>
        </w:tc>
        <w:tc>
          <w:tcPr>
            <w:tcW w:w="3969" w:type="dxa"/>
            <w:tcBorders>
              <w:top w:val="single" w:sz="4" w:space="0" w:color="000000"/>
              <w:left w:val="single" w:sz="4" w:space="0" w:color="000000"/>
              <w:bottom w:val="single" w:sz="4" w:space="0" w:color="000000"/>
              <w:right w:val="single" w:sz="4" w:space="0" w:color="000000"/>
            </w:tcBorders>
            <w:hideMark/>
          </w:tcPr>
          <w:p w14:paraId="188717E3" w14:textId="77777777" w:rsidR="00B9322A" w:rsidRPr="00A1718F" w:rsidRDefault="00B9322A" w:rsidP="000455D1">
            <w:pPr>
              <w:spacing w:before="0" w:after="0" w:line="240" w:lineRule="auto"/>
              <w:ind w:left="57" w:right="57"/>
              <w:rPr>
                <w:rFonts w:cs="Arial"/>
                <w:color w:val="000000" w:themeColor="text1"/>
                <w:szCs w:val="24"/>
              </w:rPr>
            </w:pPr>
            <w:r w:rsidRPr="00A1718F">
              <w:rPr>
                <w:rFonts w:cs="Arial"/>
                <w:color w:val="000000" w:themeColor="text1"/>
                <w:szCs w:val="24"/>
              </w:rPr>
              <w:t>Da bị rách, vết thủng quá 1cm2, và quá 3 vết cau gai. Đầu lỏng lẻo; Mắt hơi đục; Râu mềm, buông thõng, kém dính, cho phép đứt râu.</w:t>
            </w:r>
          </w:p>
          <w:p w14:paraId="10DB3F2D" w14:textId="707F3C33" w:rsidR="000E7485" w:rsidRPr="00A1718F" w:rsidRDefault="00B9322A" w:rsidP="000455D1">
            <w:pPr>
              <w:spacing w:before="0" w:after="0" w:line="240" w:lineRule="auto"/>
              <w:ind w:left="57" w:right="57"/>
              <w:rPr>
                <w:rFonts w:cs="Arial"/>
                <w:color w:val="000000" w:themeColor="text1"/>
                <w:szCs w:val="24"/>
              </w:rPr>
            </w:pPr>
            <w:r w:rsidRPr="00A1718F">
              <w:rPr>
                <w:rFonts w:cs="Arial"/>
                <w:color w:val="000000" w:themeColor="text1"/>
                <w:szCs w:val="24"/>
              </w:rPr>
              <w:t>Vỡ mực và nội tạng.</w:t>
            </w:r>
          </w:p>
        </w:tc>
        <w:tc>
          <w:tcPr>
            <w:tcW w:w="1985" w:type="dxa"/>
            <w:tcBorders>
              <w:top w:val="single" w:sz="4" w:space="0" w:color="000000"/>
              <w:left w:val="single" w:sz="4" w:space="0" w:color="000000"/>
              <w:bottom w:val="single" w:sz="4" w:space="0" w:color="000000"/>
              <w:right w:val="single" w:sz="4" w:space="0" w:color="000000"/>
            </w:tcBorders>
            <w:hideMark/>
          </w:tcPr>
          <w:p w14:paraId="46135220" w14:textId="77777777" w:rsidR="00B9322A" w:rsidRPr="00A1718F" w:rsidRDefault="00B9322A" w:rsidP="000455D1">
            <w:pPr>
              <w:spacing w:before="0" w:after="0" w:line="240" w:lineRule="auto"/>
              <w:ind w:left="57" w:right="57"/>
              <w:rPr>
                <w:rFonts w:cs="Arial"/>
                <w:color w:val="000000" w:themeColor="text1"/>
                <w:szCs w:val="24"/>
              </w:rPr>
            </w:pPr>
            <w:r w:rsidRPr="00A1718F">
              <w:rPr>
                <w:rFonts w:cs="Arial"/>
                <w:color w:val="000000" w:themeColor="text1"/>
                <w:szCs w:val="24"/>
              </w:rPr>
              <w:t>Mùi tanh hoặc có mùi lạ. Mùi khi l</w:t>
            </w:r>
            <w:r w:rsidRPr="00A1718F">
              <w:rPr>
                <w:rFonts w:cs="Arial"/>
                <w:color w:val="000000" w:themeColor="text1"/>
                <w:szCs w:val="24"/>
                <w:lang w:val="vi-VN"/>
              </w:rPr>
              <w:t>uộc</w:t>
            </w:r>
            <w:r w:rsidRPr="00A1718F">
              <w:rPr>
                <w:rFonts w:cs="Arial"/>
                <w:color w:val="000000" w:themeColor="text1"/>
                <w:szCs w:val="24"/>
              </w:rPr>
              <w:t>: bắt đầu có mùi lạ.</w:t>
            </w:r>
          </w:p>
        </w:tc>
      </w:tr>
      <w:tr w:rsidR="00E24F83" w:rsidRPr="00A1718F" w14:paraId="22A20B92" w14:textId="77777777" w:rsidTr="00FB597D">
        <w:trPr>
          <w:trHeight w:hRule="exact" w:val="1268"/>
        </w:trPr>
        <w:tc>
          <w:tcPr>
            <w:tcW w:w="714" w:type="dxa"/>
            <w:tcBorders>
              <w:top w:val="single" w:sz="4" w:space="0" w:color="000000"/>
              <w:left w:val="single" w:sz="4" w:space="0" w:color="000000"/>
              <w:bottom w:val="single" w:sz="4" w:space="0" w:color="000000"/>
              <w:right w:val="single" w:sz="4" w:space="0" w:color="000000"/>
            </w:tcBorders>
            <w:vAlign w:val="center"/>
            <w:hideMark/>
          </w:tcPr>
          <w:p w14:paraId="0728097B" w14:textId="77777777" w:rsidR="00B9322A" w:rsidRPr="00A1718F" w:rsidRDefault="00B9322A" w:rsidP="000455D1">
            <w:pPr>
              <w:spacing w:before="0" w:after="0" w:line="240" w:lineRule="auto"/>
              <w:jc w:val="center"/>
              <w:rPr>
                <w:rFonts w:cs="Arial"/>
                <w:color w:val="000000" w:themeColor="text1"/>
                <w:szCs w:val="24"/>
              </w:rPr>
            </w:pPr>
            <w:r w:rsidRPr="00A1718F">
              <w:rPr>
                <w:rFonts w:cs="Arial"/>
                <w:color w:val="000000" w:themeColor="text1"/>
                <w:szCs w:val="24"/>
              </w:rPr>
              <w:t>1</w:t>
            </w:r>
          </w:p>
        </w:tc>
        <w:tc>
          <w:tcPr>
            <w:tcW w:w="2683" w:type="dxa"/>
            <w:tcBorders>
              <w:top w:val="single" w:sz="4" w:space="0" w:color="000000"/>
              <w:left w:val="single" w:sz="4" w:space="0" w:color="000000"/>
              <w:bottom w:val="single" w:sz="4" w:space="0" w:color="000000"/>
              <w:right w:val="single" w:sz="4" w:space="0" w:color="000000"/>
            </w:tcBorders>
          </w:tcPr>
          <w:p w14:paraId="26007480" w14:textId="77777777" w:rsidR="00B9322A" w:rsidRPr="00A1718F" w:rsidRDefault="00B9322A" w:rsidP="000455D1">
            <w:pPr>
              <w:spacing w:before="0" w:after="0" w:line="240" w:lineRule="auto"/>
              <w:ind w:left="57" w:right="57"/>
              <w:rPr>
                <w:rFonts w:cs="Arial"/>
                <w:color w:val="000000" w:themeColor="text1"/>
                <w:szCs w:val="24"/>
              </w:rPr>
            </w:pPr>
            <w:r w:rsidRPr="00A1718F">
              <w:rPr>
                <w:rFonts w:cs="Arial"/>
                <w:color w:val="000000" w:themeColor="text1"/>
                <w:szCs w:val="24"/>
              </w:rPr>
              <w:t>Màu hoàn toàn đỏ hồng, biến màu toàn thân. Thịt hoàn toàn mờ đục, màu vàng hoặc hồng đỏ.</w:t>
            </w:r>
          </w:p>
        </w:tc>
        <w:tc>
          <w:tcPr>
            <w:tcW w:w="3969" w:type="dxa"/>
            <w:tcBorders>
              <w:top w:val="single" w:sz="4" w:space="0" w:color="000000"/>
              <w:left w:val="single" w:sz="4" w:space="0" w:color="000000"/>
              <w:bottom w:val="single" w:sz="4" w:space="0" w:color="000000"/>
              <w:right w:val="single" w:sz="4" w:space="0" w:color="000000"/>
            </w:tcBorders>
          </w:tcPr>
          <w:p w14:paraId="7A820A8B" w14:textId="77777777" w:rsidR="00B9322A" w:rsidRPr="00A1718F" w:rsidRDefault="00B9322A" w:rsidP="000455D1">
            <w:pPr>
              <w:spacing w:before="0" w:after="0" w:line="240" w:lineRule="auto"/>
              <w:ind w:left="57" w:right="57"/>
              <w:rPr>
                <w:rFonts w:cs="Arial"/>
                <w:color w:val="000000" w:themeColor="text1"/>
                <w:szCs w:val="24"/>
              </w:rPr>
            </w:pPr>
            <w:r w:rsidRPr="00A1718F">
              <w:rPr>
                <w:rFonts w:cs="Arial"/>
                <w:color w:val="000000" w:themeColor="text1"/>
                <w:szCs w:val="24"/>
              </w:rPr>
              <w:t>Da hoàn toàn bị rách. Đầu long; Mắt đục; Râu mềm nhũng, không dính. Vỡ mực và nội tạng hoàn toàn. Cơ thịt nhão, không đàn hồi.</w:t>
            </w:r>
          </w:p>
        </w:tc>
        <w:tc>
          <w:tcPr>
            <w:tcW w:w="1985" w:type="dxa"/>
            <w:tcBorders>
              <w:top w:val="single" w:sz="4" w:space="0" w:color="000000"/>
              <w:left w:val="single" w:sz="4" w:space="0" w:color="000000"/>
              <w:bottom w:val="single" w:sz="4" w:space="0" w:color="000000"/>
              <w:right w:val="single" w:sz="4" w:space="0" w:color="000000"/>
            </w:tcBorders>
          </w:tcPr>
          <w:p w14:paraId="69DB719A" w14:textId="77777777" w:rsidR="00B9322A" w:rsidRPr="00A1718F" w:rsidRDefault="00B9322A" w:rsidP="000455D1">
            <w:pPr>
              <w:spacing w:before="0" w:after="0" w:line="240" w:lineRule="auto"/>
              <w:ind w:left="57" w:right="57"/>
              <w:rPr>
                <w:rFonts w:cs="Arial"/>
                <w:color w:val="000000" w:themeColor="text1"/>
                <w:szCs w:val="24"/>
              </w:rPr>
            </w:pPr>
            <w:r w:rsidRPr="00A1718F">
              <w:rPr>
                <w:rFonts w:cs="Arial"/>
                <w:color w:val="000000" w:themeColor="text1"/>
                <w:szCs w:val="24"/>
              </w:rPr>
              <w:t>Mùi chua. Mùi khi luộc: mùi rất ươn thối.</w:t>
            </w:r>
          </w:p>
        </w:tc>
      </w:tr>
    </w:tbl>
    <w:p w14:paraId="3DA2A5B9" w14:textId="77777777" w:rsidR="00B9322A" w:rsidRPr="00A1718F" w:rsidRDefault="00B9322A" w:rsidP="009316A6">
      <w:pPr>
        <w:tabs>
          <w:tab w:val="left" w:pos="1995"/>
        </w:tabs>
        <w:spacing w:line="276" w:lineRule="auto"/>
        <w:rPr>
          <w:rFonts w:cs="Arial"/>
          <w:bCs/>
          <w:i/>
          <w:iCs/>
          <w:color w:val="000000" w:themeColor="text1"/>
          <w:szCs w:val="24"/>
        </w:rPr>
      </w:pPr>
      <w:r w:rsidRPr="00A1718F">
        <w:rPr>
          <w:rFonts w:cs="Arial"/>
          <w:bCs/>
          <w:i/>
          <w:iCs/>
          <w:color w:val="000000" w:themeColor="text1"/>
          <w:szCs w:val="24"/>
        </w:rPr>
        <w:t>(Nguồn Lê Đức Trung, 2005).</w:t>
      </w:r>
    </w:p>
    <w:p w14:paraId="01A68ED2" w14:textId="1D7742E6" w:rsidR="00DF6809" w:rsidRPr="00A1718F" w:rsidRDefault="00914DE7" w:rsidP="009316A6">
      <w:pPr>
        <w:spacing w:line="276" w:lineRule="auto"/>
        <w:ind w:firstLine="567"/>
        <w:rPr>
          <w:rFonts w:cs="Arial"/>
          <w:color w:val="000000" w:themeColor="text1"/>
          <w:szCs w:val="24"/>
        </w:rPr>
      </w:pPr>
      <w:r w:rsidRPr="00A1718F">
        <w:rPr>
          <w:rFonts w:cs="Arial"/>
          <w:color w:val="000000" w:themeColor="text1"/>
          <w:szCs w:val="24"/>
        </w:rPr>
        <w:t>T</w:t>
      </w:r>
      <w:r w:rsidR="00DF6809" w:rsidRPr="00A1718F">
        <w:rPr>
          <w:rFonts w:cs="Arial"/>
          <w:color w:val="000000" w:themeColor="text1"/>
          <w:szCs w:val="24"/>
        </w:rPr>
        <w:t>rong các nghiên cứu đã công bố, chất lượng cảm quan mực được đánh giá theo phương pháp mô tả và cho điểm</w:t>
      </w:r>
      <w:r w:rsidR="005F0F4D" w:rsidRPr="00A1718F">
        <w:rPr>
          <w:rFonts w:cs="Arial"/>
          <w:color w:val="000000" w:themeColor="text1"/>
          <w:szCs w:val="24"/>
        </w:rPr>
        <w:t xml:space="preserve"> hoặc phân hạng. </w:t>
      </w:r>
      <w:r w:rsidR="00992E8B" w:rsidRPr="00A1718F">
        <w:rPr>
          <w:rFonts w:cs="Arial"/>
          <w:color w:val="000000" w:themeColor="text1"/>
          <w:szCs w:val="24"/>
        </w:rPr>
        <w:t xml:space="preserve">Điểm chung của hai phương pháp là </w:t>
      </w:r>
      <w:r w:rsidR="00DF6809" w:rsidRPr="00A1718F">
        <w:rPr>
          <w:rFonts w:cs="Arial"/>
          <w:color w:val="000000" w:themeColor="text1"/>
          <w:szCs w:val="24"/>
        </w:rPr>
        <w:t xml:space="preserve">hội đồng cảm quan phải xây dựng bảng mô tả cảm quan cho từng đối tượng hoặc nhóm đổi tượng phù hợp khi đánh giá. </w:t>
      </w:r>
      <w:r w:rsidR="00140521" w:rsidRPr="00A1718F">
        <w:rPr>
          <w:rFonts w:cs="Arial"/>
          <w:color w:val="000000" w:themeColor="text1"/>
          <w:szCs w:val="24"/>
        </w:rPr>
        <w:t>Mặc dù, t</w:t>
      </w:r>
      <w:r w:rsidR="001C65D0" w:rsidRPr="00A1718F">
        <w:rPr>
          <w:rFonts w:cs="Arial"/>
          <w:color w:val="000000" w:themeColor="text1"/>
          <w:szCs w:val="24"/>
        </w:rPr>
        <w:t xml:space="preserve">rong các bảng </w:t>
      </w:r>
      <w:r w:rsidR="00DF6809" w:rsidRPr="00A1718F">
        <w:rPr>
          <w:rFonts w:cs="Arial"/>
          <w:color w:val="000000" w:themeColor="text1"/>
          <w:szCs w:val="24"/>
        </w:rPr>
        <w:t xml:space="preserve">chưa </w:t>
      </w:r>
      <w:r w:rsidR="00C815A2" w:rsidRPr="00A1718F">
        <w:rPr>
          <w:rFonts w:cs="Arial"/>
          <w:color w:val="000000" w:themeColor="text1"/>
          <w:szCs w:val="24"/>
        </w:rPr>
        <w:t>mô tả rõ</w:t>
      </w:r>
      <w:r w:rsidR="008B7D75" w:rsidRPr="00A1718F">
        <w:rPr>
          <w:rFonts w:cs="Arial"/>
          <w:color w:val="000000" w:themeColor="text1"/>
          <w:szCs w:val="24"/>
        </w:rPr>
        <w:t xml:space="preserve"> được sự biến đổi và ngưỡng nhận biết của</w:t>
      </w:r>
      <w:r w:rsidR="00C815A2" w:rsidRPr="00A1718F">
        <w:rPr>
          <w:rFonts w:cs="Arial"/>
          <w:color w:val="000000" w:themeColor="text1"/>
          <w:szCs w:val="24"/>
        </w:rPr>
        <w:t xml:space="preserve"> các thuộc tính đặc trưng </w:t>
      </w:r>
      <w:r w:rsidR="008B7D75" w:rsidRPr="00A1718F">
        <w:rPr>
          <w:rFonts w:cs="Arial"/>
          <w:color w:val="000000" w:themeColor="text1"/>
          <w:szCs w:val="24"/>
        </w:rPr>
        <w:t>theo</w:t>
      </w:r>
      <w:r w:rsidR="00C815A2" w:rsidRPr="00A1718F">
        <w:rPr>
          <w:rFonts w:cs="Arial"/>
          <w:color w:val="000000" w:themeColor="text1"/>
          <w:szCs w:val="24"/>
        </w:rPr>
        <w:t xml:space="preserve"> loài (màu sắc của các bộ phận, mùi theo từng gia đoạn biến đổi), </w:t>
      </w:r>
      <w:r w:rsidR="00DF6809" w:rsidRPr="00A1718F">
        <w:rPr>
          <w:rFonts w:cs="Arial"/>
          <w:color w:val="000000" w:themeColor="text1"/>
          <w:szCs w:val="24"/>
        </w:rPr>
        <w:t xml:space="preserve">các thuộc tính </w:t>
      </w:r>
      <w:r w:rsidR="002D7D32" w:rsidRPr="00A1718F">
        <w:rPr>
          <w:rFonts w:cs="Arial"/>
          <w:color w:val="000000" w:themeColor="text1"/>
          <w:szCs w:val="24"/>
        </w:rPr>
        <w:t>được mô tả</w:t>
      </w:r>
      <w:r w:rsidR="00DF6809" w:rsidRPr="00A1718F">
        <w:rPr>
          <w:rFonts w:cs="Arial"/>
          <w:color w:val="000000" w:themeColor="text1"/>
          <w:szCs w:val="24"/>
        </w:rPr>
        <w:t xml:space="preserve"> chung chung, sự biến đổi các thuộc tính cảm quan chưa được lượng hóa cụ thể</w:t>
      </w:r>
      <w:r w:rsidR="00295DAF" w:rsidRPr="00A1718F">
        <w:rPr>
          <w:rFonts w:cs="Arial"/>
          <w:color w:val="000000" w:themeColor="text1"/>
          <w:szCs w:val="24"/>
        </w:rPr>
        <w:t xml:space="preserve">. </w:t>
      </w:r>
      <w:r w:rsidR="007C5970" w:rsidRPr="00A1718F">
        <w:rPr>
          <w:rFonts w:cs="Arial"/>
          <w:color w:val="000000" w:themeColor="text1"/>
          <w:szCs w:val="24"/>
        </w:rPr>
        <w:t>Mặt khác, c</w:t>
      </w:r>
      <w:r w:rsidR="00DF6809" w:rsidRPr="00A1718F">
        <w:rPr>
          <w:rFonts w:cs="Arial"/>
          <w:color w:val="000000" w:themeColor="text1"/>
          <w:szCs w:val="24"/>
        </w:rPr>
        <w:t>ác tiêu chuẩn</w:t>
      </w:r>
      <w:r w:rsidR="006E25E2" w:rsidRPr="00A1718F">
        <w:rPr>
          <w:rFonts w:cs="Arial"/>
          <w:color w:val="000000" w:themeColor="text1"/>
          <w:szCs w:val="24"/>
        </w:rPr>
        <w:t>, tài liệu</w:t>
      </w:r>
      <w:r w:rsidR="00DF6809" w:rsidRPr="00A1718F">
        <w:rPr>
          <w:rFonts w:cs="Arial"/>
          <w:color w:val="000000" w:themeColor="text1"/>
          <w:szCs w:val="24"/>
        </w:rPr>
        <w:t xml:space="preserve"> này đã được xây dựng từ rất lâu cần phải được bổ sung cập nhật để phù hợp với các đối tượng sự dụng. </w:t>
      </w:r>
      <w:r w:rsidR="007C5970" w:rsidRPr="00A1718F">
        <w:rPr>
          <w:rFonts w:cs="Arial"/>
          <w:color w:val="000000" w:themeColor="text1"/>
          <w:szCs w:val="24"/>
        </w:rPr>
        <w:t>Hơn nữa</w:t>
      </w:r>
      <w:r w:rsidR="00DF6809" w:rsidRPr="00A1718F">
        <w:rPr>
          <w:rFonts w:cs="Arial"/>
          <w:color w:val="000000" w:themeColor="text1"/>
          <w:szCs w:val="24"/>
        </w:rPr>
        <w:t xml:space="preserve">, việc đánh giá bằng phương pháp mô tả sẽ mất nhiều thời gian đào tạo chuyên gia đánh giá cảm quan. Bộ tiêu chuẩn khó sử dụng trong mục đích thương mại, các đối tượng như người tiêu dùng, ngư dân, người thu mua khó tiếp cận. Do đó, sẽ khó khăn khi áp dụng các TCVN </w:t>
      </w:r>
      <w:r w:rsidR="006E25E2" w:rsidRPr="00A1718F">
        <w:rPr>
          <w:rFonts w:cs="Arial"/>
          <w:bCs/>
          <w:color w:val="000000" w:themeColor="text1"/>
          <w:szCs w:val="24"/>
          <w:shd w:val="clear" w:color="auto" w:fill="FFFFFF"/>
        </w:rPr>
        <w:t xml:space="preserve">5652 – 1992 và các kết quả đã công bố </w:t>
      </w:r>
      <w:r w:rsidR="00DF6809" w:rsidRPr="00A1718F">
        <w:rPr>
          <w:rFonts w:cs="Arial"/>
          <w:color w:val="000000" w:themeColor="text1"/>
          <w:szCs w:val="24"/>
        </w:rPr>
        <w:t xml:space="preserve">này trong quá trình thu mua, sản xuất hàng ngày. </w:t>
      </w:r>
      <w:r w:rsidR="00B37450" w:rsidRPr="00A1718F">
        <w:rPr>
          <w:rFonts w:cs="Arial"/>
          <w:color w:val="000000" w:themeColor="text1"/>
          <w:szCs w:val="24"/>
        </w:rPr>
        <w:t>Tuy nhiên, các kết quả nghiên cứu này sẽ là căn cứ khoa học để xây dựng chương trình QIM trong phương pháp đánh giá cảm quan chất lượng của tiêu chuẩn.</w:t>
      </w:r>
    </w:p>
    <w:p w14:paraId="7FEA01FC" w14:textId="0EC132CF" w:rsidR="00077FBF" w:rsidRPr="00A1718F" w:rsidRDefault="00077FBF" w:rsidP="009316A6">
      <w:pPr>
        <w:spacing w:line="276" w:lineRule="auto"/>
        <w:ind w:firstLine="567"/>
        <w:rPr>
          <w:rFonts w:cs="Arial"/>
          <w:b/>
          <w:bCs/>
          <w:i/>
          <w:iCs/>
          <w:color w:val="000000" w:themeColor="text1"/>
          <w:szCs w:val="24"/>
        </w:rPr>
      </w:pPr>
      <w:r w:rsidRPr="00A1718F">
        <w:rPr>
          <w:rFonts w:cs="Arial"/>
          <w:b/>
          <w:bCs/>
          <w:i/>
          <w:iCs/>
          <w:color w:val="000000" w:themeColor="text1"/>
          <w:szCs w:val="24"/>
        </w:rPr>
        <w:t>(3) Đánh giá cảm quan mực theo phương pháp chỉ số chất lượng</w:t>
      </w:r>
      <w:r w:rsidR="00472248" w:rsidRPr="00A1718F">
        <w:rPr>
          <w:rFonts w:cs="Arial"/>
          <w:b/>
          <w:bCs/>
          <w:i/>
          <w:iCs/>
          <w:color w:val="000000" w:themeColor="text1"/>
          <w:szCs w:val="24"/>
        </w:rPr>
        <w:t xml:space="preserve"> – QIM của</w:t>
      </w:r>
      <w:r w:rsidRPr="00A1718F">
        <w:rPr>
          <w:rFonts w:cs="Arial"/>
          <w:b/>
          <w:bCs/>
          <w:i/>
          <w:iCs/>
          <w:color w:val="000000" w:themeColor="text1"/>
          <w:szCs w:val="24"/>
        </w:rPr>
        <w:t xml:space="preserve"> tác giả </w:t>
      </w:r>
      <w:r w:rsidR="00472248" w:rsidRPr="00A1718F">
        <w:rPr>
          <w:rFonts w:cs="Arial"/>
          <w:b/>
          <w:bCs/>
          <w:i/>
          <w:iCs/>
          <w:color w:val="000000" w:themeColor="text1"/>
          <w:szCs w:val="24"/>
        </w:rPr>
        <w:t>Bùi Thị Thu Hiền</w:t>
      </w:r>
      <w:r w:rsidRPr="00A1718F">
        <w:rPr>
          <w:rFonts w:cs="Arial"/>
          <w:b/>
          <w:bCs/>
          <w:i/>
          <w:iCs/>
          <w:color w:val="000000" w:themeColor="text1"/>
          <w:szCs w:val="24"/>
        </w:rPr>
        <w:t xml:space="preserve"> và cộng sự (</w:t>
      </w:r>
      <w:r w:rsidR="00472248" w:rsidRPr="00A1718F">
        <w:rPr>
          <w:rFonts w:cs="Arial"/>
          <w:b/>
          <w:bCs/>
          <w:i/>
          <w:iCs/>
          <w:color w:val="000000" w:themeColor="text1"/>
          <w:szCs w:val="24"/>
        </w:rPr>
        <w:t>2020; 2021</w:t>
      </w:r>
      <w:r w:rsidRPr="00A1718F">
        <w:rPr>
          <w:rFonts w:cs="Arial"/>
          <w:b/>
          <w:bCs/>
          <w:i/>
          <w:iCs/>
          <w:color w:val="000000" w:themeColor="text1"/>
          <w:szCs w:val="24"/>
        </w:rPr>
        <w:t xml:space="preserve">): </w:t>
      </w:r>
    </w:p>
    <w:p w14:paraId="005CB135" w14:textId="77777777" w:rsidR="00472248" w:rsidRPr="00A1718F" w:rsidRDefault="00DF6809" w:rsidP="009316A6">
      <w:pPr>
        <w:spacing w:line="276" w:lineRule="auto"/>
        <w:ind w:firstLine="567"/>
        <w:rPr>
          <w:rFonts w:cs="Arial"/>
          <w:bCs/>
          <w:color w:val="000000" w:themeColor="text1"/>
          <w:szCs w:val="24"/>
        </w:rPr>
      </w:pPr>
      <w:r w:rsidRPr="00A1718F">
        <w:rPr>
          <w:rFonts w:cs="Arial"/>
          <w:bCs/>
          <w:color w:val="000000" w:themeColor="text1"/>
          <w:szCs w:val="24"/>
        </w:rPr>
        <w:t>Để khắc phục nhược điểm của phương pháp đánh giá cảm quan mực bằng phương pháp mô tả và cho điểm</w:t>
      </w:r>
      <w:r w:rsidR="00F73B22" w:rsidRPr="00A1718F">
        <w:rPr>
          <w:rFonts w:cs="Arial"/>
          <w:bCs/>
          <w:color w:val="000000" w:themeColor="text1"/>
          <w:szCs w:val="24"/>
        </w:rPr>
        <w:t xml:space="preserve"> hoặc phân hạng</w:t>
      </w:r>
      <w:r w:rsidRPr="00A1718F">
        <w:rPr>
          <w:rFonts w:cs="Arial"/>
          <w:bCs/>
          <w:color w:val="000000" w:themeColor="text1"/>
          <w:szCs w:val="24"/>
        </w:rPr>
        <w:t xml:space="preserve"> thì tác giả Bùi Thị Thu Hiền và cộng sự (</w:t>
      </w:r>
      <w:r w:rsidR="00A722FC" w:rsidRPr="00A1718F">
        <w:rPr>
          <w:rFonts w:cs="Arial"/>
          <w:bCs/>
          <w:color w:val="000000" w:themeColor="text1"/>
          <w:szCs w:val="24"/>
        </w:rPr>
        <w:t xml:space="preserve">2020, </w:t>
      </w:r>
      <w:r w:rsidRPr="00A1718F">
        <w:rPr>
          <w:rFonts w:cs="Arial"/>
          <w:bCs/>
          <w:color w:val="000000" w:themeColor="text1"/>
          <w:szCs w:val="24"/>
        </w:rPr>
        <w:t>202</w:t>
      </w:r>
      <w:r w:rsidR="006E25E2" w:rsidRPr="00A1718F">
        <w:rPr>
          <w:rFonts w:cs="Arial"/>
          <w:bCs/>
          <w:color w:val="000000" w:themeColor="text1"/>
          <w:szCs w:val="24"/>
        </w:rPr>
        <w:t>1</w:t>
      </w:r>
      <w:r w:rsidRPr="00A1718F">
        <w:rPr>
          <w:rFonts w:cs="Arial"/>
          <w:bCs/>
          <w:color w:val="000000" w:themeColor="text1"/>
          <w:szCs w:val="24"/>
        </w:rPr>
        <w:t xml:space="preserve">), đã xây dựng </w:t>
      </w:r>
      <w:r w:rsidR="00F73B22" w:rsidRPr="00A1718F">
        <w:rPr>
          <w:rFonts w:cs="Arial"/>
          <w:bCs/>
          <w:color w:val="000000" w:themeColor="text1"/>
          <w:szCs w:val="24"/>
        </w:rPr>
        <w:t>chương trình</w:t>
      </w:r>
      <w:r w:rsidRPr="00A1718F">
        <w:rPr>
          <w:rFonts w:cs="Arial"/>
          <w:bCs/>
          <w:color w:val="000000" w:themeColor="text1"/>
          <w:szCs w:val="24"/>
        </w:rPr>
        <w:t xml:space="preserve"> đánh giá chất lượng cảm quan mực bằng phương pháp QIM cho mực ống, mực nang, mực đại dương. </w:t>
      </w:r>
    </w:p>
    <w:p w14:paraId="722035E4" w14:textId="7A99B58B" w:rsidR="00472248" w:rsidRPr="00A1718F" w:rsidRDefault="00DF6809" w:rsidP="009316A6">
      <w:pPr>
        <w:spacing w:line="276" w:lineRule="auto"/>
        <w:ind w:firstLine="567"/>
        <w:rPr>
          <w:rFonts w:cs="Arial"/>
          <w:bCs/>
          <w:color w:val="000000" w:themeColor="text1"/>
          <w:szCs w:val="24"/>
        </w:rPr>
      </w:pPr>
      <w:r w:rsidRPr="00A1718F">
        <w:rPr>
          <w:rFonts w:cs="Arial"/>
          <w:bCs/>
          <w:color w:val="000000" w:themeColor="text1"/>
          <w:szCs w:val="24"/>
        </w:rPr>
        <w:t>Đối với mực ống, có 10 thuộc tính được ghi nhận có sự thay đổi trong quá trình bảo quản như màu sắc trên da và cơ thịt, mùi và chất nhầy của da, kết cấu của thịt, hình dạng mắt và độ trong suốt của mô mắt và mùi của vùng miệng. 10 thuộc tính này được đưa vào chương trình đánh giá QIM với điểm số từ 0 - 28 điểm</w:t>
      </w:r>
      <w:r w:rsidR="00983C07" w:rsidRPr="00A1718F">
        <w:rPr>
          <w:rFonts w:cs="Arial"/>
          <w:bCs/>
          <w:color w:val="000000" w:themeColor="text1"/>
          <w:szCs w:val="24"/>
        </w:rPr>
        <w:t>.</w:t>
      </w:r>
    </w:p>
    <w:p w14:paraId="23BC7924" w14:textId="3C5237B7" w:rsidR="00472248" w:rsidRPr="00A1718F" w:rsidRDefault="002F0694" w:rsidP="009316A6">
      <w:pPr>
        <w:pStyle w:val="Caption"/>
        <w:spacing w:line="276" w:lineRule="auto"/>
        <w:rPr>
          <w:rFonts w:cs="Arial"/>
          <w:b w:val="0"/>
          <w:bCs/>
          <w:color w:val="000000" w:themeColor="text1"/>
          <w:szCs w:val="24"/>
        </w:rPr>
      </w:pPr>
      <w:bookmarkStart w:id="152" w:name="_Toc131426474"/>
      <w:r w:rsidRPr="00A1718F">
        <w:rPr>
          <w:rFonts w:cs="Arial"/>
          <w:color w:val="000000" w:themeColor="text1"/>
          <w:szCs w:val="24"/>
        </w:rPr>
        <w:t xml:space="preserve">Bảng </w:t>
      </w:r>
      <w:r w:rsidRPr="00A1718F">
        <w:rPr>
          <w:rFonts w:cs="Arial"/>
          <w:color w:val="000000" w:themeColor="text1"/>
          <w:szCs w:val="24"/>
        </w:rPr>
        <w:fldChar w:fldCharType="begin"/>
      </w:r>
      <w:r w:rsidRPr="00A1718F">
        <w:rPr>
          <w:rFonts w:cs="Arial"/>
          <w:color w:val="000000" w:themeColor="text1"/>
          <w:szCs w:val="24"/>
        </w:rPr>
        <w:instrText xml:space="preserve"> SEQ Bảng \* ARABIC </w:instrText>
      </w:r>
      <w:r w:rsidRPr="00A1718F">
        <w:rPr>
          <w:rFonts w:cs="Arial"/>
          <w:color w:val="000000" w:themeColor="text1"/>
          <w:szCs w:val="24"/>
        </w:rPr>
        <w:fldChar w:fldCharType="separate"/>
      </w:r>
      <w:r w:rsidR="002469EC">
        <w:rPr>
          <w:rFonts w:cs="Arial"/>
          <w:noProof/>
          <w:color w:val="000000" w:themeColor="text1"/>
          <w:szCs w:val="24"/>
        </w:rPr>
        <w:t>5</w:t>
      </w:r>
      <w:r w:rsidRPr="00A1718F">
        <w:rPr>
          <w:rFonts w:cs="Arial"/>
          <w:color w:val="000000" w:themeColor="text1"/>
          <w:szCs w:val="24"/>
        </w:rPr>
        <w:fldChar w:fldCharType="end"/>
      </w:r>
      <w:r w:rsidR="00472248" w:rsidRPr="00A1718F">
        <w:rPr>
          <w:rFonts w:cs="Arial"/>
          <w:bCs/>
          <w:color w:val="000000" w:themeColor="text1"/>
          <w:szCs w:val="24"/>
        </w:rPr>
        <w:t xml:space="preserve">. </w:t>
      </w:r>
      <w:r w:rsidR="00E50C06" w:rsidRPr="00A1718F">
        <w:rPr>
          <w:rFonts w:cs="Arial"/>
          <w:bCs/>
          <w:color w:val="000000" w:themeColor="text1"/>
          <w:szCs w:val="24"/>
        </w:rPr>
        <w:t>Chương trình</w:t>
      </w:r>
      <w:r w:rsidR="00472248" w:rsidRPr="00A1718F">
        <w:rPr>
          <w:rFonts w:cs="Arial"/>
          <w:bCs/>
          <w:color w:val="000000" w:themeColor="text1"/>
          <w:szCs w:val="24"/>
        </w:rPr>
        <w:t xml:space="preserve"> QIM để đánh giá cảm quan của mực ống</w:t>
      </w:r>
      <w:bookmarkEnd w:id="152"/>
      <w:r w:rsidR="00472248" w:rsidRPr="00A1718F">
        <w:rPr>
          <w:rFonts w:cs="Arial"/>
          <w:bCs/>
          <w:color w:val="000000" w:themeColor="text1"/>
          <w:szCs w:val="24"/>
        </w:rPr>
        <w:t xml:space="preserve"> </w:t>
      </w:r>
    </w:p>
    <w:tbl>
      <w:tblPr>
        <w:tblStyle w:val="TableGrid"/>
        <w:tblW w:w="8959" w:type="dxa"/>
        <w:tblInd w:w="250" w:type="dxa"/>
        <w:tblLayout w:type="fixed"/>
        <w:tblLook w:val="04A0" w:firstRow="1" w:lastRow="0" w:firstColumn="1" w:lastColumn="0" w:noHBand="0" w:noVBand="1"/>
      </w:tblPr>
      <w:tblGrid>
        <w:gridCol w:w="1021"/>
        <w:gridCol w:w="1418"/>
        <w:gridCol w:w="5244"/>
        <w:gridCol w:w="1276"/>
      </w:tblGrid>
      <w:tr w:rsidR="00E24F83" w:rsidRPr="00A1718F" w14:paraId="0EFC46EF" w14:textId="77777777" w:rsidTr="002E747C">
        <w:trPr>
          <w:trHeight w:val="294"/>
        </w:trPr>
        <w:tc>
          <w:tcPr>
            <w:tcW w:w="2439" w:type="dxa"/>
            <w:gridSpan w:val="2"/>
            <w:tcBorders>
              <w:top w:val="single" w:sz="4" w:space="0" w:color="auto"/>
            </w:tcBorders>
          </w:tcPr>
          <w:p w14:paraId="10802216" w14:textId="77777777" w:rsidR="00472248" w:rsidRPr="00A1718F" w:rsidRDefault="00472248" w:rsidP="000455D1">
            <w:pPr>
              <w:spacing w:before="0" w:after="0" w:line="240" w:lineRule="auto"/>
              <w:jc w:val="center"/>
              <w:rPr>
                <w:rFonts w:cs="Arial"/>
                <w:b/>
                <w:color w:val="000000" w:themeColor="text1"/>
                <w:szCs w:val="24"/>
              </w:rPr>
            </w:pPr>
            <w:r w:rsidRPr="00A1718F">
              <w:rPr>
                <w:rFonts w:cs="Arial"/>
                <w:b/>
                <w:color w:val="000000" w:themeColor="text1"/>
                <w:szCs w:val="24"/>
              </w:rPr>
              <w:t>Thuộc tính</w:t>
            </w:r>
          </w:p>
        </w:tc>
        <w:tc>
          <w:tcPr>
            <w:tcW w:w="5244" w:type="dxa"/>
            <w:tcBorders>
              <w:top w:val="single" w:sz="4" w:space="0" w:color="auto"/>
            </w:tcBorders>
            <w:vAlign w:val="center"/>
          </w:tcPr>
          <w:p w14:paraId="1EA86ED3" w14:textId="77777777" w:rsidR="00472248" w:rsidRPr="00A1718F" w:rsidRDefault="00472248" w:rsidP="000455D1">
            <w:pPr>
              <w:spacing w:before="0" w:after="0" w:line="240" w:lineRule="auto"/>
              <w:jc w:val="center"/>
              <w:rPr>
                <w:rFonts w:cs="Arial"/>
                <w:b/>
                <w:color w:val="000000" w:themeColor="text1"/>
                <w:szCs w:val="24"/>
              </w:rPr>
            </w:pPr>
            <w:r w:rsidRPr="00A1718F">
              <w:rPr>
                <w:rFonts w:cs="Arial"/>
                <w:b/>
                <w:color w:val="000000" w:themeColor="text1"/>
                <w:szCs w:val="24"/>
              </w:rPr>
              <w:t>Mô tả</w:t>
            </w:r>
          </w:p>
        </w:tc>
        <w:tc>
          <w:tcPr>
            <w:tcW w:w="1276" w:type="dxa"/>
            <w:tcBorders>
              <w:top w:val="single" w:sz="4" w:space="0" w:color="auto"/>
            </w:tcBorders>
            <w:vAlign w:val="center"/>
          </w:tcPr>
          <w:p w14:paraId="3EB05D68" w14:textId="77777777" w:rsidR="00472248" w:rsidRPr="00A1718F" w:rsidRDefault="00472248" w:rsidP="000455D1">
            <w:pPr>
              <w:spacing w:before="0" w:after="0" w:line="240" w:lineRule="auto"/>
              <w:jc w:val="center"/>
              <w:rPr>
                <w:rFonts w:cs="Arial"/>
                <w:b/>
                <w:color w:val="000000" w:themeColor="text1"/>
                <w:szCs w:val="24"/>
              </w:rPr>
            </w:pPr>
            <w:r w:rsidRPr="00A1718F">
              <w:rPr>
                <w:rFonts w:cs="Arial"/>
                <w:b/>
                <w:color w:val="000000" w:themeColor="text1"/>
                <w:szCs w:val="24"/>
              </w:rPr>
              <w:t>Điểm số</w:t>
            </w:r>
          </w:p>
        </w:tc>
      </w:tr>
      <w:tr w:rsidR="00E24F83" w:rsidRPr="00A1718F" w14:paraId="349837F7" w14:textId="77777777" w:rsidTr="002E747C">
        <w:trPr>
          <w:trHeight w:val="294"/>
        </w:trPr>
        <w:tc>
          <w:tcPr>
            <w:tcW w:w="1021" w:type="dxa"/>
            <w:vMerge w:val="restart"/>
          </w:tcPr>
          <w:p w14:paraId="7F3A04BB" w14:textId="77777777" w:rsidR="00472248" w:rsidRPr="00A1718F" w:rsidRDefault="00472248" w:rsidP="000455D1">
            <w:pPr>
              <w:spacing w:before="0" w:after="0" w:line="240" w:lineRule="auto"/>
              <w:ind w:left="39"/>
              <w:jc w:val="center"/>
              <w:rPr>
                <w:rFonts w:cs="Arial"/>
                <w:b/>
                <w:color w:val="000000" w:themeColor="text1"/>
                <w:szCs w:val="24"/>
              </w:rPr>
            </w:pPr>
          </w:p>
          <w:p w14:paraId="6FD465D4" w14:textId="77777777" w:rsidR="00472248" w:rsidRPr="00A1718F" w:rsidRDefault="00472248" w:rsidP="000455D1">
            <w:pPr>
              <w:spacing w:before="0" w:after="0" w:line="240" w:lineRule="auto"/>
              <w:ind w:left="39"/>
              <w:jc w:val="center"/>
              <w:rPr>
                <w:rFonts w:cs="Arial"/>
                <w:b/>
                <w:color w:val="000000" w:themeColor="text1"/>
                <w:szCs w:val="24"/>
              </w:rPr>
            </w:pPr>
          </w:p>
          <w:p w14:paraId="4253656F" w14:textId="77777777" w:rsidR="00472248" w:rsidRPr="00A1718F" w:rsidRDefault="00472248" w:rsidP="000455D1">
            <w:pPr>
              <w:spacing w:before="0" w:after="0" w:line="240" w:lineRule="auto"/>
              <w:ind w:left="39"/>
              <w:jc w:val="center"/>
              <w:rPr>
                <w:rFonts w:cs="Arial"/>
                <w:b/>
                <w:color w:val="000000" w:themeColor="text1"/>
                <w:szCs w:val="24"/>
              </w:rPr>
            </w:pPr>
            <w:r w:rsidRPr="00A1718F">
              <w:rPr>
                <w:rFonts w:cs="Arial"/>
                <w:b/>
                <w:color w:val="000000" w:themeColor="text1"/>
                <w:szCs w:val="24"/>
              </w:rPr>
              <w:t>Màu sắc</w:t>
            </w:r>
          </w:p>
        </w:tc>
        <w:tc>
          <w:tcPr>
            <w:tcW w:w="1418" w:type="dxa"/>
            <w:vMerge w:val="restart"/>
            <w:vAlign w:val="center"/>
          </w:tcPr>
          <w:p w14:paraId="14673110" w14:textId="77777777" w:rsidR="00472248" w:rsidRPr="00A1718F" w:rsidRDefault="00472248" w:rsidP="000455D1">
            <w:pPr>
              <w:pStyle w:val="ListParagraph"/>
              <w:spacing w:before="0" w:line="240" w:lineRule="auto"/>
              <w:ind w:left="0"/>
              <w:jc w:val="center"/>
              <w:rPr>
                <w:rFonts w:ascii="Arial" w:hAnsi="Arial" w:cs="Arial"/>
                <w:b/>
                <w:iCs/>
                <w:color w:val="000000" w:themeColor="text1"/>
                <w:szCs w:val="24"/>
                <w:lang w:val="vi-VN"/>
              </w:rPr>
            </w:pPr>
            <w:r w:rsidRPr="00A1718F">
              <w:rPr>
                <w:rFonts w:ascii="Arial" w:hAnsi="Arial" w:cs="Arial"/>
                <w:b/>
                <w:iCs/>
                <w:color w:val="000000" w:themeColor="text1"/>
                <w:szCs w:val="24"/>
                <w:lang w:val="vi-VN"/>
              </w:rPr>
              <w:t>Màu sắc trên da</w:t>
            </w:r>
          </w:p>
        </w:tc>
        <w:tc>
          <w:tcPr>
            <w:tcW w:w="5244" w:type="dxa"/>
            <w:vAlign w:val="center"/>
          </w:tcPr>
          <w:p w14:paraId="55D1EF34"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lang w:val="vi-VN"/>
              </w:rPr>
              <w:t>Trong suốt,  màu rõ nét</w:t>
            </w:r>
          </w:p>
        </w:tc>
        <w:tc>
          <w:tcPr>
            <w:tcW w:w="1276" w:type="dxa"/>
            <w:vAlign w:val="center"/>
          </w:tcPr>
          <w:p w14:paraId="71D2872A"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0</w:t>
            </w:r>
          </w:p>
        </w:tc>
      </w:tr>
      <w:tr w:rsidR="00E24F83" w:rsidRPr="00A1718F" w14:paraId="0D824954" w14:textId="77777777" w:rsidTr="002E747C">
        <w:trPr>
          <w:trHeight w:val="294"/>
        </w:trPr>
        <w:tc>
          <w:tcPr>
            <w:tcW w:w="1021" w:type="dxa"/>
            <w:vMerge/>
          </w:tcPr>
          <w:p w14:paraId="4EA7D32D" w14:textId="77777777" w:rsidR="00472248" w:rsidRPr="00A1718F" w:rsidRDefault="00472248" w:rsidP="000455D1">
            <w:pPr>
              <w:spacing w:before="0" w:after="0" w:line="240" w:lineRule="auto"/>
              <w:ind w:left="39"/>
              <w:jc w:val="center"/>
              <w:rPr>
                <w:rFonts w:cs="Arial"/>
                <w:b/>
                <w:color w:val="000000" w:themeColor="text1"/>
                <w:szCs w:val="24"/>
                <w:lang w:val="vi-VN"/>
              </w:rPr>
            </w:pPr>
          </w:p>
        </w:tc>
        <w:tc>
          <w:tcPr>
            <w:tcW w:w="1418" w:type="dxa"/>
            <w:vMerge/>
            <w:vAlign w:val="center"/>
          </w:tcPr>
          <w:p w14:paraId="175D3406" w14:textId="77777777" w:rsidR="00472248" w:rsidRPr="00A1718F" w:rsidRDefault="00472248" w:rsidP="000455D1">
            <w:pPr>
              <w:pStyle w:val="ListParagraph"/>
              <w:numPr>
                <w:ilvl w:val="0"/>
                <w:numId w:val="2"/>
              </w:numPr>
              <w:spacing w:before="0" w:line="240" w:lineRule="auto"/>
              <w:ind w:left="0" w:firstLine="0"/>
              <w:jc w:val="center"/>
              <w:rPr>
                <w:rFonts w:ascii="Arial" w:hAnsi="Arial" w:cs="Arial"/>
                <w:b/>
                <w:iCs/>
                <w:color w:val="000000" w:themeColor="text1"/>
                <w:szCs w:val="24"/>
                <w:lang w:val="vi-VN"/>
              </w:rPr>
            </w:pPr>
          </w:p>
        </w:tc>
        <w:tc>
          <w:tcPr>
            <w:tcW w:w="5244" w:type="dxa"/>
            <w:vAlign w:val="center"/>
          </w:tcPr>
          <w:p w14:paraId="6DA19960"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lang w:val="vi-VN"/>
              </w:rPr>
              <w:t xml:space="preserve">Trắng </w:t>
            </w:r>
            <w:r w:rsidRPr="00A1718F">
              <w:rPr>
                <w:rFonts w:cs="Arial"/>
                <w:color w:val="000000" w:themeColor="text1"/>
                <w:szCs w:val="24"/>
              </w:rPr>
              <w:t>trong</w:t>
            </w:r>
            <w:r w:rsidRPr="00A1718F">
              <w:rPr>
                <w:rFonts w:cs="Arial"/>
                <w:color w:val="000000" w:themeColor="text1"/>
                <w:szCs w:val="24"/>
                <w:lang w:val="vi-VN"/>
              </w:rPr>
              <w:t>, chấm sắc tố rõ (chấm đen)</w:t>
            </w:r>
          </w:p>
        </w:tc>
        <w:tc>
          <w:tcPr>
            <w:tcW w:w="1276" w:type="dxa"/>
            <w:vAlign w:val="center"/>
          </w:tcPr>
          <w:p w14:paraId="6B85F7DA"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1</w:t>
            </w:r>
          </w:p>
        </w:tc>
      </w:tr>
      <w:tr w:rsidR="00E24F83" w:rsidRPr="00A1718F" w14:paraId="6D41F8F9" w14:textId="77777777" w:rsidTr="002E747C">
        <w:trPr>
          <w:trHeight w:val="294"/>
        </w:trPr>
        <w:tc>
          <w:tcPr>
            <w:tcW w:w="1021" w:type="dxa"/>
            <w:vMerge/>
          </w:tcPr>
          <w:p w14:paraId="5A43DAFB" w14:textId="77777777" w:rsidR="00472248" w:rsidRPr="00A1718F" w:rsidRDefault="00472248" w:rsidP="000455D1">
            <w:pPr>
              <w:spacing w:before="0" w:after="0" w:line="240" w:lineRule="auto"/>
              <w:ind w:left="39"/>
              <w:jc w:val="center"/>
              <w:rPr>
                <w:rFonts w:cs="Arial"/>
                <w:b/>
                <w:color w:val="000000" w:themeColor="text1"/>
                <w:szCs w:val="24"/>
                <w:lang w:val="vi-VN"/>
              </w:rPr>
            </w:pPr>
          </w:p>
        </w:tc>
        <w:tc>
          <w:tcPr>
            <w:tcW w:w="1418" w:type="dxa"/>
            <w:vMerge/>
            <w:vAlign w:val="center"/>
          </w:tcPr>
          <w:p w14:paraId="7834A340" w14:textId="77777777" w:rsidR="00472248" w:rsidRPr="00A1718F" w:rsidRDefault="00472248" w:rsidP="000455D1">
            <w:pPr>
              <w:pStyle w:val="ListParagraph"/>
              <w:numPr>
                <w:ilvl w:val="0"/>
                <w:numId w:val="2"/>
              </w:numPr>
              <w:spacing w:before="0" w:line="240" w:lineRule="auto"/>
              <w:ind w:left="0" w:firstLine="0"/>
              <w:jc w:val="center"/>
              <w:rPr>
                <w:rFonts w:ascii="Arial" w:hAnsi="Arial" w:cs="Arial"/>
                <w:b/>
                <w:iCs/>
                <w:color w:val="000000" w:themeColor="text1"/>
                <w:szCs w:val="24"/>
                <w:lang w:val="vi-VN"/>
              </w:rPr>
            </w:pPr>
          </w:p>
        </w:tc>
        <w:tc>
          <w:tcPr>
            <w:tcW w:w="5244" w:type="dxa"/>
            <w:vAlign w:val="center"/>
          </w:tcPr>
          <w:p w14:paraId="1667C6D0"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lang w:val="vi-VN"/>
              </w:rPr>
              <w:t xml:space="preserve">Trắng </w:t>
            </w:r>
            <w:r w:rsidRPr="00A1718F">
              <w:rPr>
                <w:rFonts w:cs="Arial"/>
                <w:color w:val="000000" w:themeColor="text1"/>
                <w:szCs w:val="24"/>
              </w:rPr>
              <w:t>sứ</w:t>
            </w:r>
            <w:r w:rsidRPr="00A1718F">
              <w:rPr>
                <w:rFonts w:cs="Arial"/>
                <w:color w:val="000000" w:themeColor="text1"/>
                <w:szCs w:val="24"/>
                <w:lang w:val="vi-VN"/>
              </w:rPr>
              <w:t>, chấm màu hồng, đỏ hơi loang</w:t>
            </w:r>
          </w:p>
        </w:tc>
        <w:tc>
          <w:tcPr>
            <w:tcW w:w="1276" w:type="dxa"/>
            <w:vAlign w:val="center"/>
          </w:tcPr>
          <w:p w14:paraId="2642D715"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2</w:t>
            </w:r>
          </w:p>
        </w:tc>
      </w:tr>
      <w:tr w:rsidR="00E24F83" w:rsidRPr="00A1718F" w14:paraId="1D51D2DE" w14:textId="77777777" w:rsidTr="002E747C">
        <w:trPr>
          <w:trHeight w:val="294"/>
        </w:trPr>
        <w:tc>
          <w:tcPr>
            <w:tcW w:w="1021" w:type="dxa"/>
            <w:vMerge/>
          </w:tcPr>
          <w:p w14:paraId="16F95914" w14:textId="77777777" w:rsidR="00472248" w:rsidRPr="00A1718F" w:rsidRDefault="00472248" w:rsidP="000455D1">
            <w:pPr>
              <w:spacing w:before="0" w:after="0" w:line="240" w:lineRule="auto"/>
              <w:ind w:left="39"/>
              <w:jc w:val="center"/>
              <w:rPr>
                <w:rFonts w:cs="Arial"/>
                <w:b/>
                <w:color w:val="000000" w:themeColor="text1"/>
                <w:szCs w:val="24"/>
                <w:lang w:val="vi-VN"/>
              </w:rPr>
            </w:pPr>
          </w:p>
        </w:tc>
        <w:tc>
          <w:tcPr>
            <w:tcW w:w="1418" w:type="dxa"/>
            <w:vMerge/>
            <w:vAlign w:val="center"/>
          </w:tcPr>
          <w:p w14:paraId="76DB080A" w14:textId="77777777" w:rsidR="00472248" w:rsidRPr="00A1718F" w:rsidRDefault="00472248" w:rsidP="000455D1">
            <w:pPr>
              <w:pStyle w:val="ListParagraph"/>
              <w:numPr>
                <w:ilvl w:val="0"/>
                <w:numId w:val="2"/>
              </w:numPr>
              <w:spacing w:before="0" w:line="240" w:lineRule="auto"/>
              <w:ind w:left="0" w:firstLine="0"/>
              <w:jc w:val="center"/>
              <w:rPr>
                <w:rFonts w:ascii="Arial" w:hAnsi="Arial" w:cs="Arial"/>
                <w:b/>
                <w:iCs/>
                <w:color w:val="000000" w:themeColor="text1"/>
                <w:szCs w:val="24"/>
                <w:lang w:val="vi-VN"/>
              </w:rPr>
            </w:pPr>
          </w:p>
        </w:tc>
        <w:tc>
          <w:tcPr>
            <w:tcW w:w="5244" w:type="dxa"/>
            <w:vAlign w:val="center"/>
          </w:tcPr>
          <w:p w14:paraId="4BD0552D" w14:textId="77777777" w:rsidR="00472248" w:rsidRPr="00A1718F" w:rsidRDefault="00472248" w:rsidP="000455D1">
            <w:pPr>
              <w:spacing w:before="0" w:after="0" w:line="240" w:lineRule="auto"/>
              <w:rPr>
                <w:rFonts w:cs="Arial"/>
                <w:color w:val="000000" w:themeColor="text1"/>
                <w:spacing w:val="-14"/>
                <w:szCs w:val="24"/>
                <w:lang w:val="vi-VN"/>
              </w:rPr>
            </w:pPr>
            <w:r w:rsidRPr="00A1718F">
              <w:rPr>
                <w:rFonts w:cs="Arial"/>
                <w:color w:val="000000" w:themeColor="text1"/>
                <w:spacing w:val="-14"/>
                <w:szCs w:val="24"/>
                <w:lang w:val="vi-VN"/>
              </w:rPr>
              <w:t>Hồng, đỏ, chấm sắc tố loang/ nhèo, màu hồng tím</w:t>
            </w:r>
          </w:p>
        </w:tc>
        <w:tc>
          <w:tcPr>
            <w:tcW w:w="1276" w:type="dxa"/>
            <w:vAlign w:val="center"/>
          </w:tcPr>
          <w:p w14:paraId="12608EC5"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3</w:t>
            </w:r>
          </w:p>
        </w:tc>
      </w:tr>
      <w:tr w:rsidR="00E24F83" w:rsidRPr="00A1718F" w14:paraId="06FE0A6C" w14:textId="77777777" w:rsidTr="002E747C">
        <w:trPr>
          <w:trHeight w:val="294"/>
        </w:trPr>
        <w:tc>
          <w:tcPr>
            <w:tcW w:w="1021" w:type="dxa"/>
            <w:vMerge/>
          </w:tcPr>
          <w:p w14:paraId="67134412" w14:textId="77777777" w:rsidR="00472248" w:rsidRPr="00A1718F" w:rsidRDefault="00472248" w:rsidP="000455D1">
            <w:pPr>
              <w:spacing w:before="0" w:after="0" w:line="240" w:lineRule="auto"/>
              <w:ind w:left="39"/>
              <w:jc w:val="center"/>
              <w:rPr>
                <w:rFonts w:cs="Arial"/>
                <w:b/>
                <w:color w:val="000000" w:themeColor="text1"/>
                <w:szCs w:val="24"/>
                <w:lang w:val="vi-VN"/>
              </w:rPr>
            </w:pPr>
          </w:p>
        </w:tc>
        <w:tc>
          <w:tcPr>
            <w:tcW w:w="1418" w:type="dxa"/>
            <w:vMerge w:val="restart"/>
            <w:vAlign w:val="center"/>
          </w:tcPr>
          <w:p w14:paraId="692753EF" w14:textId="77777777" w:rsidR="00472248" w:rsidRPr="00A1718F" w:rsidRDefault="00472248" w:rsidP="000455D1">
            <w:pPr>
              <w:pStyle w:val="ListParagraph"/>
              <w:spacing w:before="0" w:line="240" w:lineRule="auto"/>
              <w:ind w:left="0"/>
              <w:jc w:val="center"/>
              <w:rPr>
                <w:rFonts w:ascii="Arial" w:hAnsi="Arial" w:cs="Arial"/>
                <w:b/>
                <w:iCs/>
                <w:color w:val="000000" w:themeColor="text1"/>
                <w:szCs w:val="24"/>
                <w:lang w:val="vi-VN"/>
              </w:rPr>
            </w:pPr>
            <w:r w:rsidRPr="00A1718F">
              <w:rPr>
                <w:rFonts w:ascii="Arial" w:hAnsi="Arial" w:cs="Arial"/>
                <w:b/>
                <w:iCs/>
                <w:color w:val="000000" w:themeColor="text1"/>
                <w:szCs w:val="24"/>
                <w:lang w:val="vi-VN"/>
              </w:rPr>
              <w:t>Màu sắc cơ thịt</w:t>
            </w:r>
          </w:p>
        </w:tc>
        <w:tc>
          <w:tcPr>
            <w:tcW w:w="5244" w:type="dxa"/>
            <w:vAlign w:val="center"/>
          </w:tcPr>
          <w:p w14:paraId="24CBD928"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lang w:val="vi-VN"/>
              </w:rPr>
              <w:t>Trắng trong, trong suốt</w:t>
            </w:r>
          </w:p>
        </w:tc>
        <w:tc>
          <w:tcPr>
            <w:tcW w:w="1276" w:type="dxa"/>
            <w:vAlign w:val="center"/>
          </w:tcPr>
          <w:p w14:paraId="3B56AB7F"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0</w:t>
            </w:r>
          </w:p>
        </w:tc>
      </w:tr>
      <w:tr w:rsidR="00E24F83" w:rsidRPr="00A1718F" w14:paraId="257B62AA" w14:textId="77777777" w:rsidTr="002E747C">
        <w:trPr>
          <w:trHeight w:val="294"/>
        </w:trPr>
        <w:tc>
          <w:tcPr>
            <w:tcW w:w="1021" w:type="dxa"/>
            <w:vMerge/>
          </w:tcPr>
          <w:p w14:paraId="5AE27832" w14:textId="77777777" w:rsidR="00472248" w:rsidRPr="00A1718F" w:rsidRDefault="00472248" w:rsidP="000455D1">
            <w:pPr>
              <w:spacing w:before="0" w:after="0" w:line="240" w:lineRule="auto"/>
              <w:ind w:left="39"/>
              <w:jc w:val="center"/>
              <w:rPr>
                <w:rFonts w:cs="Arial"/>
                <w:b/>
                <w:color w:val="000000" w:themeColor="text1"/>
                <w:szCs w:val="24"/>
                <w:lang w:val="vi-VN"/>
              </w:rPr>
            </w:pPr>
          </w:p>
        </w:tc>
        <w:tc>
          <w:tcPr>
            <w:tcW w:w="1418" w:type="dxa"/>
            <w:vMerge/>
            <w:vAlign w:val="center"/>
          </w:tcPr>
          <w:p w14:paraId="3D2A0163" w14:textId="77777777" w:rsidR="00472248" w:rsidRPr="00A1718F" w:rsidRDefault="00472248" w:rsidP="000455D1">
            <w:pPr>
              <w:pStyle w:val="ListParagraph"/>
              <w:numPr>
                <w:ilvl w:val="0"/>
                <w:numId w:val="2"/>
              </w:numPr>
              <w:spacing w:before="0" w:line="240" w:lineRule="auto"/>
              <w:ind w:left="0" w:firstLine="0"/>
              <w:jc w:val="center"/>
              <w:rPr>
                <w:rFonts w:ascii="Arial" w:hAnsi="Arial" w:cs="Arial"/>
                <w:b/>
                <w:iCs/>
                <w:color w:val="000000" w:themeColor="text1"/>
                <w:szCs w:val="24"/>
                <w:lang w:val="vi-VN"/>
              </w:rPr>
            </w:pPr>
          </w:p>
        </w:tc>
        <w:tc>
          <w:tcPr>
            <w:tcW w:w="5244" w:type="dxa"/>
            <w:vAlign w:val="center"/>
          </w:tcPr>
          <w:p w14:paraId="0F840A09"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lang w:val="vi-VN"/>
              </w:rPr>
              <w:t>Trắng hơi đục</w:t>
            </w:r>
          </w:p>
        </w:tc>
        <w:tc>
          <w:tcPr>
            <w:tcW w:w="1276" w:type="dxa"/>
            <w:vAlign w:val="center"/>
          </w:tcPr>
          <w:p w14:paraId="5781B14B"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1</w:t>
            </w:r>
          </w:p>
        </w:tc>
      </w:tr>
      <w:tr w:rsidR="00E24F83" w:rsidRPr="00A1718F" w14:paraId="6B74CE26" w14:textId="77777777" w:rsidTr="002E747C">
        <w:trPr>
          <w:trHeight w:val="294"/>
        </w:trPr>
        <w:tc>
          <w:tcPr>
            <w:tcW w:w="1021" w:type="dxa"/>
            <w:vMerge/>
          </w:tcPr>
          <w:p w14:paraId="0984D420" w14:textId="77777777" w:rsidR="00472248" w:rsidRPr="00A1718F" w:rsidRDefault="00472248" w:rsidP="000455D1">
            <w:pPr>
              <w:spacing w:before="0" w:after="0" w:line="240" w:lineRule="auto"/>
              <w:ind w:left="39"/>
              <w:jc w:val="center"/>
              <w:rPr>
                <w:rFonts w:cs="Arial"/>
                <w:b/>
                <w:color w:val="000000" w:themeColor="text1"/>
                <w:szCs w:val="24"/>
                <w:lang w:val="vi-VN"/>
              </w:rPr>
            </w:pPr>
          </w:p>
        </w:tc>
        <w:tc>
          <w:tcPr>
            <w:tcW w:w="1418" w:type="dxa"/>
            <w:vMerge/>
            <w:vAlign w:val="center"/>
          </w:tcPr>
          <w:p w14:paraId="47CA8439" w14:textId="77777777" w:rsidR="00472248" w:rsidRPr="00A1718F" w:rsidRDefault="00472248" w:rsidP="000455D1">
            <w:pPr>
              <w:pStyle w:val="ListParagraph"/>
              <w:numPr>
                <w:ilvl w:val="0"/>
                <w:numId w:val="2"/>
              </w:numPr>
              <w:spacing w:before="0" w:line="240" w:lineRule="auto"/>
              <w:ind w:left="0" w:firstLine="0"/>
              <w:jc w:val="center"/>
              <w:rPr>
                <w:rFonts w:ascii="Arial" w:hAnsi="Arial" w:cs="Arial"/>
                <w:b/>
                <w:iCs/>
                <w:color w:val="000000" w:themeColor="text1"/>
                <w:szCs w:val="24"/>
                <w:lang w:val="vi-VN"/>
              </w:rPr>
            </w:pPr>
          </w:p>
        </w:tc>
        <w:tc>
          <w:tcPr>
            <w:tcW w:w="5244" w:type="dxa"/>
            <w:vAlign w:val="center"/>
          </w:tcPr>
          <w:p w14:paraId="3F3F6C2D"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lang w:val="vi-VN"/>
              </w:rPr>
              <w:t>Trắng ngọc trai</w:t>
            </w:r>
          </w:p>
        </w:tc>
        <w:tc>
          <w:tcPr>
            <w:tcW w:w="1276" w:type="dxa"/>
            <w:vAlign w:val="center"/>
          </w:tcPr>
          <w:p w14:paraId="7F25E2A5"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2</w:t>
            </w:r>
          </w:p>
        </w:tc>
      </w:tr>
      <w:tr w:rsidR="00E24F83" w:rsidRPr="00A1718F" w14:paraId="12B71014" w14:textId="77777777" w:rsidTr="002E747C">
        <w:trPr>
          <w:trHeight w:val="294"/>
        </w:trPr>
        <w:tc>
          <w:tcPr>
            <w:tcW w:w="1021" w:type="dxa"/>
            <w:vMerge/>
          </w:tcPr>
          <w:p w14:paraId="7B156B88" w14:textId="77777777" w:rsidR="00472248" w:rsidRPr="00A1718F" w:rsidRDefault="00472248" w:rsidP="000455D1">
            <w:pPr>
              <w:spacing w:before="0" w:after="0" w:line="240" w:lineRule="auto"/>
              <w:ind w:left="39"/>
              <w:jc w:val="center"/>
              <w:rPr>
                <w:rFonts w:cs="Arial"/>
                <w:b/>
                <w:color w:val="000000" w:themeColor="text1"/>
                <w:szCs w:val="24"/>
                <w:lang w:val="vi-VN"/>
              </w:rPr>
            </w:pPr>
          </w:p>
        </w:tc>
        <w:tc>
          <w:tcPr>
            <w:tcW w:w="1418" w:type="dxa"/>
            <w:vMerge/>
            <w:vAlign w:val="center"/>
          </w:tcPr>
          <w:p w14:paraId="7FCB379D" w14:textId="77777777" w:rsidR="00472248" w:rsidRPr="00A1718F" w:rsidRDefault="00472248" w:rsidP="000455D1">
            <w:pPr>
              <w:pStyle w:val="ListParagraph"/>
              <w:numPr>
                <w:ilvl w:val="0"/>
                <w:numId w:val="2"/>
              </w:numPr>
              <w:spacing w:before="0" w:line="240" w:lineRule="auto"/>
              <w:ind w:left="0" w:firstLine="0"/>
              <w:jc w:val="center"/>
              <w:rPr>
                <w:rFonts w:ascii="Arial" w:hAnsi="Arial" w:cs="Arial"/>
                <w:b/>
                <w:iCs/>
                <w:color w:val="000000" w:themeColor="text1"/>
                <w:szCs w:val="24"/>
                <w:lang w:val="vi-VN"/>
              </w:rPr>
            </w:pPr>
          </w:p>
        </w:tc>
        <w:tc>
          <w:tcPr>
            <w:tcW w:w="5244" w:type="dxa"/>
            <w:vAlign w:val="center"/>
          </w:tcPr>
          <w:p w14:paraId="322181F0"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lang w:val="vi-VN"/>
              </w:rPr>
              <w:t>Trắng đục, trắng sữa</w:t>
            </w:r>
          </w:p>
        </w:tc>
        <w:tc>
          <w:tcPr>
            <w:tcW w:w="1276" w:type="dxa"/>
            <w:vAlign w:val="center"/>
          </w:tcPr>
          <w:p w14:paraId="4A82B06D"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3</w:t>
            </w:r>
          </w:p>
        </w:tc>
      </w:tr>
      <w:tr w:rsidR="00E24F83" w:rsidRPr="00A1718F" w14:paraId="0036BBE0" w14:textId="77777777" w:rsidTr="002E747C">
        <w:trPr>
          <w:trHeight w:val="294"/>
        </w:trPr>
        <w:tc>
          <w:tcPr>
            <w:tcW w:w="1021" w:type="dxa"/>
            <w:vMerge/>
          </w:tcPr>
          <w:p w14:paraId="13F097E0" w14:textId="77777777" w:rsidR="00472248" w:rsidRPr="00A1718F" w:rsidRDefault="00472248" w:rsidP="000455D1">
            <w:pPr>
              <w:spacing w:before="0" w:after="0" w:line="240" w:lineRule="auto"/>
              <w:ind w:left="39"/>
              <w:jc w:val="center"/>
              <w:rPr>
                <w:rFonts w:cs="Arial"/>
                <w:b/>
                <w:color w:val="000000" w:themeColor="text1"/>
                <w:szCs w:val="24"/>
                <w:lang w:val="vi-VN"/>
              </w:rPr>
            </w:pPr>
          </w:p>
        </w:tc>
        <w:tc>
          <w:tcPr>
            <w:tcW w:w="1418" w:type="dxa"/>
            <w:vMerge w:val="restart"/>
            <w:vAlign w:val="center"/>
          </w:tcPr>
          <w:p w14:paraId="0FFF203B" w14:textId="77777777" w:rsidR="00472248" w:rsidRPr="00A1718F" w:rsidRDefault="00472248" w:rsidP="000455D1">
            <w:pPr>
              <w:pStyle w:val="ListParagraph"/>
              <w:spacing w:before="0" w:line="240" w:lineRule="auto"/>
              <w:ind w:left="0"/>
              <w:jc w:val="center"/>
              <w:rPr>
                <w:rFonts w:ascii="Arial" w:hAnsi="Arial" w:cs="Arial"/>
                <w:b/>
                <w:iCs/>
                <w:color w:val="000000" w:themeColor="text1"/>
                <w:szCs w:val="24"/>
                <w:lang w:val="vi-VN"/>
              </w:rPr>
            </w:pPr>
            <w:r w:rsidRPr="00A1718F">
              <w:rPr>
                <w:rFonts w:ascii="Arial" w:hAnsi="Arial" w:cs="Arial"/>
                <w:b/>
                <w:iCs/>
                <w:color w:val="000000" w:themeColor="text1"/>
                <w:szCs w:val="24"/>
              </w:rPr>
              <w:t>màu của d</w:t>
            </w:r>
            <w:r w:rsidRPr="00A1718F">
              <w:rPr>
                <w:rFonts w:ascii="Arial" w:hAnsi="Arial" w:cs="Arial"/>
                <w:b/>
                <w:iCs/>
                <w:color w:val="000000" w:themeColor="text1"/>
                <w:szCs w:val="24"/>
                <w:lang w:val="vi-VN"/>
              </w:rPr>
              <w:t>ịch giác mạc/ mô mắt</w:t>
            </w:r>
          </w:p>
        </w:tc>
        <w:tc>
          <w:tcPr>
            <w:tcW w:w="5244" w:type="dxa"/>
            <w:vAlign w:val="center"/>
          </w:tcPr>
          <w:p w14:paraId="49841F38"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lang w:val="vi-VN"/>
              </w:rPr>
              <w:t>Trong suốt</w:t>
            </w:r>
          </w:p>
        </w:tc>
        <w:tc>
          <w:tcPr>
            <w:tcW w:w="1276" w:type="dxa"/>
            <w:vAlign w:val="center"/>
          </w:tcPr>
          <w:p w14:paraId="6CAE927D"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0</w:t>
            </w:r>
          </w:p>
        </w:tc>
      </w:tr>
      <w:tr w:rsidR="00E24F83" w:rsidRPr="00A1718F" w14:paraId="6E6B5BC2" w14:textId="77777777" w:rsidTr="002E747C">
        <w:trPr>
          <w:trHeight w:val="294"/>
        </w:trPr>
        <w:tc>
          <w:tcPr>
            <w:tcW w:w="1021" w:type="dxa"/>
            <w:vMerge/>
          </w:tcPr>
          <w:p w14:paraId="4ED23A98" w14:textId="77777777" w:rsidR="00472248" w:rsidRPr="00A1718F" w:rsidRDefault="00472248" w:rsidP="000455D1">
            <w:pPr>
              <w:spacing w:before="0" w:after="0" w:line="240" w:lineRule="auto"/>
              <w:ind w:left="39"/>
              <w:jc w:val="center"/>
              <w:rPr>
                <w:rFonts w:cs="Arial"/>
                <w:b/>
                <w:color w:val="000000" w:themeColor="text1"/>
                <w:szCs w:val="24"/>
                <w:lang w:val="vi-VN"/>
              </w:rPr>
            </w:pPr>
          </w:p>
        </w:tc>
        <w:tc>
          <w:tcPr>
            <w:tcW w:w="1418" w:type="dxa"/>
            <w:vMerge/>
            <w:vAlign w:val="center"/>
          </w:tcPr>
          <w:p w14:paraId="721EB83A" w14:textId="77777777" w:rsidR="00472248" w:rsidRPr="00A1718F" w:rsidRDefault="00472248" w:rsidP="000455D1">
            <w:pPr>
              <w:pStyle w:val="ListParagraph"/>
              <w:numPr>
                <w:ilvl w:val="0"/>
                <w:numId w:val="2"/>
              </w:numPr>
              <w:spacing w:before="0" w:line="240" w:lineRule="auto"/>
              <w:ind w:left="0" w:firstLine="0"/>
              <w:jc w:val="center"/>
              <w:rPr>
                <w:rFonts w:ascii="Arial" w:hAnsi="Arial" w:cs="Arial"/>
                <w:b/>
                <w:iCs/>
                <w:color w:val="000000" w:themeColor="text1"/>
                <w:szCs w:val="24"/>
                <w:lang w:val="vi-VN"/>
              </w:rPr>
            </w:pPr>
          </w:p>
        </w:tc>
        <w:tc>
          <w:tcPr>
            <w:tcW w:w="5244" w:type="dxa"/>
            <w:vAlign w:val="center"/>
          </w:tcPr>
          <w:p w14:paraId="1F8E7D96"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rPr>
              <w:t>Trong</w:t>
            </w:r>
            <w:r w:rsidRPr="00A1718F">
              <w:rPr>
                <w:rFonts w:cs="Arial"/>
                <w:color w:val="000000" w:themeColor="text1"/>
                <w:szCs w:val="24"/>
                <w:lang w:val="vi-VN"/>
              </w:rPr>
              <w:t xml:space="preserve"> mờ</w:t>
            </w:r>
          </w:p>
        </w:tc>
        <w:tc>
          <w:tcPr>
            <w:tcW w:w="1276" w:type="dxa"/>
            <w:vAlign w:val="center"/>
          </w:tcPr>
          <w:p w14:paraId="3874A85A"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1</w:t>
            </w:r>
          </w:p>
        </w:tc>
      </w:tr>
      <w:tr w:rsidR="00E24F83" w:rsidRPr="00A1718F" w14:paraId="06D1BA81" w14:textId="77777777" w:rsidTr="002E747C">
        <w:trPr>
          <w:trHeight w:val="294"/>
        </w:trPr>
        <w:tc>
          <w:tcPr>
            <w:tcW w:w="1021" w:type="dxa"/>
            <w:vMerge/>
          </w:tcPr>
          <w:p w14:paraId="27AC243A" w14:textId="77777777" w:rsidR="00472248" w:rsidRPr="00A1718F" w:rsidRDefault="00472248" w:rsidP="000455D1">
            <w:pPr>
              <w:spacing w:before="0" w:after="0" w:line="240" w:lineRule="auto"/>
              <w:ind w:left="39"/>
              <w:jc w:val="center"/>
              <w:rPr>
                <w:rFonts w:cs="Arial"/>
                <w:b/>
                <w:color w:val="000000" w:themeColor="text1"/>
                <w:szCs w:val="24"/>
                <w:lang w:val="vi-VN"/>
              </w:rPr>
            </w:pPr>
          </w:p>
        </w:tc>
        <w:tc>
          <w:tcPr>
            <w:tcW w:w="1418" w:type="dxa"/>
            <w:vMerge/>
            <w:vAlign w:val="center"/>
          </w:tcPr>
          <w:p w14:paraId="11F69D90" w14:textId="77777777" w:rsidR="00472248" w:rsidRPr="00A1718F" w:rsidRDefault="00472248" w:rsidP="000455D1">
            <w:pPr>
              <w:pStyle w:val="ListParagraph"/>
              <w:numPr>
                <w:ilvl w:val="0"/>
                <w:numId w:val="2"/>
              </w:numPr>
              <w:spacing w:before="0" w:line="240" w:lineRule="auto"/>
              <w:ind w:left="0" w:firstLine="0"/>
              <w:jc w:val="center"/>
              <w:rPr>
                <w:rFonts w:ascii="Arial" w:hAnsi="Arial" w:cs="Arial"/>
                <w:b/>
                <w:iCs/>
                <w:color w:val="000000" w:themeColor="text1"/>
                <w:szCs w:val="24"/>
                <w:lang w:val="vi-VN"/>
              </w:rPr>
            </w:pPr>
          </w:p>
        </w:tc>
        <w:tc>
          <w:tcPr>
            <w:tcW w:w="5244" w:type="dxa"/>
            <w:vAlign w:val="center"/>
          </w:tcPr>
          <w:p w14:paraId="3D0764A5"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lang w:val="vi-VN"/>
              </w:rPr>
              <w:t xml:space="preserve">Trắng đục </w:t>
            </w:r>
          </w:p>
        </w:tc>
        <w:tc>
          <w:tcPr>
            <w:tcW w:w="1276" w:type="dxa"/>
            <w:vAlign w:val="center"/>
          </w:tcPr>
          <w:p w14:paraId="5FACE4C8"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2</w:t>
            </w:r>
          </w:p>
        </w:tc>
      </w:tr>
      <w:tr w:rsidR="00E24F83" w:rsidRPr="00A1718F" w14:paraId="0FB2249A" w14:textId="77777777" w:rsidTr="002E747C">
        <w:trPr>
          <w:trHeight w:val="294"/>
        </w:trPr>
        <w:tc>
          <w:tcPr>
            <w:tcW w:w="1021" w:type="dxa"/>
            <w:vMerge/>
          </w:tcPr>
          <w:p w14:paraId="36ECA548" w14:textId="77777777" w:rsidR="00472248" w:rsidRPr="00A1718F" w:rsidRDefault="00472248" w:rsidP="000455D1">
            <w:pPr>
              <w:spacing w:before="0" w:after="0" w:line="240" w:lineRule="auto"/>
              <w:ind w:left="39"/>
              <w:jc w:val="center"/>
              <w:rPr>
                <w:rFonts w:cs="Arial"/>
                <w:b/>
                <w:color w:val="000000" w:themeColor="text1"/>
                <w:szCs w:val="24"/>
                <w:lang w:val="vi-VN"/>
              </w:rPr>
            </w:pPr>
          </w:p>
        </w:tc>
        <w:tc>
          <w:tcPr>
            <w:tcW w:w="1418" w:type="dxa"/>
            <w:vMerge/>
            <w:vAlign w:val="center"/>
          </w:tcPr>
          <w:p w14:paraId="2F8D7A66" w14:textId="77777777" w:rsidR="00472248" w:rsidRPr="00A1718F" w:rsidRDefault="00472248" w:rsidP="000455D1">
            <w:pPr>
              <w:pStyle w:val="ListParagraph"/>
              <w:numPr>
                <w:ilvl w:val="0"/>
                <w:numId w:val="2"/>
              </w:numPr>
              <w:spacing w:before="0" w:line="240" w:lineRule="auto"/>
              <w:ind w:left="0" w:firstLine="0"/>
              <w:jc w:val="center"/>
              <w:rPr>
                <w:rFonts w:ascii="Arial" w:hAnsi="Arial" w:cs="Arial"/>
                <w:b/>
                <w:iCs/>
                <w:color w:val="000000" w:themeColor="text1"/>
                <w:szCs w:val="24"/>
                <w:lang w:val="vi-VN"/>
              </w:rPr>
            </w:pPr>
          </w:p>
        </w:tc>
        <w:tc>
          <w:tcPr>
            <w:tcW w:w="5244" w:type="dxa"/>
            <w:vAlign w:val="center"/>
          </w:tcPr>
          <w:p w14:paraId="619D5A38"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lang w:val="vi-VN"/>
              </w:rPr>
              <w:t xml:space="preserve">Trắng </w:t>
            </w:r>
            <w:r w:rsidRPr="00A1718F">
              <w:rPr>
                <w:rFonts w:cs="Arial"/>
                <w:color w:val="000000" w:themeColor="text1"/>
                <w:szCs w:val="24"/>
              </w:rPr>
              <w:t>sữa</w:t>
            </w:r>
            <w:r w:rsidRPr="00A1718F">
              <w:rPr>
                <w:rFonts w:cs="Arial"/>
                <w:color w:val="000000" w:themeColor="text1"/>
                <w:szCs w:val="24"/>
                <w:lang w:val="vi-VN"/>
              </w:rPr>
              <w:t>, có dịch đen</w:t>
            </w:r>
          </w:p>
        </w:tc>
        <w:tc>
          <w:tcPr>
            <w:tcW w:w="1276" w:type="dxa"/>
            <w:vAlign w:val="center"/>
          </w:tcPr>
          <w:p w14:paraId="6C9AF4E7"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3</w:t>
            </w:r>
          </w:p>
        </w:tc>
      </w:tr>
      <w:tr w:rsidR="00E24F83" w:rsidRPr="00A1718F" w14:paraId="24B8179B" w14:textId="77777777" w:rsidTr="002E747C">
        <w:trPr>
          <w:trHeight w:val="294"/>
        </w:trPr>
        <w:tc>
          <w:tcPr>
            <w:tcW w:w="1021" w:type="dxa"/>
            <w:vMerge w:val="restart"/>
          </w:tcPr>
          <w:p w14:paraId="4032E3F7" w14:textId="77777777" w:rsidR="00472248" w:rsidRPr="00A1718F" w:rsidRDefault="00472248" w:rsidP="000455D1">
            <w:pPr>
              <w:spacing w:before="0" w:after="0" w:line="240" w:lineRule="auto"/>
              <w:ind w:left="39"/>
              <w:jc w:val="center"/>
              <w:rPr>
                <w:rFonts w:cs="Arial"/>
                <w:b/>
                <w:color w:val="000000" w:themeColor="text1"/>
                <w:szCs w:val="24"/>
              </w:rPr>
            </w:pPr>
          </w:p>
          <w:p w14:paraId="7B604129" w14:textId="77777777" w:rsidR="00472248" w:rsidRPr="00A1718F" w:rsidRDefault="00472248" w:rsidP="000455D1">
            <w:pPr>
              <w:spacing w:before="0" w:after="0" w:line="240" w:lineRule="auto"/>
              <w:ind w:left="39"/>
              <w:jc w:val="center"/>
              <w:rPr>
                <w:rFonts w:cs="Arial"/>
                <w:b/>
                <w:color w:val="000000" w:themeColor="text1"/>
                <w:szCs w:val="24"/>
              </w:rPr>
            </w:pPr>
          </w:p>
          <w:p w14:paraId="36B0B835" w14:textId="77777777" w:rsidR="00472248" w:rsidRPr="00A1718F" w:rsidRDefault="00472248" w:rsidP="000455D1">
            <w:pPr>
              <w:spacing w:before="0" w:after="0" w:line="240" w:lineRule="auto"/>
              <w:ind w:left="39"/>
              <w:jc w:val="center"/>
              <w:rPr>
                <w:rFonts w:cs="Arial"/>
                <w:b/>
                <w:color w:val="000000" w:themeColor="text1"/>
                <w:szCs w:val="24"/>
              </w:rPr>
            </w:pPr>
            <w:r w:rsidRPr="00A1718F">
              <w:rPr>
                <w:rFonts w:cs="Arial"/>
                <w:b/>
                <w:color w:val="000000" w:themeColor="text1"/>
                <w:szCs w:val="24"/>
              </w:rPr>
              <w:t>Mùi</w:t>
            </w:r>
          </w:p>
        </w:tc>
        <w:tc>
          <w:tcPr>
            <w:tcW w:w="1418" w:type="dxa"/>
            <w:vMerge w:val="restart"/>
            <w:vAlign w:val="center"/>
          </w:tcPr>
          <w:p w14:paraId="34979BE7" w14:textId="77777777" w:rsidR="00472248" w:rsidRPr="00A1718F" w:rsidRDefault="00472248" w:rsidP="000455D1">
            <w:pPr>
              <w:pStyle w:val="ListParagraph"/>
              <w:spacing w:before="0" w:line="240" w:lineRule="auto"/>
              <w:ind w:left="0"/>
              <w:jc w:val="center"/>
              <w:rPr>
                <w:rFonts w:ascii="Arial" w:hAnsi="Arial" w:cs="Arial"/>
                <w:b/>
                <w:iCs/>
                <w:color w:val="000000" w:themeColor="text1"/>
                <w:szCs w:val="24"/>
              </w:rPr>
            </w:pPr>
            <w:r w:rsidRPr="00A1718F">
              <w:rPr>
                <w:rFonts w:ascii="Arial" w:hAnsi="Arial" w:cs="Arial"/>
                <w:b/>
                <w:iCs/>
                <w:color w:val="000000" w:themeColor="text1"/>
                <w:szCs w:val="24"/>
                <w:lang w:val="vi-VN"/>
              </w:rPr>
              <w:t>Mùi trên thân</w:t>
            </w:r>
          </w:p>
        </w:tc>
        <w:tc>
          <w:tcPr>
            <w:tcW w:w="5244" w:type="dxa"/>
            <w:vAlign w:val="center"/>
          </w:tcPr>
          <w:p w14:paraId="3744ADCF"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rPr>
              <w:t>Mùi biển/rong biển</w:t>
            </w:r>
            <w:r w:rsidRPr="00A1718F">
              <w:rPr>
                <w:rFonts w:cs="Arial"/>
                <w:color w:val="000000" w:themeColor="text1"/>
                <w:szCs w:val="24"/>
                <w:lang w:val="vi-VN"/>
              </w:rPr>
              <w:t>, tươi mới, mùi hải sản</w:t>
            </w:r>
          </w:p>
        </w:tc>
        <w:tc>
          <w:tcPr>
            <w:tcW w:w="1276" w:type="dxa"/>
            <w:vAlign w:val="center"/>
          </w:tcPr>
          <w:p w14:paraId="60CC9D36"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0</w:t>
            </w:r>
          </w:p>
        </w:tc>
      </w:tr>
      <w:tr w:rsidR="00E24F83" w:rsidRPr="00A1718F" w14:paraId="6B8669ED" w14:textId="77777777" w:rsidTr="002E747C">
        <w:trPr>
          <w:trHeight w:val="294"/>
        </w:trPr>
        <w:tc>
          <w:tcPr>
            <w:tcW w:w="1021" w:type="dxa"/>
            <w:vMerge/>
          </w:tcPr>
          <w:p w14:paraId="456E59DE" w14:textId="77777777" w:rsidR="00472248" w:rsidRPr="00A1718F" w:rsidRDefault="00472248" w:rsidP="000455D1">
            <w:pPr>
              <w:spacing w:before="0" w:after="0" w:line="240" w:lineRule="auto"/>
              <w:ind w:left="39"/>
              <w:jc w:val="center"/>
              <w:rPr>
                <w:rFonts w:cs="Arial"/>
                <w:b/>
                <w:color w:val="000000" w:themeColor="text1"/>
                <w:szCs w:val="24"/>
              </w:rPr>
            </w:pPr>
          </w:p>
        </w:tc>
        <w:tc>
          <w:tcPr>
            <w:tcW w:w="1418" w:type="dxa"/>
            <w:vMerge/>
            <w:vAlign w:val="center"/>
          </w:tcPr>
          <w:p w14:paraId="357A7B35" w14:textId="77777777" w:rsidR="00472248" w:rsidRPr="00A1718F" w:rsidRDefault="00472248" w:rsidP="000455D1">
            <w:pPr>
              <w:pStyle w:val="ListParagraph"/>
              <w:numPr>
                <w:ilvl w:val="0"/>
                <w:numId w:val="2"/>
              </w:numPr>
              <w:spacing w:before="0" w:line="240" w:lineRule="auto"/>
              <w:ind w:left="0" w:firstLine="0"/>
              <w:jc w:val="center"/>
              <w:rPr>
                <w:rFonts w:ascii="Arial" w:hAnsi="Arial" w:cs="Arial"/>
                <w:b/>
                <w:iCs/>
                <w:color w:val="000000" w:themeColor="text1"/>
                <w:szCs w:val="24"/>
              </w:rPr>
            </w:pPr>
          </w:p>
        </w:tc>
        <w:tc>
          <w:tcPr>
            <w:tcW w:w="5244" w:type="dxa"/>
            <w:vAlign w:val="center"/>
          </w:tcPr>
          <w:p w14:paraId="36D566C3"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Mùi tanh nhẹ</w:t>
            </w:r>
          </w:p>
        </w:tc>
        <w:tc>
          <w:tcPr>
            <w:tcW w:w="1276" w:type="dxa"/>
            <w:vAlign w:val="center"/>
          </w:tcPr>
          <w:p w14:paraId="33D41DC2"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1</w:t>
            </w:r>
          </w:p>
        </w:tc>
      </w:tr>
      <w:tr w:rsidR="00E24F83" w:rsidRPr="00A1718F" w14:paraId="7EECF39E" w14:textId="77777777" w:rsidTr="002E747C">
        <w:trPr>
          <w:trHeight w:val="294"/>
        </w:trPr>
        <w:tc>
          <w:tcPr>
            <w:tcW w:w="1021" w:type="dxa"/>
            <w:vMerge/>
          </w:tcPr>
          <w:p w14:paraId="1E9A89C2" w14:textId="77777777" w:rsidR="00472248" w:rsidRPr="00A1718F" w:rsidRDefault="00472248" w:rsidP="000455D1">
            <w:pPr>
              <w:spacing w:before="0" w:after="0" w:line="240" w:lineRule="auto"/>
              <w:ind w:left="39"/>
              <w:jc w:val="center"/>
              <w:rPr>
                <w:rFonts w:cs="Arial"/>
                <w:b/>
                <w:color w:val="000000" w:themeColor="text1"/>
                <w:szCs w:val="24"/>
              </w:rPr>
            </w:pPr>
          </w:p>
        </w:tc>
        <w:tc>
          <w:tcPr>
            <w:tcW w:w="1418" w:type="dxa"/>
            <w:vMerge/>
            <w:vAlign w:val="center"/>
          </w:tcPr>
          <w:p w14:paraId="29A3973E" w14:textId="77777777" w:rsidR="00472248" w:rsidRPr="00A1718F" w:rsidRDefault="00472248" w:rsidP="000455D1">
            <w:pPr>
              <w:pStyle w:val="ListParagraph"/>
              <w:numPr>
                <w:ilvl w:val="0"/>
                <w:numId w:val="2"/>
              </w:numPr>
              <w:spacing w:before="0" w:line="240" w:lineRule="auto"/>
              <w:ind w:left="0" w:firstLine="0"/>
              <w:jc w:val="center"/>
              <w:rPr>
                <w:rFonts w:ascii="Arial" w:hAnsi="Arial" w:cs="Arial"/>
                <w:b/>
                <w:iCs/>
                <w:color w:val="000000" w:themeColor="text1"/>
                <w:szCs w:val="24"/>
              </w:rPr>
            </w:pPr>
          </w:p>
        </w:tc>
        <w:tc>
          <w:tcPr>
            <w:tcW w:w="5244" w:type="dxa"/>
            <w:vAlign w:val="center"/>
          </w:tcPr>
          <w:p w14:paraId="03EDEF1B"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rPr>
              <w:t>Tanh nồng, chua</w:t>
            </w:r>
            <w:r w:rsidRPr="00A1718F">
              <w:rPr>
                <w:rFonts w:cs="Arial"/>
                <w:color w:val="000000" w:themeColor="text1"/>
                <w:szCs w:val="24"/>
                <w:lang w:val="vi-VN"/>
              </w:rPr>
              <w:t xml:space="preserve"> nhẹ</w:t>
            </w:r>
          </w:p>
        </w:tc>
        <w:tc>
          <w:tcPr>
            <w:tcW w:w="1276" w:type="dxa"/>
            <w:vAlign w:val="center"/>
          </w:tcPr>
          <w:p w14:paraId="59FAA085"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2</w:t>
            </w:r>
          </w:p>
        </w:tc>
      </w:tr>
      <w:tr w:rsidR="00E24F83" w:rsidRPr="00A1718F" w14:paraId="14C68EED" w14:textId="77777777" w:rsidTr="002E747C">
        <w:trPr>
          <w:trHeight w:val="201"/>
        </w:trPr>
        <w:tc>
          <w:tcPr>
            <w:tcW w:w="1021" w:type="dxa"/>
            <w:vMerge/>
          </w:tcPr>
          <w:p w14:paraId="634AE46A" w14:textId="77777777" w:rsidR="00472248" w:rsidRPr="00A1718F" w:rsidRDefault="00472248" w:rsidP="000455D1">
            <w:pPr>
              <w:spacing w:before="0" w:after="0" w:line="240" w:lineRule="auto"/>
              <w:ind w:left="39"/>
              <w:jc w:val="center"/>
              <w:rPr>
                <w:rFonts w:cs="Arial"/>
                <w:b/>
                <w:color w:val="000000" w:themeColor="text1"/>
                <w:szCs w:val="24"/>
              </w:rPr>
            </w:pPr>
          </w:p>
        </w:tc>
        <w:tc>
          <w:tcPr>
            <w:tcW w:w="1418" w:type="dxa"/>
            <w:vMerge/>
            <w:vAlign w:val="center"/>
          </w:tcPr>
          <w:p w14:paraId="4B29A5A0" w14:textId="77777777" w:rsidR="00472248" w:rsidRPr="00A1718F" w:rsidRDefault="00472248" w:rsidP="000455D1">
            <w:pPr>
              <w:pStyle w:val="ListParagraph"/>
              <w:numPr>
                <w:ilvl w:val="0"/>
                <w:numId w:val="2"/>
              </w:numPr>
              <w:spacing w:before="0" w:line="240" w:lineRule="auto"/>
              <w:ind w:left="0" w:firstLine="0"/>
              <w:jc w:val="center"/>
              <w:rPr>
                <w:rFonts w:ascii="Arial" w:hAnsi="Arial" w:cs="Arial"/>
                <w:b/>
                <w:iCs/>
                <w:color w:val="000000" w:themeColor="text1"/>
                <w:szCs w:val="24"/>
              </w:rPr>
            </w:pPr>
          </w:p>
        </w:tc>
        <w:tc>
          <w:tcPr>
            <w:tcW w:w="5244" w:type="dxa"/>
            <w:vAlign w:val="center"/>
          </w:tcPr>
          <w:p w14:paraId="17C3D347"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rPr>
              <w:t xml:space="preserve">Tanh nồng, </w:t>
            </w:r>
            <w:r w:rsidRPr="00A1718F">
              <w:rPr>
                <w:rFonts w:cs="Arial"/>
                <w:color w:val="000000" w:themeColor="text1"/>
                <w:szCs w:val="24"/>
                <w:lang w:val="vi-VN"/>
              </w:rPr>
              <w:t>hôi</w:t>
            </w:r>
            <w:r w:rsidRPr="00A1718F">
              <w:rPr>
                <w:rFonts w:cs="Arial"/>
                <w:color w:val="000000" w:themeColor="text1"/>
                <w:szCs w:val="24"/>
              </w:rPr>
              <w:t xml:space="preserve">, ươn </w:t>
            </w:r>
          </w:p>
        </w:tc>
        <w:tc>
          <w:tcPr>
            <w:tcW w:w="1276" w:type="dxa"/>
            <w:vAlign w:val="center"/>
          </w:tcPr>
          <w:p w14:paraId="4E8D10B3"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3</w:t>
            </w:r>
          </w:p>
        </w:tc>
      </w:tr>
      <w:tr w:rsidR="00E24F83" w:rsidRPr="00A1718F" w14:paraId="41FC72DA" w14:textId="77777777" w:rsidTr="002E747C">
        <w:trPr>
          <w:trHeight w:val="362"/>
        </w:trPr>
        <w:tc>
          <w:tcPr>
            <w:tcW w:w="1021" w:type="dxa"/>
            <w:vMerge/>
          </w:tcPr>
          <w:p w14:paraId="2065E328" w14:textId="77777777" w:rsidR="00472248" w:rsidRPr="00A1718F" w:rsidRDefault="00472248" w:rsidP="000455D1">
            <w:pPr>
              <w:spacing w:before="0" w:after="0" w:line="240" w:lineRule="auto"/>
              <w:ind w:left="39"/>
              <w:jc w:val="center"/>
              <w:rPr>
                <w:rFonts w:cs="Arial"/>
                <w:b/>
                <w:color w:val="000000" w:themeColor="text1"/>
                <w:szCs w:val="24"/>
                <w:lang w:val="vi-VN"/>
              </w:rPr>
            </w:pPr>
          </w:p>
        </w:tc>
        <w:tc>
          <w:tcPr>
            <w:tcW w:w="1418" w:type="dxa"/>
            <w:vMerge w:val="restart"/>
            <w:vAlign w:val="center"/>
          </w:tcPr>
          <w:p w14:paraId="7FC82CD3" w14:textId="77777777" w:rsidR="00472248" w:rsidRPr="00A1718F" w:rsidRDefault="00472248" w:rsidP="000455D1">
            <w:pPr>
              <w:pStyle w:val="ListParagraph"/>
              <w:spacing w:before="0" w:line="240" w:lineRule="auto"/>
              <w:ind w:left="0"/>
              <w:jc w:val="center"/>
              <w:rPr>
                <w:rFonts w:ascii="Arial" w:hAnsi="Arial" w:cs="Arial"/>
                <w:b/>
                <w:iCs/>
                <w:color w:val="000000" w:themeColor="text1"/>
                <w:szCs w:val="24"/>
              </w:rPr>
            </w:pPr>
            <w:r w:rsidRPr="00A1718F">
              <w:rPr>
                <w:rFonts w:ascii="Arial" w:hAnsi="Arial" w:cs="Arial"/>
                <w:b/>
                <w:iCs/>
                <w:color w:val="000000" w:themeColor="text1"/>
                <w:szCs w:val="24"/>
                <w:lang w:val="vi-VN"/>
              </w:rPr>
              <w:t>Mùi vùng miệng</w:t>
            </w:r>
          </w:p>
        </w:tc>
        <w:tc>
          <w:tcPr>
            <w:tcW w:w="5244" w:type="dxa"/>
            <w:vAlign w:val="center"/>
          </w:tcPr>
          <w:p w14:paraId="3D6C9CCE"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rPr>
              <w:t>Mùi biển/rong biển</w:t>
            </w:r>
            <w:r w:rsidRPr="00A1718F">
              <w:rPr>
                <w:rFonts w:cs="Arial"/>
                <w:color w:val="000000" w:themeColor="text1"/>
                <w:szCs w:val="24"/>
                <w:lang w:val="vi-VN"/>
              </w:rPr>
              <w:t>, tươi mới, mùi hải sản</w:t>
            </w:r>
          </w:p>
        </w:tc>
        <w:tc>
          <w:tcPr>
            <w:tcW w:w="1276" w:type="dxa"/>
            <w:vAlign w:val="center"/>
          </w:tcPr>
          <w:p w14:paraId="0AC851F2"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0</w:t>
            </w:r>
          </w:p>
        </w:tc>
      </w:tr>
      <w:tr w:rsidR="00E24F83" w:rsidRPr="00A1718F" w14:paraId="02D1A667" w14:textId="77777777" w:rsidTr="002E747C">
        <w:trPr>
          <w:trHeight w:val="262"/>
        </w:trPr>
        <w:tc>
          <w:tcPr>
            <w:tcW w:w="1021" w:type="dxa"/>
            <w:vMerge/>
          </w:tcPr>
          <w:p w14:paraId="0CCEE90B" w14:textId="77777777" w:rsidR="00472248" w:rsidRPr="00A1718F" w:rsidRDefault="00472248" w:rsidP="000455D1">
            <w:pPr>
              <w:spacing w:before="0" w:after="0" w:line="240" w:lineRule="auto"/>
              <w:ind w:left="39"/>
              <w:jc w:val="center"/>
              <w:rPr>
                <w:rFonts w:cs="Arial"/>
                <w:b/>
                <w:color w:val="000000" w:themeColor="text1"/>
                <w:szCs w:val="24"/>
              </w:rPr>
            </w:pPr>
          </w:p>
        </w:tc>
        <w:tc>
          <w:tcPr>
            <w:tcW w:w="1418" w:type="dxa"/>
            <w:vMerge/>
            <w:vAlign w:val="center"/>
          </w:tcPr>
          <w:p w14:paraId="78CF0849" w14:textId="77777777" w:rsidR="00472248" w:rsidRPr="00A1718F" w:rsidRDefault="00472248" w:rsidP="000455D1">
            <w:pPr>
              <w:pStyle w:val="ListParagraph"/>
              <w:numPr>
                <w:ilvl w:val="0"/>
                <w:numId w:val="2"/>
              </w:numPr>
              <w:spacing w:before="0" w:line="240" w:lineRule="auto"/>
              <w:ind w:left="0" w:firstLine="0"/>
              <w:jc w:val="center"/>
              <w:rPr>
                <w:rFonts w:ascii="Arial" w:hAnsi="Arial" w:cs="Arial"/>
                <w:b/>
                <w:iCs/>
                <w:color w:val="000000" w:themeColor="text1"/>
                <w:szCs w:val="24"/>
              </w:rPr>
            </w:pPr>
          </w:p>
        </w:tc>
        <w:tc>
          <w:tcPr>
            <w:tcW w:w="5244" w:type="dxa"/>
            <w:vAlign w:val="center"/>
          </w:tcPr>
          <w:p w14:paraId="397DC8B0"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lang w:val="vi-VN"/>
              </w:rPr>
              <w:t>R</w:t>
            </w:r>
            <w:r w:rsidRPr="00A1718F">
              <w:rPr>
                <w:rFonts w:cs="Arial"/>
                <w:color w:val="000000" w:themeColor="text1"/>
                <w:szCs w:val="24"/>
              </w:rPr>
              <w:t>o</w:t>
            </w:r>
            <w:r w:rsidRPr="00A1718F">
              <w:rPr>
                <w:rFonts w:cs="Arial"/>
                <w:color w:val="000000" w:themeColor="text1"/>
                <w:szCs w:val="24"/>
                <w:lang w:val="vi-VN"/>
              </w:rPr>
              <w:t>ng biển, hơi tanh</w:t>
            </w:r>
          </w:p>
        </w:tc>
        <w:tc>
          <w:tcPr>
            <w:tcW w:w="1276" w:type="dxa"/>
            <w:vAlign w:val="center"/>
          </w:tcPr>
          <w:p w14:paraId="2988DEA2"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1</w:t>
            </w:r>
          </w:p>
        </w:tc>
      </w:tr>
      <w:tr w:rsidR="00E24F83" w:rsidRPr="00A1718F" w14:paraId="5F0F3AA0" w14:textId="77777777" w:rsidTr="002E747C">
        <w:trPr>
          <w:trHeight w:val="230"/>
        </w:trPr>
        <w:tc>
          <w:tcPr>
            <w:tcW w:w="1021" w:type="dxa"/>
            <w:vMerge/>
          </w:tcPr>
          <w:p w14:paraId="3FE95DB6" w14:textId="77777777" w:rsidR="00472248" w:rsidRPr="00A1718F" w:rsidRDefault="00472248" w:rsidP="000455D1">
            <w:pPr>
              <w:spacing w:before="0" w:after="0" w:line="240" w:lineRule="auto"/>
              <w:ind w:left="39"/>
              <w:jc w:val="center"/>
              <w:rPr>
                <w:rFonts w:cs="Arial"/>
                <w:b/>
                <w:color w:val="000000" w:themeColor="text1"/>
                <w:szCs w:val="24"/>
              </w:rPr>
            </w:pPr>
          </w:p>
        </w:tc>
        <w:tc>
          <w:tcPr>
            <w:tcW w:w="1418" w:type="dxa"/>
            <w:vMerge/>
            <w:vAlign w:val="center"/>
          </w:tcPr>
          <w:p w14:paraId="76BCF3F8" w14:textId="77777777" w:rsidR="00472248" w:rsidRPr="00A1718F" w:rsidRDefault="00472248" w:rsidP="000455D1">
            <w:pPr>
              <w:pStyle w:val="ListParagraph"/>
              <w:numPr>
                <w:ilvl w:val="0"/>
                <w:numId w:val="2"/>
              </w:numPr>
              <w:spacing w:before="0" w:line="240" w:lineRule="auto"/>
              <w:ind w:left="0" w:firstLine="0"/>
              <w:jc w:val="center"/>
              <w:rPr>
                <w:rFonts w:ascii="Arial" w:hAnsi="Arial" w:cs="Arial"/>
                <w:b/>
                <w:iCs/>
                <w:color w:val="000000" w:themeColor="text1"/>
                <w:szCs w:val="24"/>
              </w:rPr>
            </w:pPr>
          </w:p>
        </w:tc>
        <w:tc>
          <w:tcPr>
            <w:tcW w:w="5244" w:type="dxa"/>
            <w:vAlign w:val="center"/>
          </w:tcPr>
          <w:p w14:paraId="49E874AB"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lang w:val="vi-VN"/>
              </w:rPr>
              <w:t>Tanh, hôi nhẹ</w:t>
            </w:r>
          </w:p>
        </w:tc>
        <w:tc>
          <w:tcPr>
            <w:tcW w:w="1276" w:type="dxa"/>
            <w:vAlign w:val="center"/>
          </w:tcPr>
          <w:p w14:paraId="75D09C75"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2</w:t>
            </w:r>
          </w:p>
        </w:tc>
      </w:tr>
      <w:tr w:rsidR="00E24F83" w:rsidRPr="00A1718F" w14:paraId="35FB00EB" w14:textId="77777777" w:rsidTr="002E747C">
        <w:trPr>
          <w:trHeight w:val="393"/>
        </w:trPr>
        <w:tc>
          <w:tcPr>
            <w:tcW w:w="1021" w:type="dxa"/>
            <w:vMerge/>
          </w:tcPr>
          <w:p w14:paraId="6648EB5B" w14:textId="77777777" w:rsidR="00472248" w:rsidRPr="00A1718F" w:rsidRDefault="00472248" w:rsidP="000455D1">
            <w:pPr>
              <w:spacing w:before="0" w:after="0" w:line="240" w:lineRule="auto"/>
              <w:ind w:left="39"/>
              <w:jc w:val="center"/>
              <w:rPr>
                <w:rFonts w:cs="Arial"/>
                <w:b/>
                <w:color w:val="000000" w:themeColor="text1"/>
                <w:szCs w:val="24"/>
              </w:rPr>
            </w:pPr>
          </w:p>
        </w:tc>
        <w:tc>
          <w:tcPr>
            <w:tcW w:w="1418" w:type="dxa"/>
            <w:vMerge/>
            <w:vAlign w:val="center"/>
          </w:tcPr>
          <w:p w14:paraId="1679FD18" w14:textId="77777777" w:rsidR="00472248" w:rsidRPr="00A1718F" w:rsidRDefault="00472248" w:rsidP="000455D1">
            <w:pPr>
              <w:pStyle w:val="ListParagraph"/>
              <w:numPr>
                <w:ilvl w:val="0"/>
                <w:numId w:val="2"/>
              </w:numPr>
              <w:spacing w:before="0" w:line="240" w:lineRule="auto"/>
              <w:ind w:left="0" w:firstLine="0"/>
              <w:jc w:val="center"/>
              <w:rPr>
                <w:rFonts w:ascii="Arial" w:hAnsi="Arial" w:cs="Arial"/>
                <w:b/>
                <w:iCs/>
                <w:color w:val="000000" w:themeColor="text1"/>
                <w:szCs w:val="24"/>
              </w:rPr>
            </w:pPr>
          </w:p>
        </w:tc>
        <w:tc>
          <w:tcPr>
            <w:tcW w:w="5244" w:type="dxa"/>
            <w:vAlign w:val="center"/>
          </w:tcPr>
          <w:p w14:paraId="60EF3EEF"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lang w:val="vi-VN"/>
              </w:rPr>
              <w:t>Tanh nồng, hôi, thối</w:t>
            </w:r>
          </w:p>
        </w:tc>
        <w:tc>
          <w:tcPr>
            <w:tcW w:w="1276" w:type="dxa"/>
            <w:vAlign w:val="center"/>
          </w:tcPr>
          <w:p w14:paraId="554E4006"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3</w:t>
            </w:r>
          </w:p>
        </w:tc>
      </w:tr>
      <w:tr w:rsidR="00E24F83" w:rsidRPr="00A1718F" w14:paraId="5F55F52E" w14:textId="77777777" w:rsidTr="002E747C">
        <w:trPr>
          <w:trHeight w:val="272"/>
        </w:trPr>
        <w:tc>
          <w:tcPr>
            <w:tcW w:w="1021" w:type="dxa"/>
            <w:vMerge w:val="restart"/>
          </w:tcPr>
          <w:p w14:paraId="795F0FEF" w14:textId="77777777" w:rsidR="00472248" w:rsidRPr="00A1718F" w:rsidRDefault="00472248" w:rsidP="000455D1">
            <w:pPr>
              <w:spacing w:before="0" w:after="0" w:line="240" w:lineRule="auto"/>
              <w:ind w:left="39"/>
              <w:jc w:val="center"/>
              <w:rPr>
                <w:rFonts w:cs="Arial"/>
                <w:b/>
                <w:color w:val="000000" w:themeColor="text1"/>
                <w:szCs w:val="24"/>
              </w:rPr>
            </w:pPr>
          </w:p>
          <w:p w14:paraId="4EF3387D" w14:textId="77777777" w:rsidR="00472248" w:rsidRPr="00A1718F" w:rsidRDefault="00472248" w:rsidP="000455D1">
            <w:pPr>
              <w:spacing w:before="0" w:after="0" w:line="240" w:lineRule="auto"/>
              <w:ind w:left="39"/>
              <w:jc w:val="center"/>
              <w:rPr>
                <w:rFonts w:cs="Arial"/>
                <w:b/>
                <w:color w:val="000000" w:themeColor="text1"/>
                <w:szCs w:val="24"/>
              </w:rPr>
            </w:pPr>
          </w:p>
          <w:p w14:paraId="63CAE634" w14:textId="77777777" w:rsidR="00472248" w:rsidRPr="00A1718F" w:rsidRDefault="00472248" w:rsidP="000455D1">
            <w:pPr>
              <w:spacing w:before="0" w:after="0" w:line="240" w:lineRule="auto"/>
              <w:ind w:left="39"/>
              <w:jc w:val="center"/>
              <w:rPr>
                <w:rFonts w:cs="Arial"/>
                <w:b/>
                <w:color w:val="000000" w:themeColor="text1"/>
                <w:szCs w:val="24"/>
              </w:rPr>
            </w:pPr>
          </w:p>
          <w:p w14:paraId="79EE4E13" w14:textId="77777777" w:rsidR="00472248" w:rsidRPr="00A1718F" w:rsidRDefault="00472248" w:rsidP="000455D1">
            <w:pPr>
              <w:spacing w:before="0" w:after="0" w:line="240" w:lineRule="auto"/>
              <w:ind w:left="39"/>
              <w:jc w:val="center"/>
              <w:rPr>
                <w:rFonts w:cs="Arial"/>
                <w:b/>
                <w:color w:val="000000" w:themeColor="text1"/>
                <w:szCs w:val="24"/>
              </w:rPr>
            </w:pPr>
          </w:p>
          <w:p w14:paraId="46363267" w14:textId="77777777" w:rsidR="00472248" w:rsidRPr="00A1718F" w:rsidRDefault="00472248" w:rsidP="000455D1">
            <w:pPr>
              <w:spacing w:before="0" w:after="0" w:line="240" w:lineRule="auto"/>
              <w:ind w:left="39"/>
              <w:jc w:val="center"/>
              <w:rPr>
                <w:rFonts w:cs="Arial"/>
                <w:b/>
                <w:color w:val="000000" w:themeColor="text1"/>
                <w:szCs w:val="24"/>
              </w:rPr>
            </w:pPr>
            <w:r w:rsidRPr="00A1718F">
              <w:rPr>
                <w:rFonts w:cs="Arial"/>
                <w:b/>
                <w:color w:val="000000" w:themeColor="text1"/>
                <w:szCs w:val="24"/>
              </w:rPr>
              <w:t>Trạng thái</w:t>
            </w:r>
          </w:p>
        </w:tc>
        <w:tc>
          <w:tcPr>
            <w:tcW w:w="1418" w:type="dxa"/>
            <w:vMerge w:val="restart"/>
            <w:vAlign w:val="center"/>
          </w:tcPr>
          <w:p w14:paraId="28386ADE" w14:textId="77777777" w:rsidR="00472248" w:rsidRPr="00A1718F" w:rsidRDefault="00472248" w:rsidP="000455D1">
            <w:pPr>
              <w:pStyle w:val="ListParagraph"/>
              <w:spacing w:before="0" w:line="240" w:lineRule="auto"/>
              <w:ind w:left="0"/>
              <w:jc w:val="center"/>
              <w:rPr>
                <w:rFonts w:ascii="Arial" w:hAnsi="Arial" w:cs="Arial"/>
                <w:b/>
                <w:iCs/>
                <w:color w:val="000000" w:themeColor="text1"/>
                <w:szCs w:val="24"/>
              </w:rPr>
            </w:pPr>
            <w:r w:rsidRPr="00A1718F">
              <w:rPr>
                <w:rFonts w:ascii="Arial" w:hAnsi="Arial" w:cs="Arial"/>
                <w:b/>
                <w:iCs/>
                <w:color w:val="000000" w:themeColor="text1"/>
                <w:szCs w:val="24"/>
                <w:lang w:val="vi-VN"/>
              </w:rPr>
              <w:t>Cấu trúc cơ thịt</w:t>
            </w:r>
          </w:p>
        </w:tc>
        <w:tc>
          <w:tcPr>
            <w:tcW w:w="5244" w:type="dxa"/>
            <w:vAlign w:val="center"/>
          </w:tcPr>
          <w:p w14:paraId="17688B23"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lang w:val="vi-VN"/>
              </w:rPr>
              <w:t>Săn chắc, đồng nhất, đàn hồi tốt</w:t>
            </w:r>
          </w:p>
        </w:tc>
        <w:tc>
          <w:tcPr>
            <w:tcW w:w="1276" w:type="dxa"/>
            <w:vAlign w:val="center"/>
          </w:tcPr>
          <w:p w14:paraId="20AE71F1"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0</w:t>
            </w:r>
          </w:p>
        </w:tc>
      </w:tr>
      <w:tr w:rsidR="00E24F83" w:rsidRPr="00A1718F" w14:paraId="1EA81B3B" w14:textId="77777777" w:rsidTr="002E747C">
        <w:trPr>
          <w:trHeight w:val="331"/>
        </w:trPr>
        <w:tc>
          <w:tcPr>
            <w:tcW w:w="1021" w:type="dxa"/>
            <w:vMerge/>
          </w:tcPr>
          <w:p w14:paraId="7FABBC40" w14:textId="77777777" w:rsidR="00472248" w:rsidRPr="00A1718F" w:rsidRDefault="00472248" w:rsidP="000455D1">
            <w:pPr>
              <w:spacing w:before="0" w:after="0" w:line="240" w:lineRule="auto"/>
              <w:ind w:left="39"/>
              <w:rPr>
                <w:rFonts w:cs="Arial"/>
                <w:b/>
                <w:color w:val="000000" w:themeColor="text1"/>
                <w:szCs w:val="24"/>
              </w:rPr>
            </w:pPr>
          </w:p>
        </w:tc>
        <w:tc>
          <w:tcPr>
            <w:tcW w:w="1418" w:type="dxa"/>
            <w:vMerge/>
            <w:vAlign w:val="center"/>
          </w:tcPr>
          <w:p w14:paraId="7A61DB95" w14:textId="77777777" w:rsidR="00472248" w:rsidRPr="00A1718F" w:rsidRDefault="00472248" w:rsidP="000455D1">
            <w:pPr>
              <w:pStyle w:val="ListParagraph"/>
              <w:numPr>
                <w:ilvl w:val="0"/>
                <w:numId w:val="2"/>
              </w:numPr>
              <w:spacing w:before="0" w:line="240" w:lineRule="auto"/>
              <w:ind w:left="0" w:firstLine="0"/>
              <w:jc w:val="center"/>
              <w:rPr>
                <w:rFonts w:ascii="Arial" w:hAnsi="Arial" w:cs="Arial"/>
                <w:b/>
                <w:iCs/>
                <w:color w:val="000000" w:themeColor="text1"/>
                <w:szCs w:val="24"/>
              </w:rPr>
            </w:pPr>
          </w:p>
        </w:tc>
        <w:tc>
          <w:tcPr>
            <w:tcW w:w="5244" w:type="dxa"/>
            <w:vAlign w:val="center"/>
          </w:tcPr>
          <w:p w14:paraId="1731D88B"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lang w:val="vi-VN"/>
              </w:rPr>
              <w:t>Chắc, đ</w:t>
            </w:r>
            <w:r w:rsidRPr="00A1718F">
              <w:rPr>
                <w:rFonts w:cs="Arial"/>
                <w:color w:val="000000" w:themeColor="text1"/>
                <w:szCs w:val="24"/>
              </w:rPr>
              <w:t xml:space="preserve">àn hồi </w:t>
            </w:r>
          </w:p>
        </w:tc>
        <w:tc>
          <w:tcPr>
            <w:tcW w:w="1276" w:type="dxa"/>
            <w:vAlign w:val="center"/>
          </w:tcPr>
          <w:p w14:paraId="6E4D183F"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1</w:t>
            </w:r>
          </w:p>
        </w:tc>
      </w:tr>
      <w:tr w:rsidR="00E24F83" w:rsidRPr="00A1718F" w14:paraId="3D371837" w14:textId="77777777" w:rsidTr="002E747C">
        <w:trPr>
          <w:trHeight w:val="331"/>
        </w:trPr>
        <w:tc>
          <w:tcPr>
            <w:tcW w:w="1021" w:type="dxa"/>
            <w:vMerge/>
          </w:tcPr>
          <w:p w14:paraId="3229611B" w14:textId="77777777" w:rsidR="00472248" w:rsidRPr="00A1718F" w:rsidRDefault="00472248" w:rsidP="000455D1">
            <w:pPr>
              <w:spacing w:before="0" w:after="0" w:line="240" w:lineRule="auto"/>
              <w:ind w:left="39"/>
              <w:rPr>
                <w:rFonts w:cs="Arial"/>
                <w:b/>
                <w:color w:val="000000" w:themeColor="text1"/>
                <w:szCs w:val="24"/>
              </w:rPr>
            </w:pPr>
          </w:p>
        </w:tc>
        <w:tc>
          <w:tcPr>
            <w:tcW w:w="1418" w:type="dxa"/>
            <w:vMerge/>
            <w:vAlign w:val="center"/>
          </w:tcPr>
          <w:p w14:paraId="787F04E6" w14:textId="77777777" w:rsidR="00472248" w:rsidRPr="00A1718F" w:rsidRDefault="00472248" w:rsidP="000455D1">
            <w:pPr>
              <w:pStyle w:val="ListParagraph"/>
              <w:numPr>
                <w:ilvl w:val="0"/>
                <w:numId w:val="2"/>
              </w:numPr>
              <w:spacing w:before="0" w:line="240" w:lineRule="auto"/>
              <w:ind w:left="0" w:firstLine="0"/>
              <w:jc w:val="center"/>
              <w:rPr>
                <w:rFonts w:ascii="Arial" w:hAnsi="Arial" w:cs="Arial"/>
                <w:b/>
                <w:iCs/>
                <w:color w:val="000000" w:themeColor="text1"/>
                <w:szCs w:val="24"/>
              </w:rPr>
            </w:pPr>
          </w:p>
        </w:tc>
        <w:tc>
          <w:tcPr>
            <w:tcW w:w="5244" w:type="dxa"/>
            <w:vAlign w:val="center"/>
          </w:tcPr>
          <w:p w14:paraId="3BEBDF52"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 xml:space="preserve">Đàn hồi kém, </w:t>
            </w:r>
            <w:r w:rsidRPr="00A1718F">
              <w:rPr>
                <w:rFonts w:cs="Arial"/>
                <w:color w:val="000000" w:themeColor="text1"/>
                <w:szCs w:val="24"/>
                <w:lang w:val="vi-VN"/>
              </w:rPr>
              <w:t>hơi m</w:t>
            </w:r>
            <w:r w:rsidRPr="00A1718F">
              <w:rPr>
                <w:rFonts w:cs="Arial"/>
                <w:color w:val="000000" w:themeColor="text1"/>
                <w:szCs w:val="24"/>
              </w:rPr>
              <w:t>ềm</w:t>
            </w:r>
          </w:p>
        </w:tc>
        <w:tc>
          <w:tcPr>
            <w:tcW w:w="1276" w:type="dxa"/>
            <w:vAlign w:val="center"/>
          </w:tcPr>
          <w:p w14:paraId="62E318B1"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2</w:t>
            </w:r>
          </w:p>
        </w:tc>
      </w:tr>
      <w:tr w:rsidR="00E24F83" w:rsidRPr="00A1718F" w14:paraId="53F6013D" w14:textId="77777777" w:rsidTr="002E747C">
        <w:trPr>
          <w:trHeight w:val="294"/>
        </w:trPr>
        <w:tc>
          <w:tcPr>
            <w:tcW w:w="1021" w:type="dxa"/>
            <w:vMerge/>
          </w:tcPr>
          <w:p w14:paraId="05A8CEA0" w14:textId="77777777" w:rsidR="00472248" w:rsidRPr="00A1718F" w:rsidRDefault="00472248" w:rsidP="000455D1">
            <w:pPr>
              <w:spacing w:before="0" w:after="0" w:line="240" w:lineRule="auto"/>
              <w:ind w:left="39"/>
              <w:rPr>
                <w:rFonts w:cs="Arial"/>
                <w:b/>
                <w:color w:val="000000" w:themeColor="text1"/>
                <w:szCs w:val="24"/>
              </w:rPr>
            </w:pPr>
          </w:p>
        </w:tc>
        <w:tc>
          <w:tcPr>
            <w:tcW w:w="1418" w:type="dxa"/>
            <w:vMerge/>
            <w:vAlign w:val="center"/>
          </w:tcPr>
          <w:p w14:paraId="380B7F08" w14:textId="77777777" w:rsidR="00472248" w:rsidRPr="00A1718F" w:rsidRDefault="00472248" w:rsidP="000455D1">
            <w:pPr>
              <w:pStyle w:val="ListParagraph"/>
              <w:numPr>
                <w:ilvl w:val="0"/>
                <w:numId w:val="2"/>
              </w:numPr>
              <w:spacing w:before="0" w:line="240" w:lineRule="auto"/>
              <w:ind w:left="0" w:firstLine="0"/>
              <w:jc w:val="center"/>
              <w:rPr>
                <w:rFonts w:ascii="Arial" w:hAnsi="Arial" w:cs="Arial"/>
                <w:b/>
                <w:iCs/>
                <w:color w:val="000000" w:themeColor="text1"/>
                <w:szCs w:val="24"/>
              </w:rPr>
            </w:pPr>
          </w:p>
        </w:tc>
        <w:tc>
          <w:tcPr>
            <w:tcW w:w="5244" w:type="dxa"/>
            <w:vAlign w:val="center"/>
          </w:tcPr>
          <w:p w14:paraId="2C152482"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lang w:val="vi-VN"/>
              </w:rPr>
              <w:t>M</w:t>
            </w:r>
            <w:r w:rsidRPr="00A1718F">
              <w:rPr>
                <w:rFonts w:cs="Arial"/>
                <w:color w:val="000000" w:themeColor="text1"/>
                <w:szCs w:val="24"/>
              </w:rPr>
              <w:t>ềm nhũn</w:t>
            </w:r>
            <w:r w:rsidRPr="00A1718F">
              <w:rPr>
                <w:rFonts w:cs="Arial"/>
                <w:color w:val="000000" w:themeColor="text1"/>
                <w:szCs w:val="24"/>
                <w:lang w:val="vi-VN"/>
              </w:rPr>
              <w:t>, dính bết</w:t>
            </w:r>
          </w:p>
        </w:tc>
        <w:tc>
          <w:tcPr>
            <w:tcW w:w="1276" w:type="dxa"/>
            <w:vAlign w:val="center"/>
          </w:tcPr>
          <w:p w14:paraId="42265775"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lang w:val="vi-VN"/>
              </w:rPr>
              <w:t>3</w:t>
            </w:r>
          </w:p>
        </w:tc>
      </w:tr>
      <w:tr w:rsidR="00E24F83" w:rsidRPr="00A1718F" w14:paraId="7CB9C212" w14:textId="77777777" w:rsidTr="002E747C">
        <w:trPr>
          <w:trHeight w:val="294"/>
        </w:trPr>
        <w:tc>
          <w:tcPr>
            <w:tcW w:w="1021" w:type="dxa"/>
            <w:vMerge/>
          </w:tcPr>
          <w:p w14:paraId="1F9A63EB" w14:textId="77777777" w:rsidR="00472248" w:rsidRPr="00A1718F" w:rsidRDefault="00472248" w:rsidP="000455D1">
            <w:pPr>
              <w:spacing w:before="0" w:after="0" w:line="240" w:lineRule="auto"/>
              <w:ind w:left="39"/>
              <w:rPr>
                <w:rFonts w:cs="Arial"/>
                <w:b/>
                <w:color w:val="000000" w:themeColor="text1"/>
                <w:szCs w:val="24"/>
                <w:lang w:val="vi-VN"/>
              </w:rPr>
            </w:pPr>
          </w:p>
        </w:tc>
        <w:tc>
          <w:tcPr>
            <w:tcW w:w="1418" w:type="dxa"/>
            <w:vMerge w:val="restart"/>
            <w:vAlign w:val="center"/>
          </w:tcPr>
          <w:p w14:paraId="00F7F149" w14:textId="77777777" w:rsidR="00472248" w:rsidRPr="00A1718F" w:rsidRDefault="00472248" w:rsidP="000455D1">
            <w:pPr>
              <w:pStyle w:val="ListParagraph"/>
              <w:spacing w:before="0" w:line="240" w:lineRule="auto"/>
              <w:ind w:left="0"/>
              <w:jc w:val="center"/>
              <w:rPr>
                <w:rFonts w:ascii="Arial" w:hAnsi="Arial" w:cs="Arial"/>
                <w:b/>
                <w:iCs/>
                <w:color w:val="000000" w:themeColor="text1"/>
                <w:szCs w:val="24"/>
              </w:rPr>
            </w:pPr>
            <w:r w:rsidRPr="00A1718F">
              <w:rPr>
                <w:rFonts w:ascii="Arial" w:hAnsi="Arial" w:cs="Arial"/>
                <w:b/>
                <w:iCs/>
                <w:color w:val="000000" w:themeColor="text1"/>
                <w:szCs w:val="24"/>
                <w:lang w:val="vi-VN"/>
              </w:rPr>
              <w:t>Hình dáng mắt</w:t>
            </w:r>
          </w:p>
        </w:tc>
        <w:tc>
          <w:tcPr>
            <w:tcW w:w="5244" w:type="dxa"/>
            <w:vAlign w:val="center"/>
          </w:tcPr>
          <w:p w14:paraId="42F038DD"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lang w:val="vi-VN"/>
              </w:rPr>
              <w:t xml:space="preserve">Lồi, đồng tử </w:t>
            </w:r>
            <w:r w:rsidRPr="00A1718F">
              <w:rPr>
                <w:rFonts w:cs="Arial"/>
                <w:color w:val="000000" w:themeColor="text1"/>
                <w:szCs w:val="24"/>
              </w:rPr>
              <w:t>tròn</w:t>
            </w:r>
          </w:p>
        </w:tc>
        <w:tc>
          <w:tcPr>
            <w:tcW w:w="1276" w:type="dxa"/>
            <w:vAlign w:val="center"/>
          </w:tcPr>
          <w:p w14:paraId="14C24ABC"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0</w:t>
            </w:r>
          </w:p>
        </w:tc>
      </w:tr>
      <w:tr w:rsidR="00E24F83" w:rsidRPr="00A1718F" w14:paraId="50ADD761" w14:textId="77777777" w:rsidTr="002E747C">
        <w:trPr>
          <w:trHeight w:val="294"/>
        </w:trPr>
        <w:tc>
          <w:tcPr>
            <w:tcW w:w="1021" w:type="dxa"/>
            <w:vMerge/>
          </w:tcPr>
          <w:p w14:paraId="7D571A15" w14:textId="77777777" w:rsidR="00472248" w:rsidRPr="00A1718F" w:rsidRDefault="00472248" w:rsidP="000455D1">
            <w:pPr>
              <w:spacing w:before="0" w:after="0" w:line="240" w:lineRule="auto"/>
              <w:ind w:left="39"/>
              <w:rPr>
                <w:rFonts w:cs="Arial"/>
                <w:b/>
                <w:color w:val="000000" w:themeColor="text1"/>
                <w:szCs w:val="24"/>
              </w:rPr>
            </w:pPr>
          </w:p>
        </w:tc>
        <w:tc>
          <w:tcPr>
            <w:tcW w:w="1418" w:type="dxa"/>
            <w:vMerge/>
            <w:vAlign w:val="center"/>
          </w:tcPr>
          <w:p w14:paraId="1190870D" w14:textId="77777777" w:rsidR="00472248" w:rsidRPr="00A1718F" w:rsidRDefault="00472248" w:rsidP="000455D1">
            <w:pPr>
              <w:pStyle w:val="ListParagraph"/>
              <w:numPr>
                <w:ilvl w:val="0"/>
                <w:numId w:val="2"/>
              </w:numPr>
              <w:spacing w:before="0" w:line="240" w:lineRule="auto"/>
              <w:ind w:left="0" w:firstLine="0"/>
              <w:jc w:val="center"/>
              <w:rPr>
                <w:rFonts w:ascii="Arial" w:hAnsi="Arial" w:cs="Arial"/>
                <w:b/>
                <w:iCs/>
                <w:color w:val="000000" w:themeColor="text1"/>
                <w:szCs w:val="24"/>
              </w:rPr>
            </w:pPr>
          </w:p>
        </w:tc>
        <w:tc>
          <w:tcPr>
            <w:tcW w:w="5244" w:type="dxa"/>
            <w:vAlign w:val="center"/>
          </w:tcPr>
          <w:p w14:paraId="7099B518"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lang w:val="vi-VN"/>
              </w:rPr>
              <w:t xml:space="preserve">Hơi lồi, đồng tử </w:t>
            </w:r>
            <w:r w:rsidRPr="00A1718F">
              <w:rPr>
                <w:rFonts w:cs="Arial"/>
                <w:color w:val="000000" w:themeColor="text1"/>
                <w:szCs w:val="24"/>
              </w:rPr>
              <w:t xml:space="preserve"> hơi tròn</w:t>
            </w:r>
          </w:p>
        </w:tc>
        <w:tc>
          <w:tcPr>
            <w:tcW w:w="1276" w:type="dxa"/>
            <w:vAlign w:val="center"/>
          </w:tcPr>
          <w:p w14:paraId="53C53C79"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1</w:t>
            </w:r>
          </w:p>
        </w:tc>
      </w:tr>
      <w:tr w:rsidR="00E24F83" w:rsidRPr="00A1718F" w14:paraId="18B61968" w14:textId="77777777" w:rsidTr="002E747C">
        <w:trPr>
          <w:trHeight w:val="294"/>
        </w:trPr>
        <w:tc>
          <w:tcPr>
            <w:tcW w:w="1021" w:type="dxa"/>
            <w:vMerge/>
          </w:tcPr>
          <w:p w14:paraId="382C93E2" w14:textId="77777777" w:rsidR="00472248" w:rsidRPr="00A1718F" w:rsidRDefault="00472248" w:rsidP="000455D1">
            <w:pPr>
              <w:spacing w:before="0" w:after="0" w:line="240" w:lineRule="auto"/>
              <w:ind w:left="39"/>
              <w:rPr>
                <w:rFonts w:cs="Arial"/>
                <w:b/>
                <w:color w:val="000000" w:themeColor="text1"/>
                <w:szCs w:val="24"/>
              </w:rPr>
            </w:pPr>
          </w:p>
        </w:tc>
        <w:tc>
          <w:tcPr>
            <w:tcW w:w="1418" w:type="dxa"/>
            <w:vMerge/>
            <w:vAlign w:val="center"/>
          </w:tcPr>
          <w:p w14:paraId="2132114E" w14:textId="77777777" w:rsidR="00472248" w:rsidRPr="00A1718F" w:rsidRDefault="00472248" w:rsidP="000455D1">
            <w:pPr>
              <w:pStyle w:val="ListParagraph"/>
              <w:numPr>
                <w:ilvl w:val="0"/>
                <w:numId w:val="2"/>
              </w:numPr>
              <w:spacing w:before="0" w:line="240" w:lineRule="auto"/>
              <w:ind w:left="0" w:firstLine="0"/>
              <w:jc w:val="center"/>
              <w:rPr>
                <w:rFonts w:ascii="Arial" w:hAnsi="Arial" w:cs="Arial"/>
                <w:b/>
                <w:iCs/>
                <w:color w:val="000000" w:themeColor="text1"/>
                <w:szCs w:val="24"/>
              </w:rPr>
            </w:pPr>
          </w:p>
        </w:tc>
        <w:tc>
          <w:tcPr>
            <w:tcW w:w="5244" w:type="dxa"/>
            <w:vAlign w:val="center"/>
          </w:tcPr>
          <w:p w14:paraId="18CEACC3"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lang w:val="vi-VN"/>
              </w:rPr>
              <w:t xml:space="preserve">Phẳng, đồng tử </w:t>
            </w:r>
            <w:r w:rsidRPr="00A1718F">
              <w:rPr>
                <w:rFonts w:cs="Arial"/>
                <w:color w:val="000000" w:themeColor="text1"/>
                <w:szCs w:val="24"/>
              </w:rPr>
              <w:t xml:space="preserve"> không tròn</w:t>
            </w:r>
          </w:p>
        </w:tc>
        <w:tc>
          <w:tcPr>
            <w:tcW w:w="1276" w:type="dxa"/>
            <w:vAlign w:val="center"/>
          </w:tcPr>
          <w:p w14:paraId="4BC67CFF"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2</w:t>
            </w:r>
          </w:p>
        </w:tc>
      </w:tr>
      <w:tr w:rsidR="00E24F83" w:rsidRPr="00A1718F" w14:paraId="376932C9" w14:textId="77777777" w:rsidTr="002E747C">
        <w:trPr>
          <w:trHeight w:val="294"/>
        </w:trPr>
        <w:tc>
          <w:tcPr>
            <w:tcW w:w="1021" w:type="dxa"/>
            <w:vMerge/>
          </w:tcPr>
          <w:p w14:paraId="1CF96B4C" w14:textId="77777777" w:rsidR="00472248" w:rsidRPr="00A1718F" w:rsidRDefault="00472248" w:rsidP="000455D1">
            <w:pPr>
              <w:spacing w:before="0" w:after="0" w:line="240" w:lineRule="auto"/>
              <w:ind w:left="39"/>
              <w:rPr>
                <w:rFonts w:cs="Arial"/>
                <w:b/>
                <w:color w:val="000000" w:themeColor="text1"/>
                <w:szCs w:val="24"/>
              </w:rPr>
            </w:pPr>
          </w:p>
        </w:tc>
        <w:tc>
          <w:tcPr>
            <w:tcW w:w="1418" w:type="dxa"/>
            <w:vMerge/>
            <w:vAlign w:val="center"/>
          </w:tcPr>
          <w:p w14:paraId="27960526" w14:textId="77777777" w:rsidR="00472248" w:rsidRPr="00A1718F" w:rsidRDefault="00472248" w:rsidP="000455D1">
            <w:pPr>
              <w:pStyle w:val="ListParagraph"/>
              <w:numPr>
                <w:ilvl w:val="0"/>
                <w:numId w:val="2"/>
              </w:numPr>
              <w:spacing w:before="0" w:line="240" w:lineRule="auto"/>
              <w:ind w:left="0" w:firstLine="0"/>
              <w:jc w:val="center"/>
              <w:rPr>
                <w:rFonts w:ascii="Arial" w:hAnsi="Arial" w:cs="Arial"/>
                <w:b/>
                <w:iCs/>
                <w:color w:val="000000" w:themeColor="text1"/>
                <w:szCs w:val="24"/>
              </w:rPr>
            </w:pPr>
          </w:p>
        </w:tc>
        <w:tc>
          <w:tcPr>
            <w:tcW w:w="5244" w:type="dxa"/>
            <w:vAlign w:val="center"/>
          </w:tcPr>
          <w:p w14:paraId="415041AB"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lang w:val="vi-VN"/>
              </w:rPr>
              <w:t>Lõm nhẹ, đồng tử vỡ</w:t>
            </w:r>
          </w:p>
        </w:tc>
        <w:tc>
          <w:tcPr>
            <w:tcW w:w="1276" w:type="dxa"/>
            <w:vAlign w:val="center"/>
          </w:tcPr>
          <w:p w14:paraId="3EF4262C"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3</w:t>
            </w:r>
          </w:p>
        </w:tc>
      </w:tr>
      <w:tr w:rsidR="00E24F83" w:rsidRPr="00A1718F" w14:paraId="339385A0" w14:textId="77777777" w:rsidTr="002E747C">
        <w:trPr>
          <w:trHeight w:val="272"/>
        </w:trPr>
        <w:tc>
          <w:tcPr>
            <w:tcW w:w="1021" w:type="dxa"/>
            <w:vMerge/>
          </w:tcPr>
          <w:p w14:paraId="59CE29D3" w14:textId="77777777" w:rsidR="00472248" w:rsidRPr="00A1718F" w:rsidRDefault="00472248" w:rsidP="000455D1">
            <w:pPr>
              <w:spacing w:before="0" w:after="0" w:line="240" w:lineRule="auto"/>
              <w:ind w:left="39"/>
              <w:rPr>
                <w:rFonts w:cs="Arial"/>
                <w:b/>
                <w:color w:val="000000" w:themeColor="text1"/>
                <w:szCs w:val="24"/>
                <w:lang w:val="vi-VN"/>
              </w:rPr>
            </w:pPr>
          </w:p>
        </w:tc>
        <w:tc>
          <w:tcPr>
            <w:tcW w:w="1418" w:type="dxa"/>
            <w:vMerge w:val="restart"/>
            <w:vAlign w:val="center"/>
          </w:tcPr>
          <w:p w14:paraId="55277791" w14:textId="77777777" w:rsidR="00472248" w:rsidRPr="00A1718F" w:rsidRDefault="00472248" w:rsidP="000455D1">
            <w:pPr>
              <w:pStyle w:val="ListParagraph"/>
              <w:spacing w:before="0" w:line="240" w:lineRule="auto"/>
              <w:ind w:left="0"/>
              <w:jc w:val="center"/>
              <w:rPr>
                <w:rFonts w:ascii="Arial" w:hAnsi="Arial" w:cs="Arial"/>
                <w:b/>
                <w:iCs/>
                <w:color w:val="000000" w:themeColor="text1"/>
                <w:szCs w:val="24"/>
              </w:rPr>
            </w:pPr>
            <w:r w:rsidRPr="00A1718F">
              <w:rPr>
                <w:rFonts w:ascii="Arial" w:hAnsi="Arial" w:cs="Arial"/>
                <w:b/>
                <w:iCs/>
                <w:color w:val="000000" w:themeColor="text1"/>
                <w:szCs w:val="24"/>
                <w:lang w:val="vi-VN"/>
              </w:rPr>
              <w:t>Chấy nhầy trên thân</w:t>
            </w:r>
          </w:p>
        </w:tc>
        <w:tc>
          <w:tcPr>
            <w:tcW w:w="5244" w:type="dxa"/>
            <w:vAlign w:val="center"/>
          </w:tcPr>
          <w:p w14:paraId="6622CF70"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lang w:val="vi-VN"/>
              </w:rPr>
              <w:t>Trong suốt</w:t>
            </w:r>
          </w:p>
        </w:tc>
        <w:tc>
          <w:tcPr>
            <w:tcW w:w="1276" w:type="dxa"/>
            <w:vAlign w:val="center"/>
          </w:tcPr>
          <w:p w14:paraId="607CECC1"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0</w:t>
            </w:r>
          </w:p>
        </w:tc>
      </w:tr>
      <w:tr w:rsidR="00E24F83" w:rsidRPr="00A1718F" w14:paraId="13C54250" w14:textId="77777777" w:rsidTr="002E747C">
        <w:trPr>
          <w:trHeight w:val="294"/>
        </w:trPr>
        <w:tc>
          <w:tcPr>
            <w:tcW w:w="1021" w:type="dxa"/>
            <w:vMerge/>
          </w:tcPr>
          <w:p w14:paraId="3D7A18FA" w14:textId="77777777" w:rsidR="00472248" w:rsidRPr="00A1718F" w:rsidRDefault="00472248" w:rsidP="000455D1">
            <w:pPr>
              <w:spacing w:before="0" w:after="0" w:line="240" w:lineRule="auto"/>
              <w:ind w:left="39"/>
              <w:rPr>
                <w:rFonts w:cs="Arial"/>
                <w:b/>
                <w:color w:val="000000" w:themeColor="text1"/>
                <w:szCs w:val="24"/>
              </w:rPr>
            </w:pPr>
          </w:p>
        </w:tc>
        <w:tc>
          <w:tcPr>
            <w:tcW w:w="1418" w:type="dxa"/>
            <w:vMerge/>
            <w:vAlign w:val="center"/>
          </w:tcPr>
          <w:p w14:paraId="101CFE19" w14:textId="77777777" w:rsidR="00472248" w:rsidRPr="00A1718F" w:rsidRDefault="00472248" w:rsidP="000455D1">
            <w:pPr>
              <w:pStyle w:val="ListParagraph"/>
              <w:numPr>
                <w:ilvl w:val="0"/>
                <w:numId w:val="2"/>
              </w:numPr>
              <w:spacing w:before="0" w:line="240" w:lineRule="auto"/>
              <w:ind w:left="0" w:firstLine="0"/>
              <w:jc w:val="center"/>
              <w:rPr>
                <w:rFonts w:ascii="Arial" w:hAnsi="Arial" w:cs="Arial"/>
                <w:b/>
                <w:i/>
                <w:color w:val="000000" w:themeColor="text1"/>
                <w:szCs w:val="24"/>
              </w:rPr>
            </w:pPr>
          </w:p>
        </w:tc>
        <w:tc>
          <w:tcPr>
            <w:tcW w:w="5244" w:type="dxa"/>
            <w:vAlign w:val="center"/>
          </w:tcPr>
          <w:p w14:paraId="434CBF4D" w14:textId="77777777" w:rsidR="00472248" w:rsidRPr="00A1718F" w:rsidRDefault="00472248" w:rsidP="000455D1">
            <w:pPr>
              <w:tabs>
                <w:tab w:val="left" w:pos="1275"/>
              </w:tabs>
              <w:spacing w:before="0" w:after="0" w:line="240" w:lineRule="auto"/>
              <w:rPr>
                <w:rFonts w:cs="Arial"/>
                <w:color w:val="000000" w:themeColor="text1"/>
                <w:szCs w:val="24"/>
                <w:lang w:val="vi-VN"/>
              </w:rPr>
            </w:pPr>
            <w:r w:rsidRPr="00A1718F">
              <w:rPr>
                <w:rFonts w:cs="Arial"/>
                <w:color w:val="000000" w:themeColor="text1"/>
                <w:szCs w:val="24"/>
                <w:lang w:val="vi-VN"/>
              </w:rPr>
              <w:t>Trong, nhớt, màng bám mỏng</w:t>
            </w:r>
          </w:p>
        </w:tc>
        <w:tc>
          <w:tcPr>
            <w:tcW w:w="1276" w:type="dxa"/>
            <w:vAlign w:val="center"/>
          </w:tcPr>
          <w:p w14:paraId="7253CBFB"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1</w:t>
            </w:r>
          </w:p>
        </w:tc>
      </w:tr>
      <w:tr w:rsidR="00E24F83" w:rsidRPr="00A1718F" w14:paraId="24D31496" w14:textId="77777777" w:rsidTr="002E747C">
        <w:trPr>
          <w:trHeight w:val="294"/>
        </w:trPr>
        <w:tc>
          <w:tcPr>
            <w:tcW w:w="1021" w:type="dxa"/>
            <w:vMerge/>
          </w:tcPr>
          <w:p w14:paraId="118DC0B8" w14:textId="77777777" w:rsidR="00472248" w:rsidRPr="00A1718F" w:rsidRDefault="00472248" w:rsidP="000455D1">
            <w:pPr>
              <w:spacing w:before="0" w:after="0" w:line="240" w:lineRule="auto"/>
              <w:ind w:left="39"/>
              <w:rPr>
                <w:rFonts w:cs="Arial"/>
                <w:b/>
                <w:color w:val="000000" w:themeColor="text1"/>
                <w:szCs w:val="24"/>
              </w:rPr>
            </w:pPr>
          </w:p>
        </w:tc>
        <w:tc>
          <w:tcPr>
            <w:tcW w:w="1418" w:type="dxa"/>
            <w:vMerge/>
            <w:vAlign w:val="center"/>
          </w:tcPr>
          <w:p w14:paraId="06271B87" w14:textId="77777777" w:rsidR="00472248" w:rsidRPr="00A1718F" w:rsidRDefault="00472248" w:rsidP="000455D1">
            <w:pPr>
              <w:pStyle w:val="ListParagraph"/>
              <w:numPr>
                <w:ilvl w:val="0"/>
                <w:numId w:val="2"/>
              </w:numPr>
              <w:spacing w:before="0" w:line="240" w:lineRule="auto"/>
              <w:ind w:left="0" w:firstLine="0"/>
              <w:jc w:val="center"/>
              <w:rPr>
                <w:rFonts w:ascii="Arial" w:hAnsi="Arial" w:cs="Arial"/>
                <w:b/>
                <w:i/>
                <w:color w:val="000000" w:themeColor="text1"/>
                <w:szCs w:val="24"/>
              </w:rPr>
            </w:pPr>
          </w:p>
        </w:tc>
        <w:tc>
          <w:tcPr>
            <w:tcW w:w="5244" w:type="dxa"/>
            <w:vAlign w:val="center"/>
          </w:tcPr>
          <w:p w14:paraId="2557C4DD"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lang w:val="vi-VN"/>
              </w:rPr>
              <w:t>Ít nhớt, giống nước</w:t>
            </w:r>
          </w:p>
        </w:tc>
        <w:tc>
          <w:tcPr>
            <w:tcW w:w="1276" w:type="dxa"/>
            <w:vAlign w:val="center"/>
          </w:tcPr>
          <w:p w14:paraId="33281C51"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2</w:t>
            </w:r>
          </w:p>
        </w:tc>
      </w:tr>
      <w:tr w:rsidR="00E24F83" w:rsidRPr="00A1718F" w14:paraId="491EF6C8" w14:textId="77777777" w:rsidTr="002E747C">
        <w:trPr>
          <w:trHeight w:val="294"/>
        </w:trPr>
        <w:tc>
          <w:tcPr>
            <w:tcW w:w="1021" w:type="dxa"/>
            <w:vMerge/>
          </w:tcPr>
          <w:p w14:paraId="50C98B11" w14:textId="77777777" w:rsidR="00472248" w:rsidRPr="00A1718F" w:rsidRDefault="00472248" w:rsidP="000455D1">
            <w:pPr>
              <w:spacing w:before="0" w:after="0" w:line="240" w:lineRule="auto"/>
              <w:ind w:left="39"/>
              <w:rPr>
                <w:rFonts w:cs="Arial"/>
                <w:b/>
                <w:color w:val="000000" w:themeColor="text1"/>
                <w:szCs w:val="24"/>
              </w:rPr>
            </w:pPr>
          </w:p>
        </w:tc>
        <w:tc>
          <w:tcPr>
            <w:tcW w:w="1418" w:type="dxa"/>
            <w:vMerge/>
            <w:vAlign w:val="center"/>
          </w:tcPr>
          <w:p w14:paraId="5EE8FD71" w14:textId="77777777" w:rsidR="00472248" w:rsidRPr="00A1718F" w:rsidRDefault="00472248" w:rsidP="000455D1">
            <w:pPr>
              <w:pStyle w:val="ListParagraph"/>
              <w:numPr>
                <w:ilvl w:val="0"/>
                <w:numId w:val="2"/>
              </w:numPr>
              <w:spacing w:before="0" w:line="240" w:lineRule="auto"/>
              <w:ind w:left="0" w:firstLine="0"/>
              <w:jc w:val="center"/>
              <w:rPr>
                <w:rFonts w:ascii="Arial" w:hAnsi="Arial" w:cs="Arial"/>
                <w:b/>
                <w:i/>
                <w:color w:val="000000" w:themeColor="text1"/>
                <w:szCs w:val="24"/>
              </w:rPr>
            </w:pPr>
          </w:p>
        </w:tc>
        <w:tc>
          <w:tcPr>
            <w:tcW w:w="5244" w:type="dxa"/>
            <w:vAlign w:val="center"/>
          </w:tcPr>
          <w:p w14:paraId="2B4FB1F7"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lang w:val="vi-VN"/>
              </w:rPr>
              <w:t xml:space="preserve">Không có </w:t>
            </w:r>
          </w:p>
        </w:tc>
        <w:tc>
          <w:tcPr>
            <w:tcW w:w="1276" w:type="dxa"/>
            <w:vAlign w:val="center"/>
          </w:tcPr>
          <w:p w14:paraId="2B6B295F"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lang w:val="vi-VN"/>
              </w:rPr>
              <w:t>3</w:t>
            </w:r>
          </w:p>
        </w:tc>
      </w:tr>
      <w:tr w:rsidR="00E24F83" w:rsidRPr="00A1718F" w14:paraId="406ECE08" w14:textId="77777777" w:rsidTr="002E747C">
        <w:trPr>
          <w:trHeight w:val="294"/>
        </w:trPr>
        <w:tc>
          <w:tcPr>
            <w:tcW w:w="1021" w:type="dxa"/>
            <w:vMerge/>
          </w:tcPr>
          <w:p w14:paraId="43EE2542" w14:textId="77777777" w:rsidR="00472248" w:rsidRPr="00A1718F" w:rsidRDefault="00472248" w:rsidP="000455D1">
            <w:pPr>
              <w:spacing w:before="0" w:after="0" w:line="240" w:lineRule="auto"/>
              <w:ind w:left="39"/>
              <w:rPr>
                <w:rFonts w:cs="Arial"/>
                <w:b/>
                <w:color w:val="000000" w:themeColor="text1"/>
                <w:szCs w:val="24"/>
                <w:lang w:val="vi-VN"/>
              </w:rPr>
            </w:pPr>
          </w:p>
        </w:tc>
        <w:tc>
          <w:tcPr>
            <w:tcW w:w="1418" w:type="dxa"/>
            <w:vMerge w:val="restart"/>
            <w:vAlign w:val="center"/>
          </w:tcPr>
          <w:p w14:paraId="22181D36" w14:textId="77777777" w:rsidR="00472248" w:rsidRPr="00A1718F" w:rsidRDefault="00472248" w:rsidP="000455D1">
            <w:pPr>
              <w:pStyle w:val="ListParagraph"/>
              <w:spacing w:before="0" w:line="240" w:lineRule="auto"/>
              <w:ind w:left="0"/>
              <w:jc w:val="center"/>
              <w:rPr>
                <w:rFonts w:ascii="Arial" w:hAnsi="Arial" w:cs="Arial"/>
                <w:b/>
                <w:iCs/>
                <w:color w:val="000000" w:themeColor="text1"/>
                <w:szCs w:val="24"/>
              </w:rPr>
            </w:pPr>
            <w:r w:rsidRPr="00A1718F">
              <w:rPr>
                <w:rFonts w:ascii="Arial" w:hAnsi="Arial" w:cs="Arial"/>
                <w:b/>
                <w:iCs/>
                <w:color w:val="000000" w:themeColor="text1"/>
                <w:szCs w:val="24"/>
                <w:lang w:val="vi-VN"/>
              </w:rPr>
              <w:t>Chất nhớt vùng miệng</w:t>
            </w:r>
          </w:p>
        </w:tc>
        <w:tc>
          <w:tcPr>
            <w:tcW w:w="5244" w:type="dxa"/>
            <w:vAlign w:val="center"/>
          </w:tcPr>
          <w:p w14:paraId="122557FE" w14:textId="77777777" w:rsidR="00472248" w:rsidRPr="00A1718F" w:rsidRDefault="00472248" w:rsidP="000455D1">
            <w:pPr>
              <w:tabs>
                <w:tab w:val="left" w:pos="1455"/>
              </w:tabs>
              <w:spacing w:before="0" w:after="0" w:line="240" w:lineRule="auto"/>
              <w:rPr>
                <w:rFonts w:cs="Arial"/>
                <w:color w:val="000000" w:themeColor="text1"/>
                <w:szCs w:val="24"/>
                <w:lang w:val="vi-VN"/>
              </w:rPr>
            </w:pPr>
            <w:r w:rsidRPr="00A1718F">
              <w:rPr>
                <w:rFonts w:cs="Arial"/>
                <w:color w:val="000000" w:themeColor="text1"/>
                <w:szCs w:val="24"/>
                <w:lang w:val="vi-VN"/>
              </w:rPr>
              <w:t>Trong suốt</w:t>
            </w:r>
          </w:p>
        </w:tc>
        <w:tc>
          <w:tcPr>
            <w:tcW w:w="1276" w:type="dxa"/>
            <w:vAlign w:val="center"/>
          </w:tcPr>
          <w:p w14:paraId="3DAD67AB"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0</w:t>
            </w:r>
          </w:p>
        </w:tc>
      </w:tr>
      <w:tr w:rsidR="00E24F83" w:rsidRPr="00A1718F" w14:paraId="6D690544" w14:textId="77777777" w:rsidTr="002E747C">
        <w:trPr>
          <w:trHeight w:val="294"/>
        </w:trPr>
        <w:tc>
          <w:tcPr>
            <w:tcW w:w="1021" w:type="dxa"/>
            <w:vMerge/>
          </w:tcPr>
          <w:p w14:paraId="75E2EA9C" w14:textId="77777777" w:rsidR="00472248" w:rsidRPr="00A1718F" w:rsidRDefault="00472248" w:rsidP="000455D1">
            <w:pPr>
              <w:spacing w:before="0" w:after="0" w:line="240" w:lineRule="auto"/>
              <w:ind w:left="39"/>
              <w:rPr>
                <w:rFonts w:cs="Arial"/>
                <w:b/>
                <w:color w:val="000000" w:themeColor="text1"/>
                <w:szCs w:val="24"/>
              </w:rPr>
            </w:pPr>
          </w:p>
        </w:tc>
        <w:tc>
          <w:tcPr>
            <w:tcW w:w="1418" w:type="dxa"/>
            <w:vMerge/>
            <w:vAlign w:val="center"/>
          </w:tcPr>
          <w:p w14:paraId="1D4F5D7B" w14:textId="77777777" w:rsidR="00472248" w:rsidRPr="00A1718F" w:rsidRDefault="00472248" w:rsidP="000455D1">
            <w:pPr>
              <w:pStyle w:val="ListParagraph"/>
              <w:numPr>
                <w:ilvl w:val="0"/>
                <w:numId w:val="2"/>
              </w:numPr>
              <w:spacing w:before="0" w:line="240" w:lineRule="auto"/>
              <w:ind w:left="0" w:firstLine="0"/>
              <w:jc w:val="center"/>
              <w:rPr>
                <w:rFonts w:ascii="Arial" w:hAnsi="Arial" w:cs="Arial"/>
                <w:b/>
                <w:iCs/>
                <w:color w:val="000000" w:themeColor="text1"/>
                <w:szCs w:val="24"/>
              </w:rPr>
            </w:pPr>
          </w:p>
        </w:tc>
        <w:tc>
          <w:tcPr>
            <w:tcW w:w="5244" w:type="dxa"/>
            <w:vAlign w:val="center"/>
          </w:tcPr>
          <w:p w14:paraId="08C20670"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lang w:val="vi-VN"/>
              </w:rPr>
              <w:t xml:space="preserve">Trong, nhầy  </w:t>
            </w:r>
          </w:p>
        </w:tc>
        <w:tc>
          <w:tcPr>
            <w:tcW w:w="1276" w:type="dxa"/>
            <w:vAlign w:val="center"/>
          </w:tcPr>
          <w:p w14:paraId="167DA67F"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1</w:t>
            </w:r>
          </w:p>
        </w:tc>
      </w:tr>
      <w:tr w:rsidR="00E24F83" w:rsidRPr="00A1718F" w14:paraId="377A68AC" w14:textId="77777777" w:rsidTr="002E747C">
        <w:trPr>
          <w:trHeight w:val="294"/>
        </w:trPr>
        <w:tc>
          <w:tcPr>
            <w:tcW w:w="1021" w:type="dxa"/>
            <w:vMerge/>
          </w:tcPr>
          <w:p w14:paraId="70FBE535" w14:textId="77777777" w:rsidR="00472248" w:rsidRPr="00A1718F" w:rsidRDefault="00472248" w:rsidP="000455D1">
            <w:pPr>
              <w:spacing w:before="0" w:after="0" w:line="240" w:lineRule="auto"/>
              <w:ind w:left="39"/>
              <w:rPr>
                <w:rFonts w:cs="Arial"/>
                <w:b/>
                <w:color w:val="000000" w:themeColor="text1"/>
                <w:szCs w:val="24"/>
              </w:rPr>
            </w:pPr>
          </w:p>
        </w:tc>
        <w:tc>
          <w:tcPr>
            <w:tcW w:w="1418" w:type="dxa"/>
            <w:vMerge/>
            <w:vAlign w:val="center"/>
          </w:tcPr>
          <w:p w14:paraId="0A95047D" w14:textId="77777777" w:rsidR="00472248" w:rsidRPr="00A1718F" w:rsidRDefault="00472248" w:rsidP="000455D1">
            <w:pPr>
              <w:pStyle w:val="ListParagraph"/>
              <w:numPr>
                <w:ilvl w:val="0"/>
                <w:numId w:val="2"/>
              </w:numPr>
              <w:spacing w:before="0" w:line="240" w:lineRule="auto"/>
              <w:ind w:left="0" w:firstLine="0"/>
              <w:jc w:val="center"/>
              <w:rPr>
                <w:rFonts w:ascii="Arial" w:hAnsi="Arial" w:cs="Arial"/>
                <w:b/>
                <w:iCs/>
                <w:color w:val="000000" w:themeColor="text1"/>
                <w:szCs w:val="24"/>
              </w:rPr>
            </w:pPr>
          </w:p>
        </w:tc>
        <w:tc>
          <w:tcPr>
            <w:tcW w:w="5244" w:type="dxa"/>
            <w:vAlign w:val="center"/>
          </w:tcPr>
          <w:p w14:paraId="11D9E7FC"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lang w:val="vi-VN"/>
              </w:rPr>
              <w:t xml:space="preserve">Rất ít, ngả vàng </w:t>
            </w:r>
          </w:p>
        </w:tc>
        <w:tc>
          <w:tcPr>
            <w:tcW w:w="1276" w:type="dxa"/>
            <w:vAlign w:val="center"/>
          </w:tcPr>
          <w:p w14:paraId="6FA56757"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2</w:t>
            </w:r>
          </w:p>
        </w:tc>
      </w:tr>
      <w:tr w:rsidR="00E24F83" w:rsidRPr="00A1718F" w14:paraId="511E9D2B" w14:textId="77777777" w:rsidTr="002E747C">
        <w:trPr>
          <w:trHeight w:val="294"/>
        </w:trPr>
        <w:tc>
          <w:tcPr>
            <w:tcW w:w="1021" w:type="dxa"/>
            <w:vMerge/>
          </w:tcPr>
          <w:p w14:paraId="6E0E4FE5" w14:textId="77777777" w:rsidR="00472248" w:rsidRPr="00A1718F" w:rsidRDefault="00472248" w:rsidP="000455D1">
            <w:pPr>
              <w:spacing w:before="0" w:after="0" w:line="240" w:lineRule="auto"/>
              <w:ind w:left="39"/>
              <w:rPr>
                <w:rFonts w:cs="Arial"/>
                <w:b/>
                <w:color w:val="000000" w:themeColor="text1"/>
                <w:szCs w:val="24"/>
                <w:lang w:val="vi-VN"/>
              </w:rPr>
            </w:pPr>
          </w:p>
        </w:tc>
        <w:tc>
          <w:tcPr>
            <w:tcW w:w="1418" w:type="dxa"/>
            <w:vMerge w:val="restart"/>
            <w:vAlign w:val="center"/>
          </w:tcPr>
          <w:p w14:paraId="361BF3FC" w14:textId="77777777" w:rsidR="00472248" w:rsidRPr="00A1718F" w:rsidRDefault="00472248" w:rsidP="000455D1">
            <w:pPr>
              <w:pStyle w:val="ListParagraph"/>
              <w:spacing w:before="0" w:line="240" w:lineRule="auto"/>
              <w:ind w:left="0"/>
              <w:jc w:val="center"/>
              <w:rPr>
                <w:rFonts w:ascii="Arial" w:hAnsi="Arial" w:cs="Arial"/>
                <w:b/>
                <w:iCs/>
                <w:color w:val="000000" w:themeColor="text1"/>
                <w:szCs w:val="24"/>
              </w:rPr>
            </w:pPr>
            <w:r w:rsidRPr="00A1718F">
              <w:rPr>
                <w:rFonts w:ascii="Arial" w:hAnsi="Arial" w:cs="Arial"/>
                <w:b/>
                <w:iCs/>
                <w:color w:val="000000" w:themeColor="text1"/>
                <w:szCs w:val="24"/>
                <w:lang w:val="vi-VN"/>
              </w:rPr>
              <w:t>Xúc tu</w:t>
            </w:r>
            <w:r w:rsidRPr="00A1718F">
              <w:rPr>
                <w:rFonts w:ascii="Arial" w:hAnsi="Arial" w:cs="Arial"/>
                <w:b/>
                <w:iCs/>
                <w:color w:val="000000" w:themeColor="text1"/>
                <w:szCs w:val="24"/>
              </w:rPr>
              <w:t>/ râu</w:t>
            </w:r>
          </w:p>
        </w:tc>
        <w:tc>
          <w:tcPr>
            <w:tcW w:w="5244" w:type="dxa"/>
            <w:vAlign w:val="center"/>
          </w:tcPr>
          <w:p w14:paraId="696BE4AF"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lang w:val="vi-VN"/>
              </w:rPr>
              <w:t>Săn chắc, mút chặt, giác mút nguyên vẹn</w:t>
            </w:r>
          </w:p>
        </w:tc>
        <w:tc>
          <w:tcPr>
            <w:tcW w:w="1276" w:type="dxa"/>
            <w:vAlign w:val="center"/>
          </w:tcPr>
          <w:p w14:paraId="6B30FB1E"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0</w:t>
            </w:r>
          </w:p>
        </w:tc>
      </w:tr>
      <w:tr w:rsidR="00E24F83" w:rsidRPr="00A1718F" w14:paraId="0AA40198" w14:textId="77777777" w:rsidTr="002E747C">
        <w:trPr>
          <w:trHeight w:val="294"/>
        </w:trPr>
        <w:tc>
          <w:tcPr>
            <w:tcW w:w="1021" w:type="dxa"/>
            <w:vMerge/>
          </w:tcPr>
          <w:p w14:paraId="1E804A6C" w14:textId="77777777" w:rsidR="00472248" w:rsidRPr="00A1718F" w:rsidRDefault="00472248" w:rsidP="000455D1">
            <w:pPr>
              <w:spacing w:before="0" w:after="0" w:line="240" w:lineRule="auto"/>
              <w:ind w:left="306"/>
              <w:rPr>
                <w:rFonts w:cs="Arial"/>
                <w:b/>
                <w:color w:val="000000" w:themeColor="text1"/>
                <w:szCs w:val="24"/>
              </w:rPr>
            </w:pPr>
          </w:p>
        </w:tc>
        <w:tc>
          <w:tcPr>
            <w:tcW w:w="1418" w:type="dxa"/>
            <w:vMerge/>
            <w:vAlign w:val="center"/>
          </w:tcPr>
          <w:p w14:paraId="3AB3D5DF" w14:textId="77777777" w:rsidR="00472248" w:rsidRPr="00A1718F" w:rsidRDefault="00472248" w:rsidP="000455D1">
            <w:pPr>
              <w:pStyle w:val="ListParagraph"/>
              <w:numPr>
                <w:ilvl w:val="0"/>
                <w:numId w:val="1"/>
              </w:numPr>
              <w:spacing w:before="0" w:line="240" w:lineRule="auto"/>
              <w:ind w:left="306" w:firstLine="0"/>
              <w:rPr>
                <w:rFonts w:ascii="Arial" w:hAnsi="Arial" w:cs="Arial"/>
                <w:b/>
                <w:color w:val="000000" w:themeColor="text1"/>
                <w:szCs w:val="24"/>
              </w:rPr>
            </w:pPr>
          </w:p>
        </w:tc>
        <w:tc>
          <w:tcPr>
            <w:tcW w:w="5244" w:type="dxa"/>
            <w:vAlign w:val="center"/>
          </w:tcPr>
          <w:p w14:paraId="20208E2D"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lang w:val="vi-VN"/>
              </w:rPr>
              <w:t>Mềm, không mút tay, bắt đầu bong giác mút</w:t>
            </w:r>
          </w:p>
        </w:tc>
        <w:tc>
          <w:tcPr>
            <w:tcW w:w="1276" w:type="dxa"/>
            <w:vAlign w:val="center"/>
          </w:tcPr>
          <w:p w14:paraId="1BFB16BD"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1</w:t>
            </w:r>
          </w:p>
        </w:tc>
      </w:tr>
      <w:tr w:rsidR="00E24F83" w:rsidRPr="00A1718F" w14:paraId="3F729A97" w14:textId="77777777" w:rsidTr="002E747C">
        <w:trPr>
          <w:trHeight w:val="295"/>
        </w:trPr>
        <w:tc>
          <w:tcPr>
            <w:tcW w:w="1021" w:type="dxa"/>
            <w:vMerge/>
          </w:tcPr>
          <w:p w14:paraId="50DDC8C8" w14:textId="77777777" w:rsidR="00472248" w:rsidRPr="00A1718F" w:rsidRDefault="00472248" w:rsidP="000455D1">
            <w:pPr>
              <w:spacing w:before="0" w:after="0" w:line="240" w:lineRule="auto"/>
              <w:ind w:left="306"/>
              <w:rPr>
                <w:rFonts w:cs="Arial"/>
                <w:b/>
                <w:color w:val="000000" w:themeColor="text1"/>
                <w:szCs w:val="24"/>
              </w:rPr>
            </w:pPr>
          </w:p>
        </w:tc>
        <w:tc>
          <w:tcPr>
            <w:tcW w:w="1418" w:type="dxa"/>
            <w:vMerge/>
            <w:vAlign w:val="center"/>
          </w:tcPr>
          <w:p w14:paraId="676C9312" w14:textId="77777777" w:rsidR="00472248" w:rsidRPr="00A1718F" w:rsidRDefault="00472248" w:rsidP="000455D1">
            <w:pPr>
              <w:pStyle w:val="ListParagraph"/>
              <w:numPr>
                <w:ilvl w:val="0"/>
                <w:numId w:val="1"/>
              </w:numPr>
              <w:spacing w:before="0" w:line="240" w:lineRule="auto"/>
              <w:ind w:left="306" w:firstLine="0"/>
              <w:rPr>
                <w:rFonts w:ascii="Arial" w:hAnsi="Arial" w:cs="Arial"/>
                <w:b/>
                <w:color w:val="000000" w:themeColor="text1"/>
                <w:szCs w:val="24"/>
              </w:rPr>
            </w:pPr>
          </w:p>
        </w:tc>
        <w:tc>
          <w:tcPr>
            <w:tcW w:w="5244" w:type="dxa"/>
            <w:vAlign w:val="center"/>
          </w:tcPr>
          <w:p w14:paraId="4B530164" w14:textId="77777777" w:rsidR="00472248" w:rsidRPr="00A1718F" w:rsidRDefault="00472248" w:rsidP="000455D1">
            <w:pPr>
              <w:spacing w:before="0" w:after="0" w:line="240" w:lineRule="auto"/>
              <w:rPr>
                <w:rFonts w:cs="Arial"/>
                <w:color w:val="000000" w:themeColor="text1"/>
                <w:szCs w:val="24"/>
                <w:lang w:val="vi-VN"/>
              </w:rPr>
            </w:pPr>
            <w:r w:rsidRPr="00A1718F">
              <w:rPr>
                <w:rFonts w:cs="Arial"/>
                <w:color w:val="000000" w:themeColor="text1"/>
                <w:szCs w:val="24"/>
                <w:lang w:val="vi-VN"/>
              </w:rPr>
              <w:t>Mềm nhũn, không bám dính, giác mút bong tróc</w:t>
            </w:r>
          </w:p>
        </w:tc>
        <w:tc>
          <w:tcPr>
            <w:tcW w:w="1276" w:type="dxa"/>
            <w:vAlign w:val="center"/>
          </w:tcPr>
          <w:p w14:paraId="4A6929BA" w14:textId="77777777" w:rsidR="00472248" w:rsidRPr="00A1718F" w:rsidRDefault="00472248" w:rsidP="000455D1">
            <w:pPr>
              <w:spacing w:before="0" w:after="0" w:line="240" w:lineRule="auto"/>
              <w:rPr>
                <w:rFonts w:cs="Arial"/>
                <w:color w:val="000000" w:themeColor="text1"/>
                <w:szCs w:val="24"/>
              </w:rPr>
            </w:pPr>
            <w:r w:rsidRPr="00A1718F">
              <w:rPr>
                <w:rFonts w:cs="Arial"/>
                <w:color w:val="000000" w:themeColor="text1"/>
                <w:szCs w:val="24"/>
              </w:rPr>
              <w:t>2</w:t>
            </w:r>
          </w:p>
        </w:tc>
      </w:tr>
      <w:tr w:rsidR="00E24F83" w:rsidRPr="00A1718F" w14:paraId="1238F99B" w14:textId="77777777" w:rsidTr="002E747C">
        <w:trPr>
          <w:trHeight w:val="117"/>
        </w:trPr>
        <w:tc>
          <w:tcPr>
            <w:tcW w:w="1021" w:type="dxa"/>
          </w:tcPr>
          <w:p w14:paraId="2AA15A6A" w14:textId="77777777" w:rsidR="00472248" w:rsidRPr="00A1718F" w:rsidRDefault="00472248" w:rsidP="000455D1">
            <w:pPr>
              <w:spacing w:before="0" w:after="0" w:line="240" w:lineRule="auto"/>
              <w:rPr>
                <w:rFonts w:cs="Arial"/>
                <w:b/>
                <w:color w:val="000000" w:themeColor="text1"/>
                <w:szCs w:val="24"/>
                <w:lang w:val="vi-VN"/>
              </w:rPr>
            </w:pPr>
          </w:p>
        </w:tc>
        <w:tc>
          <w:tcPr>
            <w:tcW w:w="6662" w:type="dxa"/>
            <w:gridSpan w:val="2"/>
            <w:vAlign w:val="center"/>
          </w:tcPr>
          <w:p w14:paraId="0B1659E5" w14:textId="77777777" w:rsidR="00472248" w:rsidRPr="00A1718F" w:rsidRDefault="00472248" w:rsidP="000455D1">
            <w:pPr>
              <w:spacing w:before="0" w:after="0" w:line="240" w:lineRule="auto"/>
              <w:rPr>
                <w:rFonts w:cs="Arial"/>
                <w:b/>
                <w:color w:val="000000" w:themeColor="text1"/>
                <w:szCs w:val="24"/>
              </w:rPr>
            </w:pPr>
            <w:r w:rsidRPr="00A1718F">
              <w:rPr>
                <w:rFonts w:cs="Arial"/>
                <w:b/>
                <w:color w:val="000000" w:themeColor="text1"/>
                <w:szCs w:val="24"/>
                <w:lang w:val="vi-VN"/>
              </w:rPr>
              <w:t xml:space="preserve">Điểm </w:t>
            </w:r>
            <w:r w:rsidRPr="00A1718F">
              <w:rPr>
                <w:rFonts w:cs="Arial"/>
                <w:b/>
                <w:color w:val="000000" w:themeColor="text1"/>
                <w:szCs w:val="24"/>
              </w:rPr>
              <w:t>QI</w:t>
            </w:r>
          </w:p>
        </w:tc>
        <w:tc>
          <w:tcPr>
            <w:tcW w:w="1276" w:type="dxa"/>
            <w:vAlign w:val="center"/>
          </w:tcPr>
          <w:p w14:paraId="7383614F" w14:textId="77777777" w:rsidR="00472248" w:rsidRPr="00A1718F" w:rsidRDefault="00472248" w:rsidP="000455D1">
            <w:pPr>
              <w:spacing w:before="0" w:after="0" w:line="240" w:lineRule="auto"/>
              <w:rPr>
                <w:rFonts w:cs="Arial"/>
                <w:color w:val="000000" w:themeColor="text1"/>
                <w:szCs w:val="24"/>
              </w:rPr>
            </w:pPr>
            <w:r w:rsidRPr="00A1718F">
              <w:rPr>
                <w:rFonts w:cs="Arial"/>
                <w:b/>
                <w:i/>
                <w:color w:val="000000" w:themeColor="text1"/>
                <w:szCs w:val="24"/>
                <w:lang w:val="vi-VN"/>
              </w:rPr>
              <w:t>0- 28</w:t>
            </w:r>
          </w:p>
        </w:tc>
      </w:tr>
    </w:tbl>
    <w:p w14:paraId="2ECC63FC" w14:textId="77777777" w:rsidR="00472248" w:rsidRPr="00A1718F" w:rsidRDefault="00472248" w:rsidP="009316A6">
      <w:pPr>
        <w:spacing w:line="276" w:lineRule="auto"/>
        <w:rPr>
          <w:rFonts w:cs="Arial"/>
          <w:i/>
          <w:iCs/>
          <w:color w:val="000000" w:themeColor="text1"/>
          <w:szCs w:val="24"/>
        </w:rPr>
      </w:pPr>
      <w:r w:rsidRPr="00A1718F">
        <w:rPr>
          <w:rFonts w:cs="Arial"/>
          <w:color w:val="000000" w:themeColor="text1"/>
          <w:szCs w:val="24"/>
        </w:rPr>
        <w:tab/>
      </w:r>
      <w:r w:rsidRPr="00A1718F">
        <w:rPr>
          <w:rFonts w:cs="Arial"/>
          <w:i/>
          <w:iCs/>
          <w:color w:val="000000" w:themeColor="text1"/>
          <w:szCs w:val="24"/>
        </w:rPr>
        <w:t>(Nguồn: Bùi Thị Thu Hiền, 2021)</w:t>
      </w:r>
    </w:p>
    <w:p w14:paraId="6DC1BACB" w14:textId="607DCF87" w:rsidR="00DF6809" w:rsidRPr="00A1718F" w:rsidRDefault="00DF6809" w:rsidP="009316A6">
      <w:pPr>
        <w:spacing w:line="276" w:lineRule="auto"/>
        <w:ind w:firstLine="567"/>
        <w:rPr>
          <w:rFonts w:cs="Arial"/>
          <w:bCs/>
          <w:color w:val="000000" w:themeColor="text1"/>
          <w:szCs w:val="24"/>
        </w:rPr>
      </w:pPr>
      <w:r w:rsidRPr="00A1718F">
        <w:rPr>
          <w:rFonts w:cs="Arial"/>
          <w:bCs/>
          <w:color w:val="000000" w:themeColor="text1"/>
          <w:szCs w:val="24"/>
        </w:rPr>
        <w:t>Mực nang có 11 thuộc tính</w:t>
      </w:r>
      <w:r w:rsidR="005E1873" w:rsidRPr="00A1718F">
        <w:rPr>
          <w:rFonts w:cs="Arial"/>
          <w:bCs/>
          <w:color w:val="000000" w:themeColor="text1"/>
          <w:szCs w:val="24"/>
        </w:rPr>
        <w:t xml:space="preserve"> </w:t>
      </w:r>
      <w:r w:rsidR="00C34CD9" w:rsidRPr="00A1718F">
        <w:rPr>
          <w:rFonts w:cs="Arial"/>
          <w:bCs/>
          <w:color w:val="000000" w:themeColor="text1"/>
          <w:szCs w:val="24"/>
        </w:rPr>
        <w:t xml:space="preserve">được ghi nhận có sự thay đổi trong quá trình bảo quản như </w:t>
      </w:r>
      <w:r w:rsidR="00915E61" w:rsidRPr="00A1718F">
        <w:rPr>
          <w:rFonts w:cs="Arial"/>
          <w:bCs/>
          <w:color w:val="000000" w:themeColor="text1"/>
          <w:szCs w:val="24"/>
        </w:rPr>
        <w:t>mùi trên thân, mùi vùng miệng, màu sắc trên mặt lưng, màu sắc trên mặt bụng, màu sắc cơ thịt, cấu trúc cơ thịt, hình dáng mắt, dịch giác mạc/ mô mắt, chấy nhầy trên thân, chất nhớt vùng miệng, xúc tu</w:t>
      </w:r>
      <w:r w:rsidRPr="00A1718F">
        <w:rPr>
          <w:rFonts w:cs="Arial"/>
          <w:bCs/>
          <w:color w:val="000000" w:themeColor="text1"/>
          <w:szCs w:val="24"/>
        </w:rPr>
        <w:t xml:space="preserve"> được ghi nhận và đánh giá QIM với điểm số tư 0 – 27 điểm. </w:t>
      </w:r>
    </w:p>
    <w:p w14:paraId="0DDFD6B2" w14:textId="3A4B7CFF" w:rsidR="00501E7E" w:rsidRPr="00A1718F" w:rsidRDefault="00F80868" w:rsidP="009316A6">
      <w:pPr>
        <w:pStyle w:val="Caption"/>
        <w:spacing w:after="0" w:line="276" w:lineRule="auto"/>
        <w:rPr>
          <w:rFonts w:cs="Arial"/>
          <w:b w:val="0"/>
          <w:bCs/>
          <w:color w:val="000000" w:themeColor="text1"/>
          <w:szCs w:val="24"/>
        </w:rPr>
      </w:pPr>
      <w:bookmarkStart w:id="153" w:name="_Toc131426475"/>
      <w:bookmarkStart w:id="154" w:name="_Hlk101254095"/>
      <w:r w:rsidRPr="00A1718F">
        <w:rPr>
          <w:rFonts w:cs="Arial"/>
          <w:color w:val="000000" w:themeColor="text1"/>
          <w:szCs w:val="24"/>
        </w:rPr>
        <w:t xml:space="preserve">Bảng </w:t>
      </w:r>
      <w:r w:rsidRPr="00A1718F">
        <w:rPr>
          <w:rFonts w:cs="Arial"/>
          <w:color w:val="000000" w:themeColor="text1"/>
          <w:szCs w:val="24"/>
        </w:rPr>
        <w:fldChar w:fldCharType="begin"/>
      </w:r>
      <w:r w:rsidRPr="00A1718F">
        <w:rPr>
          <w:rFonts w:cs="Arial"/>
          <w:color w:val="000000" w:themeColor="text1"/>
          <w:szCs w:val="24"/>
        </w:rPr>
        <w:instrText xml:space="preserve"> SEQ Bảng \* ARABIC </w:instrText>
      </w:r>
      <w:r w:rsidRPr="00A1718F">
        <w:rPr>
          <w:rFonts w:cs="Arial"/>
          <w:color w:val="000000" w:themeColor="text1"/>
          <w:szCs w:val="24"/>
        </w:rPr>
        <w:fldChar w:fldCharType="separate"/>
      </w:r>
      <w:r w:rsidR="002469EC">
        <w:rPr>
          <w:rFonts w:cs="Arial"/>
          <w:noProof/>
          <w:color w:val="000000" w:themeColor="text1"/>
          <w:szCs w:val="24"/>
        </w:rPr>
        <w:t>6</w:t>
      </w:r>
      <w:r w:rsidRPr="00A1718F">
        <w:rPr>
          <w:rFonts w:cs="Arial"/>
          <w:color w:val="000000" w:themeColor="text1"/>
          <w:szCs w:val="24"/>
        </w:rPr>
        <w:fldChar w:fldCharType="end"/>
      </w:r>
      <w:r w:rsidR="00501E7E" w:rsidRPr="00A1718F">
        <w:rPr>
          <w:rFonts w:cs="Arial"/>
          <w:bCs/>
          <w:color w:val="000000" w:themeColor="text1"/>
          <w:szCs w:val="24"/>
        </w:rPr>
        <w:t xml:space="preserve">. </w:t>
      </w:r>
      <w:r w:rsidR="005F4A9C" w:rsidRPr="00A1718F">
        <w:rPr>
          <w:rFonts w:cs="Arial"/>
          <w:bCs/>
          <w:color w:val="000000" w:themeColor="text1"/>
          <w:szCs w:val="24"/>
        </w:rPr>
        <w:t xml:space="preserve">Chương trình </w:t>
      </w:r>
      <w:r w:rsidR="00E50C06" w:rsidRPr="00A1718F">
        <w:rPr>
          <w:rFonts w:cs="Arial"/>
          <w:bCs/>
          <w:color w:val="000000" w:themeColor="text1"/>
          <w:szCs w:val="24"/>
        </w:rPr>
        <w:t xml:space="preserve">QIM </w:t>
      </w:r>
      <w:r w:rsidR="00501E7E" w:rsidRPr="00A1718F">
        <w:rPr>
          <w:rFonts w:cs="Arial"/>
          <w:bCs/>
          <w:color w:val="000000" w:themeColor="text1"/>
          <w:szCs w:val="24"/>
        </w:rPr>
        <w:t>đánh giá cảm quan của mực nang</w:t>
      </w:r>
      <w:bookmarkEnd w:id="153"/>
      <w:r w:rsidR="00501E7E" w:rsidRPr="00A1718F">
        <w:rPr>
          <w:rFonts w:cs="Arial"/>
          <w:bCs/>
          <w:color w:val="000000" w:themeColor="text1"/>
          <w:szCs w:val="24"/>
        </w:rPr>
        <w:t xml:space="preserve"> </w:t>
      </w:r>
    </w:p>
    <w:tbl>
      <w:tblPr>
        <w:tblStyle w:val="TableGrid6"/>
        <w:tblW w:w="8930" w:type="dxa"/>
        <w:tblInd w:w="279" w:type="dxa"/>
        <w:tblLook w:val="04A0" w:firstRow="1" w:lastRow="0" w:firstColumn="1" w:lastColumn="0" w:noHBand="0" w:noVBand="1"/>
      </w:tblPr>
      <w:tblGrid>
        <w:gridCol w:w="992"/>
        <w:gridCol w:w="1418"/>
        <w:gridCol w:w="5244"/>
        <w:gridCol w:w="1276"/>
      </w:tblGrid>
      <w:tr w:rsidR="00E24F83" w:rsidRPr="00A1718F" w14:paraId="2048F0B8" w14:textId="77777777" w:rsidTr="002E747C">
        <w:trPr>
          <w:trHeight w:val="301"/>
        </w:trPr>
        <w:tc>
          <w:tcPr>
            <w:tcW w:w="2410" w:type="dxa"/>
            <w:gridSpan w:val="2"/>
          </w:tcPr>
          <w:p w14:paraId="5F3C2961" w14:textId="77777777" w:rsidR="00501E7E" w:rsidRPr="00A1718F" w:rsidRDefault="00501E7E" w:rsidP="000455D1">
            <w:pPr>
              <w:spacing w:before="0" w:after="0" w:line="240" w:lineRule="auto"/>
              <w:jc w:val="center"/>
              <w:rPr>
                <w:rFonts w:cs="Arial"/>
                <w:b/>
                <w:bCs/>
                <w:color w:val="000000" w:themeColor="text1"/>
                <w:szCs w:val="24"/>
              </w:rPr>
            </w:pPr>
            <w:r w:rsidRPr="00A1718F">
              <w:rPr>
                <w:rFonts w:cs="Arial"/>
                <w:b/>
                <w:bCs/>
                <w:color w:val="000000" w:themeColor="text1"/>
                <w:szCs w:val="24"/>
              </w:rPr>
              <w:t>Thuộc tính</w:t>
            </w:r>
          </w:p>
        </w:tc>
        <w:tc>
          <w:tcPr>
            <w:tcW w:w="5244" w:type="dxa"/>
            <w:vAlign w:val="center"/>
          </w:tcPr>
          <w:p w14:paraId="220C495A" w14:textId="77777777" w:rsidR="00501E7E" w:rsidRPr="00A1718F" w:rsidRDefault="00501E7E" w:rsidP="000455D1">
            <w:pPr>
              <w:spacing w:before="0" w:after="0" w:line="240" w:lineRule="auto"/>
              <w:jc w:val="center"/>
              <w:rPr>
                <w:rFonts w:cs="Arial"/>
                <w:b/>
                <w:bCs/>
                <w:color w:val="000000" w:themeColor="text1"/>
                <w:szCs w:val="24"/>
              </w:rPr>
            </w:pPr>
            <w:r w:rsidRPr="00A1718F">
              <w:rPr>
                <w:rFonts w:cs="Arial"/>
                <w:b/>
                <w:bCs/>
                <w:color w:val="000000" w:themeColor="text1"/>
                <w:szCs w:val="24"/>
              </w:rPr>
              <w:t>Mô tả</w:t>
            </w:r>
          </w:p>
        </w:tc>
        <w:tc>
          <w:tcPr>
            <w:tcW w:w="1276" w:type="dxa"/>
            <w:vAlign w:val="center"/>
          </w:tcPr>
          <w:p w14:paraId="4C66D6BD" w14:textId="77777777" w:rsidR="00501E7E" w:rsidRPr="00A1718F" w:rsidRDefault="00501E7E" w:rsidP="000455D1">
            <w:pPr>
              <w:spacing w:before="0" w:after="0" w:line="240" w:lineRule="auto"/>
              <w:jc w:val="center"/>
              <w:rPr>
                <w:rFonts w:cs="Arial"/>
                <w:b/>
                <w:bCs/>
                <w:color w:val="000000" w:themeColor="text1"/>
                <w:szCs w:val="24"/>
              </w:rPr>
            </w:pPr>
            <w:r w:rsidRPr="00A1718F">
              <w:rPr>
                <w:rFonts w:cs="Arial"/>
                <w:b/>
                <w:bCs/>
                <w:color w:val="000000" w:themeColor="text1"/>
                <w:szCs w:val="24"/>
              </w:rPr>
              <w:t>Điểm số</w:t>
            </w:r>
          </w:p>
        </w:tc>
      </w:tr>
      <w:tr w:rsidR="00E24F83" w:rsidRPr="00A1718F" w14:paraId="293ABEBE" w14:textId="77777777" w:rsidTr="002E747C">
        <w:trPr>
          <w:trHeight w:val="301"/>
        </w:trPr>
        <w:tc>
          <w:tcPr>
            <w:tcW w:w="992" w:type="dxa"/>
            <w:vMerge w:val="restart"/>
            <w:vAlign w:val="center"/>
          </w:tcPr>
          <w:p w14:paraId="29479771" w14:textId="77777777" w:rsidR="00501E7E" w:rsidRPr="00A1718F" w:rsidRDefault="00501E7E" w:rsidP="000455D1">
            <w:pPr>
              <w:tabs>
                <w:tab w:val="left" w:pos="269"/>
              </w:tabs>
              <w:spacing w:before="0" w:after="0" w:line="240" w:lineRule="auto"/>
              <w:contextualSpacing/>
              <w:jc w:val="center"/>
              <w:rPr>
                <w:rFonts w:cs="Arial"/>
                <w:b/>
                <w:bCs/>
                <w:color w:val="000000" w:themeColor="text1"/>
                <w:szCs w:val="24"/>
              </w:rPr>
            </w:pPr>
            <w:r w:rsidRPr="00A1718F">
              <w:rPr>
                <w:rFonts w:cs="Arial"/>
                <w:b/>
                <w:bCs/>
                <w:color w:val="000000" w:themeColor="text1"/>
                <w:szCs w:val="24"/>
              </w:rPr>
              <w:t>Mùi</w:t>
            </w:r>
          </w:p>
        </w:tc>
        <w:tc>
          <w:tcPr>
            <w:tcW w:w="1418" w:type="dxa"/>
            <w:vMerge w:val="restart"/>
            <w:vAlign w:val="center"/>
          </w:tcPr>
          <w:p w14:paraId="3A89804D" w14:textId="77777777" w:rsidR="00501E7E" w:rsidRPr="00A1718F" w:rsidRDefault="00501E7E" w:rsidP="000455D1">
            <w:pPr>
              <w:tabs>
                <w:tab w:val="left" w:pos="269"/>
              </w:tabs>
              <w:spacing w:before="0" w:after="0" w:line="240" w:lineRule="auto"/>
              <w:contextualSpacing/>
              <w:jc w:val="center"/>
              <w:rPr>
                <w:rFonts w:cs="Arial"/>
                <w:b/>
                <w:bCs/>
                <w:color w:val="000000" w:themeColor="text1"/>
                <w:szCs w:val="24"/>
              </w:rPr>
            </w:pPr>
            <w:r w:rsidRPr="00A1718F">
              <w:rPr>
                <w:rFonts w:cs="Arial"/>
                <w:b/>
                <w:bCs/>
                <w:color w:val="000000" w:themeColor="text1"/>
                <w:szCs w:val="24"/>
                <w:lang w:val="vi-VN"/>
              </w:rPr>
              <w:t>Mùi trên thân</w:t>
            </w:r>
          </w:p>
        </w:tc>
        <w:tc>
          <w:tcPr>
            <w:tcW w:w="5244" w:type="dxa"/>
            <w:vAlign w:val="center"/>
          </w:tcPr>
          <w:p w14:paraId="480BD0EE"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rPr>
              <w:t>Mùi biển/rong biển</w:t>
            </w:r>
            <w:r w:rsidRPr="00A1718F">
              <w:rPr>
                <w:rFonts w:cs="Arial"/>
                <w:color w:val="000000" w:themeColor="text1"/>
                <w:szCs w:val="24"/>
                <w:lang w:val="vi-VN"/>
              </w:rPr>
              <w:t>, tươi mới, mùi hải sản</w:t>
            </w:r>
          </w:p>
        </w:tc>
        <w:tc>
          <w:tcPr>
            <w:tcW w:w="1276" w:type="dxa"/>
            <w:vAlign w:val="center"/>
          </w:tcPr>
          <w:p w14:paraId="085B14D4"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0</w:t>
            </w:r>
          </w:p>
        </w:tc>
      </w:tr>
      <w:tr w:rsidR="00E24F83" w:rsidRPr="00A1718F" w14:paraId="42C8D4D9" w14:textId="77777777" w:rsidTr="002E747C">
        <w:trPr>
          <w:trHeight w:val="301"/>
        </w:trPr>
        <w:tc>
          <w:tcPr>
            <w:tcW w:w="992" w:type="dxa"/>
            <w:vMerge/>
            <w:vAlign w:val="center"/>
          </w:tcPr>
          <w:p w14:paraId="4DB43B91"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1418" w:type="dxa"/>
            <w:vMerge/>
            <w:vAlign w:val="center"/>
          </w:tcPr>
          <w:p w14:paraId="165DFA87"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5244" w:type="dxa"/>
            <w:vAlign w:val="center"/>
          </w:tcPr>
          <w:p w14:paraId="2E60C025" w14:textId="77777777" w:rsidR="00501E7E" w:rsidRPr="00A1718F" w:rsidRDefault="00501E7E" w:rsidP="000455D1">
            <w:pPr>
              <w:spacing w:before="0" w:after="0" w:line="240" w:lineRule="auto"/>
              <w:rPr>
                <w:rFonts w:cs="Arial"/>
                <w:color w:val="000000" w:themeColor="text1"/>
                <w:szCs w:val="24"/>
              </w:rPr>
            </w:pPr>
            <w:r w:rsidRPr="00A1718F">
              <w:rPr>
                <w:rFonts w:cs="Arial"/>
                <w:color w:val="000000" w:themeColor="text1"/>
                <w:szCs w:val="24"/>
              </w:rPr>
              <w:t>Mùi tanh nhẹ</w:t>
            </w:r>
          </w:p>
        </w:tc>
        <w:tc>
          <w:tcPr>
            <w:tcW w:w="1276" w:type="dxa"/>
            <w:vAlign w:val="center"/>
          </w:tcPr>
          <w:p w14:paraId="50B820A2"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1</w:t>
            </w:r>
          </w:p>
        </w:tc>
      </w:tr>
      <w:tr w:rsidR="00E24F83" w:rsidRPr="00A1718F" w14:paraId="1B7AA2B4" w14:textId="77777777" w:rsidTr="002E747C">
        <w:trPr>
          <w:trHeight w:val="301"/>
        </w:trPr>
        <w:tc>
          <w:tcPr>
            <w:tcW w:w="992" w:type="dxa"/>
            <w:vMerge/>
            <w:vAlign w:val="center"/>
          </w:tcPr>
          <w:p w14:paraId="2D9A552F"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1418" w:type="dxa"/>
            <w:vMerge/>
            <w:vAlign w:val="center"/>
          </w:tcPr>
          <w:p w14:paraId="14C2C970"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5244" w:type="dxa"/>
            <w:vAlign w:val="center"/>
          </w:tcPr>
          <w:p w14:paraId="0FB68D9B"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rPr>
              <w:t>Tanh nồng, chua</w:t>
            </w:r>
            <w:r w:rsidRPr="00A1718F">
              <w:rPr>
                <w:rFonts w:cs="Arial"/>
                <w:color w:val="000000" w:themeColor="text1"/>
                <w:szCs w:val="24"/>
                <w:lang w:val="vi-VN"/>
              </w:rPr>
              <w:t xml:space="preserve"> nhẹ</w:t>
            </w:r>
          </w:p>
        </w:tc>
        <w:tc>
          <w:tcPr>
            <w:tcW w:w="1276" w:type="dxa"/>
            <w:vAlign w:val="center"/>
          </w:tcPr>
          <w:p w14:paraId="69632476"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2</w:t>
            </w:r>
          </w:p>
        </w:tc>
      </w:tr>
      <w:tr w:rsidR="00E24F83" w:rsidRPr="00A1718F" w14:paraId="70EEDD15" w14:textId="77777777" w:rsidTr="002E747C">
        <w:trPr>
          <w:trHeight w:val="337"/>
        </w:trPr>
        <w:tc>
          <w:tcPr>
            <w:tcW w:w="992" w:type="dxa"/>
            <w:vMerge/>
            <w:vAlign w:val="center"/>
          </w:tcPr>
          <w:p w14:paraId="4AC09314"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1418" w:type="dxa"/>
            <w:vMerge/>
            <w:vAlign w:val="center"/>
          </w:tcPr>
          <w:p w14:paraId="58D74F3D"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5244" w:type="dxa"/>
            <w:vAlign w:val="center"/>
          </w:tcPr>
          <w:p w14:paraId="5707C35B"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rPr>
              <w:t>Tanh nồng,</w:t>
            </w:r>
            <w:r w:rsidRPr="00A1718F">
              <w:rPr>
                <w:rFonts w:cs="Arial"/>
                <w:color w:val="000000" w:themeColor="text1"/>
                <w:szCs w:val="24"/>
                <w:lang w:val="vi-VN"/>
              </w:rPr>
              <w:t xml:space="preserve"> hôi</w:t>
            </w:r>
            <w:r w:rsidRPr="00A1718F">
              <w:rPr>
                <w:rFonts w:cs="Arial"/>
                <w:color w:val="000000" w:themeColor="text1"/>
                <w:szCs w:val="24"/>
              </w:rPr>
              <w:t xml:space="preserve">, ươn thối, </w:t>
            </w:r>
          </w:p>
        </w:tc>
        <w:tc>
          <w:tcPr>
            <w:tcW w:w="1276" w:type="dxa"/>
            <w:vAlign w:val="center"/>
          </w:tcPr>
          <w:p w14:paraId="5FDE5EFC"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3</w:t>
            </w:r>
          </w:p>
        </w:tc>
      </w:tr>
      <w:tr w:rsidR="00E24F83" w:rsidRPr="00A1718F" w14:paraId="367D80C5" w14:textId="77777777" w:rsidTr="002E747C">
        <w:trPr>
          <w:trHeight w:val="347"/>
        </w:trPr>
        <w:tc>
          <w:tcPr>
            <w:tcW w:w="992" w:type="dxa"/>
            <w:vMerge/>
            <w:vAlign w:val="center"/>
          </w:tcPr>
          <w:p w14:paraId="16A47248"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lang w:val="vi-VN"/>
              </w:rPr>
            </w:pPr>
          </w:p>
        </w:tc>
        <w:tc>
          <w:tcPr>
            <w:tcW w:w="1418" w:type="dxa"/>
            <w:vMerge w:val="restart"/>
            <w:vAlign w:val="center"/>
          </w:tcPr>
          <w:p w14:paraId="3DC0ED2D" w14:textId="77777777" w:rsidR="00501E7E" w:rsidRPr="00A1718F" w:rsidRDefault="00501E7E" w:rsidP="000455D1">
            <w:pPr>
              <w:tabs>
                <w:tab w:val="left" w:pos="269"/>
              </w:tabs>
              <w:spacing w:before="0" w:after="0" w:line="240" w:lineRule="auto"/>
              <w:contextualSpacing/>
              <w:jc w:val="center"/>
              <w:rPr>
                <w:rFonts w:cs="Arial"/>
                <w:b/>
                <w:bCs/>
                <w:color w:val="000000" w:themeColor="text1"/>
                <w:szCs w:val="24"/>
              </w:rPr>
            </w:pPr>
            <w:r w:rsidRPr="00A1718F">
              <w:rPr>
                <w:rFonts w:cs="Arial"/>
                <w:b/>
                <w:bCs/>
                <w:color w:val="000000" w:themeColor="text1"/>
                <w:szCs w:val="24"/>
                <w:lang w:val="vi-VN"/>
              </w:rPr>
              <w:t>Mùi vùng miệng</w:t>
            </w:r>
          </w:p>
        </w:tc>
        <w:tc>
          <w:tcPr>
            <w:tcW w:w="5244" w:type="dxa"/>
            <w:vAlign w:val="center"/>
          </w:tcPr>
          <w:p w14:paraId="2D57B9F4"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rPr>
              <w:t>Mùi biển/rong biển</w:t>
            </w:r>
            <w:r w:rsidRPr="00A1718F">
              <w:rPr>
                <w:rFonts w:cs="Arial"/>
                <w:color w:val="000000" w:themeColor="text1"/>
                <w:szCs w:val="24"/>
                <w:lang w:val="vi-VN"/>
              </w:rPr>
              <w:t>, tươi mới, mùi hải sản</w:t>
            </w:r>
          </w:p>
        </w:tc>
        <w:tc>
          <w:tcPr>
            <w:tcW w:w="1276" w:type="dxa"/>
            <w:vAlign w:val="center"/>
          </w:tcPr>
          <w:p w14:paraId="1985A0FB"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0</w:t>
            </w:r>
          </w:p>
        </w:tc>
      </w:tr>
      <w:tr w:rsidR="00E24F83" w:rsidRPr="00A1718F" w14:paraId="37F98E7F" w14:textId="77777777" w:rsidTr="002E747C">
        <w:trPr>
          <w:trHeight w:val="314"/>
        </w:trPr>
        <w:tc>
          <w:tcPr>
            <w:tcW w:w="992" w:type="dxa"/>
            <w:vMerge/>
            <w:vAlign w:val="center"/>
          </w:tcPr>
          <w:p w14:paraId="07C1D944"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1418" w:type="dxa"/>
            <w:vMerge/>
            <w:vAlign w:val="center"/>
          </w:tcPr>
          <w:p w14:paraId="32B8B50F"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5244" w:type="dxa"/>
            <w:vAlign w:val="center"/>
          </w:tcPr>
          <w:p w14:paraId="7306D27E"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lang w:val="vi-VN"/>
              </w:rPr>
              <w:t>R</w:t>
            </w:r>
            <w:r w:rsidRPr="00A1718F">
              <w:rPr>
                <w:rFonts w:cs="Arial"/>
                <w:color w:val="000000" w:themeColor="text1"/>
                <w:szCs w:val="24"/>
              </w:rPr>
              <w:t>o</w:t>
            </w:r>
            <w:r w:rsidRPr="00A1718F">
              <w:rPr>
                <w:rFonts w:cs="Arial"/>
                <w:color w:val="000000" w:themeColor="text1"/>
                <w:szCs w:val="24"/>
                <w:lang w:val="vi-VN"/>
              </w:rPr>
              <w:t>ng biển, hơi tanh</w:t>
            </w:r>
          </w:p>
        </w:tc>
        <w:tc>
          <w:tcPr>
            <w:tcW w:w="1276" w:type="dxa"/>
            <w:vAlign w:val="center"/>
          </w:tcPr>
          <w:p w14:paraId="67C62801"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1</w:t>
            </w:r>
          </w:p>
        </w:tc>
      </w:tr>
      <w:tr w:rsidR="00E24F83" w:rsidRPr="00A1718F" w14:paraId="66919B2D" w14:textId="77777777" w:rsidTr="002E747C">
        <w:trPr>
          <w:trHeight w:val="353"/>
        </w:trPr>
        <w:tc>
          <w:tcPr>
            <w:tcW w:w="992" w:type="dxa"/>
            <w:vMerge/>
            <w:vAlign w:val="center"/>
          </w:tcPr>
          <w:p w14:paraId="7BDC79B2"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1418" w:type="dxa"/>
            <w:vMerge/>
            <w:vAlign w:val="center"/>
          </w:tcPr>
          <w:p w14:paraId="5435A084"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5244" w:type="dxa"/>
            <w:vAlign w:val="center"/>
          </w:tcPr>
          <w:p w14:paraId="285BD5BA"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lang w:val="vi-VN"/>
              </w:rPr>
              <w:t>Tanh, hôi nhẹ</w:t>
            </w:r>
          </w:p>
        </w:tc>
        <w:tc>
          <w:tcPr>
            <w:tcW w:w="1276" w:type="dxa"/>
            <w:vAlign w:val="center"/>
          </w:tcPr>
          <w:p w14:paraId="6622F804"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2</w:t>
            </w:r>
          </w:p>
        </w:tc>
      </w:tr>
      <w:tr w:rsidR="00E24F83" w:rsidRPr="00A1718F" w14:paraId="4F54CF7E" w14:textId="77777777" w:rsidTr="002E747C">
        <w:trPr>
          <w:trHeight w:val="295"/>
        </w:trPr>
        <w:tc>
          <w:tcPr>
            <w:tcW w:w="992" w:type="dxa"/>
            <w:vMerge/>
            <w:vAlign w:val="center"/>
          </w:tcPr>
          <w:p w14:paraId="7AFAF27F"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1418" w:type="dxa"/>
            <w:vMerge/>
            <w:vAlign w:val="center"/>
          </w:tcPr>
          <w:p w14:paraId="0835FA96"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5244" w:type="dxa"/>
            <w:vAlign w:val="center"/>
          </w:tcPr>
          <w:p w14:paraId="19DAF721"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lang w:val="vi-VN"/>
              </w:rPr>
              <w:t>Tanh nồng, hôi, thối</w:t>
            </w:r>
          </w:p>
        </w:tc>
        <w:tc>
          <w:tcPr>
            <w:tcW w:w="1276" w:type="dxa"/>
            <w:vAlign w:val="center"/>
          </w:tcPr>
          <w:p w14:paraId="00476E08"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3</w:t>
            </w:r>
          </w:p>
        </w:tc>
      </w:tr>
      <w:tr w:rsidR="00E24F83" w:rsidRPr="00A1718F" w14:paraId="21E726C2" w14:textId="77777777" w:rsidTr="002E747C">
        <w:trPr>
          <w:trHeight w:val="301"/>
        </w:trPr>
        <w:tc>
          <w:tcPr>
            <w:tcW w:w="992" w:type="dxa"/>
            <w:vMerge w:val="restart"/>
            <w:vAlign w:val="center"/>
          </w:tcPr>
          <w:p w14:paraId="03A90386" w14:textId="77777777" w:rsidR="00501E7E" w:rsidRPr="00A1718F" w:rsidRDefault="00501E7E" w:rsidP="000455D1">
            <w:pPr>
              <w:tabs>
                <w:tab w:val="left" w:pos="269"/>
              </w:tabs>
              <w:spacing w:before="0" w:after="0" w:line="240" w:lineRule="auto"/>
              <w:contextualSpacing/>
              <w:jc w:val="center"/>
              <w:rPr>
                <w:rFonts w:cs="Arial"/>
                <w:b/>
                <w:bCs/>
                <w:color w:val="000000" w:themeColor="text1"/>
                <w:szCs w:val="24"/>
              </w:rPr>
            </w:pPr>
            <w:r w:rsidRPr="00A1718F">
              <w:rPr>
                <w:rFonts w:cs="Arial"/>
                <w:b/>
                <w:bCs/>
                <w:color w:val="000000" w:themeColor="text1"/>
                <w:szCs w:val="24"/>
              </w:rPr>
              <w:t>Màu sắc</w:t>
            </w:r>
          </w:p>
        </w:tc>
        <w:tc>
          <w:tcPr>
            <w:tcW w:w="1418" w:type="dxa"/>
            <w:vMerge w:val="restart"/>
            <w:vAlign w:val="center"/>
          </w:tcPr>
          <w:p w14:paraId="05F8D904" w14:textId="77777777" w:rsidR="00501E7E" w:rsidRPr="00A1718F" w:rsidRDefault="00501E7E" w:rsidP="000455D1">
            <w:pPr>
              <w:tabs>
                <w:tab w:val="left" w:pos="269"/>
              </w:tabs>
              <w:spacing w:before="0" w:after="0" w:line="240" w:lineRule="auto"/>
              <w:contextualSpacing/>
              <w:jc w:val="center"/>
              <w:rPr>
                <w:rFonts w:cs="Arial"/>
                <w:b/>
                <w:bCs/>
                <w:color w:val="000000" w:themeColor="text1"/>
                <w:szCs w:val="24"/>
              </w:rPr>
            </w:pPr>
            <w:r w:rsidRPr="00A1718F">
              <w:rPr>
                <w:rFonts w:cs="Arial"/>
                <w:b/>
                <w:bCs/>
                <w:color w:val="000000" w:themeColor="text1"/>
                <w:szCs w:val="24"/>
                <w:lang w:val="vi-VN"/>
              </w:rPr>
              <w:t>Màu sắc trên mặt lưng</w:t>
            </w:r>
          </w:p>
        </w:tc>
        <w:tc>
          <w:tcPr>
            <w:tcW w:w="5244" w:type="dxa"/>
            <w:vAlign w:val="center"/>
          </w:tcPr>
          <w:p w14:paraId="36AA1DCF"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lang w:val="vi-VN"/>
              </w:rPr>
              <w:t>Sáng bóng, trong, màu rõ nét (ghi, ghi xám)</w:t>
            </w:r>
          </w:p>
        </w:tc>
        <w:tc>
          <w:tcPr>
            <w:tcW w:w="1276" w:type="dxa"/>
            <w:vAlign w:val="center"/>
          </w:tcPr>
          <w:p w14:paraId="3746603F"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0</w:t>
            </w:r>
          </w:p>
        </w:tc>
      </w:tr>
      <w:tr w:rsidR="00E24F83" w:rsidRPr="00A1718F" w14:paraId="4AFF4129" w14:textId="77777777" w:rsidTr="002E747C">
        <w:trPr>
          <w:trHeight w:val="301"/>
        </w:trPr>
        <w:tc>
          <w:tcPr>
            <w:tcW w:w="992" w:type="dxa"/>
            <w:vMerge/>
            <w:vAlign w:val="center"/>
          </w:tcPr>
          <w:p w14:paraId="3BC69A19"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1418" w:type="dxa"/>
            <w:vMerge/>
            <w:vAlign w:val="center"/>
          </w:tcPr>
          <w:p w14:paraId="4D127EB5"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5244" w:type="dxa"/>
            <w:vAlign w:val="center"/>
          </w:tcPr>
          <w:p w14:paraId="5993C67C"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lang w:val="vi-VN"/>
              </w:rPr>
              <w:t>Sáng, màu rõ (ghi, ghi xám), xuất hiện vết đen</w:t>
            </w:r>
          </w:p>
        </w:tc>
        <w:tc>
          <w:tcPr>
            <w:tcW w:w="1276" w:type="dxa"/>
            <w:vAlign w:val="center"/>
          </w:tcPr>
          <w:p w14:paraId="15326FFF"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1</w:t>
            </w:r>
          </w:p>
        </w:tc>
      </w:tr>
      <w:tr w:rsidR="00E24F83" w:rsidRPr="00A1718F" w14:paraId="68D0F1CC" w14:textId="77777777" w:rsidTr="002E747C">
        <w:trPr>
          <w:trHeight w:val="301"/>
        </w:trPr>
        <w:tc>
          <w:tcPr>
            <w:tcW w:w="992" w:type="dxa"/>
            <w:vMerge/>
            <w:vAlign w:val="center"/>
          </w:tcPr>
          <w:p w14:paraId="3D738C39"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1418" w:type="dxa"/>
            <w:vMerge/>
            <w:vAlign w:val="center"/>
          </w:tcPr>
          <w:p w14:paraId="14D747BE"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5244" w:type="dxa"/>
            <w:vAlign w:val="center"/>
          </w:tcPr>
          <w:p w14:paraId="21E8001E" w14:textId="77777777" w:rsidR="00501E7E" w:rsidRPr="00A1718F" w:rsidRDefault="00501E7E" w:rsidP="000455D1">
            <w:pPr>
              <w:spacing w:before="0" w:after="0" w:line="240" w:lineRule="auto"/>
              <w:rPr>
                <w:rFonts w:cs="Arial"/>
                <w:color w:val="000000" w:themeColor="text1"/>
                <w:spacing w:val="-16"/>
                <w:szCs w:val="24"/>
                <w:lang w:val="vi-VN"/>
              </w:rPr>
            </w:pPr>
            <w:r w:rsidRPr="00A1718F">
              <w:rPr>
                <w:rFonts w:cs="Arial"/>
                <w:color w:val="000000" w:themeColor="text1"/>
                <w:spacing w:val="-16"/>
                <w:szCs w:val="24"/>
                <w:lang w:val="vi-VN"/>
              </w:rPr>
              <w:t>Biến màu nhẹ, màu nhạt (xám ghi, xám nhạt, xám</w:t>
            </w:r>
            <w:r w:rsidRPr="00A1718F">
              <w:rPr>
                <w:rFonts w:cs="Arial"/>
                <w:color w:val="000000" w:themeColor="text1"/>
                <w:spacing w:val="-16"/>
                <w:szCs w:val="24"/>
              </w:rPr>
              <w:t xml:space="preserve"> </w:t>
            </w:r>
            <w:r w:rsidRPr="00A1718F">
              <w:rPr>
                <w:rFonts w:cs="Arial"/>
                <w:color w:val="000000" w:themeColor="text1"/>
                <w:spacing w:val="-16"/>
                <w:szCs w:val="24"/>
                <w:lang w:val="vi-VN"/>
              </w:rPr>
              <w:t>xanh)</w:t>
            </w:r>
          </w:p>
        </w:tc>
        <w:tc>
          <w:tcPr>
            <w:tcW w:w="1276" w:type="dxa"/>
            <w:vAlign w:val="center"/>
          </w:tcPr>
          <w:p w14:paraId="5C594C4C"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2</w:t>
            </w:r>
          </w:p>
        </w:tc>
      </w:tr>
      <w:tr w:rsidR="00E24F83" w:rsidRPr="00A1718F" w14:paraId="2F62A910" w14:textId="77777777" w:rsidTr="002E747C">
        <w:trPr>
          <w:trHeight w:val="301"/>
        </w:trPr>
        <w:tc>
          <w:tcPr>
            <w:tcW w:w="992" w:type="dxa"/>
            <w:vMerge/>
            <w:vAlign w:val="center"/>
          </w:tcPr>
          <w:p w14:paraId="32D9186B"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1418" w:type="dxa"/>
            <w:vMerge/>
            <w:vAlign w:val="center"/>
          </w:tcPr>
          <w:p w14:paraId="4D8A9DA2"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5244" w:type="dxa"/>
            <w:vAlign w:val="center"/>
          </w:tcPr>
          <w:p w14:paraId="59CE24BE"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lang w:val="vi-VN"/>
              </w:rPr>
              <w:t xml:space="preserve">Xám nâu, hồng </w:t>
            </w:r>
          </w:p>
        </w:tc>
        <w:tc>
          <w:tcPr>
            <w:tcW w:w="1276" w:type="dxa"/>
            <w:vAlign w:val="center"/>
          </w:tcPr>
          <w:p w14:paraId="54648582"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3</w:t>
            </w:r>
          </w:p>
        </w:tc>
      </w:tr>
      <w:tr w:rsidR="00E24F83" w:rsidRPr="00A1718F" w14:paraId="1C730CE5" w14:textId="77777777" w:rsidTr="002E747C">
        <w:trPr>
          <w:trHeight w:val="301"/>
        </w:trPr>
        <w:tc>
          <w:tcPr>
            <w:tcW w:w="992" w:type="dxa"/>
            <w:vMerge/>
            <w:vAlign w:val="center"/>
          </w:tcPr>
          <w:p w14:paraId="76FCA6AC"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lang w:val="vi-VN"/>
              </w:rPr>
            </w:pPr>
          </w:p>
        </w:tc>
        <w:tc>
          <w:tcPr>
            <w:tcW w:w="1418" w:type="dxa"/>
            <w:vMerge w:val="restart"/>
            <w:vAlign w:val="center"/>
          </w:tcPr>
          <w:p w14:paraId="559308D9" w14:textId="77777777" w:rsidR="00501E7E" w:rsidRPr="00A1718F" w:rsidRDefault="00501E7E" w:rsidP="000455D1">
            <w:pPr>
              <w:tabs>
                <w:tab w:val="left" w:pos="269"/>
              </w:tabs>
              <w:spacing w:before="0" w:after="0" w:line="240" w:lineRule="auto"/>
              <w:contextualSpacing/>
              <w:jc w:val="center"/>
              <w:rPr>
                <w:rFonts w:cs="Arial"/>
                <w:b/>
                <w:bCs/>
                <w:color w:val="000000" w:themeColor="text1"/>
                <w:szCs w:val="24"/>
              </w:rPr>
            </w:pPr>
            <w:r w:rsidRPr="00A1718F">
              <w:rPr>
                <w:rFonts w:cs="Arial"/>
                <w:b/>
                <w:bCs/>
                <w:color w:val="000000" w:themeColor="text1"/>
                <w:szCs w:val="24"/>
                <w:lang w:val="vi-VN"/>
              </w:rPr>
              <w:t>Màu sắc trên mặt bụng</w:t>
            </w:r>
          </w:p>
        </w:tc>
        <w:tc>
          <w:tcPr>
            <w:tcW w:w="5244" w:type="dxa"/>
            <w:vAlign w:val="center"/>
          </w:tcPr>
          <w:p w14:paraId="04C74A1F"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lang w:val="vi-VN"/>
              </w:rPr>
              <w:t>Sáng bóng, trong, trắng  có chấm sắc tố li ti</w:t>
            </w:r>
          </w:p>
        </w:tc>
        <w:tc>
          <w:tcPr>
            <w:tcW w:w="1276" w:type="dxa"/>
            <w:vAlign w:val="center"/>
          </w:tcPr>
          <w:p w14:paraId="6C734034"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0</w:t>
            </w:r>
          </w:p>
        </w:tc>
      </w:tr>
      <w:tr w:rsidR="00E24F83" w:rsidRPr="00A1718F" w14:paraId="2289F759" w14:textId="77777777" w:rsidTr="002E747C">
        <w:trPr>
          <w:trHeight w:val="301"/>
        </w:trPr>
        <w:tc>
          <w:tcPr>
            <w:tcW w:w="992" w:type="dxa"/>
            <w:vMerge/>
            <w:vAlign w:val="center"/>
          </w:tcPr>
          <w:p w14:paraId="04C2665E"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1418" w:type="dxa"/>
            <w:vMerge/>
            <w:vAlign w:val="center"/>
          </w:tcPr>
          <w:p w14:paraId="30DDC7F7"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5244" w:type="dxa"/>
            <w:vAlign w:val="center"/>
          </w:tcPr>
          <w:p w14:paraId="474D21D3"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lang w:val="vi-VN"/>
              </w:rPr>
              <w:t>Trắng, pha chấm sắc tố đỏ</w:t>
            </w:r>
          </w:p>
        </w:tc>
        <w:tc>
          <w:tcPr>
            <w:tcW w:w="1276" w:type="dxa"/>
            <w:vAlign w:val="center"/>
          </w:tcPr>
          <w:p w14:paraId="75178659"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1</w:t>
            </w:r>
          </w:p>
        </w:tc>
      </w:tr>
      <w:tr w:rsidR="00E24F83" w:rsidRPr="00A1718F" w14:paraId="50E79BAC" w14:textId="77777777" w:rsidTr="002E747C">
        <w:trPr>
          <w:trHeight w:val="301"/>
        </w:trPr>
        <w:tc>
          <w:tcPr>
            <w:tcW w:w="992" w:type="dxa"/>
            <w:vMerge/>
            <w:vAlign w:val="center"/>
          </w:tcPr>
          <w:p w14:paraId="21E2E448"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1418" w:type="dxa"/>
            <w:vMerge/>
            <w:vAlign w:val="center"/>
          </w:tcPr>
          <w:p w14:paraId="185C548F"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5244" w:type="dxa"/>
            <w:vAlign w:val="center"/>
          </w:tcPr>
          <w:p w14:paraId="2924A07B"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lang w:val="vi-VN"/>
              </w:rPr>
              <w:t xml:space="preserve">Trắng, chấm sắc tố đỏ rõ, loang màu </w:t>
            </w:r>
          </w:p>
        </w:tc>
        <w:tc>
          <w:tcPr>
            <w:tcW w:w="1276" w:type="dxa"/>
            <w:vAlign w:val="center"/>
          </w:tcPr>
          <w:p w14:paraId="7D2D60CD"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2</w:t>
            </w:r>
          </w:p>
        </w:tc>
      </w:tr>
      <w:tr w:rsidR="00E24F83" w:rsidRPr="00A1718F" w14:paraId="6114A4CA" w14:textId="77777777" w:rsidTr="002E747C">
        <w:trPr>
          <w:trHeight w:val="301"/>
        </w:trPr>
        <w:tc>
          <w:tcPr>
            <w:tcW w:w="992" w:type="dxa"/>
            <w:vMerge/>
            <w:vAlign w:val="center"/>
          </w:tcPr>
          <w:p w14:paraId="604BF16B"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1418" w:type="dxa"/>
            <w:vMerge/>
            <w:vAlign w:val="center"/>
          </w:tcPr>
          <w:p w14:paraId="5C799134"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5244" w:type="dxa"/>
            <w:vAlign w:val="center"/>
          </w:tcPr>
          <w:p w14:paraId="3EC450FB"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lang w:val="vi-VN"/>
              </w:rPr>
              <w:t>Trắng hồng, pha hồng đậm</w:t>
            </w:r>
          </w:p>
        </w:tc>
        <w:tc>
          <w:tcPr>
            <w:tcW w:w="1276" w:type="dxa"/>
            <w:vAlign w:val="center"/>
          </w:tcPr>
          <w:p w14:paraId="0C6385E7"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3</w:t>
            </w:r>
          </w:p>
        </w:tc>
      </w:tr>
      <w:tr w:rsidR="00E24F83" w:rsidRPr="00A1718F" w14:paraId="656D3F67" w14:textId="77777777" w:rsidTr="002E747C">
        <w:trPr>
          <w:trHeight w:val="278"/>
        </w:trPr>
        <w:tc>
          <w:tcPr>
            <w:tcW w:w="992" w:type="dxa"/>
            <w:vMerge/>
            <w:vAlign w:val="center"/>
          </w:tcPr>
          <w:p w14:paraId="7002CA39"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lang w:val="vi-VN"/>
              </w:rPr>
            </w:pPr>
          </w:p>
        </w:tc>
        <w:tc>
          <w:tcPr>
            <w:tcW w:w="1418" w:type="dxa"/>
            <w:vMerge w:val="restart"/>
            <w:vAlign w:val="center"/>
          </w:tcPr>
          <w:p w14:paraId="3614DBAD" w14:textId="77777777" w:rsidR="00501E7E" w:rsidRPr="00A1718F" w:rsidRDefault="00501E7E" w:rsidP="000455D1">
            <w:pPr>
              <w:tabs>
                <w:tab w:val="left" w:pos="269"/>
              </w:tabs>
              <w:spacing w:before="0" w:after="0" w:line="240" w:lineRule="auto"/>
              <w:contextualSpacing/>
              <w:jc w:val="center"/>
              <w:rPr>
                <w:rFonts w:cs="Arial"/>
                <w:b/>
                <w:bCs/>
                <w:color w:val="000000" w:themeColor="text1"/>
                <w:szCs w:val="24"/>
                <w:lang w:val="vi-VN"/>
              </w:rPr>
            </w:pPr>
            <w:r w:rsidRPr="00A1718F">
              <w:rPr>
                <w:rFonts w:cs="Arial"/>
                <w:b/>
                <w:bCs/>
                <w:color w:val="000000" w:themeColor="text1"/>
                <w:szCs w:val="24"/>
                <w:lang w:val="vi-VN"/>
              </w:rPr>
              <w:t>Màu sắc cơ thịt</w:t>
            </w:r>
          </w:p>
        </w:tc>
        <w:tc>
          <w:tcPr>
            <w:tcW w:w="5244" w:type="dxa"/>
            <w:vAlign w:val="center"/>
          </w:tcPr>
          <w:p w14:paraId="593C5623"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lang w:val="vi-VN"/>
              </w:rPr>
              <w:t>Trắng trong, trong suốt</w:t>
            </w:r>
          </w:p>
        </w:tc>
        <w:tc>
          <w:tcPr>
            <w:tcW w:w="1276" w:type="dxa"/>
            <w:vAlign w:val="center"/>
          </w:tcPr>
          <w:p w14:paraId="7AC151D5"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0</w:t>
            </w:r>
          </w:p>
        </w:tc>
      </w:tr>
      <w:tr w:rsidR="00E24F83" w:rsidRPr="00A1718F" w14:paraId="1B5649A0" w14:textId="77777777" w:rsidTr="002E747C">
        <w:trPr>
          <w:trHeight w:val="278"/>
        </w:trPr>
        <w:tc>
          <w:tcPr>
            <w:tcW w:w="992" w:type="dxa"/>
            <w:vMerge/>
            <w:vAlign w:val="center"/>
          </w:tcPr>
          <w:p w14:paraId="2B264955"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lang w:val="vi-VN"/>
              </w:rPr>
            </w:pPr>
          </w:p>
        </w:tc>
        <w:tc>
          <w:tcPr>
            <w:tcW w:w="1418" w:type="dxa"/>
            <w:vMerge/>
            <w:vAlign w:val="center"/>
          </w:tcPr>
          <w:p w14:paraId="76D7FF78"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lang w:val="vi-VN"/>
              </w:rPr>
            </w:pPr>
          </w:p>
        </w:tc>
        <w:tc>
          <w:tcPr>
            <w:tcW w:w="5244" w:type="dxa"/>
            <w:vAlign w:val="center"/>
          </w:tcPr>
          <w:p w14:paraId="57708445"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lang w:val="vi-VN"/>
              </w:rPr>
              <w:t xml:space="preserve">Trắng ngà </w:t>
            </w:r>
          </w:p>
        </w:tc>
        <w:tc>
          <w:tcPr>
            <w:tcW w:w="1276" w:type="dxa"/>
            <w:vAlign w:val="center"/>
          </w:tcPr>
          <w:p w14:paraId="128F37A4"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1</w:t>
            </w:r>
          </w:p>
        </w:tc>
      </w:tr>
      <w:tr w:rsidR="00E24F83" w:rsidRPr="00A1718F" w14:paraId="0895C985" w14:textId="77777777" w:rsidTr="002E747C">
        <w:trPr>
          <w:trHeight w:val="278"/>
        </w:trPr>
        <w:tc>
          <w:tcPr>
            <w:tcW w:w="992" w:type="dxa"/>
            <w:vMerge/>
            <w:vAlign w:val="center"/>
          </w:tcPr>
          <w:p w14:paraId="585337B2"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lang w:val="vi-VN"/>
              </w:rPr>
            </w:pPr>
          </w:p>
        </w:tc>
        <w:tc>
          <w:tcPr>
            <w:tcW w:w="1418" w:type="dxa"/>
            <w:vMerge/>
            <w:vAlign w:val="center"/>
          </w:tcPr>
          <w:p w14:paraId="0B8C86D4"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lang w:val="vi-VN"/>
              </w:rPr>
            </w:pPr>
          </w:p>
        </w:tc>
        <w:tc>
          <w:tcPr>
            <w:tcW w:w="5244" w:type="dxa"/>
            <w:vAlign w:val="center"/>
          </w:tcPr>
          <w:p w14:paraId="291D1A5B"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lang w:val="vi-VN"/>
              </w:rPr>
              <w:t>Trắng đục</w:t>
            </w:r>
          </w:p>
        </w:tc>
        <w:tc>
          <w:tcPr>
            <w:tcW w:w="1276" w:type="dxa"/>
            <w:vAlign w:val="center"/>
          </w:tcPr>
          <w:p w14:paraId="5C88D665"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2</w:t>
            </w:r>
          </w:p>
        </w:tc>
      </w:tr>
      <w:tr w:rsidR="00E24F83" w:rsidRPr="00A1718F" w14:paraId="13903418" w14:textId="77777777" w:rsidTr="002E747C">
        <w:trPr>
          <w:trHeight w:val="278"/>
        </w:trPr>
        <w:tc>
          <w:tcPr>
            <w:tcW w:w="992" w:type="dxa"/>
            <w:vMerge w:val="restart"/>
            <w:vAlign w:val="center"/>
          </w:tcPr>
          <w:p w14:paraId="7560AB36" w14:textId="77777777" w:rsidR="00501E7E" w:rsidRPr="00A1718F" w:rsidRDefault="00501E7E" w:rsidP="000455D1">
            <w:pPr>
              <w:tabs>
                <w:tab w:val="left" w:pos="269"/>
              </w:tabs>
              <w:spacing w:before="0" w:after="0" w:line="240" w:lineRule="auto"/>
              <w:contextualSpacing/>
              <w:jc w:val="center"/>
              <w:rPr>
                <w:rFonts w:cs="Arial"/>
                <w:b/>
                <w:bCs/>
                <w:color w:val="000000" w:themeColor="text1"/>
                <w:szCs w:val="24"/>
              </w:rPr>
            </w:pPr>
            <w:r w:rsidRPr="00A1718F">
              <w:rPr>
                <w:rFonts w:cs="Arial"/>
                <w:b/>
                <w:bCs/>
                <w:color w:val="000000" w:themeColor="text1"/>
                <w:szCs w:val="24"/>
              </w:rPr>
              <w:t>Trạng thái</w:t>
            </w:r>
          </w:p>
        </w:tc>
        <w:tc>
          <w:tcPr>
            <w:tcW w:w="1418" w:type="dxa"/>
            <w:vMerge w:val="restart"/>
            <w:vAlign w:val="center"/>
          </w:tcPr>
          <w:p w14:paraId="189523CA" w14:textId="77777777" w:rsidR="00501E7E" w:rsidRPr="00A1718F" w:rsidRDefault="00501E7E" w:rsidP="000455D1">
            <w:pPr>
              <w:tabs>
                <w:tab w:val="left" w:pos="269"/>
              </w:tabs>
              <w:spacing w:before="0" w:after="0" w:line="240" w:lineRule="auto"/>
              <w:contextualSpacing/>
              <w:jc w:val="center"/>
              <w:rPr>
                <w:rFonts w:cs="Arial"/>
                <w:b/>
                <w:bCs/>
                <w:color w:val="000000" w:themeColor="text1"/>
                <w:szCs w:val="24"/>
              </w:rPr>
            </w:pPr>
            <w:r w:rsidRPr="00A1718F">
              <w:rPr>
                <w:rFonts w:cs="Arial"/>
                <w:b/>
                <w:bCs/>
                <w:color w:val="000000" w:themeColor="text1"/>
                <w:szCs w:val="24"/>
                <w:lang w:val="vi-VN"/>
              </w:rPr>
              <w:t>Cấu trúc cơ thịt</w:t>
            </w:r>
          </w:p>
        </w:tc>
        <w:tc>
          <w:tcPr>
            <w:tcW w:w="5244" w:type="dxa"/>
            <w:vAlign w:val="center"/>
          </w:tcPr>
          <w:p w14:paraId="2C8AC8E3"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lang w:val="vi-VN"/>
              </w:rPr>
              <w:t>Săn chắc,  đàn hồi tốt</w:t>
            </w:r>
          </w:p>
        </w:tc>
        <w:tc>
          <w:tcPr>
            <w:tcW w:w="1276" w:type="dxa"/>
            <w:vAlign w:val="center"/>
          </w:tcPr>
          <w:p w14:paraId="63497166"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0</w:t>
            </w:r>
          </w:p>
        </w:tc>
      </w:tr>
      <w:tr w:rsidR="00E24F83" w:rsidRPr="00A1718F" w14:paraId="66091AC4" w14:textId="77777777" w:rsidTr="002E747C">
        <w:trPr>
          <w:trHeight w:val="339"/>
        </w:trPr>
        <w:tc>
          <w:tcPr>
            <w:tcW w:w="992" w:type="dxa"/>
            <w:vMerge/>
          </w:tcPr>
          <w:p w14:paraId="1E2B2EA0"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1418" w:type="dxa"/>
            <w:vMerge/>
            <w:vAlign w:val="center"/>
          </w:tcPr>
          <w:p w14:paraId="79A8628C"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5244" w:type="dxa"/>
            <w:vAlign w:val="center"/>
          </w:tcPr>
          <w:p w14:paraId="4BD99E6D" w14:textId="77777777" w:rsidR="00501E7E" w:rsidRPr="00A1718F" w:rsidRDefault="00501E7E" w:rsidP="000455D1">
            <w:pPr>
              <w:spacing w:before="0" w:after="0" w:line="240" w:lineRule="auto"/>
              <w:rPr>
                <w:rFonts w:cs="Arial"/>
                <w:color w:val="000000" w:themeColor="text1"/>
                <w:szCs w:val="24"/>
              </w:rPr>
            </w:pPr>
            <w:r w:rsidRPr="00A1718F">
              <w:rPr>
                <w:rFonts w:cs="Arial"/>
                <w:color w:val="000000" w:themeColor="text1"/>
                <w:szCs w:val="24"/>
                <w:lang w:val="vi-VN"/>
              </w:rPr>
              <w:t>Săn chắc, đàn hồi kém</w:t>
            </w:r>
            <w:r w:rsidRPr="00A1718F">
              <w:rPr>
                <w:rFonts w:cs="Arial"/>
                <w:color w:val="000000" w:themeColor="text1"/>
                <w:szCs w:val="24"/>
              </w:rPr>
              <w:t xml:space="preserve"> </w:t>
            </w:r>
          </w:p>
        </w:tc>
        <w:tc>
          <w:tcPr>
            <w:tcW w:w="1276" w:type="dxa"/>
            <w:vAlign w:val="center"/>
          </w:tcPr>
          <w:p w14:paraId="769FA851"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1</w:t>
            </w:r>
          </w:p>
        </w:tc>
      </w:tr>
      <w:tr w:rsidR="00E24F83" w:rsidRPr="00A1718F" w14:paraId="03B555CB" w14:textId="77777777" w:rsidTr="002E747C">
        <w:trPr>
          <w:trHeight w:val="339"/>
        </w:trPr>
        <w:tc>
          <w:tcPr>
            <w:tcW w:w="992" w:type="dxa"/>
            <w:vMerge/>
          </w:tcPr>
          <w:p w14:paraId="0654CE6A"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1418" w:type="dxa"/>
            <w:vMerge/>
            <w:vAlign w:val="center"/>
          </w:tcPr>
          <w:p w14:paraId="7E7F599F"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5244" w:type="dxa"/>
            <w:vAlign w:val="center"/>
          </w:tcPr>
          <w:p w14:paraId="769E33E7" w14:textId="77777777" w:rsidR="00501E7E" w:rsidRPr="00A1718F" w:rsidRDefault="00501E7E" w:rsidP="000455D1">
            <w:pPr>
              <w:spacing w:before="0" w:after="0" w:line="240" w:lineRule="auto"/>
              <w:rPr>
                <w:rFonts w:cs="Arial"/>
                <w:color w:val="000000" w:themeColor="text1"/>
                <w:szCs w:val="24"/>
              </w:rPr>
            </w:pPr>
            <w:r w:rsidRPr="00A1718F">
              <w:rPr>
                <w:rFonts w:cs="Arial"/>
                <w:color w:val="000000" w:themeColor="text1"/>
                <w:szCs w:val="24"/>
                <w:lang w:val="vi-VN"/>
              </w:rPr>
              <w:t>Cứng, dính bết</w:t>
            </w:r>
          </w:p>
        </w:tc>
        <w:tc>
          <w:tcPr>
            <w:tcW w:w="1276" w:type="dxa"/>
            <w:vAlign w:val="center"/>
          </w:tcPr>
          <w:p w14:paraId="2E3A0A99"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2</w:t>
            </w:r>
          </w:p>
        </w:tc>
      </w:tr>
      <w:tr w:rsidR="00E24F83" w:rsidRPr="00A1718F" w14:paraId="00796481" w14:textId="77777777" w:rsidTr="002E747C">
        <w:trPr>
          <w:trHeight w:val="301"/>
        </w:trPr>
        <w:tc>
          <w:tcPr>
            <w:tcW w:w="992" w:type="dxa"/>
            <w:vMerge/>
          </w:tcPr>
          <w:p w14:paraId="5EA907CA"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lang w:val="vi-VN"/>
              </w:rPr>
            </w:pPr>
          </w:p>
        </w:tc>
        <w:tc>
          <w:tcPr>
            <w:tcW w:w="1418" w:type="dxa"/>
            <w:vMerge w:val="restart"/>
            <w:vAlign w:val="center"/>
          </w:tcPr>
          <w:p w14:paraId="159CAF52" w14:textId="77777777" w:rsidR="00501E7E" w:rsidRPr="00A1718F" w:rsidRDefault="00501E7E" w:rsidP="000455D1">
            <w:pPr>
              <w:tabs>
                <w:tab w:val="left" w:pos="269"/>
              </w:tabs>
              <w:spacing w:before="0" w:after="0" w:line="240" w:lineRule="auto"/>
              <w:contextualSpacing/>
              <w:jc w:val="center"/>
              <w:rPr>
                <w:rFonts w:cs="Arial"/>
                <w:b/>
                <w:bCs/>
                <w:color w:val="000000" w:themeColor="text1"/>
                <w:szCs w:val="24"/>
              </w:rPr>
            </w:pPr>
            <w:r w:rsidRPr="00A1718F">
              <w:rPr>
                <w:rFonts w:cs="Arial"/>
                <w:b/>
                <w:bCs/>
                <w:color w:val="000000" w:themeColor="text1"/>
                <w:szCs w:val="24"/>
              </w:rPr>
              <w:t>H</w:t>
            </w:r>
            <w:r w:rsidRPr="00A1718F">
              <w:rPr>
                <w:rFonts w:cs="Arial"/>
                <w:b/>
                <w:bCs/>
                <w:color w:val="000000" w:themeColor="text1"/>
                <w:szCs w:val="24"/>
                <w:lang w:val="vi-VN"/>
              </w:rPr>
              <w:t>ình dáng mắt</w:t>
            </w:r>
          </w:p>
        </w:tc>
        <w:tc>
          <w:tcPr>
            <w:tcW w:w="5244" w:type="dxa"/>
            <w:vAlign w:val="center"/>
          </w:tcPr>
          <w:p w14:paraId="36FE9596"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lang w:val="vi-VN"/>
              </w:rPr>
              <w:t>Lồi, đồng tử đen</w:t>
            </w:r>
          </w:p>
        </w:tc>
        <w:tc>
          <w:tcPr>
            <w:tcW w:w="1276" w:type="dxa"/>
            <w:vAlign w:val="center"/>
          </w:tcPr>
          <w:p w14:paraId="5FBD6931"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0</w:t>
            </w:r>
          </w:p>
        </w:tc>
      </w:tr>
      <w:tr w:rsidR="00E24F83" w:rsidRPr="00A1718F" w14:paraId="2AC53DCC" w14:textId="77777777" w:rsidTr="002E747C">
        <w:trPr>
          <w:trHeight w:val="301"/>
        </w:trPr>
        <w:tc>
          <w:tcPr>
            <w:tcW w:w="992" w:type="dxa"/>
            <w:vMerge/>
          </w:tcPr>
          <w:p w14:paraId="4C116B53"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1418" w:type="dxa"/>
            <w:vMerge/>
            <w:vAlign w:val="center"/>
          </w:tcPr>
          <w:p w14:paraId="534F2D6A"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5244" w:type="dxa"/>
            <w:vAlign w:val="center"/>
          </w:tcPr>
          <w:p w14:paraId="1F8E0DC8"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lang w:val="vi-VN"/>
              </w:rPr>
              <w:t>Hơi lồi,  đồng tử đen mờ, tím đen</w:t>
            </w:r>
          </w:p>
        </w:tc>
        <w:tc>
          <w:tcPr>
            <w:tcW w:w="1276" w:type="dxa"/>
            <w:vAlign w:val="center"/>
          </w:tcPr>
          <w:p w14:paraId="27B37611"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1</w:t>
            </w:r>
          </w:p>
        </w:tc>
      </w:tr>
      <w:tr w:rsidR="00E24F83" w:rsidRPr="00A1718F" w14:paraId="760BFF67" w14:textId="77777777" w:rsidTr="002E747C">
        <w:trPr>
          <w:trHeight w:val="301"/>
        </w:trPr>
        <w:tc>
          <w:tcPr>
            <w:tcW w:w="992" w:type="dxa"/>
            <w:vMerge/>
          </w:tcPr>
          <w:p w14:paraId="6BE089DB"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1418" w:type="dxa"/>
            <w:vMerge/>
            <w:vAlign w:val="center"/>
          </w:tcPr>
          <w:p w14:paraId="20159317"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5244" w:type="dxa"/>
            <w:vAlign w:val="center"/>
          </w:tcPr>
          <w:p w14:paraId="76B8AEFF"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lang w:val="vi-VN"/>
              </w:rPr>
              <w:t>Phẳng,  đồng tử vỡ, tím đên</w:t>
            </w:r>
          </w:p>
        </w:tc>
        <w:tc>
          <w:tcPr>
            <w:tcW w:w="1276" w:type="dxa"/>
            <w:vAlign w:val="center"/>
          </w:tcPr>
          <w:p w14:paraId="261E5E14"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2</w:t>
            </w:r>
          </w:p>
        </w:tc>
      </w:tr>
      <w:tr w:rsidR="00E24F83" w:rsidRPr="00A1718F" w14:paraId="5D6060C6" w14:textId="77777777" w:rsidTr="002E747C">
        <w:trPr>
          <w:trHeight w:val="301"/>
        </w:trPr>
        <w:tc>
          <w:tcPr>
            <w:tcW w:w="992" w:type="dxa"/>
            <w:vMerge/>
          </w:tcPr>
          <w:p w14:paraId="4551FFF7"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lang w:val="vi-VN"/>
              </w:rPr>
            </w:pPr>
          </w:p>
        </w:tc>
        <w:tc>
          <w:tcPr>
            <w:tcW w:w="1418" w:type="dxa"/>
            <w:vMerge w:val="restart"/>
            <w:vAlign w:val="center"/>
          </w:tcPr>
          <w:p w14:paraId="75D56FC8" w14:textId="77777777" w:rsidR="00501E7E" w:rsidRPr="00A1718F" w:rsidRDefault="00501E7E" w:rsidP="000455D1">
            <w:pPr>
              <w:tabs>
                <w:tab w:val="left" w:pos="269"/>
              </w:tabs>
              <w:spacing w:before="0" w:after="0" w:line="240" w:lineRule="auto"/>
              <w:contextualSpacing/>
              <w:jc w:val="center"/>
              <w:rPr>
                <w:rFonts w:cs="Arial"/>
                <w:b/>
                <w:bCs/>
                <w:color w:val="000000" w:themeColor="text1"/>
                <w:szCs w:val="24"/>
              </w:rPr>
            </w:pPr>
            <w:r w:rsidRPr="00A1718F">
              <w:rPr>
                <w:rFonts w:cs="Arial"/>
                <w:b/>
                <w:bCs/>
                <w:color w:val="000000" w:themeColor="text1"/>
                <w:szCs w:val="24"/>
                <w:lang w:val="vi-VN"/>
              </w:rPr>
              <w:t>Dịch giác mạc/ mô mắt</w:t>
            </w:r>
          </w:p>
        </w:tc>
        <w:tc>
          <w:tcPr>
            <w:tcW w:w="5244" w:type="dxa"/>
            <w:vAlign w:val="center"/>
          </w:tcPr>
          <w:p w14:paraId="182E4FAF"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lang w:val="vi-VN"/>
              </w:rPr>
              <w:t>Trong suốt</w:t>
            </w:r>
          </w:p>
        </w:tc>
        <w:tc>
          <w:tcPr>
            <w:tcW w:w="1276" w:type="dxa"/>
            <w:vAlign w:val="center"/>
          </w:tcPr>
          <w:p w14:paraId="43B3A226"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0</w:t>
            </w:r>
          </w:p>
        </w:tc>
      </w:tr>
      <w:tr w:rsidR="00E24F83" w:rsidRPr="00A1718F" w14:paraId="336E3DD7" w14:textId="77777777" w:rsidTr="002E747C">
        <w:trPr>
          <w:trHeight w:val="301"/>
        </w:trPr>
        <w:tc>
          <w:tcPr>
            <w:tcW w:w="992" w:type="dxa"/>
            <w:vMerge/>
          </w:tcPr>
          <w:p w14:paraId="556D6505"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1418" w:type="dxa"/>
            <w:vMerge/>
            <w:vAlign w:val="center"/>
          </w:tcPr>
          <w:p w14:paraId="60C94988"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5244" w:type="dxa"/>
            <w:vAlign w:val="center"/>
          </w:tcPr>
          <w:p w14:paraId="2516C2A5"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lang w:val="vi-VN"/>
              </w:rPr>
              <w:t>Hơi mờ</w:t>
            </w:r>
          </w:p>
        </w:tc>
        <w:tc>
          <w:tcPr>
            <w:tcW w:w="1276" w:type="dxa"/>
            <w:vAlign w:val="center"/>
          </w:tcPr>
          <w:p w14:paraId="7535FE6B"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1</w:t>
            </w:r>
          </w:p>
        </w:tc>
      </w:tr>
      <w:tr w:rsidR="00E24F83" w:rsidRPr="00A1718F" w14:paraId="093AB85B" w14:textId="77777777" w:rsidTr="002E747C">
        <w:trPr>
          <w:trHeight w:val="301"/>
        </w:trPr>
        <w:tc>
          <w:tcPr>
            <w:tcW w:w="992" w:type="dxa"/>
            <w:vMerge/>
          </w:tcPr>
          <w:p w14:paraId="27473B65"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1418" w:type="dxa"/>
            <w:vMerge/>
            <w:vAlign w:val="center"/>
          </w:tcPr>
          <w:p w14:paraId="72BE66CF"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5244" w:type="dxa"/>
            <w:vAlign w:val="center"/>
          </w:tcPr>
          <w:p w14:paraId="0D7AFA3B"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lang w:val="vi-VN"/>
              </w:rPr>
              <w:t xml:space="preserve">Mờ đục </w:t>
            </w:r>
          </w:p>
        </w:tc>
        <w:tc>
          <w:tcPr>
            <w:tcW w:w="1276" w:type="dxa"/>
            <w:vAlign w:val="center"/>
          </w:tcPr>
          <w:p w14:paraId="41DE539E"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2</w:t>
            </w:r>
          </w:p>
        </w:tc>
      </w:tr>
      <w:tr w:rsidR="00E24F83" w:rsidRPr="00A1718F" w14:paraId="190757D9" w14:textId="77777777" w:rsidTr="002E747C">
        <w:trPr>
          <w:trHeight w:val="301"/>
        </w:trPr>
        <w:tc>
          <w:tcPr>
            <w:tcW w:w="992" w:type="dxa"/>
            <w:vMerge/>
          </w:tcPr>
          <w:p w14:paraId="2CBF3A60"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1418" w:type="dxa"/>
            <w:vMerge/>
            <w:vAlign w:val="center"/>
          </w:tcPr>
          <w:p w14:paraId="3F2F3B02"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5244" w:type="dxa"/>
            <w:vAlign w:val="center"/>
          </w:tcPr>
          <w:p w14:paraId="11F7962B"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lang w:val="vi-VN"/>
              </w:rPr>
              <w:t>Trắng đục, có dịch đen</w:t>
            </w:r>
          </w:p>
        </w:tc>
        <w:tc>
          <w:tcPr>
            <w:tcW w:w="1276" w:type="dxa"/>
            <w:vAlign w:val="center"/>
          </w:tcPr>
          <w:p w14:paraId="6248AC50"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3</w:t>
            </w:r>
          </w:p>
        </w:tc>
      </w:tr>
      <w:tr w:rsidR="00E24F83" w:rsidRPr="00A1718F" w14:paraId="146498B0" w14:textId="77777777" w:rsidTr="002E747C">
        <w:trPr>
          <w:trHeight w:val="278"/>
        </w:trPr>
        <w:tc>
          <w:tcPr>
            <w:tcW w:w="992" w:type="dxa"/>
            <w:vMerge/>
          </w:tcPr>
          <w:p w14:paraId="49C1F10E"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lang w:val="vi-VN"/>
              </w:rPr>
            </w:pPr>
          </w:p>
        </w:tc>
        <w:tc>
          <w:tcPr>
            <w:tcW w:w="1418" w:type="dxa"/>
            <w:vMerge w:val="restart"/>
            <w:vAlign w:val="center"/>
          </w:tcPr>
          <w:p w14:paraId="30497C08" w14:textId="77777777" w:rsidR="00501E7E" w:rsidRPr="00A1718F" w:rsidRDefault="00501E7E" w:rsidP="000455D1">
            <w:pPr>
              <w:tabs>
                <w:tab w:val="left" w:pos="269"/>
              </w:tabs>
              <w:spacing w:before="0" w:after="0" w:line="240" w:lineRule="auto"/>
              <w:contextualSpacing/>
              <w:jc w:val="center"/>
              <w:rPr>
                <w:rFonts w:cs="Arial"/>
                <w:b/>
                <w:bCs/>
                <w:color w:val="000000" w:themeColor="text1"/>
                <w:szCs w:val="24"/>
              </w:rPr>
            </w:pPr>
            <w:r w:rsidRPr="00A1718F">
              <w:rPr>
                <w:rFonts w:cs="Arial"/>
                <w:b/>
                <w:bCs/>
                <w:color w:val="000000" w:themeColor="text1"/>
                <w:szCs w:val="24"/>
                <w:lang w:val="vi-VN"/>
              </w:rPr>
              <w:t>Chấy nhầy trên thân</w:t>
            </w:r>
          </w:p>
        </w:tc>
        <w:tc>
          <w:tcPr>
            <w:tcW w:w="5244" w:type="dxa"/>
            <w:vAlign w:val="center"/>
          </w:tcPr>
          <w:p w14:paraId="0E27FF7F"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lang w:val="vi-VN"/>
              </w:rPr>
              <w:t>Trong suốt</w:t>
            </w:r>
          </w:p>
        </w:tc>
        <w:tc>
          <w:tcPr>
            <w:tcW w:w="1276" w:type="dxa"/>
            <w:vAlign w:val="center"/>
          </w:tcPr>
          <w:p w14:paraId="2F8174A5"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0</w:t>
            </w:r>
          </w:p>
        </w:tc>
      </w:tr>
      <w:tr w:rsidR="00E24F83" w:rsidRPr="00A1718F" w14:paraId="664A36B7" w14:textId="77777777" w:rsidTr="002E747C">
        <w:trPr>
          <w:trHeight w:val="301"/>
        </w:trPr>
        <w:tc>
          <w:tcPr>
            <w:tcW w:w="992" w:type="dxa"/>
            <w:vMerge/>
          </w:tcPr>
          <w:p w14:paraId="72425AFF"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1418" w:type="dxa"/>
            <w:vMerge/>
            <w:vAlign w:val="center"/>
          </w:tcPr>
          <w:p w14:paraId="76A9D847"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5244" w:type="dxa"/>
            <w:vAlign w:val="center"/>
          </w:tcPr>
          <w:p w14:paraId="6CDB0E81" w14:textId="77777777" w:rsidR="00501E7E" w:rsidRPr="00A1718F" w:rsidRDefault="00501E7E" w:rsidP="000455D1">
            <w:pPr>
              <w:tabs>
                <w:tab w:val="left" w:pos="1275"/>
              </w:tabs>
              <w:spacing w:before="0" w:after="0" w:line="240" w:lineRule="auto"/>
              <w:rPr>
                <w:rFonts w:cs="Arial"/>
                <w:color w:val="000000" w:themeColor="text1"/>
                <w:szCs w:val="24"/>
                <w:lang w:val="vi-VN"/>
              </w:rPr>
            </w:pPr>
            <w:r w:rsidRPr="00A1718F">
              <w:rPr>
                <w:rFonts w:cs="Arial"/>
                <w:color w:val="000000" w:themeColor="text1"/>
                <w:szCs w:val="24"/>
                <w:lang w:val="vi-VN"/>
              </w:rPr>
              <w:t>Trong, nhớt, như nước</w:t>
            </w:r>
          </w:p>
        </w:tc>
        <w:tc>
          <w:tcPr>
            <w:tcW w:w="1276" w:type="dxa"/>
            <w:vAlign w:val="center"/>
          </w:tcPr>
          <w:p w14:paraId="2AC86EAA"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1</w:t>
            </w:r>
          </w:p>
        </w:tc>
      </w:tr>
      <w:tr w:rsidR="00E24F83" w:rsidRPr="00A1718F" w14:paraId="3882974D" w14:textId="77777777" w:rsidTr="002E747C">
        <w:trPr>
          <w:trHeight w:val="301"/>
        </w:trPr>
        <w:tc>
          <w:tcPr>
            <w:tcW w:w="992" w:type="dxa"/>
            <w:vMerge/>
          </w:tcPr>
          <w:p w14:paraId="4821E4D8"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1418" w:type="dxa"/>
            <w:vMerge/>
            <w:vAlign w:val="center"/>
          </w:tcPr>
          <w:p w14:paraId="57550E8E"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5244" w:type="dxa"/>
            <w:vAlign w:val="center"/>
          </w:tcPr>
          <w:p w14:paraId="751C407D"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lang w:val="vi-VN"/>
              </w:rPr>
              <w:t>Không có</w:t>
            </w:r>
          </w:p>
        </w:tc>
        <w:tc>
          <w:tcPr>
            <w:tcW w:w="1276" w:type="dxa"/>
            <w:vAlign w:val="center"/>
          </w:tcPr>
          <w:p w14:paraId="57E2F29F"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2</w:t>
            </w:r>
          </w:p>
        </w:tc>
      </w:tr>
      <w:tr w:rsidR="00E24F83" w:rsidRPr="00A1718F" w14:paraId="18AA71F4" w14:textId="77777777" w:rsidTr="002E747C">
        <w:trPr>
          <w:trHeight w:val="301"/>
        </w:trPr>
        <w:tc>
          <w:tcPr>
            <w:tcW w:w="992" w:type="dxa"/>
            <w:vMerge/>
          </w:tcPr>
          <w:p w14:paraId="04F34123"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lang w:val="vi-VN"/>
              </w:rPr>
            </w:pPr>
          </w:p>
        </w:tc>
        <w:tc>
          <w:tcPr>
            <w:tcW w:w="1418" w:type="dxa"/>
            <w:vMerge w:val="restart"/>
            <w:vAlign w:val="center"/>
          </w:tcPr>
          <w:p w14:paraId="03169F3B" w14:textId="77777777" w:rsidR="00501E7E" w:rsidRPr="00A1718F" w:rsidRDefault="00501E7E" w:rsidP="000455D1">
            <w:pPr>
              <w:tabs>
                <w:tab w:val="left" w:pos="269"/>
              </w:tabs>
              <w:spacing w:before="0" w:after="0" w:line="240" w:lineRule="auto"/>
              <w:contextualSpacing/>
              <w:jc w:val="center"/>
              <w:rPr>
                <w:rFonts w:cs="Arial"/>
                <w:b/>
                <w:bCs/>
                <w:color w:val="000000" w:themeColor="text1"/>
                <w:szCs w:val="24"/>
              </w:rPr>
            </w:pPr>
            <w:r w:rsidRPr="00A1718F">
              <w:rPr>
                <w:rFonts w:cs="Arial"/>
                <w:b/>
                <w:bCs/>
                <w:color w:val="000000" w:themeColor="text1"/>
                <w:szCs w:val="24"/>
                <w:lang w:val="vi-VN"/>
              </w:rPr>
              <w:t>Chất nhớt vùng miệng</w:t>
            </w:r>
          </w:p>
        </w:tc>
        <w:tc>
          <w:tcPr>
            <w:tcW w:w="5244" w:type="dxa"/>
            <w:vAlign w:val="center"/>
          </w:tcPr>
          <w:p w14:paraId="15E740CD" w14:textId="77777777" w:rsidR="00501E7E" w:rsidRPr="00A1718F" w:rsidRDefault="00501E7E" w:rsidP="000455D1">
            <w:pPr>
              <w:tabs>
                <w:tab w:val="left" w:pos="1455"/>
              </w:tabs>
              <w:spacing w:before="0" w:after="0" w:line="240" w:lineRule="auto"/>
              <w:rPr>
                <w:rFonts w:cs="Arial"/>
                <w:color w:val="000000" w:themeColor="text1"/>
                <w:szCs w:val="24"/>
                <w:lang w:val="vi-VN"/>
              </w:rPr>
            </w:pPr>
            <w:r w:rsidRPr="00A1718F">
              <w:rPr>
                <w:rFonts w:cs="Arial"/>
                <w:color w:val="000000" w:themeColor="text1"/>
                <w:szCs w:val="24"/>
                <w:lang w:val="vi-VN"/>
              </w:rPr>
              <w:t>Trong suốt, nhớt</w:t>
            </w:r>
          </w:p>
        </w:tc>
        <w:tc>
          <w:tcPr>
            <w:tcW w:w="1276" w:type="dxa"/>
            <w:vAlign w:val="center"/>
          </w:tcPr>
          <w:p w14:paraId="63ADABF3"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0</w:t>
            </w:r>
          </w:p>
        </w:tc>
      </w:tr>
      <w:tr w:rsidR="00E24F83" w:rsidRPr="00A1718F" w14:paraId="4F5F7F41" w14:textId="77777777" w:rsidTr="002E747C">
        <w:trPr>
          <w:trHeight w:val="301"/>
        </w:trPr>
        <w:tc>
          <w:tcPr>
            <w:tcW w:w="992" w:type="dxa"/>
            <w:vMerge/>
          </w:tcPr>
          <w:p w14:paraId="5DE26DF6"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1418" w:type="dxa"/>
            <w:vMerge/>
            <w:vAlign w:val="center"/>
          </w:tcPr>
          <w:p w14:paraId="52A16BC7"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5244" w:type="dxa"/>
            <w:vAlign w:val="center"/>
          </w:tcPr>
          <w:p w14:paraId="15B0A356"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lang w:val="vi-VN"/>
              </w:rPr>
              <w:t xml:space="preserve">Trong mờ, nhầy  </w:t>
            </w:r>
          </w:p>
        </w:tc>
        <w:tc>
          <w:tcPr>
            <w:tcW w:w="1276" w:type="dxa"/>
            <w:vAlign w:val="center"/>
          </w:tcPr>
          <w:p w14:paraId="3476DF41"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1</w:t>
            </w:r>
          </w:p>
        </w:tc>
      </w:tr>
      <w:tr w:rsidR="00E24F83" w:rsidRPr="00A1718F" w14:paraId="5422435B" w14:textId="77777777" w:rsidTr="002E747C">
        <w:trPr>
          <w:trHeight w:val="301"/>
        </w:trPr>
        <w:tc>
          <w:tcPr>
            <w:tcW w:w="992" w:type="dxa"/>
            <w:vMerge/>
          </w:tcPr>
          <w:p w14:paraId="1DA1B4C3"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1418" w:type="dxa"/>
            <w:vMerge/>
            <w:vAlign w:val="center"/>
          </w:tcPr>
          <w:p w14:paraId="5FA04FA4"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rPr>
            </w:pPr>
          </w:p>
        </w:tc>
        <w:tc>
          <w:tcPr>
            <w:tcW w:w="5244" w:type="dxa"/>
            <w:vAlign w:val="center"/>
          </w:tcPr>
          <w:p w14:paraId="241C2643"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lang w:val="vi-VN"/>
              </w:rPr>
              <w:t xml:space="preserve">Không có  </w:t>
            </w:r>
          </w:p>
        </w:tc>
        <w:tc>
          <w:tcPr>
            <w:tcW w:w="1276" w:type="dxa"/>
            <w:vAlign w:val="center"/>
          </w:tcPr>
          <w:p w14:paraId="66F4B074"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2</w:t>
            </w:r>
          </w:p>
        </w:tc>
      </w:tr>
      <w:tr w:rsidR="00E24F83" w:rsidRPr="00A1718F" w14:paraId="35868B30" w14:textId="77777777" w:rsidTr="002E747C">
        <w:trPr>
          <w:trHeight w:val="301"/>
        </w:trPr>
        <w:tc>
          <w:tcPr>
            <w:tcW w:w="992" w:type="dxa"/>
            <w:vMerge/>
          </w:tcPr>
          <w:p w14:paraId="417EE582" w14:textId="77777777" w:rsidR="00501E7E" w:rsidRPr="00A1718F" w:rsidRDefault="00501E7E" w:rsidP="000455D1">
            <w:pPr>
              <w:numPr>
                <w:ilvl w:val="0"/>
                <w:numId w:val="3"/>
              </w:numPr>
              <w:tabs>
                <w:tab w:val="left" w:pos="269"/>
              </w:tabs>
              <w:spacing w:before="0" w:after="0" w:line="240" w:lineRule="auto"/>
              <w:ind w:left="0" w:firstLine="0"/>
              <w:contextualSpacing/>
              <w:jc w:val="center"/>
              <w:rPr>
                <w:rFonts w:cs="Arial"/>
                <w:b/>
                <w:bCs/>
                <w:color w:val="000000" w:themeColor="text1"/>
                <w:szCs w:val="24"/>
                <w:lang w:val="vi-VN"/>
              </w:rPr>
            </w:pPr>
          </w:p>
        </w:tc>
        <w:tc>
          <w:tcPr>
            <w:tcW w:w="1418" w:type="dxa"/>
            <w:vMerge w:val="restart"/>
            <w:vAlign w:val="center"/>
          </w:tcPr>
          <w:p w14:paraId="3C3771D6" w14:textId="77777777" w:rsidR="00501E7E" w:rsidRPr="00A1718F" w:rsidRDefault="00501E7E" w:rsidP="000455D1">
            <w:pPr>
              <w:tabs>
                <w:tab w:val="left" w:pos="269"/>
              </w:tabs>
              <w:spacing w:before="0" w:after="0" w:line="240" w:lineRule="auto"/>
              <w:contextualSpacing/>
              <w:jc w:val="center"/>
              <w:rPr>
                <w:rFonts w:cs="Arial"/>
                <w:b/>
                <w:bCs/>
                <w:color w:val="000000" w:themeColor="text1"/>
                <w:szCs w:val="24"/>
                <w:lang w:val="vi-VN"/>
              </w:rPr>
            </w:pPr>
            <w:r w:rsidRPr="00A1718F">
              <w:rPr>
                <w:rFonts w:cs="Arial"/>
                <w:b/>
                <w:bCs/>
                <w:color w:val="000000" w:themeColor="text1"/>
                <w:szCs w:val="24"/>
                <w:lang w:val="vi-VN"/>
              </w:rPr>
              <w:t>Xúc tu</w:t>
            </w:r>
          </w:p>
        </w:tc>
        <w:tc>
          <w:tcPr>
            <w:tcW w:w="5244" w:type="dxa"/>
            <w:vAlign w:val="center"/>
          </w:tcPr>
          <w:p w14:paraId="3616EEC4"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lang w:val="vi-VN"/>
              </w:rPr>
              <w:t>Trắng, săn chắc, mút chặt, giác mút nguyên vẹn</w:t>
            </w:r>
          </w:p>
        </w:tc>
        <w:tc>
          <w:tcPr>
            <w:tcW w:w="1276" w:type="dxa"/>
            <w:vAlign w:val="center"/>
          </w:tcPr>
          <w:p w14:paraId="28D2AEBF"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0</w:t>
            </w:r>
          </w:p>
        </w:tc>
      </w:tr>
      <w:tr w:rsidR="00E24F83" w:rsidRPr="00A1718F" w14:paraId="1F05EF93" w14:textId="77777777" w:rsidTr="002E747C">
        <w:trPr>
          <w:trHeight w:val="301"/>
        </w:trPr>
        <w:tc>
          <w:tcPr>
            <w:tcW w:w="992" w:type="dxa"/>
            <w:vMerge/>
          </w:tcPr>
          <w:p w14:paraId="059673F4" w14:textId="77777777" w:rsidR="00501E7E" w:rsidRPr="00A1718F" w:rsidRDefault="00501E7E" w:rsidP="000455D1">
            <w:pPr>
              <w:numPr>
                <w:ilvl w:val="0"/>
                <w:numId w:val="3"/>
              </w:numPr>
              <w:spacing w:before="0" w:after="0" w:line="240" w:lineRule="auto"/>
              <w:ind w:left="0" w:firstLine="0"/>
              <w:contextualSpacing/>
              <w:rPr>
                <w:rFonts w:cs="Arial"/>
                <w:color w:val="000000" w:themeColor="text1"/>
                <w:szCs w:val="24"/>
              </w:rPr>
            </w:pPr>
          </w:p>
        </w:tc>
        <w:tc>
          <w:tcPr>
            <w:tcW w:w="1418" w:type="dxa"/>
            <w:vMerge/>
            <w:vAlign w:val="center"/>
          </w:tcPr>
          <w:p w14:paraId="77EAFE00" w14:textId="77777777" w:rsidR="00501E7E" w:rsidRPr="00A1718F" w:rsidRDefault="00501E7E" w:rsidP="000455D1">
            <w:pPr>
              <w:numPr>
                <w:ilvl w:val="0"/>
                <w:numId w:val="3"/>
              </w:numPr>
              <w:spacing w:before="0" w:after="0" w:line="240" w:lineRule="auto"/>
              <w:ind w:left="0" w:firstLine="0"/>
              <w:contextualSpacing/>
              <w:rPr>
                <w:rFonts w:cs="Arial"/>
                <w:color w:val="000000" w:themeColor="text1"/>
                <w:szCs w:val="24"/>
              </w:rPr>
            </w:pPr>
          </w:p>
        </w:tc>
        <w:tc>
          <w:tcPr>
            <w:tcW w:w="5244" w:type="dxa"/>
            <w:vAlign w:val="center"/>
          </w:tcPr>
          <w:p w14:paraId="0D1F4635" w14:textId="77777777" w:rsidR="00501E7E" w:rsidRPr="00A1718F" w:rsidRDefault="00501E7E" w:rsidP="000455D1">
            <w:pPr>
              <w:spacing w:before="0" w:after="0" w:line="240" w:lineRule="auto"/>
              <w:rPr>
                <w:rFonts w:cs="Arial"/>
                <w:color w:val="000000" w:themeColor="text1"/>
                <w:szCs w:val="24"/>
                <w:lang w:val="vi-VN"/>
              </w:rPr>
            </w:pPr>
            <w:r w:rsidRPr="00A1718F">
              <w:rPr>
                <w:rFonts w:cs="Arial"/>
                <w:color w:val="000000" w:themeColor="text1"/>
                <w:szCs w:val="24"/>
                <w:lang w:val="vi-VN"/>
              </w:rPr>
              <w:t>Mềm, không mút tay, bắt đầu bong giác mút</w:t>
            </w:r>
          </w:p>
        </w:tc>
        <w:tc>
          <w:tcPr>
            <w:tcW w:w="1276" w:type="dxa"/>
            <w:vAlign w:val="center"/>
          </w:tcPr>
          <w:p w14:paraId="03D50AA4"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1</w:t>
            </w:r>
          </w:p>
        </w:tc>
      </w:tr>
      <w:tr w:rsidR="00E24F83" w:rsidRPr="00A1718F" w14:paraId="7D3FBBF9" w14:textId="77777777" w:rsidTr="002E747C">
        <w:trPr>
          <w:trHeight w:val="394"/>
        </w:trPr>
        <w:tc>
          <w:tcPr>
            <w:tcW w:w="992" w:type="dxa"/>
            <w:vMerge/>
          </w:tcPr>
          <w:p w14:paraId="41C4A482" w14:textId="77777777" w:rsidR="00501E7E" w:rsidRPr="00A1718F" w:rsidRDefault="00501E7E" w:rsidP="000455D1">
            <w:pPr>
              <w:numPr>
                <w:ilvl w:val="0"/>
                <w:numId w:val="3"/>
              </w:numPr>
              <w:spacing w:before="0" w:after="0" w:line="240" w:lineRule="auto"/>
              <w:ind w:left="0" w:firstLine="0"/>
              <w:contextualSpacing/>
              <w:rPr>
                <w:rFonts w:cs="Arial"/>
                <w:color w:val="000000" w:themeColor="text1"/>
                <w:szCs w:val="24"/>
              </w:rPr>
            </w:pPr>
          </w:p>
        </w:tc>
        <w:tc>
          <w:tcPr>
            <w:tcW w:w="1418" w:type="dxa"/>
            <w:vMerge/>
            <w:vAlign w:val="center"/>
          </w:tcPr>
          <w:p w14:paraId="2FE7DB5B" w14:textId="77777777" w:rsidR="00501E7E" w:rsidRPr="00A1718F" w:rsidRDefault="00501E7E" w:rsidP="000455D1">
            <w:pPr>
              <w:numPr>
                <w:ilvl w:val="0"/>
                <w:numId w:val="3"/>
              </w:numPr>
              <w:spacing w:before="0" w:after="0" w:line="240" w:lineRule="auto"/>
              <w:ind w:left="0" w:firstLine="0"/>
              <w:contextualSpacing/>
              <w:rPr>
                <w:rFonts w:cs="Arial"/>
                <w:color w:val="000000" w:themeColor="text1"/>
                <w:szCs w:val="24"/>
              </w:rPr>
            </w:pPr>
          </w:p>
        </w:tc>
        <w:tc>
          <w:tcPr>
            <w:tcW w:w="5244" w:type="dxa"/>
            <w:vAlign w:val="center"/>
          </w:tcPr>
          <w:p w14:paraId="6CD6FA83" w14:textId="77777777" w:rsidR="00501E7E" w:rsidRPr="00A1718F" w:rsidRDefault="00501E7E" w:rsidP="000455D1">
            <w:pPr>
              <w:spacing w:before="0" w:after="0" w:line="240" w:lineRule="auto"/>
              <w:rPr>
                <w:rFonts w:cs="Arial"/>
                <w:color w:val="000000" w:themeColor="text1"/>
                <w:spacing w:val="-20"/>
                <w:szCs w:val="24"/>
                <w:lang w:val="vi-VN"/>
              </w:rPr>
            </w:pPr>
            <w:r w:rsidRPr="00A1718F">
              <w:rPr>
                <w:rFonts w:cs="Arial"/>
                <w:color w:val="000000" w:themeColor="text1"/>
                <w:spacing w:val="-20"/>
                <w:szCs w:val="24"/>
                <w:lang w:val="vi-VN"/>
              </w:rPr>
              <w:t>Hồng, mềm nhũn, không bám dính, giác mút bong</w:t>
            </w:r>
            <w:r w:rsidRPr="00A1718F">
              <w:rPr>
                <w:rFonts w:cs="Arial"/>
                <w:color w:val="000000" w:themeColor="text1"/>
                <w:spacing w:val="-20"/>
                <w:szCs w:val="24"/>
              </w:rPr>
              <w:t xml:space="preserve"> </w:t>
            </w:r>
            <w:r w:rsidRPr="00A1718F">
              <w:rPr>
                <w:rFonts w:cs="Arial"/>
                <w:color w:val="000000" w:themeColor="text1"/>
                <w:spacing w:val="-20"/>
                <w:szCs w:val="24"/>
                <w:lang w:val="vi-VN"/>
              </w:rPr>
              <w:t>tróc</w:t>
            </w:r>
          </w:p>
        </w:tc>
        <w:tc>
          <w:tcPr>
            <w:tcW w:w="1276" w:type="dxa"/>
            <w:vAlign w:val="center"/>
          </w:tcPr>
          <w:p w14:paraId="0E55663C" w14:textId="77777777" w:rsidR="00501E7E" w:rsidRPr="00A1718F" w:rsidRDefault="00501E7E" w:rsidP="000455D1">
            <w:pPr>
              <w:spacing w:before="0" w:after="0" w:line="240" w:lineRule="auto"/>
              <w:jc w:val="center"/>
              <w:rPr>
                <w:rFonts w:cs="Arial"/>
                <w:color w:val="000000" w:themeColor="text1"/>
                <w:szCs w:val="24"/>
              </w:rPr>
            </w:pPr>
            <w:r w:rsidRPr="00A1718F">
              <w:rPr>
                <w:rFonts w:cs="Arial"/>
                <w:color w:val="000000" w:themeColor="text1"/>
                <w:szCs w:val="24"/>
              </w:rPr>
              <w:t>2</w:t>
            </w:r>
          </w:p>
        </w:tc>
      </w:tr>
      <w:tr w:rsidR="00E24F83" w:rsidRPr="00A1718F" w14:paraId="5BFC7064" w14:textId="77777777" w:rsidTr="002E747C">
        <w:trPr>
          <w:trHeight w:val="323"/>
        </w:trPr>
        <w:tc>
          <w:tcPr>
            <w:tcW w:w="992" w:type="dxa"/>
          </w:tcPr>
          <w:p w14:paraId="111B37CC" w14:textId="77777777" w:rsidR="00501E7E" w:rsidRPr="00A1718F" w:rsidRDefault="00501E7E" w:rsidP="000455D1">
            <w:pPr>
              <w:spacing w:before="0" w:after="0" w:line="240" w:lineRule="auto"/>
              <w:jc w:val="center"/>
              <w:rPr>
                <w:rFonts w:cs="Arial"/>
                <w:color w:val="000000" w:themeColor="text1"/>
                <w:szCs w:val="24"/>
                <w:lang w:val="vi-VN"/>
              </w:rPr>
            </w:pPr>
          </w:p>
        </w:tc>
        <w:tc>
          <w:tcPr>
            <w:tcW w:w="6662" w:type="dxa"/>
            <w:gridSpan w:val="2"/>
            <w:vAlign w:val="center"/>
          </w:tcPr>
          <w:p w14:paraId="5C3835CB" w14:textId="77777777" w:rsidR="00501E7E" w:rsidRPr="00A1718F" w:rsidRDefault="00501E7E" w:rsidP="000455D1">
            <w:pPr>
              <w:spacing w:before="0" w:after="0" w:line="240" w:lineRule="auto"/>
              <w:jc w:val="center"/>
              <w:rPr>
                <w:rFonts w:cs="Arial"/>
                <w:b/>
                <w:bCs/>
                <w:color w:val="000000" w:themeColor="text1"/>
                <w:szCs w:val="24"/>
                <w:lang w:val="vi-VN"/>
              </w:rPr>
            </w:pPr>
            <w:r w:rsidRPr="00A1718F">
              <w:rPr>
                <w:rFonts w:cs="Arial"/>
                <w:b/>
                <w:bCs/>
                <w:color w:val="000000" w:themeColor="text1"/>
                <w:szCs w:val="24"/>
                <w:lang w:val="vi-VN"/>
              </w:rPr>
              <w:t>Điểm IQ</w:t>
            </w:r>
          </w:p>
        </w:tc>
        <w:tc>
          <w:tcPr>
            <w:tcW w:w="1276" w:type="dxa"/>
            <w:vAlign w:val="center"/>
          </w:tcPr>
          <w:p w14:paraId="73749EC9" w14:textId="77777777" w:rsidR="00501E7E" w:rsidRPr="00A1718F" w:rsidRDefault="00501E7E" w:rsidP="000455D1">
            <w:pPr>
              <w:spacing w:before="0" w:after="0" w:line="240" w:lineRule="auto"/>
              <w:jc w:val="center"/>
              <w:rPr>
                <w:rFonts w:cs="Arial"/>
                <w:b/>
                <w:bCs/>
                <w:color w:val="000000" w:themeColor="text1"/>
                <w:szCs w:val="24"/>
              </w:rPr>
            </w:pPr>
            <w:r w:rsidRPr="00A1718F">
              <w:rPr>
                <w:rFonts w:cs="Arial"/>
                <w:b/>
                <w:bCs/>
                <w:color w:val="000000" w:themeColor="text1"/>
                <w:szCs w:val="24"/>
                <w:lang w:val="vi-VN"/>
              </w:rPr>
              <w:t>0- 27</w:t>
            </w:r>
          </w:p>
        </w:tc>
      </w:tr>
    </w:tbl>
    <w:p w14:paraId="7E709167" w14:textId="77777777" w:rsidR="00501E7E" w:rsidRPr="00A1718F" w:rsidRDefault="00501E7E" w:rsidP="009316A6">
      <w:pPr>
        <w:spacing w:line="276" w:lineRule="auto"/>
        <w:ind w:firstLine="567"/>
        <w:rPr>
          <w:rFonts w:cs="Arial"/>
          <w:b/>
          <w:bCs/>
          <w:color w:val="000000" w:themeColor="text1"/>
          <w:szCs w:val="24"/>
        </w:rPr>
      </w:pPr>
      <w:r w:rsidRPr="00A1718F">
        <w:rPr>
          <w:rFonts w:cs="Arial"/>
          <w:i/>
          <w:iCs/>
          <w:color w:val="000000" w:themeColor="text1"/>
          <w:szCs w:val="24"/>
        </w:rPr>
        <w:t>(Nguồn: Bùi Thị Thu Hiền, 2021)</w:t>
      </w:r>
    </w:p>
    <w:p w14:paraId="51958637" w14:textId="5C2D886A" w:rsidR="00573B55" w:rsidRPr="00A1718F" w:rsidRDefault="00501E7E" w:rsidP="009316A6">
      <w:pPr>
        <w:spacing w:before="0" w:after="160" w:line="276" w:lineRule="auto"/>
        <w:ind w:firstLine="567"/>
        <w:jc w:val="left"/>
        <w:rPr>
          <w:rFonts w:cs="Arial"/>
          <w:b/>
          <w:iCs/>
          <w:color w:val="000000" w:themeColor="text1"/>
          <w:szCs w:val="24"/>
        </w:rPr>
      </w:pPr>
      <w:r w:rsidRPr="00A1718F">
        <w:rPr>
          <w:rFonts w:cs="Arial"/>
          <w:bCs/>
          <w:color w:val="000000" w:themeColor="text1"/>
          <w:szCs w:val="24"/>
        </w:rPr>
        <w:t xml:space="preserve">Mực đại dương ghi nhận 8 thuộc tính và điểm QI từ 0 – 23 điểm (bảng 12). Sự biến đổi màu sắc, mùi, trạng thái của các thuộc tính được mô tả cụ thể </w:t>
      </w:r>
      <w:r w:rsidR="0017300E" w:rsidRPr="00A1718F">
        <w:rPr>
          <w:rFonts w:cs="Arial"/>
          <w:bCs/>
          <w:color w:val="000000" w:themeColor="text1"/>
          <w:szCs w:val="24"/>
        </w:rPr>
        <w:t>trong bảng sau:</w:t>
      </w:r>
    </w:p>
    <w:p w14:paraId="64AAF78B" w14:textId="2DB79C29" w:rsidR="00DF6809" w:rsidRPr="00A1718F" w:rsidRDefault="00F80868" w:rsidP="009316A6">
      <w:pPr>
        <w:pStyle w:val="Caption"/>
        <w:spacing w:line="276" w:lineRule="auto"/>
        <w:rPr>
          <w:rFonts w:cs="Arial"/>
          <w:b w:val="0"/>
          <w:bCs/>
          <w:color w:val="000000" w:themeColor="text1"/>
          <w:szCs w:val="24"/>
        </w:rPr>
      </w:pPr>
      <w:bookmarkStart w:id="155" w:name="_Toc131426476"/>
      <w:r w:rsidRPr="00A1718F">
        <w:rPr>
          <w:rFonts w:cs="Arial"/>
          <w:color w:val="000000" w:themeColor="text1"/>
          <w:szCs w:val="24"/>
        </w:rPr>
        <w:t xml:space="preserve">Bảng </w:t>
      </w:r>
      <w:r w:rsidRPr="00A1718F">
        <w:rPr>
          <w:rFonts w:cs="Arial"/>
          <w:color w:val="000000" w:themeColor="text1"/>
          <w:szCs w:val="24"/>
        </w:rPr>
        <w:fldChar w:fldCharType="begin"/>
      </w:r>
      <w:r w:rsidRPr="00A1718F">
        <w:rPr>
          <w:rFonts w:cs="Arial"/>
          <w:color w:val="000000" w:themeColor="text1"/>
          <w:szCs w:val="24"/>
        </w:rPr>
        <w:instrText xml:space="preserve"> SEQ Bảng \* ARABIC </w:instrText>
      </w:r>
      <w:r w:rsidRPr="00A1718F">
        <w:rPr>
          <w:rFonts w:cs="Arial"/>
          <w:color w:val="000000" w:themeColor="text1"/>
          <w:szCs w:val="24"/>
        </w:rPr>
        <w:fldChar w:fldCharType="separate"/>
      </w:r>
      <w:r w:rsidR="002469EC">
        <w:rPr>
          <w:rFonts w:cs="Arial"/>
          <w:noProof/>
          <w:color w:val="000000" w:themeColor="text1"/>
          <w:szCs w:val="24"/>
        </w:rPr>
        <w:t>7</w:t>
      </w:r>
      <w:r w:rsidRPr="00A1718F">
        <w:rPr>
          <w:rFonts w:cs="Arial"/>
          <w:color w:val="000000" w:themeColor="text1"/>
          <w:szCs w:val="24"/>
        </w:rPr>
        <w:fldChar w:fldCharType="end"/>
      </w:r>
      <w:r w:rsidR="00DF6809" w:rsidRPr="00A1718F">
        <w:rPr>
          <w:rFonts w:cs="Arial"/>
          <w:bCs/>
          <w:color w:val="000000" w:themeColor="text1"/>
          <w:szCs w:val="24"/>
        </w:rPr>
        <w:t xml:space="preserve">. </w:t>
      </w:r>
      <w:r w:rsidR="00E50C06" w:rsidRPr="00A1718F">
        <w:rPr>
          <w:rFonts w:cs="Arial"/>
          <w:bCs/>
          <w:color w:val="000000" w:themeColor="text1"/>
          <w:szCs w:val="24"/>
        </w:rPr>
        <w:t>CHương trình</w:t>
      </w:r>
      <w:r w:rsidR="00DF6809" w:rsidRPr="00A1718F">
        <w:rPr>
          <w:rFonts w:cs="Arial"/>
          <w:bCs/>
          <w:color w:val="000000" w:themeColor="text1"/>
          <w:szCs w:val="24"/>
        </w:rPr>
        <w:t xml:space="preserve"> QIM để đánh giá cảm quan của mực đại dương</w:t>
      </w:r>
      <w:bookmarkEnd w:id="155"/>
    </w:p>
    <w:tbl>
      <w:tblPr>
        <w:tblStyle w:val="TableGrid7"/>
        <w:tblW w:w="9214" w:type="dxa"/>
        <w:tblInd w:w="-5" w:type="dxa"/>
        <w:tblLook w:val="04A0" w:firstRow="1" w:lastRow="0" w:firstColumn="1" w:lastColumn="0" w:noHBand="0" w:noVBand="1"/>
      </w:tblPr>
      <w:tblGrid>
        <w:gridCol w:w="916"/>
        <w:gridCol w:w="2115"/>
        <w:gridCol w:w="4913"/>
        <w:gridCol w:w="1270"/>
      </w:tblGrid>
      <w:tr w:rsidR="00E24F83" w:rsidRPr="00A1718F" w14:paraId="78DACC36" w14:textId="77777777" w:rsidTr="000B6154">
        <w:trPr>
          <w:trHeight w:val="363"/>
          <w:tblHeader/>
        </w:trPr>
        <w:tc>
          <w:tcPr>
            <w:tcW w:w="2980" w:type="dxa"/>
            <w:gridSpan w:val="2"/>
            <w:tcBorders>
              <w:top w:val="single" w:sz="4" w:space="0" w:color="auto"/>
            </w:tcBorders>
          </w:tcPr>
          <w:p w14:paraId="0DE78D87" w14:textId="77777777" w:rsidR="00DF6809" w:rsidRPr="00A1718F" w:rsidRDefault="00DF6809" w:rsidP="000455D1">
            <w:pPr>
              <w:spacing w:before="0" w:after="0" w:line="240" w:lineRule="auto"/>
              <w:jc w:val="center"/>
              <w:rPr>
                <w:rFonts w:cs="Arial"/>
                <w:b/>
                <w:bCs/>
                <w:color w:val="000000" w:themeColor="text1"/>
                <w:szCs w:val="24"/>
              </w:rPr>
            </w:pPr>
            <w:r w:rsidRPr="00A1718F">
              <w:rPr>
                <w:rFonts w:cs="Arial"/>
                <w:b/>
                <w:bCs/>
                <w:color w:val="000000" w:themeColor="text1"/>
                <w:szCs w:val="24"/>
              </w:rPr>
              <w:t>Thuộc tính</w:t>
            </w:r>
          </w:p>
        </w:tc>
        <w:tc>
          <w:tcPr>
            <w:tcW w:w="4958" w:type="dxa"/>
            <w:tcBorders>
              <w:top w:val="single" w:sz="4" w:space="0" w:color="auto"/>
            </w:tcBorders>
            <w:vAlign w:val="center"/>
          </w:tcPr>
          <w:p w14:paraId="072D3B74" w14:textId="77777777" w:rsidR="00DF6809" w:rsidRPr="00A1718F" w:rsidRDefault="00DF6809" w:rsidP="000455D1">
            <w:pPr>
              <w:spacing w:before="0" w:after="0" w:line="240" w:lineRule="auto"/>
              <w:jc w:val="center"/>
              <w:rPr>
                <w:rFonts w:cs="Arial"/>
                <w:b/>
                <w:bCs/>
                <w:color w:val="000000" w:themeColor="text1"/>
                <w:szCs w:val="24"/>
              </w:rPr>
            </w:pPr>
            <w:r w:rsidRPr="00A1718F">
              <w:rPr>
                <w:rFonts w:cs="Arial"/>
                <w:b/>
                <w:bCs/>
                <w:color w:val="000000" w:themeColor="text1"/>
                <w:szCs w:val="24"/>
              </w:rPr>
              <w:t>Mô tả</w:t>
            </w:r>
          </w:p>
        </w:tc>
        <w:tc>
          <w:tcPr>
            <w:tcW w:w="1276" w:type="dxa"/>
            <w:tcBorders>
              <w:top w:val="single" w:sz="4" w:space="0" w:color="auto"/>
            </w:tcBorders>
            <w:vAlign w:val="center"/>
          </w:tcPr>
          <w:p w14:paraId="6D4E8896" w14:textId="77777777" w:rsidR="00DF6809" w:rsidRPr="00A1718F" w:rsidRDefault="00DF6809" w:rsidP="000455D1">
            <w:pPr>
              <w:spacing w:before="0" w:after="0" w:line="240" w:lineRule="auto"/>
              <w:jc w:val="center"/>
              <w:rPr>
                <w:rFonts w:cs="Arial"/>
                <w:b/>
                <w:bCs/>
                <w:color w:val="000000" w:themeColor="text1"/>
                <w:szCs w:val="24"/>
              </w:rPr>
            </w:pPr>
            <w:r w:rsidRPr="00A1718F">
              <w:rPr>
                <w:rFonts w:cs="Arial"/>
                <w:b/>
                <w:bCs/>
                <w:color w:val="000000" w:themeColor="text1"/>
                <w:szCs w:val="24"/>
              </w:rPr>
              <w:t>Điểm số</w:t>
            </w:r>
          </w:p>
        </w:tc>
      </w:tr>
      <w:tr w:rsidR="00E24F83" w:rsidRPr="00A1718F" w14:paraId="65D3B579" w14:textId="77777777" w:rsidTr="00A30FC3">
        <w:trPr>
          <w:trHeight w:val="325"/>
        </w:trPr>
        <w:tc>
          <w:tcPr>
            <w:tcW w:w="851" w:type="dxa"/>
            <w:vMerge w:val="restart"/>
            <w:vAlign w:val="center"/>
          </w:tcPr>
          <w:p w14:paraId="7CD93F35" w14:textId="77777777" w:rsidR="00DF6809" w:rsidRPr="00A1718F" w:rsidRDefault="00DF6809" w:rsidP="000455D1">
            <w:pPr>
              <w:spacing w:before="0" w:after="0" w:line="240" w:lineRule="auto"/>
              <w:ind w:left="181" w:right="33"/>
              <w:contextualSpacing/>
              <w:jc w:val="center"/>
              <w:rPr>
                <w:rFonts w:cs="Arial"/>
                <w:b/>
                <w:bCs/>
                <w:color w:val="000000" w:themeColor="text1"/>
                <w:szCs w:val="24"/>
              </w:rPr>
            </w:pPr>
            <w:r w:rsidRPr="00A1718F">
              <w:rPr>
                <w:rFonts w:cs="Arial"/>
                <w:b/>
                <w:bCs/>
                <w:color w:val="000000" w:themeColor="text1"/>
                <w:szCs w:val="24"/>
              </w:rPr>
              <w:t>Mùi</w:t>
            </w:r>
          </w:p>
        </w:tc>
        <w:tc>
          <w:tcPr>
            <w:tcW w:w="2129" w:type="dxa"/>
            <w:vMerge w:val="restart"/>
            <w:vAlign w:val="center"/>
          </w:tcPr>
          <w:p w14:paraId="355ABD61" w14:textId="77777777" w:rsidR="00DF6809" w:rsidRPr="00A1718F" w:rsidRDefault="00DF6809" w:rsidP="000455D1">
            <w:pPr>
              <w:spacing w:before="0" w:after="0" w:line="240" w:lineRule="auto"/>
              <w:ind w:right="33"/>
              <w:contextualSpacing/>
              <w:jc w:val="center"/>
              <w:rPr>
                <w:rFonts w:cs="Arial"/>
                <w:b/>
                <w:bCs/>
                <w:color w:val="000000" w:themeColor="text1"/>
                <w:szCs w:val="24"/>
              </w:rPr>
            </w:pPr>
            <w:r w:rsidRPr="00A1718F">
              <w:rPr>
                <w:rFonts w:cs="Arial"/>
                <w:b/>
                <w:bCs/>
                <w:color w:val="000000" w:themeColor="text1"/>
                <w:szCs w:val="24"/>
                <w:lang w:val="vi-VN"/>
              </w:rPr>
              <w:t>Mùi trên thân</w:t>
            </w:r>
          </w:p>
        </w:tc>
        <w:tc>
          <w:tcPr>
            <w:tcW w:w="4958" w:type="dxa"/>
            <w:vAlign w:val="center"/>
          </w:tcPr>
          <w:p w14:paraId="75200615" w14:textId="77777777" w:rsidR="00DF6809" w:rsidRPr="00A1718F" w:rsidRDefault="00DF6809" w:rsidP="000455D1">
            <w:pPr>
              <w:spacing w:before="0" w:after="0" w:line="240" w:lineRule="auto"/>
              <w:rPr>
                <w:rFonts w:cs="Arial"/>
                <w:color w:val="000000" w:themeColor="text1"/>
                <w:szCs w:val="24"/>
                <w:lang w:val="vi-VN"/>
              </w:rPr>
            </w:pPr>
            <w:r w:rsidRPr="00A1718F">
              <w:rPr>
                <w:rFonts w:cs="Arial"/>
                <w:color w:val="000000" w:themeColor="text1"/>
                <w:szCs w:val="24"/>
              </w:rPr>
              <w:t>Mùi biển/rong biển</w:t>
            </w:r>
            <w:r w:rsidRPr="00A1718F">
              <w:rPr>
                <w:rFonts w:cs="Arial"/>
                <w:color w:val="000000" w:themeColor="text1"/>
                <w:szCs w:val="24"/>
                <w:lang w:val="vi-VN"/>
              </w:rPr>
              <w:t>, tươi mới, mùi hải sản</w:t>
            </w:r>
          </w:p>
        </w:tc>
        <w:tc>
          <w:tcPr>
            <w:tcW w:w="1276" w:type="dxa"/>
            <w:vAlign w:val="center"/>
          </w:tcPr>
          <w:p w14:paraId="68963748"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rPr>
              <w:t>0</w:t>
            </w:r>
          </w:p>
        </w:tc>
      </w:tr>
      <w:tr w:rsidR="00E24F83" w:rsidRPr="00A1718F" w14:paraId="3331D303" w14:textId="77777777" w:rsidTr="00A30FC3">
        <w:trPr>
          <w:trHeight w:val="274"/>
        </w:trPr>
        <w:tc>
          <w:tcPr>
            <w:tcW w:w="851" w:type="dxa"/>
            <w:vMerge/>
            <w:vAlign w:val="center"/>
          </w:tcPr>
          <w:p w14:paraId="05E5C784" w14:textId="77777777" w:rsidR="00DF6809" w:rsidRPr="00A1718F" w:rsidRDefault="00DF6809" w:rsidP="000455D1">
            <w:pPr>
              <w:numPr>
                <w:ilvl w:val="0"/>
                <w:numId w:val="4"/>
              </w:numPr>
              <w:spacing w:before="0" w:after="0" w:line="240" w:lineRule="auto"/>
              <w:ind w:left="181" w:right="33" w:firstLine="0"/>
              <w:contextualSpacing/>
              <w:jc w:val="center"/>
              <w:rPr>
                <w:rFonts w:cs="Arial"/>
                <w:b/>
                <w:bCs/>
                <w:color w:val="000000" w:themeColor="text1"/>
                <w:szCs w:val="24"/>
              </w:rPr>
            </w:pPr>
          </w:p>
        </w:tc>
        <w:tc>
          <w:tcPr>
            <w:tcW w:w="2129" w:type="dxa"/>
            <w:vMerge/>
            <w:vAlign w:val="center"/>
          </w:tcPr>
          <w:p w14:paraId="5B23BD49" w14:textId="77777777" w:rsidR="00DF6809" w:rsidRPr="00A1718F" w:rsidRDefault="00DF6809" w:rsidP="000455D1">
            <w:pPr>
              <w:numPr>
                <w:ilvl w:val="0"/>
                <w:numId w:val="4"/>
              </w:numPr>
              <w:spacing w:before="0" w:after="0" w:line="240" w:lineRule="auto"/>
              <w:ind w:left="0" w:right="33" w:firstLine="0"/>
              <w:contextualSpacing/>
              <w:jc w:val="center"/>
              <w:rPr>
                <w:rFonts w:cs="Arial"/>
                <w:b/>
                <w:bCs/>
                <w:color w:val="000000" w:themeColor="text1"/>
                <w:szCs w:val="24"/>
              </w:rPr>
            </w:pPr>
          </w:p>
        </w:tc>
        <w:tc>
          <w:tcPr>
            <w:tcW w:w="4958" w:type="dxa"/>
            <w:vAlign w:val="center"/>
          </w:tcPr>
          <w:p w14:paraId="05218B6A" w14:textId="77777777" w:rsidR="00DF6809" w:rsidRPr="00A1718F" w:rsidRDefault="00DF6809" w:rsidP="000455D1">
            <w:pPr>
              <w:spacing w:before="0" w:after="0" w:line="240" w:lineRule="auto"/>
              <w:rPr>
                <w:rFonts w:cs="Arial"/>
                <w:color w:val="000000" w:themeColor="text1"/>
                <w:szCs w:val="24"/>
              </w:rPr>
            </w:pPr>
            <w:r w:rsidRPr="00A1718F">
              <w:rPr>
                <w:rFonts w:cs="Arial"/>
                <w:color w:val="000000" w:themeColor="text1"/>
                <w:szCs w:val="24"/>
              </w:rPr>
              <w:t>Mùi tanh nhẹ</w:t>
            </w:r>
          </w:p>
        </w:tc>
        <w:tc>
          <w:tcPr>
            <w:tcW w:w="1276" w:type="dxa"/>
            <w:vAlign w:val="center"/>
          </w:tcPr>
          <w:p w14:paraId="72EE1894"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rPr>
              <w:t>1</w:t>
            </w:r>
          </w:p>
        </w:tc>
      </w:tr>
      <w:tr w:rsidR="00E24F83" w:rsidRPr="00A1718F" w14:paraId="2E318B02" w14:textId="77777777" w:rsidTr="00A30FC3">
        <w:trPr>
          <w:trHeight w:val="264"/>
        </w:trPr>
        <w:tc>
          <w:tcPr>
            <w:tcW w:w="851" w:type="dxa"/>
            <w:vMerge/>
            <w:vAlign w:val="center"/>
          </w:tcPr>
          <w:p w14:paraId="1978EDA3" w14:textId="77777777" w:rsidR="00DF6809" w:rsidRPr="00A1718F" w:rsidRDefault="00DF6809" w:rsidP="000455D1">
            <w:pPr>
              <w:numPr>
                <w:ilvl w:val="0"/>
                <w:numId w:val="4"/>
              </w:numPr>
              <w:spacing w:before="0" w:after="0" w:line="240" w:lineRule="auto"/>
              <w:ind w:left="181" w:right="33" w:firstLine="0"/>
              <w:contextualSpacing/>
              <w:jc w:val="center"/>
              <w:rPr>
                <w:rFonts w:cs="Arial"/>
                <w:b/>
                <w:bCs/>
                <w:color w:val="000000" w:themeColor="text1"/>
                <w:szCs w:val="24"/>
              </w:rPr>
            </w:pPr>
          </w:p>
        </w:tc>
        <w:tc>
          <w:tcPr>
            <w:tcW w:w="2129" w:type="dxa"/>
            <w:vMerge/>
            <w:vAlign w:val="center"/>
          </w:tcPr>
          <w:p w14:paraId="4F414DFF" w14:textId="77777777" w:rsidR="00DF6809" w:rsidRPr="00A1718F" w:rsidRDefault="00DF6809" w:rsidP="000455D1">
            <w:pPr>
              <w:numPr>
                <w:ilvl w:val="0"/>
                <w:numId w:val="4"/>
              </w:numPr>
              <w:spacing w:before="0" w:after="0" w:line="240" w:lineRule="auto"/>
              <w:ind w:left="0" w:right="33" w:firstLine="0"/>
              <w:contextualSpacing/>
              <w:jc w:val="center"/>
              <w:rPr>
                <w:rFonts w:cs="Arial"/>
                <w:b/>
                <w:bCs/>
                <w:color w:val="000000" w:themeColor="text1"/>
                <w:szCs w:val="24"/>
              </w:rPr>
            </w:pPr>
          </w:p>
        </w:tc>
        <w:tc>
          <w:tcPr>
            <w:tcW w:w="4958" w:type="dxa"/>
            <w:vAlign w:val="center"/>
          </w:tcPr>
          <w:p w14:paraId="175A09EE" w14:textId="77777777" w:rsidR="00DF6809" w:rsidRPr="00A1718F" w:rsidRDefault="00DF6809" w:rsidP="000455D1">
            <w:pPr>
              <w:spacing w:before="0" w:after="0" w:line="240" w:lineRule="auto"/>
              <w:rPr>
                <w:rFonts w:cs="Arial"/>
                <w:color w:val="000000" w:themeColor="text1"/>
                <w:szCs w:val="24"/>
              </w:rPr>
            </w:pPr>
            <w:r w:rsidRPr="00A1718F">
              <w:rPr>
                <w:rFonts w:cs="Arial"/>
                <w:color w:val="000000" w:themeColor="text1"/>
                <w:szCs w:val="24"/>
              </w:rPr>
              <w:t>Tanh nồng, chua</w:t>
            </w:r>
            <w:r w:rsidRPr="00A1718F">
              <w:rPr>
                <w:rFonts w:cs="Arial"/>
                <w:color w:val="000000" w:themeColor="text1"/>
                <w:szCs w:val="24"/>
                <w:lang w:val="vi-VN"/>
              </w:rPr>
              <w:t xml:space="preserve"> nhẹ</w:t>
            </w:r>
            <w:r w:rsidRPr="00A1718F">
              <w:rPr>
                <w:rFonts w:cs="Arial"/>
                <w:color w:val="000000" w:themeColor="text1"/>
                <w:szCs w:val="24"/>
              </w:rPr>
              <w:t>, khai</w:t>
            </w:r>
          </w:p>
        </w:tc>
        <w:tc>
          <w:tcPr>
            <w:tcW w:w="1276" w:type="dxa"/>
            <w:vAlign w:val="center"/>
          </w:tcPr>
          <w:p w14:paraId="743B9E37"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rPr>
              <w:t>2</w:t>
            </w:r>
          </w:p>
        </w:tc>
      </w:tr>
      <w:tr w:rsidR="00E24F83" w:rsidRPr="00A1718F" w14:paraId="1D415F32" w14:textId="77777777" w:rsidTr="00A30FC3">
        <w:trPr>
          <w:trHeight w:val="126"/>
        </w:trPr>
        <w:tc>
          <w:tcPr>
            <w:tcW w:w="851" w:type="dxa"/>
            <w:vMerge/>
            <w:vAlign w:val="center"/>
          </w:tcPr>
          <w:p w14:paraId="3DAE9C46" w14:textId="77777777" w:rsidR="00DF6809" w:rsidRPr="00A1718F" w:rsidRDefault="00DF6809" w:rsidP="000455D1">
            <w:pPr>
              <w:numPr>
                <w:ilvl w:val="0"/>
                <w:numId w:val="4"/>
              </w:numPr>
              <w:spacing w:before="0" w:after="0" w:line="240" w:lineRule="auto"/>
              <w:ind w:left="181" w:right="33" w:firstLine="0"/>
              <w:contextualSpacing/>
              <w:jc w:val="center"/>
              <w:rPr>
                <w:rFonts w:cs="Arial"/>
                <w:b/>
                <w:bCs/>
                <w:color w:val="000000" w:themeColor="text1"/>
                <w:szCs w:val="24"/>
              </w:rPr>
            </w:pPr>
          </w:p>
        </w:tc>
        <w:tc>
          <w:tcPr>
            <w:tcW w:w="2129" w:type="dxa"/>
            <w:vMerge/>
            <w:vAlign w:val="center"/>
          </w:tcPr>
          <w:p w14:paraId="6EAE0D62" w14:textId="77777777" w:rsidR="00DF6809" w:rsidRPr="00A1718F" w:rsidRDefault="00DF6809" w:rsidP="000455D1">
            <w:pPr>
              <w:numPr>
                <w:ilvl w:val="0"/>
                <w:numId w:val="4"/>
              </w:numPr>
              <w:spacing w:before="0" w:after="0" w:line="240" w:lineRule="auto"/>
              <w:ind w:left="0" w:right="33" w:firstLine="0"/>
              <w:contextualSpacing/>
              <w:jc w:val="center"/>
              <w:rPr>
                <w:rFonts w:cs="Arial"/>
                <w:b/>
                <w:bCs/>
                <w:color w:val="000000" w:themeColor="text1"/>
                <w:szCs w:val="24"/>
              </w:rPr>
            </w:pPr>
          </w:p>
        </w:tc>
        <w:tc>
          <w:tcPr>
            <w:tcW w:w="4958" w:type="dxa"/>
            <w:vAlign w:val="center"/>
          </w:tcPr>
          <w:p w14:paraId="26444E48" w14:textId="77777777" w:rsidR="00DF6809" w:rsidRPr="00A1718F" w:rsidRDefault="00DF6809" w:rsidP="000455D1">
            <w:pPr>
              <w:spacing w:before="0" w:after="0" w:line="240" w:lineRule="auto"/>
              <w:rPr>
                <w:rFonts w:cs="Arial"/>
                <w:color w:val="000000" w:themeColor="text1"/>
                <w:szCs w:val="24"/>
                <w:lang w:val="vi-VN"/>
              </w:rPr>
            </w:pPr>
            <w:r w:rsidRPr="00A1718F">
              <w:rPr>
                <w:rFonts w:cs="Arial"/>
                <w:color w:val="000000" w:themeColor="text1"/>
                <w:szCs w:val="24"/>
              </w:rPr>
              <w:t xml:space="preserve">Tanh nồng, </w:t>
            </w:r>
            <w:r w:rsidRPr="00A1718F">
              <w:rPr>
                <w:rFonts w:cs="Arial"/>
                <w:color w:val="000000" w:themeColor="text1"/>
                <w:szCs w:val="24"/>
                <w:lang w:val="vi-VN"/>
              </w:rPr>
              <w:t>hôi</w:t>
            </w:r>
            <w:r w:rsidRPr="00A1718F">
              <w:rPr>
                <w:rFonts w:cs="Arial"/>
                <w:color w:val="000000" w:themeColor="text1"/>
                <w:szCs w:val="24"/>
              </w:rPr>
              <w:t>, ươn thối, khai</w:t>
            </w:r>
          </w:p>
        </w:tc>
        <w:tc>
          <w:tcPr>
            <w:tcW w:w="1276" w:type="dxa"/>
            <w:vAlign w:val="center"/>
          </w:tcPr>
          <w:p w14:paraId="257BE65E"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rPr>
              <w:t>3</w:t>
            </w:r>
          </w:p>
        </w:tc>
      </w:tr>
      <w:tr w:rsidR="00E24F83" w:rsidRPr="00A1718F" w14:paraId="0AD8CD9D" w14:textId="77777777" w:rsidTr="00A30FC3">
        <w:trPr>
          <w:trHeight w:val="271"/>
        </w:trPr>
        <w:tc>
          <w:tcPr>
            <w:tcW w:w="851" w:type="dxa"/>
            <w:vMerge/>
            <w:vAlign w:val="center"/>
          </w:tcPr>
          <w:p w14:paraId="6FEDB9BB" w14:textId="77777777" w:rsidR="00DF6809" w:rsidRPr="00A1718F" w:rsidRDefault="00DF6809" w:rsidP="000455D1">
            <w:pPr>
              <w:numPr>
                <w:ilvl w:val="0"/>
                <w:numId w:val="4"/>
              </w:numPr>
              <w:spacing w:before="0" w:after="0" w:line="240" w:lineRule="auto"/>
              <w:ind w:left="181" w:right="33" w:firstLine="0"/>
              <w:contextualSpacing/>
              <w:jc w:val="center"/>
              <w:rPr>
                <w:rFonts w:cs="Arial"/>
                <w:b/>
                <w:bCs/>
                <w:color w:val="000000" w:themeColor="text1"/>
                <w:szCs w:val="24"/>
                <w:lang w:val="vi-VN"/>
              </w:rPr>
            </w:pPr>
          </w:p>
        </w:tc>
        <w:tc>
          <w:tcPr>
            <w:tcW w:w="2129" w:type="dxa"/>
            <w:vMerge w:val="restart"/>
            <w:vAlign w:val="center"/>
          </w:tcPr>
          <w:p w14:paraId="0DFB4076" w14:textId="77777777" w:rsidR="00DF6809" w:rsidRPr="00A1718F" w:rsidRDefault="00DF6809" w:rsidP="000455D1">
            <w:pPr>
              <w:spacing w:before="0" w:after="0" w:line="240" w:lineRule="auto"/>
              <w:ind w:right="33"/>
              <w:contextualSpacing/>
              <w:jc w:val="center"/>
              <w:rPr>
                <w:rFonts w:cs="Arial"/>
                <w:b/>
                <w:bCs/>
                <w:color w:val="000000" w:themeColor="text1"/>
                <w:szCs w:val="24"/>
              </w:rPr>
            </w:pPr>
            <w:r w:rsidRPr="00A1718F">
              <w:rPr>
                <w:rFonts w:cs="Arial"/>
                <w:b/>
                <w:bCs/>
                <w:color w:val="000000" w:themeColor="text1"/>
                <w:szCs w:val="24"/>
                <w:lang w:val="vi-VN"/>
              </w:rPr>
              <w:t>Mùi vùng miệng</w:t>
            </w:r>
          </w:p>
        </w:tc>
        <w:tc>
          <w:tcPr>
            <w:tcW w:w="4958" w:type="dxa"/>
            <w:vAlign w:val="center"/>
          </w:tcPr>
          <w:p w14:paraId="7AE4965A" w14:textId="77777777" w:rsidR="00DF6809" w:rsidRPr="00A1718F" w:rsidRDefault="00DF6809" w:rsidP="000455D1">
            <w:pPr>
              <w:spacing w:before="0" w:after="0" w:line="240" w:lineRule="auto"/>
              <w:rPr>
                <w:rFonts w:cs="Arial"/>
                <w:color w:val="000000" w:themeColor="text1"/>
                <w:szCs w:val="24"/>
                <w:lang w:val="vi-VN"/>
              </w:rPr>
            </w:pPr>
            <w:r w:rsidRPr="00A1718F">
              <w:rPr>
                <w:rFonts w:cs="Arial"/>
                <w:color w:val="000000" w:themeColor="text1"/>
                <w:szCs w:val="24"/>
              </w:rPr>
              <w:t>Mùi biển/rong biển</w:t>
            </w:r>
            <w:r w:rsidRPr="00A1718F">
              <w:rPr>
                <w:rFonts w:cs="Arial"/>
                <w:color w:val="000000" w:themeColor="text1"/>
                <w:szCs w:val="24"/>
                <w:lang w:val="vi-VN"/>
              </w:rPr>
              <w:t>, tươi mới, mùi hải sản</w:t>
            </w:r>
          </w:p>
        </w:tc>
        <w:tc>
          <w:tcPr>
            <w:tcW w:w="1276" w:type="dxa"/>
            <w:vAlign w:val="center"/>
          </w:tcPr>
          <w:p w14:paraId="2E68F056"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rPr>
              <w:t>0</w:t>
            </w:r>
          </w:p>
        </w:tc>
      </w:tr>
      <w:tr w:rsidR="00E24F83" w:rsidRPr="00A1718F" w14:paraId="67CB18BD" w14:textId="77777777" w:rsidTr="00A30FC3">
        <w:trPr>
          <w:trHeight w:val="134"/>
        </w:trPr>
        <w:tc>
          <w:tcPr>
            <w:tcW w:w="851" w:type="dxa"/>
            <w:vMerge/>
            <w:vAlign w:val="center"/>
          </w:tcPr>
          <w:p w14:paraId="3A54C69E" w14:textId="77777777" w:rsidR="00DF6809" w:rsidRPr="00A1718F" w:rsidRDefault="00DF6809" w:rsidP="000455D1">
            <w:pPr>
              <w:numPr>
                <w:ilvl w:val="0"/>
                <w:numId w:val="4"/>
              </w:numPr>
              <w:spacing w:before="0" w:after="0" w:line="240" w:lineRule="auto"/>
              <w:ind w:left="181" w:right="33" w:firstLine="0"/>
              <w:contextualSpacing/>
              <w:jc w:val="center"/>
              <w:rPr>
                <w:rFonts w:cs="Arial"/>
                <w:b/>
                <w:bCs/>
                <w:color w:val="000000" w:themeColor="text1"/>
                <w:szCs w:val="24"/>
              </w:rPr>
            </w:pPr>
          </w:p>
        </w:tc>
        <w:tc>
          <w:tcPr>
            <w:tcW w:w="2129" w:type="dxa"/>
            <w:vMerge/>
            <w:vAlign w:val="center"/>
          </w:tcPr>
          <w:p w14:paraId="61547948" w14:textId="77777777" w:rsidR="00DF6809" w:rsidRPr="00A1718F" w:rsidRDefault="00DF6809" w:rsidP="000455D1">
            <w:pPr>
              <w:numPr>
                <w:ilvl w:val="0"/>
                <w:numId w:val="4"/>
              </w:numPr>
              <w:spacing w:before="0" w:after="0" w:line="240" w:lineRule="auto"/>
              <w:ind w:left="0" w:right="33" w:firstLine="0"/>
              <w:contextualSpacing/>
              <w:jc w:val="center"/>
              <w:rPr>
                <w:rFonts w:cs="Arial"/>
                <w:b/>
                <w:bCs/>
                <w:color w:val="000000" w:themeColor="text1"/>
                <w:szCs w:val="24"/>
              </w:rPr>
            </w:pPr>
          </w:p>
        </w:tc>
        <w:tc>
          <w:tcPr>
            <w:tcW w:w="4958" w:type="dxa"/>
            <w:vAlign w:val="center"/>
          </w:tcPr>
          <w:p w14:paraId="00BDAFDA" w14:textId="77777777" w:rsidR="00DF6809" w:rsidRPr="00A1718F" w:rsidRDefault="00DF6809" w:rsidP="000455D1">
            <w:pPr>
              <w:spacing w:before="0" w:after="0" w:line="240" w:lineRule="auto"/>
              <w:rPr>
                <w:rFonts w:cs="Arial"/>
                <w:color w:val="000000" w:themeColor="text1"/>
                <w:szCs w:val="24"/>
                <w:lang w:val="vi-VN"/>
              </w:rPr>
            </w:pPr>
            <w:r w:rsidRPr="00A1718F">
              <w:rPr>
                <w:rFonts w:cs="Arial"/>
                <w:color w:val="000000" w:themeColor="text1"/>
                <w:szCs w:val="24"/>
                <w:lang w:val="vi-VN"/>
              </w:rPr>
              <w:t>Rong biển, hơi tanh</w:t>
            </w:r>
          </w:p>
        </w:tc>
        <w:tc>
          <w:tcPr>
            <w:tcW w:w="1276" w:type="dxa"/>
            <w:vAlign w:val="center"/>
          </w:tcPr>
          <w:p w14:paraId="080FF8DE"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rPr>
              <w:t>1</w:t>
            </w:r>
          </w:p>
        </w:tc>
      </w:tr>
      <w:tr w:rsidR="00E24F83" w:rsidRPr="00A1718F" w14:paraId="6AFB9BFB" w14:textId="77777777" w:rsidTr="00A30FC3">
        <w:trPr>
          <w:trHeight w:val="124"/>
        </w:trPr>
        <w:tc>
          <w:tcPr>
            <w:tcW w:w="851" w:type="dxa"/>
            <w:vMerge/>
            <w:vAlign w:val="center"/>
          </w:tcPr>
          <w:p w14:paraId="758109EC" w14:textId="77777777" w:rsidR="00DF6809" w:rsidRPr="00A1718F" w:rsidRDefault="00DF6809" w:rsidP="000455D1">
            <w:pPr>
              <w:numPr>
                <w:ilvl w:val="0"/>
                <w:numId w:val="4"/>
              </w:numPr>
              <w:spacing w:before="0" w:after="0" w:line="240" w:lineRule="auto"/>
              <w:ind w:left="181" w:right="33" w:firstLine="0"/>
              <w:contextualSpacing/>
              <w:jc w:val="center"/>
              <w:rPr>
                <w:rFonts w:cs="Arial"/>
                <w:b/>
                <w:bCs/>
                <w:color w:val="000000" w:themeColor="text1"/>
                <w:szCs w:val="24"/>
              </w:rPr>
            </w:pPr>
          </w:p>
        </w:tc>
        <w:tc>
          <w:tcPr>
            <w:tcW w:w="2129" w:type="dxa"/>
            <w:vMerge/>
            <w:vAlign w:val="center"/>
          </w:tcPr>
          <w:p w14:paraId="7266A39C" w14:textId="77777777" w:rsidR="00DF6809" w:rsidRPr="00A1718F" w:rsidRDefault="00DF6809" w:rsidP="000455D1">
            <w:pPr>
              <w:numPr>
                <w:ilvl w:val="0"/>
                <w:numId w:val="4"/>
              </w:numPr>
              <w:spacing w:before="0" w:after="0" w:line="240" w:lineRule="auto"/>
              <w:ind w:left="0" w:right="33" w:firstLine="0"/>
              <w:contextualSpacing/>
              <w:jc w:val="center"/>
              <w:rPr>
                <w:rFonts w:cs="Arial"/>
                <w:b/>
                <w:bCs/>
                <w:color w:val="000000" w:themeColor="text1"/>
                <w:szCs w:val="24"/>
              </w:rPr>
            </w:pPr>
          </w:p>
        </w:tc>
        <w:tc>
          <w:tcPr>
            <w:tcW w:w="4958" w:type="dxa"/>
            <w:vAlign w:val="center"/>
          </w:tcPr>
          <w:p w14:paraId="669F81B2" w14:textId="77777777" w:rsidR="00DF6809" w:rsidRPr="00A1718F" w:rsidRDefault="00DF6809" w:rsidP="000455D1">
            <w:pPr>
              <w:spacing w:before="0" w:after="0" w:line="240" w:lineRule="auto"/>
              <w:rPr>
                <w:rFonts w:cs="Arial"/>
                <w:color w:val="000000" w:themeColor="text1"/>
                <w:szCs w:val="24"/>
              </w:rPr>
            </w:pPr>
            <w:r w:rsidRPr="00A1718F">
              <w:rPr>
                <w:rFonts w:cs="Arial"/>
                <w:color w:val="000000" w:themeColor="text1"/>
                <w:szCs w:val="24"/>
                <w:lang w:val="vi-VN"/>
              </w:rPr>
              <w:t>Tanh, hôi nhẹ</w:t>
            </w:r>
            <w:r w:rsidRPr="00A1718F">
              <w:rPr>
                <w:rFonts w:cs="Arial"/>
                <w:color w:val="000000" w:themeColor="text1"/>
                <w:szCs w:val="24"/>
              </w:rPr>
              <w:t>,khai nhẹ</w:t>
            </w:r>
          </w:p>
        </w:tc>
        <w:tc>
          <w:tcPr>
            <w:tcW w:w="1276" w:type="dxa"/>
            <w:vAlign w:val="center"/>
          </w:tcPr>
          <w:p w14:paraId="103F6468"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rPr>
              <w:t>2</w:t>
            </w:r>
          </w:p>
        </w:tc>
      </w:tr>
      <w:tr w:rsidR="00E24F83" w:rsidRPr="00A1718F" w14:paraId="0926E1FA" w14:textId="77777777" w:rsidTr="00A30FC3">
        <w:trPr>
          <w:trHeight w:val="269"/>
        </w:trPr>
        <w:tc>
          <w:tcPr>
            <w:tcW w:w="851" w:type="dxa"/>
            <w:vMerge/>
            <w:vAlign w:val="center"/>
          </w:tcPr>
          <w:p w14:paraId="519BE0D9" w14:textId="77777777" w:rsidR="00DF6809" w:rsidRPr="00A1718F" w:rsidRDefault="00DF6809" w:rsidP="000455D1">
            <w:pPr>
              <w:numPr>
                <w:ilvl w:val="0"/>
                <w:numId w:val="4"/>
              </w:numPr>
              <w:spacing w:before="0" w:after="0" w:line="240" w:lineRule="auto"/>
              <w:ind w:left="181" w:right="33" w:firstLine="0"/>
              <w:contextualSpacing/>
              <w:jc w:val="center"/>
              <w:rPr>
                <w:rFonts w:cs="Arial"/>
                <w:b/>
                <w:bCs/>
                <w:color w:val="000000" w:themeColor="text1"/>
                <w:szCs w:val="24"/>
              </w:rPr>
            </w:pPr>
          </w:p>
        </w:tc>
        <w:tc>
          <w:tcPr>
            <w:tcW w:w="2129" w:type="dxa"/>
            <w:vMerge/>
            <w:vAlign w:val="center"/>
          </w:tcPr>
          <w:p w14:paraId="640DB7A0" w14:textId="77777777" w:rsidR="00DF6809" w:rsidRPr="00A1718F" w:rsidRDefault="00DF6809" w:rsidP="000455D1">
            <w:pPr>
              <w:numPr>
                <w:ilvl w:val="0"/>
                <w:numId w:val="4"/>
              </w:numPr>
              <w:spacing w:before="0" w:after="0" w:line="240" w:lineRule="auto"/>
              <w:ind w:left="0" w:right="33" w:firstLine="0"/>
              <w:contextualSpacing/>
              <w:jc w:val="center"/>
              <w:rPr>
                <w:rFonts w:cs="Arial"/>
                <w:b/>
                <w:bCs/>
                <w:color w:val="000000" w:themeColor="text1"/>
                <w:szCs w:val="24"/>
              </w:rPr>
            </w:pPr>
          </w:p>
        </w:tc>
        <w:tc>
          <w:tcPr>
            <w:tcW w:w="4958" w:type="dxa"/>
            <w:vAlign w:val="center"/>
          </w:tcPr>
          <w:p w14:paraId="7D4A6A4F" w14:textId="77777777" w:rsidR="00DF6809" w:rsidRPr="00A1718F" w:rsidRDefault="00DF6809" w:rsidP="000455D1">
            <w:pPr>
              <w:spacing w:before="0" w:after="0" w:line="240" w:lineRule="auto"/>
              <w:rPr>
                <w:rFonts w:cs="Arial"/>
                <w:color w:val="000000" w:themeColor="text1"/>
                <w:szCs w:val="24"/>
              </w:rPr>
            </w:pPr>
            <w:r w:rsidRPr="00A1718F">
              <w:rPr>
                <w:rFonts w:cs="Arial"/>
                <w:color w:val="000000" w:themeColor="text1"/>
                <w:szCs w:val="24"/>
                <w:lang w:val="vi-VN"/>
              </w:rPr>
              <w:t>Tanh nồng, hôi, thối</w:t>
            </w:r>
            <w:r w:rsidRPr="00A1718F">
              <w:rPr>
                <w:rFonts w:cs="Arial"/>
                <w:color w:val="000000" w:themeColor="text1"/>
                <w:szCs w:val="24"/>
              </w:rPr>
              <w:t>, khai</w:t>
            </w:r>
          </w:p>
        </w:tc>
        <w:tc>
          <w:tcPr>
            <w:tcW w:w="1276" w:type="dxa"/>
            <w:vAlign w:val="center"/>
          </w:tcPr>
          <w:p w14:paraId="2ADD5C33"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rPr>
              <w:t>3</w:t>
            </w:r>
          </w:p>
        </w:tc>
      </w:tr>
      <w:tr w:rsidR="00E24F83" w:rsidRPr="00A1718F" w14:paraId="67A6B081" w14:textId="77777777" w:rsidTr="00A30FC3">
        <w:trPr>
          <w:trHeight w:val="363"/>
        </w:trPr>
        <w:tc>
          <w:tcPr>
            <w:tcW w:w="851" w:type="dxa"/>
            <w:vMerge w:val="restart"/>
            <w:vAlign w:val="center"/>
          </w:tcPr>
          <w:p w14:paraId="33B7F84E" w14:textId="77777777" w:rsidR="00DF6809" w:rsidRPr="00A1718F" w:rsidRDefault="00DF6809" w:rsidP="000455D1">
            <w:pPr>
              <w:spacing w:before="0" w:after="0" w:line="240" w:lineRule="auto"/>
              <w:ind w:left="181" w:right="33"/>
              <w:contextualSpacing/>
              <w:jc w:val="center"/>
              <w:rPr>
                <w:rFonts w:cs="Arial"/>
                <w:b/>
                <w:bCs/>
                <w:color w:val="000000" w:themeColor="text1"/>
                <w:szCs w:val="24"/>
              </w:rPr>
            </w:pPr>
            <w:r w:rsidRPr="00A1718F">
              <w:rPr>
                <w:rFonts w:cs="Arial"/>
                <w:b/>
                <w:bCs/>
                <w:color w:val="000000" w:themeColor="text1"/>
                <w:szCs w:val="24"/>
              </w:rPr>
              <w:t>Màu sắc</w:t>
            </w:r>
          </w:p>
        </w:tc>
        <w:tc>
          <w:tcPr>
            <w:tcW w:w="2129" w:type="dxa"/>
            <w:vMerge w:val="restart"/>
            <w:vAlign w:val="center"/>
          </w:tcPr>
          <w:p w14:paraId="33BDA2ED" w14:textId="77777777" w:rsidR="00DF6809" w:rsidRPr="00A1718F" w:rsidRDefault="00DF6809" w:rsidP="000455D1">
            <w:pPr>
              <w:spacing w:before="0" w:after="0" w:line="240" w:lineRule="auto"/>
              <w:ind w:right="33"/>
              <w:contextualSpacing/>
              <w:jc w:val="center"/>
              <w:rPr>
                <w:rFonts w:cs="Arial"/>
                <w:b/>
                <w:bCs/>
                <w:color w:val="000000" w:themeColor="text1"/>
                <w:szCs w:val="24"/>
              </w:rPr>
            </w:pPr>
            <w:r w:rsidRPr="00A1718F">
              <w:rPr>
                <w:rFonts w:cs="Arial"/>
                <w:b/>
                <w:bCs/>
                <w:color w:val="000000" w:themeColor="text1"/>
                <w:szCs w:val="24"/>
                <w:lang w:val="vi-VN"/>
              </w:rPr>
              <w:t>Màu sắc da</w:t>
            </w:r>
            <w:r w:rsidRPr="00A1718F">
              <w:rPr>
                <w:rFonts w:cs="Arial"/>
                <w:b/>
                <w:bCs/>
                <w:color w:val="000000" w:themeColor="text1"/>
                <w:szCs w:val="24"/>
              </w:rPr>
              <w:t xml:space="preserve"> lưng</w:t>
            </w:r>
          </w:p>
        </w:tc>
        <w:tc>
          <w:tcPr>
            <w:tcW w:w="4958" w:type="dxa"/>
            <w:vAlign w:val="center"/>
          </w:tcPr>
          <w:p w14:paraId="0D2028BB" w14:textId="77777777" w:rsidR="00DF6809" w:rsidRPr="00A1718F" w:rsidRDefault="00DF6809" w:rsidP="000455D1">
            <w:pPr>
              <w:spacing w:before="0" w:after="0" w:line="240" w:lineRule="auto"/>
              <w:rPr>
                <w:rFonts w:cs="Arial"/>
                <w:color w:val="000000" w:themeColor="text1"/>
                <w:szCs w:val="24"/>
                <w:lang w:val="vi-VN"/>
              </w:rPr>
            </w:pPr>
            <w:r w:rsidRPr="00A1718F">
              <w:rPr>
                <w:rFonts w:cs="Arial"/>
                <w:color w:val="000000" w:themeColor="text1"/>
                <w:szCs w:val="24"/>
                <w:lang w:val="vi-VN"/>
              </w:rPr>
              <w:t xml:space="preserve">Trắng </w:t>
            </w:r>
            <w:r w:rsidRPr="00A1718F">
              <w:rPr>
                <w:rFonts w:cs="Arial"/>
                <w:color w:val="000000" w:themeColor="text1"/>
                <w:szCs w:val="24"/>
              </w:rPr>
              <w:t>chấm đen</w:t>
            </w:r>
            <w:r w:rsidRPr="00A1718F">
              <w:rPr>
                <w:rFonts w:cs="Arial"/>
                <w:color w:val="000000" w:themeColor="text1"/>
                <w:szCs w:val="24"/>
                <w:lang w:val="vi-VN"/>
              </w:rPr>
              <w:t>,</w:t>
            </w:r>
            <w:r w:rsidRPr="00A1718F">
              <w:rPr>
                <w:rFonts w:cs="Arial"/>
                <w:color w:val="000000" w:themeColor="text1"/>
                <w:szCs w:val="24"/>
              </w:rPr>
              <w:t xml:space="preserve"> sáng bóng, </w:t>
            </w:r>
            <w:r w:rsidRPr="00A1718F">
              <w:rPr>
                <w:rFonts w:cs="Arial"/>
                <w:color w:val="000000" w:themeColor="text1"/>
                <w:szCs w:val="24"/>
                <w:lang w:val="vi-VN"/>
              </w:rPr>
              <w:t xml:space="preserve"> màu rõ nét</w:t>
            </w:r>
          </w:p>
        </w:tc>
        <w:tc>
          <w:tcPr>
            <w:tcW w:w="1276" w:type="dxa"/>
            <w:vAlign w:val="center"/>
          </w:tcPr>
          <w:p w14:paraId="25C73E1D"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rPr>
              <w:t>0</w:t>
            </w:r>
          </w:p>
        </w:tc>
      </w:tr>
      <w:tr w:rsidR="00E24F83" w:rsidRPr="00A1718F" w14:paraId="4322D9E3" w14:textId="77777777" w:rsidTr="00A30FC3">
        <w:trPr>
          <w:trHeight w:val="363"/>
        </w:trPr>
        <w:tc>
          <w:tcPr>
            <w:tcW w:w="851" w:type="dxa"/>
            <w:vMerge/>
            <w:vAlign w:val="center"/>
          </w:tcPr>
          <w:p w14:paraId="00CE3A21" w14:textId="77777777" w:rsidR="00DF6809" w:rsidRPr="00A1718F" w:rsidRDefault="00DF6809" w:rsidP="000455D1">
            <w:pPr>
              <w:numPr>
                <w:ilvl w:val="0"/>
                <w:numId w:val="4"/>
              </w:numPr>
              <w:spacing w:before="0" w:after="0" w:line="240" w:lineRule="auto"/>
              <w:ind w:left="181" w:right="33" w:firstLine="0"/>
              <w:contextualSpacing/>
              <w:jc w:val="center"/>
              <w:rPr>
                <w:rFonts w:cs="Arial"/>
                <w:b/>
                <w:bCs/>
                <w:color w:val="000000" w:themeColor="text1"/>
                <w:szCs w:val="24"/>
              </w:rPr>
            </w:pPr>
          </w:p>
        </w:tc>
        <w:tc>
          <w:tcPr>
            <w:tcW w:w="2129" w:type="dxa"/>
            <w:vMerge/>
            <w:vAlign w:val="center"/>
          </w:tcPr>
          <w:p w14:paraId="0298C1BC" w14:textId="77777777" w:rsidR="00DF6809" w:rsidRPr="00A1718F" w:rsidRDefault="00DF6809" w:rsidP="000455D1">
            <w:pPr>
              <w:numPr>
                <w:ilvl w:val="0"/>
                <w:numId w:val="4"/>
              </w:numPr>
              <w:spacing w:before="0" w:after="0" w:line="240" w:lineRule="auto"/>
              <w:ind w:left="0" w:right="33" w:firstLine="0"/>
              <w:contextualSpacing/>
              <w:jc w:val="center"/>
              <w:rPr>
                <w:rFonts w:cs="Arial"/>
                <w:b/>
                <w:bCs/>
                <w:color w:val="000000" w:themeColor="text1"/>
                <w:szCs w:val="24"/>
              </w:rPr>
            </w:pPr>
          </w:p>
        </w:tc>
        <w:tc>
          <w:tcPr>
            <w:tcW w:w="4958" w:type="dxa"/>
            <w:vAlign w:val="center"/>
          </w:tcPr>
          <w:p w14:paraId="394CF030" w14:textId="77777777" w:rsidR="00DF6809" w:rsidRPr="00A1718F" w:rsidRDefault="00DF6809" w:rsidP="000455D1">
            <w:pPr>
              <w:spacing w:before="0" w:after="0" w:line="240" w:lineRule="auto"/>
              <w:rPr>
                <w:rFonts w:cs="Arial"/>
                <w:color w:val="000000" w:themeColor="text1"/>
                <w:szCs w:val="24"/>
              </w:rPr>
            </w:pPr>
            <w:r w:rsidRPr="00A1718F">
              <w:rPr>
                <w:rFonts w:cs="Arial"/>
                <w:color w:val="000000" w:themeColor="text1"/>
                <w:szCs w:val="24"/>
              </w:rPr>
              <w:t>Đỏ nhạt, đen, trắng sứ</w:t>
            </w:r>
          </w:p>
        </w:tc>
        <w:tc>
          <w:tcPr>
            <w:tcW w:w="1276" w:type="dxa"/>
            <w:vAlign w:val="center"/>
          </w:tcPr>
          <w:p w14:paraId="57A72AD4"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rPr>
              <w:t>1</w:t>
            </w:r>
          </w:p>
        </w:tc>
      </w:tr>
      <w:tr w:rsidR="00E24F83" w:rsidRPr="00A1718F" w14:paraId="447AA574" w14:textId="77777777" w:rsidTr="00A30FC3">
        <w:trPr>
          <w:trHeight w:val="363"/>
        </w:trPr>
        <w:tc>
          <w:tcPr>
            <w:tcW w:w="851" w:type="dxa"/>
            <w:vMerge/>
            <w:vAlign w:val="center"/>
          </w:tcPr>
          <w:p w14:paraId="2B0DAF42" w14:textId="77777777" w:rsidR="00DF6809" w:rsidRPr="00A1718F" w:rsidRDefault="00DF6809" w:rsidP="000455D1">
            <w:pPr>
              <w:numPr>
                <w:ilvl w:val="0"/>
                <w:numId w:val="4"/>
              </w:numPr>
              <w:spacing w:before="0" w:after="0" w:line="240" w:lineRule="auto"/>
              <w:ind w:left="181" w:right="33" w:firstLine="0"/>
              <w:contextualSpacing/>
              <w:jc w:val="center"/>
              <w:rPr>
                <w:rFonts w:cs="Arial"/>
                <w:b/>
                <w:bCs/>
                <w:color w:val="000000" w:themeColor="text1"/>
                <w:szCs w:val="24"/>
              </w:rPr>
            </w:pPr>
          </w:p>
        </w:tc>
        <w:tc>
          <w:tcPr>
            <w:tcW w:w="2129" w:type="dxa"/>
            <w:vMerge/>
            <w:vAlign w:val="center"/>
          </w:tcPr>
          <w:p w14:paraId="47094FFE" w14:textId="77777777" w:rsidR="00DF6809" w:rsidRPr="00A1718F" w:rsidRDefault="00DF6809" w:rsidP="000455D1">
            <w:pPr>
              <w:numPr>
                <w:ilvl w:val="0"/>
                <w:numId w:val="4"/>
              </w:numPr>
              <w:spacing w:before="0" w:after="0" w:line="240" w:lineRule="auto"/>
              <w:ind w:left="0" w:right="33" w:firstLine="0"/>
              <w:contextualSpacing/>
              <w:jc w:val="center"/>
              <w:rPr>
                <w:rFonts w:cs="Arial"/>
                <w:b/>
                <w:bCs/>
                <w:color w:val="000000" w:themeColor="text1"/>
                <w:szCs w:val="24"/>
              </w:rPr>
            </w:pPr>
          </w:p>
        </w:tc>
        <w:tc>
          <w:tcPr>
            <w:tcW w:w="4958" w:type="dxa"/>
            <w:vAlign w:val="center"/>
          </w:tcPr>
          <w:p w14:paraId="4B4E9505" w14:textId="77777777" w:rsidR="00DF6809" w:rsidRPr="00A1718F" w:rsidRDefault="00DF6809" w:rsidP="000455D1">
            <w:pPr>
              <w:spacing w:before="0" w:after="0" w:line="240" w:lineRule="auto"/>
              <w:rPr>
                <w:rFonts w:cs="Arial"/>
                <w:color w:val="000000" w:themeColor="text1"/>
                <w:szCs w:val="24"/>
              </w:rPr>
            </w:pPr>
            <w:r w:rsidRPr="00A1718F">
              <w:rPr>
                <w:rFonts w:cs="Arial"/>
                <w:color w:val="000000" w:themeColor="text1"/>
                <w:szCs w:val="24"/>
              </w:rPr>
              <w:t>Đỏ đậm, đen</w:t>
            </w:r>
          </w:p>
        </w:tc>
        <w:tc>
          <w:tcPr>
            <w:tcW w:w="1276" w:type="dxa"/>
            <w:vAlign w:val="center"/>
          </w:tcPr>
          <w:p w14:paraId="20B7C12D"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rPr>
              <w:t>2</w:t>
            </w:r>
          </w:p>
        </w:tc>
      </w:tr>
      <w:tr w:rsidR="00E24F83" w:rsidRPr="00A1718F" w14:paraId="52C2102A" w14:textId="77777777" w:rsidTr="00A30FC3">
        <w:trPr>
          <w:trHeight w:val="223"/>
        </w:trPr>
        <w:tc>
          <w:tcPr>
            <w:tcW w:w="851" w:type="dxa"/>
            <w:vMerge/>
            <w:vAlign w:val="center"/>
          </w:tcPr>
          <w:p w14:paraId="302A1F45" w14:textId="77777777" w:rsidR="00DF6809" w:rsidRPr="00A1718F" w:rsidRDefault="00DF6809" w:rsidP="000455D1">
            <w:pPr>
              <w:numPr>
                <w:ilvl w:val="0"/>
                <w:numId w:val="4"/>
              </w:numPr>
              <w:spacing w:before="0" w:after="0" w:line="240" w:lineRule="auto"/>
              <w:ind w:left="181" w:right="33" w:firstLine="0"/>
              <w:contextualSpacing/>
              <w:jc w:val="center"/>
              <w:rPr>
                <w:rFonts w:cs="Arial"/>
                <w:b/>
                <w:bCs/>
                <w:color w:val="000000" w:themeColor="text1"/>
                <w:szCs w:val="24"/>
              </w:rPr>
            </w:pPr>
          </w:p>
        </w:tc>
        <w:tc>
          <w:tcPr>
            <w:tcW w:w="2129" w:type="dxa"/>
            <w:vMerge/>
            <w:vAlign w:val="center"/>
          </w:tcPr>
          <w:p w14:paraId="5AFE6285" w14:textId="77777777" w:rsidR="00DF6809" w:rsidRPr="00A1718F" w:rsidRDefault="00DF6809" w:rsidP="000455D1">
            <w:pPr>
              <w:numPr>
                <w:ilvl w:val="0"/>
                <w:numId w:val="4"/>
              </w:numPr>
              <w:spacing w:before="0" w:after="0" w:line="240" w:lineRule="auto"/>
              <w:ind w:left="0" w:right="33" w:firstLine="0"/>
              <w:contextualSpacing/>
              <w:jc w:val="center"/>
              <w:rPr>
                <w:rFonts w:cs="Arial"/>
                <w:b/>
                <w:bCs/>
                <w:color w:val="000000" w:themeColor="text1"/>
                <w:szCs w:val="24"/>
              </w:rPr>
            </w:pPr>
          </w:p>
        </w:tc>
        <w:tc>
          <w:tcPr>
            <w:tcW w:w="4958" w:type="dxa"/>
            <w:vAlign w:val="center"/>
          </w:tcPr>
          <w:p w14:paraId="6C167AF4" w14:textId="77777777" w:rsidR="00DF6809" w:rsidRPr="00A1718F" w:rsidRDefault="00DF6809" w:rsidP="000455D1">
            <w:pPr>
              <w:spacing w:before="0" w:after="0" w:line="240" w:lineRule="auto"/>
              <w:rPr>
                <w:rFonts w:cs="Arial"/>
                <w:color w:val="000000" w:themeColor="text1"/>
                <w:szCs w:val="24"/>
              </w:rPr>
            </w:pPr>
            <w:r w:rsidRPr="00A1718F">
              <w:rPr>
                <w:rFonts w:cs="Arial"/>
                <w:color w:val="000000" w:themeColor="text1"/>
                <w:szCs w:val="24"/>
              </w:rPr>
              <w:t xml:space="preserve">Đen, đỏ, trầy xước, </w:t>
            </w:r>
          </w:p>
        </w:tc>
        <w:tc>
          <w:tcPr>
            <w:tcW w:w="1276" w:type="dxa"/>
            <w:vAlign w:val="center"/>
          </w:tcPr>
          <w:p w14:paraId="3577DF66"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rPr>
              <w:t>3</w:t>
            </w:r>
          </w:p>
        </w:tc>
      </w:tr>
      <w:tr w:rsidR="00E24F83" w:rsidRPr="00A1718F" w14:paraId="6004B4E7" w14:textId="77777777" w:rsidTr="00A30FC3">
        <w:trPr>
          <w:trHeight w:val="363"/>
        </w:trPr>
        <w:tc>
          <w:tcPr>
            <w:tcW w:w="851" w:type="dxa"/>
            <w:vMerge/>
            <w:vAlign w:val="center"/>
          </w:tcPr>
          <w:p w14:paraId="79F2F95D" w14:textId="77777777" w:rsidR="00DF6809" w:rsidRPr="00A1718F" w:rsidRDefault="00DF6809" w:rsidP="000455D1">
            <w:pPr>
              <w:numPr>
                <w:ilvl w:val="0"/>
                <w:numId w:val="4"/>
              </w:numPr>
              <w:spacing w:before="0" w:after="0" w:line="240" w:lineRule="auto"/>
              <w:ind w:left="181" w:right="33" w:firstLine="0"/>
              <w:contextualSpacing/>
              <w:jc w:val="center"/>
              <w:rPr>
                <w:rFonts w:cs="Arial"/>
                <w:b/>
                <w:bCs/>
                <w:color w:val="000000" w:themeColor="text1"/>
                <w:szCs w:val="24"/>
                <w:lang w:val="vi-VN"/>
              </w:rPr>
            </w:pPr>
          </w:p>
        </w:tc>
        <w:tc>
          <w:tcPr>
            <w:tcW w:w="2129" w:type="dxa"/>
            <w:vMerge w:val="restart"/>
            <w:vAlign w:val="center"/>
          </w:tcPr>
          <w:p w14:paraId="79556A61" w14:textId="77777777" w:rsidR="00DF6809" w:rsidRPr="00A1718F" w:rsidRDefault="00DF6809" w:rsidP="000455D1">
            <w:pPr>
              <w:spacing w:before="0" w:after="0" w:line="240" w:lineRule="auto"/>
              <w:ind w:right="33"/>
              <w:contextualSpacing/>
              <w:jc w:val="center"/>
              <w:rPr>
                <w:rFonts w:cs="Arial"/>
                <w:b/>
                <w:bCs/>
                <w:color w:val="000000" w:themeColor="text1"/>
                <w:szCs w:val="24"/>
              </w:rPr>
            </w:pPr>
            <w:r w:rsidRPr="00A1718F">
              <w:rPr>
                <w:rFonts w:cs="Arial"/>
                <w:b/>
                <w:bCs/>
                <w:color w:val="000000" w:themeColor="text1"/>
                <w:szCs w:val="24"/>
                <w:lang w:val="vi-VN"/>
              </w:rPr>
              <w:t>Màu sắc da</w:t>
            </w:r>
            <w:r w:rsidRPr="00A1718F">
              <w:rPr>
                <w:rFonts w:cs="Arial"/>
                <w:b/>
                <w:bCs/>
                <w:color w:val="000000" w:themeColor="text1"/>
                <w:szCs w:val="24"/>
              </w:rPr>
              <w:t xml:space="preserve"> bụng</w:t>
            </w:r>
          </w:p>
        </w:tc>
        <w:tc>
          <w:tcPr>
            <w:tcW w:w="4958" w:type="dxa"/>
            <w:vAlign w:val="center"/>
          </w:tcPr>
          <w:p w14:paraId="5CDF0658" w14:textId="77777777" w:rsidR="00DF6809" w:rsidRPr="00A1718F" w:rsidRDefault="00DF6809" w:rsidP="000455D1">
            <w:pPr>
              <w:spacing w:before="0" w:after="0" w:line="240" w:lineRule="auto"/>
              <w:rPr>
                <w:rFonts w:cs="Arial"/>
                <w:color w:val="000000" w:themeColor="text1"/>
                <w:szCs w:val="24"/>
                <w:lang w:val="vi-VN"/>
              </w:rPr>
            </w:pPr>
            <w:r w:rsidRPr="00A1718F">
              <w:rPr>
                <w:rFonts w:cs="Arial"/>
                <w:color w:val="000000" w:themeColor="text1"/>
                <w:szCs w:val="24"/>
                <w:lang w:val="vi-VN"/>
              </w:rPr>
              <w:t>Trắng</w:t>
            </w:r>
            <w:r w:rsidRPr="00A1718F">
              <w:rPr>
                <w:rFonts w:cs="Arial"/>
                <w:color w:val="000000" w:themeColor="text1"/>
                <w:szCs w:val="24"/>
              </w:rPr>
              <w:t xml:space="preserve"> sứ</w:t>
            </w:r>
            <w:r w:rsidRPr="00A1718F">
              <w:rPr>
                <w:rFonts w:cs="Arial"/>
                <w:color w:val="000000" w:themeColor="text1"/>
                <w:szCs w:val="24"/>
                <w:lang w:val="vi-VN"/>
              </w:rPr>
              <w:t>,</w:t>
            </w:r>
            <w:r w:rsidRPr="00A1718F">
              <w:rPr>
                <w:rFonts w:cs="Arial"/>
                <w:color w:val="000000" w:themeColor="text1"/>
                <w:szCs w:val="24"/>
              </w:rPr>
              <w:t xml:space="preserve"> sáng bóng, </w:t>
            </w:r>
            <w:r w:rsidRPr="00A1718F">
              <w:rPr>
                <w:rFonts w:cs="Arial"/>
                <w:color w:val="000000" w:themeColor="text1"/>
                <w:szCs w:val="24"/>
                <w:lang w:val="vi-VN"/>
              </w:rPr>
              <w:t xml:space="preserve"> màu rõ nét</w:t>
            </w:r>
          </w:p>
        </w:tc>
        <w:tc>
          <w:tcPr>
            <w:tcW w:w="1276" w:type="dxa"/>
            <w:vAlign w:val="center"/>
          </w:tcPr>
          <w:p w14:paraId="73034897"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rPr>
              <w:t>0</w:t>
            </w:r>
          </w:p>
        </w:tc>
      </w:tr>
      <w:tr w:rsidR="00E24F83" w:rsidRPr="00A1718F" w14:paraId="36707CCC" w14:textId="77777777" w:rsidTr="00A30FC3">
        <w:trPr>
          <w:trHeight w:val="363"/>
        </w:trPr>
        <w:tc>
          <w:tcPr>
            <w:tcW w:w="851" w:type="dxa"/>
            <w:vMerge/>
            <w:vAlign w:val="center"/>
          </w:tcPr>
          <w:p w14:paraId="2F9CD910" w14:textId="77777777" w:rsidR="00DF6809" w:rsidRPr="00A1718F" w:rsidRDefault="00DF6809" w:rsidP="000455D1">
            <w:pPr>
              <w:numPr>
                <w:ilvl w:val="0"/>
                <w:numId w:val="4"/>
              </w:numPr>
              <w:spacing w:before="0" w:after="0" w:line="240" w:lineRule="auto"/>
              <w:ind w:left="181" w:right="33" w:firstLine="0"/>
              <w:contextualSpacing/>
              <w:jc w:val="center"/>
              <w:rPr>
                <w:rFonts w:cs="Arial"/>
                <w:b/>
                <w:bCs/>
                <w:color w:val="000000" w:themeColor="text1"/>
                <w:szCs w:val="24"/>
              </w:rPr>
            </w:pPr>
          </w:p>
        </w:tc>
        <w:tc>
          <w:tcPr>
            <w:tcW w:w="2129" w:type="dxa"/>
            <w:vMerge/>
            <w:vAlign w:val="center"/>
          </w:tcPr>
          <w:p w14:paraId="2F3FF7CE" w14:textId="77777777" w:rsidR="00DF6809" w:rsidRPr="00A1718F" w:rsidRDefault="00DF6809" w:rsidP="000455D1">
            <w:pPr>
              <w:numPr>
                <w:ilvl w:val="0"/>
                <w:numId w:val="4"/>
              </w:numPr>
              <w:spacing w:before="0" w:after="0" w:line="240" w:lineRule="auto"/>
              <w:ind w:left="0" w:right="33" w:firstLine="0"/>
              <w:contextualSpacing/>
              <w:jc w:val="center"/>
              <w:rPr>
                <w:rFonts w:cs="Arial"/>
                <w:b/>
                <w:bCs/>
                <w:color w:val="000000" w:themeColor="text1"/>
                <w:szCs w:val="24"/>
              </w:rPr>
            </w:pPr>
          </w:p>
        </w:tc>
        <w:tc>
          <w:tcPr>
            <w:tcW w:w="4958" w:type="dxa"/>
            <w:vAlign w:val="center"/>
          </w:tcPr>
          <w:p w14:paraId="44126E21" w14:textId="77777777" w:rsidR="00DF6809" w:rsidRPr="00A1718F" w:rsidRDefault="00DF6809" w:rsidP="000455D1">
            <w:pPr>
              <w:spacing w:before="0" w:after="0" w:line="240" w:lineRule="auto"/>
              <w:rPr>
                <w:rFonts w:cs="Arial"/>
                <w:color w:val="000000" w:themeColor="text1"/>
                <w:szCs w:val="24"/>
              </w:rPr>
            </w:pPr>
            <w:r w:rsidRPr="00A1718F">
              <w:rPr>
                <w:rFonts w:cs="Arial"/>
                <w:color w:val="000000" w:themeColor="text1"/>
                <w:szCs w:val="24"/>
              </w:rPr>
              <w:t>Đỏ nhạt, trắng sứ</w:t>
            </w:r>
          </w:p>
        </w:tc>
        <w:tc>
          <w:tcPr>
            <w:tcW w:w="1276" w:type="dxa"/>
            <w:vAlign w:val="center"/>
          </w:tcPr>
          <w:p w14:paraId="1217CF18"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rPr>
              <w:t>1</w:t>
            </w:r>
          </w:p>
        </w:tc>
      </w:tr>
      <w:tr w:rsidR="00E24F83" w:rsidRPr="00A1718F" w14:paraId="7A1E1149" w14:textId="77777777" w:rsidTr="00A30FC3">
        <w:trPr>
          <w:trHeight w:val="363"/>
        </w:trPr>
        <w:tc>
          <w:tcPr>
            <w:tcW w:w="851" w:type="dxa"/>
            <w:vMerge/>
            <w:vAlign w:val="center"/>
          </w:tcPr>
          <w:p w14:paraId="147076FA" w14:textId="77777777" w:rsidR="00DF6809" w:rsidRPr="00A1718F" w:rsidRDefault="00DF6809" w:rsidP="000455D1">
            <w:pPr>
              <w:numPr>
                <w:ilvl w:val="0"/>
                <w:numId w:val="4"/>
              </w:numPr>
              <w:spacing w:before="0" w:after="0" w:line="240" w:lineRule="auto"/>
              <w:ind w:left="181" w:right="33" w:firstLine="0"/>
              <w:contextualSpacing/>
              <w:jc w:val="center"/>
              <w:rPr>
                <w:rFonts w:cs="Arial"/>
                <w:b/>
                <w:bCs/>
                <w:color w:val="000000" w:themeColor="text1"/>
                <w:szCs w:val="24"/>
              </w:rPr>
            </w:pPr>
          </w:p>
        </w:tc>
        <w:tc>
          <w:tcPr>
            <w:tcW w:w="2129" w:type="dxa"/>
            <w:vMerge/>
            <w:vAlign w:val="center"/>
          </w:tcPr>
          <w:p w14:paraId="399118A2" w14:textId="77777777" w:rsidR="00DF6809" w:rsidRPr="00A1718F" w:rsidRDefault="00DF6809" w:rsidP="000455D1">
            <w:pPr>
              <w:numPr>
                <w:ilvl w:val="0"/>
                <w:numId w:val="4"/>
              </w:numPr>
              <w:spacing w:before="0" w:after="0" w:line="240" w:lineRule="auto"/>
              <w:ind w:left="0" w:right="33" w:firstLine="0"/>
              <w:contextualSpacing/>
              <w:jc w:val="center"/>
              <w:rPr>
                <w:rFonts w:cs="Arial"/>
                <w:b/>
                <w:bCs/>
                <w:color w:val="000000" w:themeColor="text1"/>
                <w:szCs w:val="24"/>
              </w:rPr>
            </w:pPr>
          </w:p>
        </w:tc>
        <w:tc>
          <w:tcPr>
            <w:tcW w:w="4958" w:type="dxa"/>
            <w:vAlign w:val="center"/>
          </w:tcPr>
          <w:p w14:paraId="0E6AC117" w14:textId="77777777" w:rsidR="00DF6809" w:rsidRPr="00A1718F" w:rsidRDefault="00DF6809" w:rsidP="000455D1">
            <w:pPr>
              <w:spacing w:before="0" w:after="0" w:line="240" w:lineRule="auto"/>
              <w:rPr>
                <w:rFonts w:cs="Arial"/>
                <w:color w:val="000000" w:themeColor="text1"/>
                <w:szCs w:val="24"/>
              </w:rPr>
            </w:pPr>
            <w:r w:rsidRPr="00A1718F">
              <w:rPr>
                <w:rFonts w:cs="Arial"/>
                <w:color w:val="000000" w:themeColor="text1"/>
                <w:szCs w:val="24"/>
              </w:rPr>
              <w:t xml:space="preserve">Đỏ đậm, </w:t>
            </w:r>
          </w:p>
        </w:tc>
        <w:tc>
          <w:tcPr>
            <w:tcW w:w="1276" w:type="dxa"/>
            <w:vAlign w:val="center"/>
          </w:tcPr>
          <w:p w14:paraId="307E58B6"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rPr>
              <w:t>2</w:t>
            </w:r>
          </w:p>
        </w:tc>
      </w:tr>
      <w:tr w:rsidR="00E24F83" w:rsidRPr="00A1718F" w14:paraId="485B863E" w14:textId="77777777" w:rsidTr="00A30FC3">
        <w:trPr>
          <w:trHeight w:val="363"/>
        </w:trPr>
        <w:tc>
          <w:tcPr>
            <w:tcW w:w="851" w:type="dxa"/>
            <w:vMerge/>
            <w:vAlign w:val="center"/>
          </w:tcPr>
          <w:p w14:paraId="6E8A0F2F" w14:textId="77777777" w:rsidR="00DF6809" w:rsidRPr="00A1718F" w:rsidRDefault="00DF6809" w:rsidP="000455D1">
            <w:pPr>
              <w:numPr>
                <w:ilvl w:val="0"/>
                <w:numId w:val="4"/>
              </w:numPr>
              <w:spacing w:before="0" w:after="0" w:line="240" w:lineRule="auto"/>
              <w:ind w:left="181" w:right="33" w:firstLine="0"/>
              <w:contextualSpacing/>
              <w:jc w:val="center"/>
              <w:rPr>
                <w:rFonts w:cs="Arial"/>
                <w:b/>
                <w:bCs/>
                <w:color w:val="000000" w:themeColor="text1"/>
                <w:szCs w:val="24"/>
              </w:rPr>
            </w:pPr>
          </w:p>
        </w:tc>
        <w:tc>
          <w:tcPr>
            <w:tcW w:w="2129" w:type="dxa"/>
            <w:vMerge/>
            <w:vAlign w:val="center"/>
          </w:tcPr>
          <w:p w14:paraId="41756D0B" w14:textId="77777777" w:rsidR="00DF6809" w:rsidRPr="00A1718F" w:rsidRDefault="00DF6809" w:rsidP="000455D1">
            <w:pPr>
              <w:numPr>
                <w:ilvl w:val="0"/>
                <w:numId w:val="4"/>
              </w:numPr>
              <w:spacing w:before="0" w:after="0" w:line="240" w:lineRule="auto"/>
              <w:ind w:left="0" w:right="33" w:firstLine="0"/>
              <w:contextualSpacing/>
              <w:jc w:val="center"/>
              <w:rPr>
                <w:rFonts w:cs="Arial"/>
                <w:b/>
                <w:bCs/>
                <w:color w:val="000000" w:themeColor="text1"/>
                <w:szCs w:val="24"/>
              </w:rPr>
            </w:pPr>
          </w:p>
        </w:tc>
        <w:tc>
          <w:tcPr>
            <w:tcW w:w="4958" w:type="dxa"/>
            <w:vAlign w:val="center"/>
          </w:tcPr>
          <w:p w14:paraId="50E51949" w14:textId="77777777" w:rsidR="00DF6809" w:rsidRPr="00A1718F" w:rsidRDefault="00DF6809" w:rsidP="000455D1">
            <w:pPr>
              <w:spacing w:before="0" w:after="0" w:line="240" w:lineRule="auto"/>
              <w:rPr>
                <w:rFonts w:cs="Arial"/>
                <w:color w:val="000000" w:themeColor="text1"/>
                <w:szCs w:val="24"/>
              </w:rPr>
            </w:pPr>
            <w:r w:rsidRPr="00A1718F">
              <w:rPr>
                <w:rFonts w:cs="Arial"/>
                <w:color w:val="000000" w:themeColor="text1"/>
                <w:szCs w:val="24"/>
              </w:rPr>
              <w:t xml:space="preserve">Đỏ, đen trầy xước, </w:t>
            </w:r>
          </w:p>
        </w:tc>
        <w:tc>
          <w:tcPr>
            <w:tcW w:w="1276" w:type="dxa"/>
            <w:vAlign w:val="center"/>
          </w:tcPr>
          <w:p w14:paraId="0007DAA4"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rPr>
              <w:t>3</w:t>
            </w:r>
          </w:p>
        </w:tc>
      </w:tr>
      <w:tr w:rsidR="00E24F83" w:rsidRPr="00A1718F" w14:paraId="694ABD71" w14:textId="77777777" w:rsidTr="00A30FC3">
        <w:trPr>
          <w:trHeight w:val="335"/>
        </w:trPr>
        <w:tc>
          <w:tcPr>
            <w:tcW w:w="851" w:type="dxa"/>
            <w:vMerge/>
            <w:vAlign w:val="center"/>
          </w:tcPr>
          <w:p w14:paraId="7A39C8FF" w14:textId="77777777" w:rsidR="00DF6809" w:rsidRPr="00A1718F" w:rsidRDefault="00DF6809" w:rsidP="000455D1">
            <w:pPr>
              <w:numPr>
                <w:ilvl w:val="0"/>
                <w:numId w:val="4"/>
              </w:numPr>
              <w:spacing w:before="0" w:after="0" w:line="240" w:lineRule="auto"/>
              <w:ind w:left="181" w:right="33" w:firstLine="0"/>
              <w:contextualSpacing/>
              <w:jc w:val="center"/>
              <w:rPr>
                <w:rFonts w:cs="Arial"/>
                <w:b/>
                <w:bCs/>
                <w:color w:val="000000" w:themeColor="text1"/>
                <w:szCs w:val="24"/>
                <w:lang w:val="vi-VN"/>
              </w:rPr>
            </w:pPr>
          </w:p>
        </w:tc>
        <w:tc>
          <w:tcPr>
            <w:tcW w:w="2129" w:type="dxa"/>
            <w:vMerge w:val="restart"/>
            <w:vAlign w:val="center"/>
          </w:tcPr>
          <w:p w14:paraId="15E0C943" w14:textId="77777777" w:rsidR="00DF6809" w:rsidRPr="00A1718F" w:rsidRDefault="00DF6809" w:rsidP="000455D1">
            <w:pPr>
              <w:spacing w:before="0" w:after="0" w:line="240" w:lineRule="auto"/>
              <w:ind w:right="33"/>
              <w:contextualSpacing/>
              <w:jc w:val="center"/>
              <w:rPr>
                <w:rFonts w:cs="Arial"/>
                <w:b/>
                <w:bCs/>
                <w:color w:val="000000" w:themeColor="text1"/>
                <w:szCs w:val="24"/>
                <w:lang w:val="vi-VN"/>
              </w:rPr>
            </w:pPr>
            <w:r w:rsidRPr="00A1718F">
              <w:rPr>
                <w:rFonts w:cs="Arial"/>
                <w:b/>
                <w:bCs/>
                <w:color w:val="000000" w:themeColor="text1"/>
                <w:szCs w:val="24"/>
                <w:lang w:val="vi-VN"/>
              </w:rPr>
              <w:t>Màu sắc cơ thịt</w:t>
            </w:r>
          </w:p>
        </w:tc>
        <w:tc>
          <w:tcPr>
            <w:tcW w:w="4958" w:type="dxa"/>
            <w:vAlign w:val="center"/>
          </w:tcPr>
          <w:p w14:paraId="6B95D519" w14:textId="77777777" w:rsidR="00DF6809" w:rsidRPr="00A1718F" w:rsidRDefault="00DF6809" w:rsidP="000455D1">
            <w:pPr>
              <w:spacing w:before="0" w:after="0" w:line="240" w:lineRule="auto"/>
              <w:rPr>
                <w:rFonts w:cs="Arial"/>
                <w:color w:val="000000" w:themeColor="text1"/>
                <w:szCs w:val="24"/>
                <w:lang w:val="vi-VN"/>
              </w:rPr>
            </w:pPr>
            <w:r w:rsidRPr="00A1718F">
              <w:rPr>
                <w:rFonts w:cs="Arial"/>
                <w:color w:val="000000" w:themeColor="text1"/>
                <w:szCs w:val="24"/>
                <w:lang w:val="vi-VN"/>
              </w:rPr>
              <w:t>Trắng trong, trong suốt</w:t>
            </w:r>
          </w:p>
        </w:tc>
        <w:tc>
          <w:tcPr>
            <w:tcW w:w="1276" w:type="dxa"/>
            <w:vAlign w:val="center"/>
          </w:tcPr>
          <w:p w14:paraId="6E1CFE0A"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rPr>
              <w:t>0</w:t>
            </w:r>
          </w:p>
        </w:tc>
      </w:tr>
      <w:tr w:rsidR="00E24F83" w:rsidRPr="00A1718F" w14:paraId="44C2A9C0" w14:textId="77777777" w:rsidTr="00A30FC3">
        <w:trPr>
          <w:trHeight w:val="335"/>
        </w:trPr>
        <w:tc>
          <w:tcPr>
            <w:tcW w:w="851" w:type="dxa"/>
            <w:vMerge/>
            <w:vAlign w:val="center"/>
          </w:tcPr>
          <w:p w14:paraId="735282F8" w14:textId="77777777" w:rsidR="00DF6809" w:rsidRPr="00A1718F" w:rsidRDefault="00DF6809" w:rsidP="000455D1">
            <w:pPr>
              <w:numPr>
                <w:ilvl w:val="0"/>
                <w:numId w:val="4"/>
              </w:numPr>
              <w:spacing w:before="0" w:after="0" w:line="240" w:lineRule="auto"/>
              <w:ind w:left="181" w:right="33" w:firstLine="0"/>
              <w:contextualSpacing/>
              <w:jc w:val="center"/>
              <w:rPr>
                <w:rFonts w:cs="Arial"/>
                <w:b/>
                <w:bCs/>
                <w:color w:val="000000" w:themeColor="text1"/>
                <w:szCs w:val="24"/>
                <w:lang w:val="vi-VN"/>
              </w:rPr>
            </w:pPr>
          </w:p>
        </w:tc>
        <w:tc>
          <w:tcPr>
            <w:tcW w:w="2129" w:type="dxa"/>
            <w:vMerge/>
            <w:vAlign w:val="center"/>
          </w:tcPr>
          <w:p w14:paraId="3F776C04" w14:textId="77777777" w:rsidR="00DF6809" w:rsidRPr="00A1718F" w:rsidRDefault="00DF6809" w:rsidP="000455D1">
            <w:pPr>
              <w:numPr>
                <w:ilvl w:val="0"/>
                <w:numId w:val="4"/>
              </w:numPr>
              <w:spacing w:before="0" w:after="0" w:line="240" w:lineRule="auto"/>
              <w:ind w:left="0" w:right="33" w:firstLine="0"/>
              <w:contextualSpacing/>
              <w:jc w:val="center"/>
              <w:rPr>
                <w:rFonts w:cs="Arial"/>
                <w:b/>
                <w:bCs/>
                <w:color w:val="000000" w:themeColor="text1"/>
                <w:szCs w:val="24"/>
                <w:lang w:val="vi-VN"/>
              </w:rPr>
            </w:pPr>
          </w:p>
        </w:tc>
        <w:tc>
          <w:tcPr>
            <w:tcW w:w="4958" w:type="dxa"/>
            <w:vAlign w:val="center"/>
          </w:tcPr>
          <w:p w14:paraId="63779C1C" w14:textId="77777777" w:rsidR="00DF6809" w:rsidRPr="00A1718F" w:rsidRDefault="00DF6809" w:rsidP="000455D1">
            <w:pPr>
              <w:spacing w:before="0" w:after="0" w:line="240" w:lineRule="auto"/>
              <w:rPr>
                <w:rFonts w:cs="Arial"/>
                <w:color w:val="000000" w:themeColor="text1"/>
                <w:szCs w:val="24"/>
                <w:lang w:val="vi-VN"/>
              </w:rPr>
            </w:pPr>
            <w:r w:rsidRPr="00A1718F">
              <w:rPr>
                <w:rFonts w:cs="Arial"/>
                <w:color w:val="000000" w:themeColor="text1"/>
                <w:szCs w:val="24"/>
                <w:lang w:val="vi-VN"/>
              </w:rPr>
              <w:t>Trắng đục</w:t>
            </w:r>
          </w:p>
        </w:tc>
        <w:tc>
          <w:tcPr>
            <w:tcW w:w="1276" w:type="dxa"/>
            <w:vAlign w:val="center"/>
          </w:tcPr>
          <w:p w14:paraId="7EACC306"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rPr>
              <w:t>1</w:t>
            </w:r>
          </w:p>
        </w:tc>
      </w:tr>
      <w:tr w:rsidR="00E24F83" w:rsidRPr="00A1718F" w14:paraId="11507E7D" w14:textId="77777777" w:rsidTr="00A30FC3">
        <w:trPr>
          <w:trHeight w:val="335"/>
        </w:trPr>
        <w:tc>
          <w:tcPr>
            <w:tcW w:w="851" w:type="dxa"/>
            <w:vMerge/>
            <w:vAlign w:val="center"/>
          </w:tcPr>
          <w:p w14:paraId="7AF70C3A" w14:textId="77777777" w:rsidR="00DF6809" w:rsidRPr="00A1718F" w:rsidRDefault="00DF6809" w:rsidP="000455D1">
            <w:pPr>
              <w:numPr>
                <w:ilvl w:val="0"/>
                <w:numId w:val="4"/>
              </w:numPr>
              <w:spacing w:before="0" w:after="0" w:line="240" w:lineRule="auto"/>
              <w:ind w:left="181" w:right="33" w:firstLine="0"/>
              <w:contextualSpacing/>
              <w:jc w:val="center"/>
              <w:rPr>
                <w:rFonts w:cs="Arial"/>
                <w:b/>
                <w:bCs/>
                <w:color w:val="000000" w:themeColor="text1"/>
                <w:szCs w:val="24"/>
                <w:lang w:val="vi-VN"/>
              </w:rPr>
            </w:pPr>
          </w:p>
        </w:tc>
        <w:tc>
          <w:tcPr>
            <w:tcW w:w="2129" w:type="dxa"/>
            <w:vMerge/>
            <w:vAlign w:val="center"/>
          </w:tcPr>
          <w:p w14:paraId="729D1955" w14:textId="77777777" w:rsidR="00DF6809" w:rsidRPr="00A1718F" w:rsidRDefault="00DF6809" w:rsidP="000455D1">
            <w:pPr>
              <w:numPr>
                <w:ilvl w:val="0"/>
                <w:numId w:val="4"/>
              </w:numPr>
              <w:spacing w:before="0" w:after="0" w:line="240" w:lineRule="auto"/>
              <w:ind w:left="0" w:right="33" w:firstLine="0"/>
              <w:contextualSpacing/>
              <w:jc w:val="center"/>
              <w:rPr>
                <w:rFonts w:cs="Arial"/>
                <w:b/>
                <w:bCs/>
                <w:color w:val="000000" w:themeColor="text1"/>
                <w:szCs w:val="24"/>
                <w:lang w:val="vi-VN"/>
              </w:rPr>
            </w:pPr>
          </w:p>
        </w:tc>
        <w:tc>
          <w:tcPr>
            <w:tcW w:w="4958" w:type="dxa"/>
            <w:vAlign w:val="center"/>
          </w:tcPr>
          <w:p w14:paraId="0FE1D349" w14:textId="77777777" w:rsidR="00DF6809" w:rsidRPr="00A1718F" w:rsidRDefault="00DF6809" w:rsidP="000455D1">
            <w:pPr>
              <w:spacing w:before="0" w:after="0" w:line="240" w:lineRule="auto"/>
              <w:rPr>
                <w:rFonts w:cs="Arial"/>
                <w:color w:val="000000" w:themeColor="text1"/>
                <w:szCs w:val="24"/>
                <w:lang w:val="vi-VN"/>
              </w:rPr>
            </w:pPr>
            <w:r w:rsidRPr="00A1718F">
              <w:rPr>
                <w:rFonts w:cs="Arial"/>
                <w:color w:val="000000" w:themeColor="text1"/>
                <w:szCs w:val="24"/>
                <w:lang w:val="vi-VN"/>
              </w:rPr>
              <w:t xml:space="preserve">Trắng </w:t>
            </w:r>
            <w:r w:rsidRPr="00A1718F">
              <w:rPr>
                <w:rFonts w:cs="Arial"/>
                <w:color w:val="000000" w:themeColor="text1"/>
                <w:szCs w:val="24"/>
              </w:rPr>
              <w:t>hồng</w:t>
            </w:r>
            <w:r w:rsidRPr="00A1718F">
              <w:rPr>
                <w:rFonts w:cs="Arial"/>
                <w:color w:val="000000" w:themeColor="text1"/>
                <w:szCs w:val="24"/>
                <w:lang w:val="vi-VN"/>
              </w:rPr>
              <w:t>, trắng ngọc trai</w:t>
            </w:r>
          </w:p>
        </w:tc>
        <w:tc>
          <w:tcPr>
            <w:tcW w:w="1276" w:type="dxa"/>
            <w:vAlign w:val="center"/>
          </w:tcPr>
          <w:p w14:paraId="65733F4E"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rPr>
              <w:t>2</w:t>
            </w:r>
          </w:p>
        </w:tc>
      </w:tr>
      <w:tr w:rsidR="00E24F83" w:rsidRPr="00A1718F" w14:paraId="6ADA730D" w14:textId="77777777" w:rsidTr="00A30FC3">
        <w:trPr>
          <w:trHeight w:val="335"/>
        </w:trPr>
        <w:tc>
          <w:tcPr>
            <w:tcW w:w="851" w:type="dxa"/>
            <w:vMerge/>
            <w:vAlign w:val="center"/>
          </w:tcPr>
          <w:p w14:paraId="58112B25" w14:textId="77777777" w:rsidR="00DF6809" w:rsidRPr="00A1718F" w:rsidRDefault="00DF6809" w:rsidP="000455D1">
            <w:pPr>
              <w:numPr>
                <w:ilvl w:val="0"/>
                <w:numId w:val="4"/>
              </w:numPr>
              <w:spacing w:before="0" w:after="0" w:line="240" w:lineRule="auto"/>
              <w:ind w:left="181" w:right="33" w:firstLine="0"/>
              <w:contextualSpacing/>
              <w:jc w:val="center"/>
              <w:rPr>
                <w:rFonts w:cs="Arial"/>
                <w:b/>
                <w:bCs/>
                <w:color w:val="000000" w:themeColor="text1"/>
                <w:szCs w:val="24"/>
                <w:lang w:val="vi-VN"/>
              </w:rPr>
            </w:pPr>
          </w:p>
        </w:tc>
        <w:tc>
          <w:tcPr>
            <w:tcW w:w="2129" w:type="dxa"/>
            <w:vMerge/>
            <w:vAlign w:val="center"/>
          </w:tcPr>
          <w:p w14:paraId="25B10AF3" w14:textId="77777777" w:rsidR="00DF6809" w:rsidRPr="00A1718F" w:rsidRDefault="00DF6809" w:rsidP="000455D1">
            <w:pPr>
              <w:numPr>
                <w:ilvl w:val="0"/>
                <w:numId w:val="4"/>
              </w:numPr>
              <w:spacing w:before="0" w:after="0" w:line="240" w:lineRule="auto"/>
              <w:ind w:left="0" w:right="33" w:firstLine="0"/>
              <w:contextualSpacing/>
              <w:jc w:val="center"/>
              <w:rPr>
                <w:rFonts w:cs="Arial"/>
                <w:b/>
                <w:bCs/>
                <w:color w:val="000000" w:themeColor="text1"/>
                <w:szCs w:val="24"/>
                <w:lang w:val="vi-VN"/>
              </w:rPr>
            </w:pPr>
          </w:p>
        </w:tc>
        <w:tc>
          <w:tcPr>
            <w:tcW w:w="4958" w:type="dxa"/>
            <w:vAlign w:val="center"/>
          </w:tcPr>
          <w:p w14:paraId="13FDE452" w14:textId="77777777" w:rsidR="00DF6809" w:rsidRPr="00A1718F" w:rsidRDefault="00DF6809" w:rsidP="000455D1">
            <w:pPr>
              <w:spacing w:before="0" w:after="0" w:line="240" w:lineRule="auto"/>
              <w:rPr>
                <w:rFonts w:cs="Arial"/>
                <w:color w:val="000000" w:themeColor="text1"/>
                <w:szCs w:val="24"/>
                <w:lang w:val="vi-VN"/>
              </w:rPr>
            </w:pPr>
            <w:r w:rsidRPr="00A1718F">
              <w:rPr>
                <w:rFonts w:cs="Arial"/>
                <w:color w:val="000000" w:themeColor="text1"/>
                <w:szCs w:val="24"/>
              </w:rPr>
              <w:t>Hồng, đen</w:t>
            </w:r>
          </w:p>
        </w:tc>
        <w:tc>
          <w:tcPr>
            <w:tcW w:w="1276" w:type="dxa"/>
            <w:vAlign w:val="center"/>
          </w:tcPr>
          <w:p w14:paraId="0E2CE1AD"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lang w:val="vi-VN"/>
              </w:rPr>
              <w:t>3</w:t>
            </w:r>
          </w:p>
        </w:tc>
      </w:tr>
      <w:tr w:rsidR="00E24F83" w:rsidRPr="00A1718F" w14:paraId="2B4F19B7" w14:textId="77777777" w:rsidTr="00A30FC3">
        <w:trPr>
          <w:trHeight w:val="335"/>
        </w:trPr>
        <w:tc>
          <w:tcPr>
            <w:tcW w:w="851" w:type="dxa"/>
            <w:vMerge w:val="restart"/>
            <w:vAlign w:val="center"/>
          </w:tcPr>
          <w:p w14:paraId="597CA552" w14:textId="77777777" w:rsidR="00DF6809" w:rsidRPr="00A1718F" w:rsidRDefault="00DF6809" w:rsidP="000455D1">
            <w:pPr>
              <w:spacing w:before="0" w:after="0" w:line="240" w:lineRule="auto"/>
              <w:ind w:right="33"/>
              <w:contextualSpacing/>
              <w:jc w:val="center"/>
              <w:rPr>
                <w:rFonts w:cs="Arial"/>
                <w:b/>
                <w:bCs/>
                <w:color w:val="000000" w:themeColor="text1"/>
                <w:szCs w:val="24"/>
              </w:rPr>
            </w:pPr>
            <w:r w:rsidRPr="00A1718F">
              <w:rPr>
                <w:rFonts w:cs="Arial"/>
                <w:b/>
                <w:bCs/>
                <w:color w:val="000000" w:themeColor="text1"/>
                <w:szCs w:val="24"/>
              </w:rPr>
              <w:t>Trạng thái</w:t>
            </w:r>
          </w:p>
        </w:tc>
        <w:tc>
          <w:tcPr>
            <w:tcW w:w="2129" w:type="dxa"/>
            <w:vMerge w:val="restart"/>
            <w:vAlign w:val="center"/>
          </w:tcPr>
          <w:p w14:paraId="1DDF0E56" w14:textId="77777777" w:rsidR="00DF6809" w:rsidRPr="00A1718F" w:rsidRDefault="00DF6809" w:rsidP="000455D1">
            <w:pPr>
              <w:spacing w:before="0" w:after="0" w:line="240" w:lineRule="auto"/>
              <w:ind w:right="33"/>
              <w:contextualSpacing/>
              <w:jc w:val="center"/>
              <w:rPr>
                <w:rFonts w:cs="Arial"/>
                <w:b/>
                <w:bCs/>
                <w:color w:val="000000" w:themeColor="text1"/>
                <w:szCs w:val="24"/>
              </w:rPr>
            </w:pPr>
            <w:r w:rsidRPr="00A1718F">
              <w:rPr>
                <w:rFonts w:cs="Arial"/>
                <w:b/>
                <w:bCs/>
                <w:color w:val="000000" w:themeColor="text1"/>
                <w:szCs w:val="24"/>
                <w:lang w:val="vi-VN"/>
              </w:rPr>
              <w:t>Cấu trúc cơ thịt</w:t>
            </w:r>
          </w:p>
        </w:tc>
        <w:tc>
          <w:tcPr>
            <w:tcW w:w="4958" w:type="dxa"/>
            <w:vAlign w:val="center"/>
          </w:tcPr>
          <w:p w14:paraId="1135C107" w14:textId="77777777" w:rsidR="00DF6809" w:rsidRPr="00A1718F" w:rsidRDefault="00DF6809" w:rsidP="000455D1">
            <w:pPr>
              <w:spacing w:before="0" w:after="0" w:line="240" w:lineRule="auto"/>
              <w:rPr>
                <w:rFonts w:cs="Arial"/>
                <w:color w:val="000000" w:themeColor="text1"/>
                <w:szCs w:val="24"/>
                <w:lang w:val="vi-VN"/>
              </w:rPr>
            </w:pPr>
            <w:r w:rsidRPr="00A1718F">
              <w:rPr>
                <w:rFonts w:cs="Arial"/>
                <w:color w:val="000000" w:themeColor="text1"/>
                <w:szCs w:val="24"/>
                <w:lang w:val="vi-VN"/>
              </w:rPr>
              <w:t>Săn chắc, đồng nhất, đàn hồi tốt</w:t>
            </w:r>
          </w:p>
        </w:tc>
        <w:tc>
          <w:tcPr>
            <w:tcW w:w="1276" w:type="dxa"/>
            <w:vAlign w:val="center"/>
          </w:tcPr>
          <w:p w14:paraId="563ADD78"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rPr>
              <w:t>0</w:t>
            </w:r>
          </w:p>
        </w:tc>
      </w:tr>
      <w:tr w:rsidR="00E24F83" w:rsidRPr="00A1718F" w14:paraId="1D3F0E9C" w14:textId="77777777" w:rsidTr="00A30FC3">
        <w:trPr>
          <w:trHeight w:val="408"/>
        </w:trPr>
        <w:tc>
          <w:tcPr>
            <w:tcW w:w="851" w:type="dxa"/>
            <w:vMerge/>
          </w:tcPr>
          <w:p w14:paraId="149A4226" w14:textId="77777777" w:rsidR="00DF6809" w:rsidRPr="00A1718F" w:rsidRDefault="00DF6809" w:rsidP="000455D1">
            <w:pPr>
              <w:numPr>
                <w:ilvl w:val="0"/>
                <w:numId w:val="4"/>
              </w:numPr>
              <w:spacing w:before="0" w:after="0" w:line="240" w:lineRule="auto"/>
              <w:ind w:left="181" w:right="33" w:firstLine="0"/>
              <w:contextualSpacing/>
              <w:rPr>
                <w:rFonts w:cs="Arial"/>
                <w:b/>
                <w:bCs/>
                <w:color w:val="000000" w:themeColor="text1"/>
                <w:szCs w:val="24"/>
              </w:rPr>
            </w:pPr>
          </w:p>
        </w:tc>
        <w:tc>
          <w:tcPr>
            <w:tcW w:w="2129" w:type="dxa"/>
            <w:vMerge/>
            <w:vAlign w:val="center"/>
          </w:tcPr>
          <w:p w14:paraId="7CE855E9" w14:textId="77777777" w:rsidR="00DF6809" w:rsidRPr="00A1718F" w:rsidRDefault="00DF6809" w:rsidP="000455D1">
            <w:pPr>
              <w:numPr>
                <w:ilvl w:val="0"/>
                <w:numId w:val="4"/>
              </w:numPr>
              <w:spacing w:before="0" w:after="0" w:line="240" w:lineRule="auto"/>
              <w:ind w:left="0" w:right="33" w:firstLine="0"/>
              <w:contextualSpacing/>
              <w:jc w:val="center"/>
              <w:rPr>
                <w:rFonts w:cs="Arial"/>
                <w:b/>
                <w:bCs/>
                <w:color w:val="000000" w:themeColor="text1"/>
                <w:szCs w:val="24"/>
              </w:rPr>
            </w:pPr>
          </w:p>
        </w:tc>
        <w:tc>
          <w:tcPr>
            <w:tcW w:w="4958" w:type="dxa"/>
            <w:vAlign w:val="center"/>
          </w:tcPr>
          <w:p w14:paraId="7834CEFE" w14:textId="77777777" w:rsidR="00DF6809" w:rsidRPr="00A1718F" w:rsidRDefault="00DF6809" w:rsidP="000455D1">
            <w:pPr>
              <w:spacing w:before="0" w:after="0" w:line="240" w:lineRule="auto"/>
              <w:rPr>
                <w:rFonts w:cs="Arial"/>
                <w:color w:val="000000" w:themeColor="text1"/>
                <w:szCs w:val="24"/>
              </w:rPr>
            </w:pPr>
            <w:r w:rsidRPr="00A1718F">
              <w:rPr>
                <w:rFonts w:cs="Arial"/>
                <w:color w:val="000000" w:themeColor="text1"/>
                <w:szCs w:val="24"/>
              </w:rPr>
              <w:t xml:space="preserve">Mềm, đàn hồi kém </w:t>
            </w:r>
          </w:p>
        </w:tc>
        <w:tc>
          <w:tcPr>
            <w:tcW w:w="1276" w:type="dxa"/>
            <w:vAlign w:val="center"/>
          </w:tcPr>
          <w:p w14:paraId="1CF5D026"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rPr>
              <w:t>1</w:t>
            </w:r>
          </w:p>
        </w:tc>
      </w:tr>
      <w:tr w:rsidR="00E24F83" w:rsidRPr="00A1718F" w14:paraId="42BA3F1D" w14:textId="77777777" w:rsidTr="00A30FC3">
        <w:trPr>
          <w:trHeight w:val="408"/>
        </w:trPr>
        <w:tc>
          <w:tcPr>
            <w:tcW w:w="851" w:type="dxa"/>
            <w:vMerge/>
          </w:tcPr>
          <w:p w14:paraId="1720311E" w14:textId="77777777" w:rsidR="00DF6809" w:rsidRPr="00A1718F" w:rsidRDefault="00DF6809" w:rsidP="000455D1">
            <w:pPr>
              <w:numPr>
                <w:ilvl w:val="0"/>
                <w:numId w:val="4"/>
              </w:numPr>
              <w:spacing w:before="0" w:after="0" w:line="240" w:lineRule="auto"/>
              <w:ind w:left="181" w:right="33" w:firstLine="0"/>
              <w:contextualSpacing/>
              <w:rPr>
                <w:rFonts w:cs="Arial"/>
                <w:b/>
                <w:bCs/>
                <w:color w:val="000000" w:themeColor="text1"/>
                <w:szCs w:val="24"/>
              </w:rPr>
            </w:pPr>
          </w:p>
        </w:tc>
        <w:tc>
          <w:tcPr>
            <w:tcW w:w="2129" w:type="dxa"/>
            <w:vMerge/>
            <w:vAlign w:val="center"/>
          </w:tcPr>
          <w:p w14:paraId="49091973" w14:textId="77777777" w:rsidR="00DF6809" w:rsidRPr="00A1718F" w:rsidRDefault="00DF6809" w:rsidP="000455D1">
            <w:pPr>
              <w:numPr>
                <w:ilvl w:val="0"/>
                <w:numId w:val="4"/>
              </w:numPr>
              <w:spacing w:before="0" w:after="0" w:line="240" w:lineRule="auto"/>
              <w:ind w:left="0" w:right="33" w:firstLine="0"/>
              <w:contextualSpacing/>
              <w:jc w:val="center"/>
              <w:rPr>
                <w:rFonts w:cs="Arial"/>
                <w:b/>
                <w:bCs/>
                <w:color w:val="000000" w:themeColor="text1"/>
                <w:szCs w:val="24"/>
              </w:rPr>
            </w:pPr>
          </w:p>
        </w:tc>
        <w:tc>
          <w:tcPr>
            <w:tcW w:w="4958" w:type="dxa"/>
            <w:vAlign w:val="center"/>
          </w:tcPr>
          <w:p w14:paraId="7D222A8A" w14:textId="77777777" w:rsidR="00DF6809" w:rsidRPr="00A1718F" w:rsidRDefault="00DF6809" w:rsidP="000455D1">
            <w:pPr>
              <w:spacing w:before="0" w:after="0" w:line="240" w:lineRule="auto"/>
              <w:rPr>
                <w:rFonts w:cs="Arial"/>
                <w:color w:val="000000" w:themeColor="text1"/>
                <w:szCs w:val="24"/>
              </w:rPr>
            </w:pPr>
            <w:r w:rsidRPr="00A1718F">
              <w:rPr>
                <w:rFonts w:cs="Arial"/>
                <w:color w:val="000000" w:themeColor="text1"/>
                <w:szCs w:val="24"/>
                <w:lang w:val="vi-VN"/>
              </w:rPr>
              <w:t>M</w:t>
            </w:r>
            <w:r w:rsidRPr="00A1718F">
              <w:rPr>
                <w:rFonts w:cs="Arial"/>
                <w:color w:val="000000" w:themeColor="text1"/>
                <w:szCs w:val="24"/>
              </w:rPr>
              <w:t>ềm nhũn</w:t>
            </w:r>
            <w:r w:rsidRPr="00A1718F">
              <w:rPr>
                <w:rFonts w:cs="Arial"/>
                <w:color w:val="000000" w:themeColor="text1"/>
                <w:szCs w:val="24"/>
                <w:lang w:val="vi-VN"/>
              </w:rPr>
              <w:t>, dính bết</w:t>
            </w:r>
          </w:p>
        </w:tc>
        <w:tc>
          <w:tcPr>
            <w:tcW w:w="1276" w:type="dxa"/>
            <w:vAlign w:val="center"/>
          </w:tcPr>
          <w:p w14:paraId="22C6E134"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rPr>
              <w:t>2</w:t>
            </w:r>
          </w:p>
        </w:tc>
      </w:tr>
      <w:tr w:rsidR="00E24F83" w:rsidRPr="00A1718F" w14:paraId="31816E3E" w14:textId="77777777" w:rsidTr="00A30FC3">
        <w:trPr>
          <w:trHeight w:val="363"/>
        </w:trPr>
        <w:tc>
          <w:tcPr>
            <w:tcW w:w="851" w:type="dxa"/>
            <w:vMerge/>
          </w:tcPr>
          <w:p w14:paraId="7E14105A" w14:textId="77777777" w:rsidR="00DF6809" w:rsidRPr="00A1718F" w:rsidRDefault="00DF6809" w:rsidP="000455D1">
            <w:pPr>
              <w:numPr>
                <w:ilvl w:val="0"/>
                <w:numId w:val="4"/>
              </w:numPr>
              <w:spacing w:before="0" w:after="0" w:line="240" w:lineRule="auto"/>
              <w:ind w:left="181" w:right="33" w:firstLine="0"/>
              <w:contextualSpacing/>
              <w:rPr>
                <w:rFonts w:cs="Arial"/>
                <w:b/>
                <w:bCs/>
                <w:color w:val="000000" w:themeColor="text1"/>
                <w:szCs w:val="24"/>
                <w:lang w:val="vi-VN"/>
              </w:rPr>
            </w:pPr>
          </w:p>
        </w:tc>
        <w:tc>
          <w:tcPr>
            <w:tcW w:w="2129" w:type="dxa"/>
            <w:vMerge w:val="restart"/>
            <w:vAlign w:val="center"/>
          </w:tcPr>
          <w:p w14:paraId="62C43E36" w14:textId="77777777" w:rsidR="00DF6809" w:rsidRPr="00A1718F" w:rsidRDefault="00DF6809" w:rsidP="000455D1">
            <w:pPr>
              <w:spacing w:before="0" w:after="0" w:line="240" w:lineRule="auto"/>
              <w:ind w:right="33"/>
              <w:contextualSpacing/>
              <w:jc w:val="center"/>
              <w:rPr>
                <w:rFonts w:cs="Arial"/>
                <w:b/>
                <w:bCs/>
                <w:color w:val="000000" w:themeColor="text1"/>
                <w:szCs w:val="24"/>
              </w:rPr>
            </w:pPr>
            <w:r w:rsidRPr="00A1718F">
              <w:rPr>
                <w:rFonts w:cs="Arial"/>
                <w:b/>
                <w:bCs/>
                <w:color w:val="000000" w:themeColor="text1"/>
                <w:szCs w:val="24"/>
                <w:lang w:val="vi-VN"/>
              </w:rPr>
              <w:t>Hình dáng mắt</w:t>
            </w:r>
          </w:p>
        </w:tc>
        <w:tc>
          <w:tcPr>
            <w:tcW w:w="4958" w:type="dxa"/>
            <w:vAlign w:val="center"/>
          </w:tcPr>
          <w:p w14:paraId="1D937EA7" w14:textId="77777777" w:rsidR="00DF6809" w:rsidRPr="00A1718F" w:rsidRDefault="00DF6809" w:rsidP="000455D1">
            <w:pPr>
              <w:spacing w:before="0" w:after="0" w:line="240" w:lineRule="auto"/>
              <w:rPr>
                <w:rFonts w:cs="Arial"/>
                <w:color w:val="000000" w:themeColor="text1"/>
                <w:szCs w:val="24"/>
                <w:lang w:val="vi-VN"/>
              </w:rPr>
            </w:pPr>
            <w:r w:rsidRPr="00A1718F">
              <w:rPr>
                <w:rFonts w:cs="Arial"/>
                <w:color w:val="000000" w:themeColor="text1"/>
                <w:szCs w:val="24"/>
                <w:lang w:val="vi-VN"/>
              </w:rPr>
              <w:t>Lồi, đồng tử trong</w:t>
            </w:r>
          </w:p>
        </w:tc>
        <w:tc>
          <w:tcPr>
            <w:tcW w:w="1276" w:type="dxa"/>
            <w:vAlign w:val="center"/>
          </w:tcPr>
          <w:p w14:paraId="3E6E88C3"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rPr>
              <w:t>0</w:t>
            </w:r>
          </w:p>
        </w:tc>
      </w:tr>
      <w:tr w:rsidR="00E24F83" w:rsidRPr="00A1718F" w14:paraId="6646ED9F" w14:textId="77777777" w:rsidTr="00A30FC3">
        <w:trPr>
          <w:trHeight w:val="363"/>
        </w:trPr>
        <w:tc>
          <w:tcPr>
            <w:tcW w:w="851" w:type="dxa"/>
            <w:vMerge/>
          </w:tcPr>
          <w:p w14:paraId="4D6F0C5A" w14:textId="77777777" w:rsidR="00DF6809" w:rsidRPr="00A1718F" w:rsidRDefault="00DF6809" w:rsidP="000455D1">
            <w:pPr>
              <w:numPr>
                <w:ilvl w:val="0"/>
                <w:numId w:val="4"/>
              </w:numPr>
              <w:spacing w:before="0" w:after="0" w:line="240" w:lineRule="auto"/>
              <w:ind w:left="181" w:right="33" w:firstLine="0"/>
              <w:contextualSpacing/>
              <w:rPr>
                <w:rFonts w:cs="Arial"/>
                <w:b/>
                <w:bCs/>
                <w:color w:val="000000" w:themeColor="text1"/>
                <w:szCs w:val="24"/>
              </w:rPr>
            </w:pPr>
          </w:p>
        </w:tc>
        <w:tc>
          <w:tcPr>
            <w:tcW w:w="2129" w:type="dxa"/>
            <w:vMerge/>
            <w:vAlign w:val="center"/>
          </w:tcPr>
          <w:p w14:paraId="3839ABA4" w14:textId="77777777" w:rsidR="00DF6809" w:rsidRPr="00A1718F" w:rsidRDefault="00DF6809" w:rsidP="000455D1">
            <w:pPr>
              <w:numPr>
                <w:ilvl w:val="0"/>
                <w:numId w:val="4"/>
              </w:numPr>
              <w:spacing w:before="0" w:after="0" w:line="240" w:lineRule="auto"/>
              <w:ind w:left="0" w:right="33" w:firstLine="0"/>
              <w:contextualSpacing/>
              <w:jc w:val="center"/>
              <w:rPr>
                <w:rFonts w:cs="Arial"/>
                <w:b/>
                <w:bCs/>
                <w:color w:val="000000" w:themeColor="text1"/>
                <w:szCs w:val="24"/>
              </w:rPr>
            </w:pPr>
          </w:p>
        </w:tc>
        <w:tc>
          <w:tcPr>
            <w:tcW w:w="4958" w:type="dxa"/>
            <w:vAlign w:val="center"/>
          </w:tcPr>
          <w:p w14:paraId="177A8F58" w14:textId="77777777" w:rsidR="00DF6809" w:rsidRPr="00A1718F" w:rsidRDefault="00DF6809" w:rsidP="000455D1">
            <w:pPr>
              <w:spacing w:before="0" w:after="0" w:line="240" w:lineRule="auto"/>
              <w:rPr>
                <w:rFonts w:cs="Arial"/>
                <w:color w:val="000000" w:themeColor="text1"/>
                <w:szCs w:val="24"/>
                <w:lang w:val="vi-VN"/>
              </w:rPr>
            </w:pPr>
            <w:r w:rsidRPr="00A1718F">
              <w:rPr>
                <w:rFonts w:cs="Arial"/>
                <w:color w:val="000000" w:themeColor="text1"/>
                <w:szCs w:val="24"/>
                <w:lang w:val="vi-VN"/>
              </w:rPr>
              <w:t xml:space="preserve">Hơi lồi, </w:t>
            </w:r>
          </w:p>
        </w:tc>
        <w:tc>
          <w:tcPr>
            <w:tcW w:w="1276" w:type="dxa"/>
            <w:vAlign w:val="center"/>
          </w:tcPr>
          <w:p w14:paraId="53D9D180"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rPr>
              <w:t>1</w:t>
            </w:r>
          </w:p>
        </w:tc>
      </w:tr>
      <w:tr w:rsidR="00E24F83" w:rsidRPr="00A1718F" w14:paraId="60360F2F" w14:textId="77777777" w:rsidTr="00A30FC3">
        <w:trPr>
          <w:trHeight w:val="363"/>
        </w:trPr>
        <w:tc>
          <w:tcPr>
            <w:tcW w:w="851" w:type="dxa"/>
            <w:vMerge/>
          </w:tcPr>
          <w:p w14:paraId="4A16C999" w14:textId="77777777" w:rsidR="00DF6809" w:rsidRPr="00A1718F" w:rsidRDefault="00DF6809" w:rsidP="000455D1">
            <w:pPr>
              <w:numPr>
                <w:ilvl w:val="0"/>
                <w:numId w:val="4"/>
              </w:numPr>
              <w:spacing w:before="0" w:after="0" w:line="240" w:lineRule="auto"/>
              <w:ind w:left="181" w:right="33" w:firstLine="0"/>
              <w:contextualSpacing/>
              <w:rPr>
                <w:rFonts w:cs="Arial"/>
                <w:b/>
                <w:bCs/>
                <w:color w:val="000000" w:themeColor="text1"/>
                <w:szCs w:val="24"/>
              </w:rPr>
            </w:pPr>
          </w:p>
        </w:tc>
        <w:tc>
          <w:tcPr>
            <w:tcW w:w="2129" w:type="dxa"/>
            <w:vMerge/>
            <w:vAlign w:val="center"/>
          </w:tcPr>
          <w:p w14:paraId="6740CE71" w14:textId="77777777" w:rsidR="00DF6809" w:rsidRPr="00A1718F" w:rsidRDefault="00DF6809" w:rsidP="000455D1">
            <w:pPr>
              <w:numPr>
                <w:ilvl w:val="0"/>
                <w:numId w:val="4"/>
              </w:numPr>
              <w:spacing w:before="0" w:after="0" w:line="240" w:lineRule="auto"/>
              <w:ind w:left="0" w:right="33" w:firstLine="0"/>
              <w:contextualSpacing/>
              <w:jc w:val="center"/>
              <w:rPr>
                <w:rFonts w:cs="Arial"/>
                <w:b/>
                <w:bCs/>
                <w:color w:val="000000" w:themeColor="text1"/>
                <w:szCs w:val="24"/>
              </w:rPr>
            </w:pPr>
          </w:p>
        </w:tc>
        <w:tc>
          <w:tcPr>
            <w:tcW w:w="4958" w:type="dxa"/>
            <w:vAlign w:val="center"/>
          </w:tcPr>
          <w:p w14:paraId="3C3CB96A" w14:textId="77777777" w:rsidR="00DF6809" w:rsidRPr="00A1718F" w:rsidRDefault="00DF6809" w:rsidP="000455D1">
            <w:pPr>
              <w:spacing w:before="0" w:after="0" w:line="240" w:lineRule="auto"/>
              <w:rPr>
                <w:rFonts w:cs="Arial"/>
                <w:color w:val="000000" w:themeColor="text1"/>
                <w:szCs w:val="24"/>
                <w:lang w:val="vi-VN"/>
              </w:rPr>
            </w:pPr>
            <w:r w:rsidRPr="00A1718F">
              <w:rPr>
                <w:rFonts w:cs="Arial"/>
                <w:color w:val="000000" w:themeColor="text1"/>
                <w:szCs w:val="24"/>
                <w:lang w:val="vi-VN"/>
              </w:rPr>
              <w:t>Phẳng, có ít dịch đen</w:t>
            </w:r>
          </w:p>
        </w:tc>
        <w:tc>
          <w:tcPr>
            <w:tcW w:w="1276" w:type="dxa"/>
            <w:vAlign w:val="center"/>
          </w:tcPr>
          <w:p w14:paraId="00A1F4B9"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rPr>
              <w:t>2</w:t>
            </w:r>
          </w:p>
        </w:tc>
      </w:tr>
      <w:tr w:rsidR="00E24F83" w:rsidRPr="00A1718F" w14:paraId="3A3A9FE9" w14:textId="77777777" w:rsidTr="00A30FC3">
        <w:trPr>
          <w:trHeight w:val="363"/>
        </w:trPr>
        <w:tc>
          <w:tcPr>
            <w:tcW w:w="851" w:type="dxa"/>
            <w:vMerge/>
          </w:tcPr>
          <w:p w14:paraId="14F15DD6" w14:textId="77777777" w:rsidR="00DF6809" w:rsidRPr="00A1718F" w:rsidRDefault="00DF6809" w:rsidP="000455D1">
            <w:pPr>
              <w:numPr>
                <w:ilvl w:val="0"/>
                <w:numId w:val="4"/>
              </w:numPr>
              <w:spacing w:before="0" w:after="0" w:line="240" w:lineRule="auto"/>
              <w:ind w:left="181" w:right="33" w:firstLine="0"/>
              <w:contextualSpacing/>
              <w:rPr>
                <w:rFonts w:cs="Arial"/>
                <w:b/>
                <w:bCs/>
                <w:color w:val="000000" w:themeColor="text1"/>
                <w:szCs w:val="24"/>
              </w:rPr>
            </w:pPr>
          </w:p>
        </w:tc>
        <w:tc>
          <w:tcPr>
            <w:tcW w:w="2129" w:type="dxa"/>
            <w:vMerge/>
            <w:vAlign w:val="center"/>
          </w:tcPr>
          <w:p w14:paraId="0AA99EEE" w14:textId="77777777" w:rsidR="00DF6809" w:rsidRPr="00A1718F" w:rsidRDefault="00DF6809" w:rsidP="000455D1">
            <w:pPr>
              <w:numPr>
                <w:ilvl w:val="0"/>
                <w:numId w:val="4"/>
              </w:numPr>
              <w:spacing w:before="0" w:after="0" w:line="240" w:lineRule="auto"/>
              <w:ind w:left="0" w:right="33" w:firstLine="0"/>
              <w:contextualSpacing/>
              <w:jc w:val="center"/>
              <w:rPr>
                <w:rFonts w:cs="Arial"/>
                <w:b/>
                <w:bCs/>
                <w:color w:val="000000" w:themeColor="text1"/>
                <w:szCs w:val="24"/>
              </w:rPr>
            </w:pPr>
          </w:p>
        </w:tc>
        <w:tc>
          <w:tcPr>
            <w:tcW w:w="4958" w:type="dxa"/>
            <w:vAlign w:val="center"/>
          </w:tcPr>
          <w:p w14:paraId="2842CF2D" w14:textId="77777777" w:rsidR="00DF6809" w:rsidRPr="00A1718F" w:rsidRDefault="00DF6809" w:rsidP="000455D1">
            <w:pPr>
              <w:spacing w:before="0" w:after="0" w:line="240" w:lineRule="auto"/>
              <w:rPr>
                <w:rFonts w:cs="Arial"/>
                <w:color w:val="000000" w:themeColor="text1"/>
                <w:szCs w:val="24"/>
                <w:lang w:val="vi-VN"/>
              </w:rPr>
            </w:pPr>
            <w:r w:rsidRPr="00A1718F">
              <w:rPr>
                <w:rFonts w:cs="Arial"/>
                <w:color w:val="000000" w:themeColor="text1"/>
                <w:szCs w:val="24"/>
                <w:lang w:val="vi-VN"/>
              </w:rPr>
              <w:t>Lõm nhẹ, đồng tử vỡ</w:t>
            </w:r>
          </w:p>
        </w:tc>
        <w:tc>
          <w:tcPr>
            <w:tcW w:w="1276" w:type="dxa"/>
            <w:vAlign w:val="center"/>
          </w:tcPr>
          <w:p w14:paraId="2612CC76"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rPr>
              <w:t>3</w:t>
            </w:r>
          </w:p>
        </w:tc>
      </w:tr>
      <w:tr w:rsidR="00E24F83" w:rsidRPr="00A1718F" w14:paraId="13570C74" w14:textId="77777777" w:rsidTr="00A30FC3">
        <w:trPr>
          <w:trHeight w:val="363"/>
        </w:trPr>
        <w:tc>
          <w:tcPr>
            <w:tcW w:w="851" w:type="dxa"/>
            <w:vMerge/>
          </w:tcPr>
          <w:p w14:paraId="76158DB3" w14:textId="77777777" w:rsidR="00DF6809" w:rsidRPr="00A1718F" w:rsidRDefault="00DF6809" w:rsidP="000455D1">
            <w:pPr>
              <w:numPr>
                <w:ilvl w:val="0"/>
                <w:numId w:val="4"/>
              </w:numPr>
              <w:spacing w:before="0" w:after="0" w:line="240" w:lineRule="auto"/>
              <w:ind w:left="181" w:right="33" w:firstLine="0"/>
              <w:contextualSpacing/>
              <w:rPr>
                <w:rFonts w:cs="Arial"/>
                <w:b/>
                <w:bCs/>
                <w:color w:val="000000" w:themeColor="text1"/>
                <w:szCs w:val="24"/>
                <w:lang w:val="vi-VN"/>
              </w:rPr>
            </w:pPr>
          </w:p>
        </w:tc>
        <w:tc>
          <w:tcPr>
            <w:tcW w:w="2129" w:type="dxa"/>
            <w:vMerge w:val="restart"/>
            <w:vAlign w:val="center"/>
          </w:tcPr>
          <w:p w14:paraId="33EA06FC" w14:textId="77777777" w:rsidR="00DF6809" w:rsidRPr="00A1718F" w:rsidRDefault="00DF6809" w:rsidP="000455D1">
            <w:pPr>
              <w:spacing w:before="0" w:after="0" w:line="240" w:lineRule="auto"/>
              <w:ind w:right="33"/>
              <w:contextualSpacing/>
              <w:jc w:val="center"/>
              <w:rPr>
                <w:rFonts w:cs="Arial"/>
                <w:b/>
                <w:bCs/>
                <w:color w:val="000000" w:themeColor="text1"/>
                <w:szCs w:val="24"/>
              </w:rPr>
            </w:pPr>
            <w:r w:rsidRPr="00A1718F">
              <w:rPr>
                <w:rFonts w:cs="Arial"/>
                <w:b/>
                <w:bCs/>
                <w:color w:val="000000" w:themeColor="text1"/>
                <w:szCs w:val="24"/>
                <w:lang w:val="vi-VN"/>
              </w:rPr>
              <w:t>Dịch giác mạc/ mô mắt</w:t>
            </w:r>
          </w:p>
        </w:tc>
        <w:tc>
          <w:tcPr>
            <w:tcW w:w="4958" w:type="dxa"/>
            <w:vAlign w:val="center"/>
          </w:tcPr>
          <w:p w14:paraId="341ACE3C" w14:textId="77777777" w:rsidR="00DF6809" w:rsidRPr="00A1718F" w:rsidRDefault="00DF6809" w:rsidP="000455D1">
            <w:pPr>
              <w:spacing w:before="0" w:after="0" w:line="240" w:lineRule="auto"/>
              <w:rPr>
                <w:rFonts w:cs="Arial"/>
                <w:color w:val="000000" w:themeColor="text1"/>
                <w:szCs w:val="24"/>
                <w:lang w:val="vi-VN"/>
              </w:rPr>
            </w:pPr>
            <w:r w:rsidRPr="00A1718F">
              <w:rPr>
                <w:rFonts w:cs="Arial"/>
                <w:color w:val="000000" w:themeColor="text1"/>
                <w:szCs w:val="24"/>
                <w:lang w:val="vi-VN"/>
              </w:rPr>
              <w:t>Trong suốt</w:t>
            </w:r>
          </w:p>
        </w:tc>
        <w:tc>
          <w:tcPr>
            <w:tcW w:w="1276" w:type="dxa"/>
            <w:vAlign w:val="center"/>
          </w:tcPr>
          <w:p w14:paraId="0366A1BA"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rPr>
              <w:t>0</w:t>
            </w:r>
          </w:p>
        </w:tc>
      </w:tr>
      <w:tr w:rsidR="00E24F83" w:rsidRPr="00A1718F" w14:paraId="15BA149C" w14:textId="77777777" w:rsidTr="00A30FC3">
        <w:trPr>
          <w:trHeight w:val="363"/>
        </w:trPr>
        <w:tc>
          <w:tcPr>
            <w:tcW w:w="851" w:type="dxa"/>
            <w:vMerge/>
          </w:tcPr>
          <w:p w14:paraId="0D85743E" w14:textId="77777777" w:rsidR="00DF6809" w:rsidRPr="00A1718F" w:rsidRDefault="00DF6809" w:rsidP="000455D1">
            <w:pPr>
              <w:numPr>
                <w:ilvl w:val="0"/>
                <w:numId w:val="2"/>
              </w:numPr>
              <w:spacing w:before="0" w:after="0" w:line="240" w:lineRule="auto"/>
              <w:ind w:left="322" w:hanging="283"/>
              <w:contextualSpacing/>
              <w:rPr>
                <w:rFonts w:cs="Arial"/>
                <w:color w:val="000000" w:themeColor="text1"/>
                <w:szCs w:val="24"/>
              </w:rPr>
            </w:pPr>
          </w:p>
        </w:tc>
        <w:tc>
          <w:tcPr>
            <w:tcW w:w="2129" w:type="dxa"/>
            <w:vMerge/>
            <w:vAlign w:val="center"/>
          </w:tcPr>
          <w:p w14:paraId="53C9278B" w14:textId="77777777" w:rsidR="00DF6809" w:rsidRPr="00A1718F" w:rsidRDefault="00DF6809" w:rsidP="000455D1">
            <w:pPr>
              <w:numPr>
                <w:ilvl w:val="0"/>
                <w:numId w:val="2"/>
              </w:numPr>
              <w:spacing w:before="0" w:after="0" w:line="240" w:lineRule="auto"/>
              <w:ind w:left="322" w:hanging="283"/>
              <w:contextualSpacing/>
              <w:rPr>
                <w:rFonts w:cs="Arial"/>
                <w:color w:val="000000" w:themeColor="text1"/>
                <w:szCs w:val="24"/>
              </w:rPr>
            </w:pPr>
          </w:p>
        </w:tc>
        <w:tc>
          <w:tcPr>
            <w:tcW w:w="4958" w:type="dxa"/>
            <w:vAlign w:val="center"/>
          </w:tcPr>
          <w:p w14:paraId="66FEE21A" w14:textId="77777777" w:rsidR="00DF6809" w:rsidRPr="00A1718F" w:rsidRDefault="00DF6809" w:rsidP="000455D1">
            <w:pPr>
              <w:spacing w:before="0" w:after="0" w:line="240" w:lineRule="auto"/>
              <w:rPr>
                <w:rFonts w:cs="Arial"/>
                <w:color w:val="000000" w:themeColor="text1"/>
                <w:szCs w:val="24"/>
                <w:lang w:val="vi-VN"/>
              </w:rPr>
            </w:pPr>
            <w:r w:rsidRPr="00A1718F">
              <w:rPr>
                <w:rFonts w:cs="Arial"/>
                <w:color w:val="000000" w:themeColor="text1"/>
                <w:szCs w:val="24"/>
                <w:lang w:val="vi-VN"/>
              </w:rPr>
              <w:t>Hơi mờ</w:t>
            </w:r>
          </w:p>
        </w:tc>
        <w:tc>
          <w:tcPr>
            <w:tcW w:w="1276" w:type="dxa"/>
            <w:vAlign w:val="center"/>
          </w:tcPr>
          <w:p w14:paraId="5B34DAC8"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rPr>
              <w:t>1</w:t>
            </w:r>
          </w:p>
        </w:tc>
      </w:tr>
      <w:tr w:rsidR="00E24F83" w:rsidRPr="00A1718F" w14:paraId="31139377" w14:textId="77777777" w:rsidTr="00A30FC3">
        <w:trPr>
          <w:trHeight w:val="363"/>
        </w:trPr>
        <w:tc>
          <w:tcPr>
            <w:tcW w:w="851" w:type="dxa"/>
            <w:vMerge/>
          </w:tcPr>
          <w:p w14:paraId="1EB55201" w14:textId="77777777" w:rsidR="00DF6809" w:rsidRPr="00A1718F" w:rsidRDefault="00DF6809" w:rsidP="000455D1">
            <w:pPr>
              <w:numPr>
                <w:ilvl w:val="0"/>
                <w:numId w:val="2"/>
              </w:numPr>
              <w:spacing w:before="0" w:after="0" w:line="240" w:lineRule="auto"/>
              <w:ind w:left="322" w:hanging="283"/>
              <w:contextualSpacing/>
              <w:rPr>
                <w:rFonts w:cs="Arial"/>
                <w:color w:val="000000" w:themeColor="text1"/>
                <w:szCs w:val="24"/>
              </w:rPr>
            </w:pPr>
          </w:p>
        </w:tc>
        <w:tc>
          <w:tcPr>
            <w:tcW w:w="2129" w:type="dxa"/>
            <w:vMerge/>
            <w:vAlign w:val="center"/>
          </w:tcPr>
          <w:p w14:paraId="2D17C615" w14:textId="77777777" w:rsidR="00DF6809" w:rsidRPr="00A1718F" w:rsidRDefault="00DF6809" w:rsidP="000455D1">
            <w:pPr>
              <w:numPr>
                <w:ilvl w:val="0"/>
                <w:numId w:val="2"/>
              </w:numPr>
              <w:spacing w:before="0" w:after="0" w:line="240" w:lineRule="auto"/>
              <w:ind w:left="322" w:hanging="283"/>
              <w:contextualSpacing/>
              <w:rPr>
                <w:rFonts w:cs="Arial"/>
                <w:color w:val="000000" w:themeColor="text1"/>
                <w:szCs w:val="24"/>
              </w:rPr>
            </w:pPr>
          </w:p>
        </w:tc>
        <w:tc>
          <w:tcPr>
            <w:tcW w:w="4958" w:type="dxa"/>
            <w:vAlign w:val="center"/>
          </w:tcPr>
          <w:p w14:paraId="0416E5AE" w14:textId="77777777" w:rsidR="00DF6809" w:rsidRPr="00A1718F" w:rsidRDefault="00DF6809" w:rsidP="000455D1">
            <w:pPr>
              <w:spacing w:before="0" w:after="0" w:line="240" w:lineRule="auto"/>
              <w:rPr>
                <w:rFonts w:cs="Arial"/>
                <w:color w:val="000000" w:themeColor="text1"/>
                <w:szCs w:val="24"/>
                <w:lang w:val="vi-VN"/>
              </w:rPr>
            </w:pPr>
            <w:r w:rsidRPr="00A1718F">
              <w:rPr>
                <w:rFonts w:cs="Arial"/>
                <w:color w:val="000000" w:themeColor="text1"/>
                <w:szCs w:val="24"/>
                <w:lang w:val="vi-VN"/>
              </w:rPr>
              <w:t xml:space="preserve">Trắng đục </w:t>
            </w:r>
          </w:p>
        </w:tc>
        <w:tc>
          <w:tcPr>
            <w:tcW w:w="1276" w:type="dxa"/>
            <w:vAlign w:val="center"/>
          </w:tcPr>
          <w:p w14:paraId="7D75F3B6"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rPr>
              <w:t>2</w:t>
            </w:r>
          </w:p>
        </w:tc>
      </w:tr>
      <w:tr w:rsidR="00E24F83" w:rsidRPr="00A1718F" w14:paraId="3F5C479E" w14:textId="77777777" w:rsidTr="00A30FC3">
        <w:trPr>
          <w:trHeight w:val="363"/>
        </w:trPr>
        <w:tc>
          <w:tcPr>
            <w:tcW w:w="851" w:type="dxa"/>
            <w:vMerge/>
          </w:tcPr>
          <w:p w14:paraId="570D09EE" w14:textId="77777777" w:rsidR="00DF6809" w:rsidRPr="00A1718F" w:rsidRDefault="00DF6809" w:rsidP="000455D1">
            <w:pPr>
              <w:numPr>
                <w:ilvl w:val="0"/>
                <w:numId w:val="2"/>
              </w:numPr>
              <w:spacing w:before="0" w:after="0" w:line="240" w:lineRule="auto"/>
              <w:ind w:left="322" w:hanging="283"/>
              <w:contextualSpacing/>
              <w:rPr>
                <w:rFonts w:cs="Arial"/>
                <w:color w:val="000000" w:themeColor="text1"/>
                <w:szCs w:val="24"/>
              </w:rPr>
            </w:pPr>
          </w:p>
        </w:tc>
        <w:tc>
          <w:tcPr>
            <w:tcW w:w="2129" w:type="dxa"/>
            <w:vMerge/>
            <w:vAlign w:val="center"/>
          </w:tcPr>
          <w:p w14:paraId="2A42D72A" w14:textId="77777777" w:rsidR="00DF6809" w:rsidRPr="00A1718F" w:rsidRDefault="00DF6809" w:rsidP="000455D1">
            <w:pPr>
              <w:numPr>
                <w:ilvl w:val="0"/>
                <w:numId w:val="2"/>
              </w:numPr>
              <w:spacing w:before="0" w:after="0" w:line="240" w:lineRule="auto"/>
              <w:ind w:left="322" w:hanging="283"/>
              <w:contextualSpacing/>
              <w:rPr>
                <w:rFonts w:cs="Arial"/>
                <w:color w:val="000000" w:themeColor="text1"/>
                <w:szCs w:val="24"/>
              </w:rPr>
            </w:pPr>
          </w:p>
        </w:tc>
        <w:tc>
          <w:tcPr>
            <w:tcW w:w="4958" w:type="dxa"/>
            <w:vAlign w:val="center"/>
          </w:tcPr>
          <w:p w14:paraId="614528B8" w14:textId="77777777" w:rsidR="00DF6809" w:rsidRPr="00A1718F" w:rsidRDefault="00DF6809" w:rsidP="000455D1">
            <w:pPr>
              <w:spacing w:before="0" w:after="0" w:line="240" w:lineRule="auto"/>
              <w:rPr>
                <w:rFonts w:cs="Arial"/>
                <w:color w:val="000000" w:themeColor="text1"/>
                <w:szCs w:val="24"/>
                <w:lang w:val="vi-VN"/>
              </w:rPr>
            </w:pPr>
            <w:r w:rsidRPr="00A1718F">
              <w:rPr>
                <w:rFonts w:cs="Arial"/>
                <w:color w:val="000000" w:themeColor="text1"/>
                <w:szCs w:val="24"/>
                <w:lang w:val="vi-VN"/>
              </w:rPr>
              <w:t>Trắng đục, có dịch đen</w:t>
            </w:r>
          </w:p>
        </w:tc>
        <w:tc>
          <w:tcPr>
            <w:tcW w:w="1276" w:type="dxa"/>
            <w:vAlign w:val="center"/>
          </w:tcPr>
          <w:p w14:paraId="3537F91B" w14:textId="77777777" w:rsidR="00DF6809" w:rsidRPr="00A1718F" w:rsidRDefault="00DF6809" w:rsidP="000455D1">
            <w:pPr>
              <w:spacing w:before="0" w:after="0" w:line="240" w:lineRule="auto"/>
              <w:jc w:val="center"/>
              <w:rPr>
                <w:rFonts w:cs="Arial"/>
                <w:color w:val="000000" w:themeColor="text1"/>
                <w:szCs w:val="24"/>
              </w:rPr>
            </w:pPr>
            <w:r w:rsidRPr="00A1718F">
              <w:rPr>
                <w:rFonts w:cs="Arial"/>
                <w:color w:val="000000" w:themeColor="text1"/>
                <w:szCs w:val="24"/>
              </w:rPr>
              <w:t>3</w:t>
            </w:r>
          </w:p>
        </w:tc>
      </w:tr>
      <w:tr w:rsidR="00E24F83" w:rsidRPr="00A1718F" w14:paraId="275D6A80" w14:textId="77777777" w:rsidTr="00A30FC3">
        <w:trPr>
          <w:trHeight w:val="130"/>
        </w:trPr>
        <w:tc>
          <w:tcPr>
            <w:tcW w:w="851" w:type="dxa"/>
          </w:tcPr>
          <w:p w14:paraId="523444D3" w14:textId="77777777" w:rsidR="00DF6809" w:rsidRPr="00A1718F" w:rsidRDefault="00DF6809" w:rsidP="000455D1">
            <w:pPr>
              <w:spacing w:before="0" w:after="0" w:line="240" w:lineRule="auto"/>
              <w:jc w:val="center"/>
              <w:rPr>
                <w:rFonts w:cs="Arial"/>
                <w:color w:val="000000" w:themeColor="text1"/>
                <w:szCs w:val="24"/>
                <w:lang w:val="vi-VN"/>
              </w:rPr>
            </w:pPr>
          </w:p>
        </w:tc>
        <w:tc>
          <w:tcPr>
            <w:tcW w:w="7087" w:type="dxa"/>
            <w:gridSpan w:val="2"/>
            <w:vAlign w:val="center"/>
          </w:tcPr>
          <w:p w14:paraId="3A4136FB" w14:textId="77777777" w:rsidR="00DF6809" w:rsidRPr="00A1718F" w:rsidRDefault="00DF6809" w:rsidP="000455D1">
            <w:pPr>
              <w:spacing w:before="0" w:after="0" w:line="240" w:lineRule="auto"/>
              <w:jc w:val="center"/>
              <w:rPr>
                <w:rFonts w:cs="Arial"/>
                <w:b/>
                <w:bCs/>
                <w:color w:val="000000" w:themeColor="text1"/>
                <w:szCs w:val="24"/>
              </w:rPr>
            </w:pPr>
            <w:r w:rsidRPr="00A1718F">
              <w:rPr>
                <w:rFonts w:cs="Arial"/>
                <w:b/>
                <w:bCs/>
                <w:color w:val="000000" w:themeColor="text1"/>
                <w:szCs w:val="24"/>
                <w:lang w:val="vi-VN"/>
              </w:rPr>
              <w:t xml:space="preserve">Điểm </w:t>
            </w:r>
            <w:r w:rsidRPr="00A1718F">
              <w:rPr>
                <w:rFonts w:cs="Arial"/>
                <w:b/>
                <w:bCs/>
                <w:color w:val="000000" w:themeColor="text1"/>
                <w:szCs w:val="24"/>
              </w:rPr>
              <w:t>QI</w:t>
            </w:r>
          </w:p>
        </w:tc>
        <w:tc>
          <w:tcPr>
            <w:tcW w:w="1276" w:type="dxa"/>
            <w:vAlign w:val="center"/>
          </w:tcPr>
          <w:p w14:paraId="72E71D56" w14:textId="77777777" w:rsidR="00DF6809" w:rsidRPr="00A1718F" w:rsidRDefault="00DF6809" w:rsidP="000455D1">
            <w:pPr>
              <w:spacing w:before="0" w:after="0" w:line="240" w:lineRule="auto"/>
              <w:jc w:val="center"/>
              <w:rPr>
                <w:rFonts w:cs="Arial"/>
                <w:b/>
                <w:bCs/>
                <w:color w:val="000000" w:themeColor="text1"/>
                <w:szCs w:val="24"/>
              </w:rPr>
            </w:pPr>
            <w:r w:rsidRPr="00A1718F">
              <w:rPr>
                <w:rFonts w:cs="Arial"/>
                <w:b/>
                <w:bCs/>
                <w:color w:val="000000" w:themeColor="text1"/>
                <w:szCs w:val="24"/>
                <w:lang w:val="vi-VN"/>
              </w:rPr>
              <w:t>0- 2</w:t>
            </w:r>
            <w:r w:rsidRPr="00A1718F">
              <w:rPr>
                <w:rFonts w:cs="Arial"/>
                <w:b/>
                <w:bCs/>
                <w:color w:val="000000" w:themeColor="text1"/>
                <w:szCs w:val="24"/>
              </w:rPr>
              <w:t>3</w:t>
            </w:r>
          </w:p>
        </w:tc>
      </w:tr>
    </w:tbl>
    <w:p w14:paraId="45CB6686" w14:textId="77777777" w:rsidR="00DF6809" w:rsidRPr="00A1718F" w:rsidRDefault="00DF6809" w:rsidP="009316A6">
      <w:pPr>
        <w:spacing w:line="276" w:lineRule="auto"/>
        <w:ind w:firstLine="567"/>
        <w:rPr>
          <w:rFonts w:cs="Arial"/>
          <w:color w:val="000000" w:themeColor="text1"/>
          <w:szCs w:val="24"/>
        </w:rPr>
      </w:pPr>
      <w:r w:rsidRPr="00A1718F">
        <w:rPr>
          <w:rFonts w:cs="Arial"/>
          <w:i/>
          <w:iCs/>
          <w:color w:val="000000" w:themeColor="text1"/>
          <w:szCs w:val="24"/>
        </w:rPr>
        <w:t>(Nguồn: Bùi Thị Thu Hiền, 2021)</w:t>
      </w:r>
    </w:p>
    <w:bookmarkEnd w:id="154"/>
    <w:p w14:paraId="4C9D6333" w14:textId="305C2FFB" w:rsidR="00DF6809" w:rsidRPr="00A1718F" w:rsidRDefault="00DF6809" w:rsidP="009316A6">
      <w:pPr>
        <w:spacing w:before="0" w:after="160" w:line="276" w:lineRule="auto"/>
        <w:ind w:firstLine="567"/>
        <w:rPr>
          <w:rFonts w:cs="Arial"/>
          <w:b/>
          <w:iCs/>
          <w:color w:val="000000" w:themeColor="text1"/>
          <w:szCs w:val="24"/>
        </w:rPr>
      </w:pPr>
      <w:r w:rsidRPr="00A1718F">
        <w:rPr>
          <w:rFonts w:cs="Arial"/>
          <w:color w:val="000000" w:themeColor="text1"/>
          <w:szCs w:val="24"/>
        </w:rPr>
        <w:t>Trong nghiên cứu của Bùi Thị Thu Hiền (202</w:t>
      </w:r>
      <w:r w:rsidR="008205C6" w:rsidRPr="00A1718F">
        <w:rPr>
          <w:rFonts w:cs="Arial"/>
          <w:color w:val="000000" w:themeColor="text1"/>
          <w:szCs w:val="24"/>
        </w:rPr>
        <w:t>1</w:t>
      </w:r>
      <w:r w:rsidRPr="00A1718F">
        <w:rPr>
          <w:rFonts w:cs="Arial"/>
          <w:color w:val="000000" w:themeColor="text1"/>
          <w:szCs w:val="24"/>
        </w:rPr>
        <w:t xml:space="preserve">), đã ghi nhận được sự biến đổi các thuộc tính và xây dựng chương trình đánh giá chất lượng cảm quan cho mực ống, mực nang, mực đại dương. </w:t>
      </w:r>
      <w:r w:rsidR="00DC3ADD" w:rsidRPr="00A1718F">
        <w:rPr>
          <w:rFonts w:cs="Arial"/>
          <w:color w:val="000000" w:themeColor="text1"/>
          <w:szCs w:val="24"/>
        </w:rPr>
        <w:t xml:space="preserve">Kết quả nghiên cứu </w:t>
      </w:r>
      <w:r w:rsidR="006E09EF" w:rsidRPr="00A1718F">
        <w:rPr>
          <w:rFonts w:cs="Arial"/>
          <w:color w:val="000000" w:themeColor="text1"/>
          <w:szCs w:val="24"/>
        </w:rPr>
        <w:t xml:space="preserve">này sẽ là cơ sở khoa học để xây dựng </w:t>
      </w:r>
      <w:r w:rsidR="00BC7E83" w:rsidRPr="00A1718F">
        <w:rPr>
          <w:rFonts w:cs="Arial"/>
          <w:color w:val="000000" w:themeColor="text1"/>
          <w:szCs w:val="24"/>
        </w:rPr>
        <w:t xml:space="preserve">Phương pháp cảm quan đánh giá chất lượng </w:t>
      </w:r>
      <w:r w:rsidR="006B6624" w:rsidRPr="00A1718F">
        <w:rPr>
          <w:rFonts w:cs="Arial"/>
          <w:color w:val="000000" w:themeColor="text1"/>
          <w:szCs w:val="24"/>
        </w:rPr>
        <w:t>của mực ống, mực nang và mực đại dư</w:t>
      </w:r>
      <w:r w:rsidR="006E09EF" w:rsidRPr="00A1718F">
        <w:rPr>
          <w:rFonts w:cs="Arial"/>
          <w:color w:val="000000" w:themeColor="text1"/>
          <w:szCs w:val="24"/>
        </w:rPr>
        <w:t xml:space="preserve">chương trình đánh giá </w:t>
      </w:r>
      <w:r w:rsidRPr="00A1718F">
        <w:rPr>
          <w:rFonts w:cs="Arial"/>
          <w:color w:val="000000" w:themeColor="text1"/>
          <w:szCs w:val="24"/>
        </w:rPr>
        <w:t xml:space="preserve">Tuy nhiên, chương trình QIM của các loài mực còn khá dài, nhiều thuộc tính </w:t>
      </w:r>
      <w:r w:rsidR="00226A80" w:rsidRPr="00A1718F">
        <w:rPr>
          <w:rFonts w:cs="Arial"/>
          <w:color w:val="000000" w:themeColor="text1"/>
          <w:szCs w:val="24"/>
        </w:rPr>
        <w:t>khó</w:t>
      </w:r>
      <w:r w:rsidR="00D67F23" w:rsidRPr="00A1718F">
        <w:rPr>
          <w:rFonts w:cs="Arial"/>
          <w:color w:val="000000" w:themeColor="text1"/>
          <w:szCs w:val="24"/>
        </w:rPr>
        <w:t xml:space="preserve"> quan sát và </w:t>
      </w:r>
      <w:r w:rsidRPr="00A1718F">
        <w:rPr>
          <w:rFonts w:cs="Arial"/>
          <w:color w:val="000000" w:themeColor="text1"/>
          <w:szCs w:val="24"/>
        </w:rPr>
        <w:t xml:space="preserve">ghi nhận, khó nhận biết khi áp dụng vào sản xuất. Nhóm tác giả mới đánh giá trên mẫu mực ống, mực nang, mực đại dương tươi và bảo quản bằng nước đá trên tàu khai thác, chưa đánh giá trên mực rã đông. </w:t>
      </w:r>
    </w:p>
    <w:p w14:paraId="37FB92D2" w14:textId="0FFF54F7" w:rsidR="00BF1EE3" w:rsidRPr="00A1718F" w:rsidRDefault="00BF1EE3" w:rsidP="009316A6">
      <w:pPr>
        <w:spacing w:line="276" w:lineRule="auto"/>
        <w:ind w:firstLine="567"/>
        <w:rPr>
          <w:rFonts w:cs="Arial"/>
          <w:color w:val="000000" w:themeColor="text1"/>
          <w:szCs w:val="24"/>
        </w:rPr>
      </w:pPr>
      <w:r w:rsidRPr="00A1718F">
        <w:rPr>
          <w:rFonts w:cs="Arial"/>
          <w:i/>
          <w:iCs/>
          <w:color w:val="000000" w:themeColor="text1"/>
          <w:szCs w:val="24"/>
        </w:rPr>
        <w:t>Từ các thông tin trong và ngoài nước cho</w:t>
      </w:r>
      <w:r w:rsidR="00C87083" w:rsidRPr="00A1718F">
        <w:rPr>
          <w:rFonts w:cs="Arial"/>
          <w:i/>
          <w:iCs/>
          <w:color w:val="000000" w:themeColor="text1"/>
          <w:szCs w:val="24"/>
        </w:rPr>
        <w:t xml:space="preserve"> thấy</w:t>
      </w:r>
      <w:r w:rsidRPr="00A1718F">
        <w:rPr>
          <w:rFonts w:cs="Arial"/>
          <w:i/>
          <w:iCs/>
          <w:color w:val="000000" w:themeColor="text1"/>
          <w:szCs w:val="24"/>
        </w:rPr>
        <w:t xml:space="preserve"> phương pháp đánh giá cảm quan QIM là một trong những cơ sở khoa học tin cậy, một công cụ dễ dàng, nhanh chóng và hiệu quả để xác định được chất lượng cảm quản mực. Phương pháp chỉ số chất lượng - QIM có thể được kiểm chứng thông qua các chỉ số chất lượng hóa học cho độ tươi để tạo ra một chương trình đánh giá hoàn chỉnh về chất lượng mực.  Do đó, </w:t>
      </w:r>
      <w:r w:rsidRPr="00A1718F">
        <w:rPr>
          <w:rFonts w:eastAsia="Times New Roman" w:cs="Arial"/>
          <w:i/>
          <w:iCs/>
          <w:color w:val="000000" w:themeColor="text1"/>
          <w:szCs w:val="24"/>
          <w:lang w:val="pt-BR"/>
        </w:rPr>
        <w:t>phương pháp QIM (</w:t>
      </w:r>
      <w:r w:rsidRPr="00A1718F">
        <w:rPr>
          <w:rFonts w:cs="Arial"/>
          <w:i/>
          <w:iCs/>
          <w:color w:val="000000" w:themeColor="text1"/>
          <w:szCs w:val="24"/>
        </w:rPr>
        <w:t>Quality Index Method – QIM) được lựa chọn là phương pháp chính trong tiêu chuẩn này để đánh giá chất lượng cảm quan mực.</w:t>
      </w:r>
      <w:r w:rsidR="000C2D19" w:rsidRPr="00A1718F">
        <w:rPr>
          <w:rFonts w:cs="Arial"/>
          <w:i/>
          <w:iCs/>
          <w:color w:val="000000" w:themeColor="text1"/>
          <w:szCs w:val="24"/>
        </w:rPr>
        <w:t xml:space="preserve"> Các kết quả nghiên cứu, chương trình QIM </w:t>
      </w:r>
      <w:r w:rsidR="00FB2015" w:rsidRPr="00A1718F">
        <w:rPr>
          <w:rFonts w:cs="Arial"/>
          <w:i/>
          <w:iCs/>
          <w:color w:val="000000" w:themeColor="text1"/>
          <w:szCs w:val="24"/>
        </w:rPr>
        <w:t xml:space="preserve">của mực đã được công bố </w:t>
      </w:r>
      <w:r w:rsidR="00771E27" w:rsidRPr="00A1718F">
        <w:rPr>
          <w:rFonts w:cs="Arial"/>
          <w:i/>
          <w:iCs/>
          <w:color w:val="000000" w:themeColor="text1"/>
          <w:szCs w:val="24"/>
        </w:rPr>
        <w:t xml:space="preserve">sẽ là căn cứ khoa học </w:t>
      </w:r>
      <w:r w:rsidR="002C6369" w:rsidRPr="00A1718F">
        <w:rPr>
          <w:rFonts w:cs="Arial"/>
          <w:i/>
          <w:iCs/>
          <w:color w:val="000000" w:themeColor="text1"/>
          <w:szCs w:val="24"/>
        </w:rPr>
        <w:t>để tổng hợp</w:t>
      </w:r>
      <w:r w:rsidR="00846261" w:rsidRPr="00A1718F">
        <w:rPr>
          <w:rFonts w:cs="Arial"/>
          <w:i/>
          <w:iCs/>
          <w:color w:val="000000" w:themeColor="text1"/>
          <w:szCs w:val="24"/>
        </w:rPr>
        <w:t xml:space="preserve"> và</w:t>
      </w:r>
      <w:r w:rsidR="002C6369" w:rsidRPr="00A1718F">
        <w:rPr>
          <w:rFonts w:cs="Arial"/>
          <w:i/>
          <w:iCs/>
          <w:color w:val="000000" w:themeColor="text1"/>
          <w:szCs w:val="24"/>
        </w:rPr>
        <w:t xml:space="preserve"> xây dựng</w:t>
      </w:r>
      <w:r w:rsidR="00846261" w:rsidRPr="00A1718F">
        <w:rPr>
          <w:rFonts w:cs="Arial"/>
          <w:i/>
          <w:iCs/>
          <w:color w:val="000000" w:themeColor="text1"/>
          <w:szCs w:val="24"/>
        </w:rPr>
        <w:t xml:space="preserve"> TCVN  - phương pháp cảm quan đánh giá chất lượng mực.</w:t>
      </w:r>
      <w:r w:rsidR="002C6369" w:rsidRPr="00A1718F">
        <w:rPr>
          <w:rFonts w:cs="Arial"/>
          <w:i/>
          <w:iCs/>
          <w:color w:val="000000" w:themeColor="text1"/>
          <w:szCs w:val="24"/>
        </w:rPr>
        <w:t xml:space="preserve"> </w:t>
      </w:r>
    </w:p>
    <w:p w14:paraId="7E6B0DE5" w14:textId="08AD4F4F" w:rsidR="00FC5C01" w:rsidRPr="00A1718F" w:rsidRDefault="00FC5C01" w:rsidP="009316A6">
      <w:pPr>
        <w:pStyle w:val="Heading3"/>
        <w:spacing w:line="276" w:lineRule="auto"/>
        <w:rPr>
          <w:rFonts w:cs="Arial"/>
        </w:rPr>
      </w:pPr>
      <w:bookmarkStart w:id="156" w:name="_Toc137421634"/>
      <w:r w:rsidRPr="00A1718F">
        <w:rPr>
          <w:rFonts w:cs="Arial"/>
        </w:rPr>
        <w:t>2.3.</w:t>
      </w:r>
      <w:r w:rsidR="005E1635" w:rsidRPr="00A1718F">
        <w:rPr>
          <w:rFonts w:cs="Arial"/>
        </w:rPr>
        <w:t>4</w:t>
      </w:r>
      <w:r w:rsidRPr="00A1718F">
        <w:rPr>
          <w:rFonts w:cs="Arial"/>
        </w:rPr>
        <w:t xml:space="preserve"> Một số phương pháp phân </w:t>
      </w:r>
      <w:r w:rsidR="009C5952" w:rsidRPr="00A1718F">
        <w:rPr>
          <w:rFonts w:cs="Arial"/>
        </w:rPr>
        <w:t>hạng</w:t>
      </w:r>
      <w:r w:rsidRPr="00A1718F">
        <w:rPr>
          <w:rFonts w:cs="Arial"/>
        </w:rPr>
        <w:t xml:space="preserve"> chất lượng m</w:t>
      </w:r>
      <w:r w:rsidR="0024130A" w:rsidRPr="00A1718F">
        <w:rPr>
          <w:rFonts w:cs="Arial"/>
        </w:rPr>
        <w:t>ực trong đánh giá cảm quan</w:t>
      </w:r>
      <w:bookmarkEnd w:id="156"/>
    </w:p>
    <w:p w14:paraId="3F844280" w14:textId="292581E8" w:rsidR="00AA04FE" w:rsidRPr="00A1718F" w:rsidRDefault="00B80D58" w:rsidP="009316A6">
      <w:pPr>
        <w:spacing w:line="276" w:lineRule="auto"/>
        <w:ind w:firstLine="567"/>
        <w:rPr>
          <w:rFonts w:cs="Arial"/>
          <w:color w:val="000000" w:themeColor="text1"/>
          <w:szCs w:val="24"/>
        </w:rPr>
      </w:pPr>
      <w:r w:rsidRPr="00A1718F">
        <w:rPr>
          <w:rFonts w:cs="Arial"/>
          <w:color w:val="000000" w:themeColor="text1"/>
          <w:szCs w:val="24"/>
        </w:rPr>
        <w:t xml:space="preserve">Trong nước, hiện có nhiều </w:t>
      </w:r>
      <w:r w:rsidR="00874858" w:rsidRPr="00A1718F">
        <w:rPr>
          <w:rFonts w:cs="Arial"/>
          <w:color w:val="000000" w:themeColor="text1"/>
          <w:szCs w:val="24"/>
        </w:rPr>
        <w:t>p</w:t>
      </w:r>
      <w:r w:rsidR="006E0D0A" w:rsidRPr="00A1718F">
        <w:rPr>
          <w:rFonts w:cs="Arial"/>
          <w:color w:val="000000" w:themeColor="text1"/>
          <w:szCs w:val="24"/>
        </w:rPr>
        <w:t xml:space="preserve">hương pháp </w:t>
      </w:r>
      <w:r w:rsidRPr="00A1718F">
        <w:rPr>
          <w:rFonts w:cs="Arial"/>
          <w:color w:val="000000" w:themeColor="text1"/>
          <w:szCs w:val="24"/>
        </w:rPr>
        <w:t>phân</w:t>
      </w:r>
      <w:r w:rsidR="009C5952" w:rsidRPr="00A1718F">
        <w:rPr>
          <w:rFonts w:cs="Arial"/>
          <w:color w:val="000000" w:themeColor="text1"/>
          <w:szCs w:val="24"/>
        </w:rPr>
        <w:t xml:space="preserve"> hạng mực tươi khác nhau như:</w:t>
      </w:r>
    </w:p>
    <w:p w14:paraId="56794089" w14:textId="59A94795" w:rsidR="00914DE7" w:rsidRPr="00A1718F" w:rsidRDefault="005C04D3" w:rsidP="009316A6">
      <w:pPr>
        <w:spacing w:line="276" w:lineRule="auto"/>
        <w:rPr>
          <w:rFonts w:cs="Arial"/>
          <w:b/>
          <w:bCs/>
          <w:i/>
          <w:iCs/>
          <w:color w:val="000000" w:themeColor="text1"/>
          <w:szCs w:val="24"/>
        </w:rPr>
      </w:pPr>
      <w:r w:rsidRPr="00A1718F">
        <w:rPr>
          <w:rFonts w:cs="Arial"/>
          <w:b/>
          <w:bCs/>
          <w:i/>
          <w:iCs/>
          <w:color w:val="000000" w:themeColor="text1"/>
          <w:szCs w:val="24"/>
        </w:rPr>
        <w:t xml:space="preserve">a) Phân </w:t>
      </w:r>
      <w:r w:rsidR="009C5952" w:rsidRPr="00A1718F">
        <w:rPr>
          <w:rFonts w:cs="Arial"/>
          <w:b/>
          <w:bCs/>
          <w:i/>
          <w:iCs/>
          <w:color w:val="000000" w:themeColor="text1"/>
          <w:szCs w:val="24"/>
        </w:rPr>
        <w:t>hạng</w:t>
      </w:r>
      <w:r w:rsidRPr="00A1718F">
        <w:rPr>
          <w:rFonts w:cs="Arial"/>
          <w:b/>
          <w:bCs/>
          <w:i/>
          <w:iCs/>
          <w:color w:val="000000" w:themeColor="text1"/>
          <w:szCs w:val="24"/>
        </w:rPr>
        <w:t xml:space="preserve"> chất lượng </w:t>
      </w:r>
      <w:r w:rsidR="00291E1A" w:rsidRPr="00A1718F">
        <w:rPr>
          <w:rFonts w:cs="Arial"/>
          <w:b/>
          <w:bCs/>
          <w:i/>
          <w:iCs/>
          <w:color w:val="000000" w:themeColor="text1"/>
          <w:szCs w:val="24"/>
        </w:rPr>
        <w:t>theo TCVN 3215-79</w:t>
      </w:r>
    </w:p>
    <w:p w14:paraId="7266F192" w14:textId="3F2AABA7" w:rsidR="00291E1A" w:rsidRPr="00A1718F" w:rsidRDefault="00291E1A" w:rsidP="009316A6">
      <w:pPr>
        <w:spacing w:line="276" w:lineRule="auto"/>
        <w:ind w:firstLine="567"/>
        <w:rPr>
          <w:rFonts w:cs="Arial"/>
          <w:color w:val="000000" w:themeColor="text1"/>
          <w:szCs w:val="24"/>
        </w:rPr>
      </w:pPr>
      <w:r w:rsidRPr="00A1718F">
        <w:rPr>
          <w:rFonts w:cs="Arial"/>
          <w:color w:val="000000" w:themeColor="text1"/>
          <w:szCs w:val="24"/>
        </w:rPr>
        <w:t xml:space="preserve">Theo </w:t>
      </w:r>
      <w:r w:rsidR="000F7AFE" w:rsidRPr="00A1718F">
        <w:rPr>
          <w:rFonts w:cs="Arial"/>
          <w:color w:val="000000" w:themeColor="text1"/>
          <w:szCs w:val="24"/>
        </w:rPr>
        <w:t xml:space="preserve">TCVN 3215-79, </w:t>
      </w:r>
      <w:r w:rsidR="00D359D6" w:rsidRPr="00A1718F">
        <w:rPr>
          <w:rFonts w:cs="Arial"/>
          <w:color w:val="000000" w:themeColor="text1"/>
          <w:szCs w:val="24"/>
        </w:rPr>
        <w:t xml:space="preserve">với tổng điểm cảm quan </w:t>
      </w:r>
      <w:r w:rsidR="006107C6" w:rsidRPr="00A1718F">
        <w:rPr>
          <w:rFonts w:cs="Arial"/>
          <w:color w:val="000000" w:themeColor="text1"/>
          <w:szCs w:val="24"/>
        </w:rPr>
        <w:t>tối đa</w:t>
      </w:r>
      <w:r w:rsidR="00D359D6" w:rsidRPr="00A1718F">
        <w:rPr>
          <w:rFonts w:cs="Arial"/>
          <w:color w:val="000000" w:themeColor="text1"/>
          <w:szCs w:val="24"/>
        </w:rPr>
        <w:t xml:space="preserve"> của một sản phẩm </w:t>
      </w:r>
      <w:r w:rsidR="006107C6" w:rsidRPr="00A1718F">
        <w:rPr>
          <w:rFonts w:cs="Arial"/>
          <w:color w:val="000000" w:themeColor="text1"/>
          <w:szCs w:val="24"/>
        </w:rPr>
        <w:t xml:space="preserve">là 20 điểm, </w:t>
      </w:r>
      <w:r w:rsidR="00D359D6" w:rsidRPr="00A1718F">
        <w:rPr>
          <w:rFonts w:cs="Arial"/>
          <w:color w:val="000000" w:themeColor="text1"/>
          <w:szCs w:val="24"/>
        </w:rPr>
        <w:t xml:space="preserve">sản phẩm được phân làm 5 cấp độ </w:t>
      </w:r>
      <w:r w:rsidR="006107C6" w:rsidRPr="00A1718F">
        <w:rPr>
          <w:rFonts w:cs="Arial"/>
          <w:color w:val="000000" w:themeColor="text1"/>
          <w:szCs w:val="24"/>
        </w:rPr>
        <w:t xml:space="preserve">từ tốt đến rất kém. </w:t>
      </w:r>
      <w:r w:rsidR="00655B95" w:rsidRPr="00A1718F">
        <w:rPr>
          <w:rFonts w:cs="Arial"/>
          <w:color w:val="000000" w:themeColor="text1"/>
          <w:szCs w:val="24"/>
        </w:rPr>
        <w:t>Tương ứng với mỗi cấp độ đánh giá sẽ có m</w:t>
      </w:r>
      <w:r w:rsidR="00E41AD1" w:rsidRPr="00A1718F">
        <w:rPr>
          <w:rFonts w:cs="Arial"/>
          <w:color w:val="000000" w:themeColor="text1"/>
          <w:szCs w:val="24"/>
        </w:rPr>
        <w:t>ức</w:t>
      </w:r>
      <w:r w:rsidR="00655B95" w:rsidRPr="00A1718F">
        <w:rPr>
          <w:rFonts w:cs="Arial"/>
          <w:color w:val="000000" w:themeColor="text1"/>
          <w:szCs w:val="24"/>
        </w:rPr>
        <w:t xml:space="preserve"> điểm c</w:t>
      </w:r>
      <w:r w:rsidR="00B915FF" w:rsidRPr="00A1718F">
        <w:rPr>
          <w:rFonts w:cs="Arial"/>
          <w:color w:val="000000" w:themeColor="text1"/>
          <w:szCs w:val="24"/>
        </w:rPr>
        <w:t>ảm quan trung bình và điểm của các chỉ tiêu</w:t>
      </w:r>
      <w:r w:rsidR="006D14FF" w:rsidRPr="00A1718F">
        <w:rPr>
          <w:rFonts w:cs="Arial"/>
          <w:color w:val="000000" w:themeColor="text1"/>
          <w:szCs w:val="24"/>
        </w:rPr>
        <w:t xml:space="preserve"> tương ứng</w:t>
      </w:r>
      <w:r w:rsidR="005C4700" w:rsidRPr="00A1718F">
        <w:rPr>
          <w:rFonts w:cs="Arial"/>
          <w:color w:val="000000" w:themeColor="text1"/>
          <w:szCs w:val="24"/>
        </w:rPr>
        <w:t xml:space="preserve">. Chất lượng sản phẩm tỷ lệ thuận với </w:t>
      </w:r>
      <w:r w:rsidR="006D14FF" w:rsidRPr="00A1718F">
        <w:rPr>
          <w:rFonts w:cs="Arial"/>
          <w:color w:val="000000" w:themeColor="text1"/>
          <w:szCs w:val="24"/>
        </w:rPr>
        <w:t xml:space="preserve">điểm số. </w:t>
      </w:r>
      <w:r w:rsidR="00821616" w:rsidRPr="00A1718F">
        <w:rPr>
          <w:rFonts w:cs="Arial"/>
          <w:color w:val="000000" w:themeColor="text1"/>
          <w:szCs w:val="24"/>
        </w:rPr>
        <w:t xml:space="preserve">Khi áp dụng bản phân cấp này </w:t>
      </w:r>
      <w:r w:rsidR="00E64B9A" w:rsidRPr="00A1718F">
        <w:rPr>
          <w:rFonts w:cs="Arial"/>
          <w:color w:val="000000" w:themeColor="text1"/>
          <w:szCs w:val="24"/>
        </w:rPr>
        <w:t>cần</w:t>
      </w:r>
      <w:r w:rsidR="005213F0" w:rsidRPr="00A1718F">
        <w:rPr>
          <w:rFonts w:cs="Arial"/>
          <w:color w:val="000000" w:themeColor="text1"/>
          <w:szCs w:val="24"/>
        </w:rPr>
        <w:t xml:space="preserve"> xây dựng</w:t>
      </w:r>
      <w:r w:rsidR="00FA3A24" w:rsidRPr="00A1718F">
        <w:rPr>
          <w:rFonts w:cs="Arial"/>
          <w:color w:val="000000" w:themeColor="text1"/>
          <w:szCs w:val="24"/>
        </w:rPr>
        <w:t xml:space="preserve"> bảng mô tả cụ thể cho từng sản phẩm hoặc nhóm sản phẩm</w:t>
      </w:r>
      <w:r w:rsidR="000A53FE" w:rsidRPr="00A1718F">
        <w:rPr>
          <w:rFonts w:cs="Arial"/>
          <w:color w:val="000000" w:themeColor="text1"/>
          <w:szCs w:val="24"/>
        </w:rPr>
        <w:t xml:space="preserve"> cần đánh giá. </w:t>
      </w:r>
    </w:p>
    <w:p w14:paraId="7645250C" w14:textId="30A27EE7" w:rsidR="00914DE7" w:rsidRPr="00A1718F" w:rsidRDefault="00F80868" w:rsidP="009316A6">
      <w:pPr>
        <w:pStyle w:val="Caption"/>
        <w:spacing w:line="276" w:lineRule="auto"/>
        <w:rPr>
          <w:rFonts w:cs="Arial"/>
          <w:color w:val="000000" w:themeColor="text1"/>
          <w:szCs w:val="24"/>
        </w:rPr>
      </w:pPr>
      <w:bookmarkStart w:id="157" w:name="_Toc131426477"/>
      <w:r w:rsidRPr="00A1718F">
        <w:rPr>
          <w:rFonts w:cs="Arial"/>
          <w:color w:val="000000" w:themeColor="text1"/>
          <w:szCs w:val="24"/>
        </w:rPr>
        <w:t xml:space="preserve">Bảng </w:t>
      </w:r>
      <w:r w:rsidRPr="00A1718F">
        <w:rPr>
          <w:rFonts w:cs="Arial"/>
          <w:color w:val="000000" w:themeColor="text1"/>
          <w:szCs w:val="24"/>
        </w:rPr>
        <w:fldChar w:fldCharType="begin"/>
      </w:r>
      <w:r w:rsidRPr="00A1718F">
        <w:rPr>
          <w:rFonts w:cs="Arial"/>
          <w:color w:val="000000" w:themeColor="text1"/>
          <w:szCs w:val="24"/>
        </w:rPr>
        <w:instrText xml:space="preserve"> SEQ Bảng \* ARABIC </w:instrText>
      </w:r>
      <w:r w:rsidRPr="00A1718F">
        <w:rPr>
          <w:rFonts w:cs="Arial"/>
          <w:color w:val="000000" w:themeColor="text1"/>
          <w:szCs w:val="24"/>
        </w:rPr>
        <w:fldChar w:fldCharType="separate"/>
      </w:r>
      <w:r w:rsidR="002469EC">
        <w:rPr>
          <w:rFonts w:cs="Arial"/>
          <w:noProof/>
          <w:color w:val="000000" w:themeColor="text1"/>
          <w:szCs w:val="24"/>
        </w:rPr>
        <w:t>8</w:t>
      </w:r>
      <w:r w:rsidRPr="00A1718F">
        <w:rPr>
          <w:rFonts w:cs="Arial"/>
          <w:color w:val="000000" w:themeColor="text1"/>
          <w:szCs w:val="24"/>
        </w:rPr>
        <w:fldChar w:fldCharType="end"/>
      </w:r>
      <w:r w:rsidR="00914DE7" w:rsidRPr="00A1718F">
        <w:rPr>
          <w:rFonts w:cs="Arial"/>
          <w:color w:val="000000" w:themeColor="text1"/>
          <w:szCs w:val="24"/>
        </w:rPr>
        <w:t xml:space="preserve">. Mức độ </w:t>
      </w:r>
      <w:r w:rsidR="002B3A96" w:rsidRPr="00A1718F">
        <w:rPr>
          <w:rFonts w:cs="Arial"/>
          <w:color w:val="000000" w:themeColor="text1"/>
          <w:szCs w:val="24"/>
        </w:rPr>
        <w:t>phân hạng</w:t>
      </w:r>
      <w:r w:rsidR="00914DE7" w:rsidRPr="00A1718F">
        <w:rPr>
          <w:rFonts w:cs="Arial"/>
          <w:color w:val="000000" w:themeColor="text1"/>
          <w:szCs w:val="24"/>
        </w:rPr>
        <w:t xml:space="preserve"> chất lượng sản phẩm (TCVN 3215:79)</w:t>
      </w:r>
      <w:bookmarkEnd w:id="157"/>
    </w:p>
    <w:tbl>
      <w:tblPr>
        <w:tblW w:w="91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7"/>
        <w:gridCol w:w="2830"/>
        <w:gridCol w:w="1765"/>
        <w:gridCol w:w="4024"/>
      </w:tblGrid>
      <w:tr w:rsidR="00E24F83" w:rsidRPr="00A1718F" w14:paraId="0725E1BE" w14:textId="77777777" w:rsidTr="00C1748A">
        <w:trPr>
          <w:trHeight w:val="333"/>
          <w:jc w:val="center"/>
        </w:trPr>
        <w:tc>
          <w:tcPr>
            <w:tcW w:w="567" w:type="dxa"/>
          </w:tcPr>
          <w:p w14:paraId="55AB298E" w14:textId="77777777" w:rsidR="00914DE7" w:rsidRPr="00A1718F" w:rsidRDefault="00914DE7" w:rsidP="009316A6">
            <w:pPr>
              <w:spacing w:line="276" w:lineRule="auto"/>
              <w:jc w:val="center"/>
              <w:rPr>
                <w:rFonts w:cs="Arial"/>
                <w:b/>
                <w:bCs/>
                <w:color w:val="000000" w:themeColor="text1"/>
                <w:szCs w:val="24"/>
                <w:lang w:val="nl-NL"/>
              </w:rPr>
            </w:pPr>
            <w:r w:rsidRPr="00A1718F">
              <w:rPr>
                <w:rFonts w:cs="Arial"/>
                <w:b/>
                <w:bCs/>
                <w:color w:val="000000" w:themeColor="text1"/>
                <w:szCs w:val="24"/>
                <w:lang w:val="nl-NL"/>
              </w:rPr>
              <w:t>TT</w:t>
            </w:r>
          </w:p>
        </w:tc>
        <w:tc>
          <w:tcPr>
            <w:tcW w:w="2830" w:type="dxa"/>
          </w:tcPr>
          <w:p w14:paraId="22661184" w14:textId="77777777" w:rsidR="00914DE7" w:rsidRPr="00A1718F" w:rsidRDefault="00914DE7" w:rsidP="009316A6">
            <w:pPr>
              <w:spacing w:line="276" w:lineRule="auto"/>
              <w:jc w:val="center"/>
              <w:rPr>
                <w:rFonts w:cs="Arial"/>
                <w:b/>
                <w:bCs/>
                <w:color w:val="000000" w:themeColor="text1"/>
                <w:szCs w:val="24"/>
                <w:lang w:val="nl-NL"/>
              </w:rPr>
            </w:pPr>
            <w:r w:rsidRPr="00A1718F">
              <w:rPr>
                <w:rFonts w:cs="Arial"/>
                <w:b/>
                <w:bCs/>
                <w:color w:val="000000" w:themeColor="text1"/>
                <w:szCs w:val="24"/>
                <w:lang w:val="nl-NL"/>
              </w:rPr>
              <w:t>Xếp hạng chất lượng</w:t>
            </w:r>
          </w:p>
        </w:tc>
        <w:tc>
          <w:tcPr>
            <w:tcW w:w="1765" w:type="dxa"/>
          </w:tcPr>
          <w:p w14:paraId="40BAC221" w14:textId="77777777" w:rsidR="00914DE7" w:rsidRPr="00A1718F" w:rsidRDefault="00914DE7" w:rsidP="009316A6">
            <w:pPr>
              <w:spacing w:line="276" w:lineRule="auto"/>
              <w:jc w:val="center"/>
              <w:rPr>
                <w:rFonts w:cs="Arial"/>
                <w:b/>
                <w:bCs/>
                <w:color w:val="000000" w:themeColor="text1"/>
                <w:szCs w:val="24"/>
                <w:lang w:val="nl-NL"/>
              </w:rPr>
            </w:pPr>
            <w:r w:rsidRPr="00A1718F">
              <w:rPr>
                <w:rFonts w:cs="Arial"/>
                <w:b/>
                <w:bCs/>
                <w:color w:val="000000" w:themeColor="text1"/>
                <w:szCs w:val="24"/>
                <w:lang w:val="nl-NL"/>
              </w:rPr>
              <w:t>Điểm chung</w:t>
            </w:r>
          </w:p>
        </w:tc>
        <w:tc>
          <w:tcPr>
            <w:tcW w:w="4024" w:type="dxa"/>
          </w:tcPr>
          <w:p w14:paraId="57B64946" w14:textId="34DD63D2" w:rsidR="00914DE7" w:rsidRPr="00A1718F" w:rsidRDefault="00914DE7" w:rsidP="009316A6">
            <w:pPr>
              <w:spacing w:line="276" w:lineRule="auto"/>
              <w:jc w:val="center"/>
              <w:rPr>
                <w:rFonts w:cs="Arial"/>
                <w:b/>
                <w:bCs/>
                <w:color w:val="000000" w:themeColor="text1"/>
                <w:spacing w:val="-6"/>
                <w:szCs w:val="24"/>
                <w:lang w:val="nl-NL"/>
              </w:rPr>
            </w:pPr>
            <w:r w:rsidRPr="00A1718F">
              <w:rPr>
                <w:rFonts w:cs="Arial"/>
                <w:b/>
                <w:bCs/>
                <w:color w:val="000000" w:themeColor="text1"/>
                <w:spacing w:val="-6"/>
                <w:szCs w:val="24"/>
                <w:lang w:val="nl-NL"/>
              </w:rPr>
              <w:t>Điểm trung bình</w:t>
            </w:r>
          </w:p>
        </w:tc>
      </w:tr>
      <w:tr w:rsidR="00E24F83" w:rsidRPr="00A1718F" w14:paraId="2A3AA10E" w14:textId="77777777" w:rsidTr="00C1748A">
        <w:trPr>
          <w:trHeight w:val="367"/>
          <w:jc w:val="center"/>
        </w:trPr>
        <w:tc>
          <w:tcPr>
            <w:tcW w:w="567" w:type="dxa"/>
          </w:tcPr>
          <w:p w14:paraId="5351EB4C" w14:textId="77777777" w:rsidR="00914DE7" w:rsidRPr="00A1718F" w:rsidRDefault="00914DE7" w:rsidP="009316A6">
            <w:pPr>
              <w:spacing w:line="276" w:lineRule="auto"/>
              <w:rPr>
                <w:rFonts w:cs="Arial"/>
                <w:color w:val="000000" w:themeColor="text1"/>
                <w:szCs w:val="24"/>
                <w:lang w:val="nl-NL"/>
              </w:rPr>
            </w:pPr>
            <w:r w:rsidRPr="00A1718F">
              <w:rPr>
                <w:rFonts w:cs="Arial"/>
                <w:color w:val="000000" w:themeColor="text1"/>
                <w:szCs w:val="24"/>
                <w:lang w:val="nl-NL"/>
              </w:rPr>
              <w:t>1</w:t>
            </w:r>
          </w:p>
        </w:tc>
        <w:tc>
          <w:tcPr>
            <w:tcW w:w="2830" w:type="dxa"/>
          </w:tcPr>
          <w:p w14:paraId="08BCA212" w14:textId="77777777" w:rsidR="00914DE7" w:rsidRPr="00A1718F" w:rsidRDefault="00914DE7" w:rsidP="000455D1">
            <w:pPr>
              <w:spacing w:line="276" w:lineRule="auto"/>
              <w:jc w:val="center"/>
              <w:rPr>
                <w:rFonts w:cs="Arial"/>
                <w:color w:val="000000" w:themeColor="text1"/>
                <w:szCs w:val="24"/>
                <w:lang w:val="nl-NL"/>
              </w:rPr>
            </w:pPr>
            <w:r w:rsidRPr="00A1718F">
              <w:rPr>
                <w:rFonts w:cs="Arial"/>
                <w:color w:val="000000" w:themeColor="text1"/>
                <w:szCs w:val="24"/>
                <w:lang w:val="nl-NL"/>
              </w:rPr>
              <w:t>Tốt</w:t>
            </w:r>
          </w:p>
        </w:tc>
        <w:tc>
          <w:tcPr>
            <w:tcW w:w="1765" w:type="dxa"/>
          </w:tcPr>
          <w:p w14:paraId="47A24FC0" w14:textId="77777777" w:rsidR="00914DE7" w:rsidRPr="00A1718F" w:rsidRDefault="00914DE7" w:rsidP="000455D1">
            <w:pPr>
              <w:spacing w:line="276" w:lineRule="auto"/>
              <w:jc w:val="center"/>
              <w:rPr>
                <w:rFonts w:cs="Arial"/>
                <w:color w:val="000000" w:themeColor="text1"/>
                <w:szCs w:val="24"/>
                <w:lang w:val="nl-NL"/>
              </w:rPr>
            </w:pPr>
            <w:r w:rsidRPr="00A1718F">
              <w:rPr>
                <w:rFonts w:cs="Arial"/>
                <w:color w:val="000000" w:themeColor="text1"/>
                <w:szCs w:val="24"/>
                <w:lang w:val="nl-NL"/>
              </w:rPr>
              <w:t>18,8 - 20</w:t>
            </w:r>
          </w:p>
        </w:tc>
        <w:tc>
          <w:tcPr>
            <w:tcW w:w="4024" w:type="dxa"/>
          </w:tcPr>
          <w:p w14:paraId="38DA4FF8" w14:textId="77777777" w:rsidR="00914DE7" w:rsidRPr="00A1718F" w:rsidRDefault="00914DE7" w:rsidP="009316A6">
            <w:pPr>
              <w:spacing w:line="276" w:lineRule="auto"/>
              <w:rPr>
                <w:rFonts w:cs="Arial"/>
                <w:color w:val="000000" w:themeColor="text1"/>
                <w:szCs w:val="24"/>
                <w:lang w:val="nl-NL"/>
              </w:rPr>
            </w:pPr>
            <w:r w:rsidRPr="00A1718F">
              <w:rPr>
                <w:rFonts w:cs="Arial"/>
                <w:color w:val="000000" w:themeColor="text1"/>
                <w:szCs w:val="24"/>
                <w:lang w:val="nl-NL"/>
              </w:rPr>
              <w:t xml:space="preserve">Các chỉ tiêu quan trọng nhất </w:t>
            </w:r>
            <w:r w:rsidRPr="00A1718F">
              <w:rPr>
                <w:rFonts w:cs="Arial"/>
                <w:color w:val="000000" w:themeColor="text1"/>
                <w:szCs w:val="24"/>
                <w:lang w:val="nl-NL"/>
              </w:rPr>
              <w:sym w:font="Symbol" w:char="F0B3"/>
            </w:r>
            <w:r w:rsidRPr="00A1718F">
              <w:rPr>
                <w:rFonts w:cs="Arial"/>
                <w:color w:val="000000" w:themeColor="text1"/>
                <w:szCs w:val="24"/>
                <w:lang w:val="nl-NL"/>
              </w:rPr>
              <w:t xml:space="preserve"> 4,7</w:t>
            </w:r>
          </w:p>
        </w:tc>
      </w:tr>
      <w:tr w:rsidR="00E24F83" w:rsidRPr="00A1718F" w14:paraId="04DC8397" w14:textId="77777777" w:rsidTr="00C1748A">
        <w:trPr>
          <w:trHeight w:val="367"/>
          <w:jc w:val="center"/>
        </w:trPr>
        <w:tc>
          <w:tcPr>
            <w:tcW w:w="567" w:type="dxa"/>
          </w:tcPr>
          <w:p w14:paraId="26416643" w14:textId="77777777" w:rsidR="00914DE7" w:rsidRPr="00A1718F" w:rsidRDefault="00914DE7" w:rsidP="009316A6">
            <w:pPr>
              <w:spacing w:line="276" w:lineRule="auto"/>
              <w:rPr>
                <w:rFonts w:cs="Arial"/>
                <w:color w:val="000000" w:themeColor="text1"/>
                <w:szCs w:val="24"/>
                <w:lang w:val="nl-NL"/>
              </w:rPr>
            </w:pPr>
            <w:r w:rsidRPr="00A1718F">
              <w:rPr>
                <w:rFonts w:cs="Arial"/>
                <w:color w:val="000000" w:themeColor="text1"/>
                <w:szCs w:val="24"/>
                <w:lang w:val="nl-NL"/>
              </w:rPr>
              <w:t>2</w:t>
            </w:r>
          </w:p>
        </w:tc>
        <w:tc>
          <w:tcPr>
            <w:tcW w:w="2830" w:type="dxa"/>
          </w:tcPr>
          <w:p w14:paraId="35FCD974" w14:textId="77777777" w:rsidR="00914DE7" w:rsidRPr="00A1718F" w:rsidRDefault="00914DE7" w:rsidP="000455D1">
            <w:pPr>
              <w:spacing w:line="276" w:lineRule="auto"/>
              <w:jc w:val="center"/>
              <w:rPr>
                <w:rFonts w:cs="Arial"/>
                <w:color w:val="000000" w:themeColor="text1"/>
                <w:szCs w:val="24"/>
                <w:lang w:val="nl-NL"/>
              </w:rPr>
            </w:pPr>
            <w:r w:rsidRPr="00A1718F">
              <w:rPr>
                <w:rFonts w:cs="Arial"/>
                <w:color w:val="000000" w:themeColor="text1"/>
                <w:szCs w:val="24"/>
                <w:lang w:val="nl-NL"/>
              </w:rPr>
              <w:t>Khá</w:t>
            </w:r>
          </w:p>
        </w:tc>
        <w:tc>
          <w:tcPr>
            <w:tcW w:w="1765" w:type="dxa"/>
          </w:tcPr>
          <w:p w14:paraId="402F0B10" w14:textId="77777777" w:rsidR="00914DE7" w:rsidRPr="00A1718F" w:rsidRDefault="00914DE7" w:rsidP="000455D1">
            <w:pPr>
              <w:spacing w:line="276" w:lineRule="auto"/>
              <w:jc w:val="center"/>
              <w:rPr>
                <w:rFonts w:cs="Arial"/>
                <w:color w:val="000000" w:themeColor="text1"/>
                <w:szCs w:val="24"/>
                <w:lang w:val="nl-NL"/>
              </w:rPr>
            </w:pPr>
            <w:r w:rsidRPr="00A1718F">
              <w:rPr>
                <w:rFonts w:cs="Arial"/>
                <w:color w:val="000000" w:themeColor="text1"/>
                <w:szCs w:val="24"/>
                <w:lang w:val="nl-NL"/>
              </w:rPr>
              <w:t>15,2 - &lt;18,8</w:t>
            </w:r>
          </w:p>
        </w:tc>
        <w:tc>
          <w:tcPr>
            <w:tcW w:w="4024" w:type="dxa"/>
          </w:tcPr>
          <w:p w14:paraId="67C82912" w14:textId="77777777" w:rsidR="00914DE7" w:rsidRPr="00A1718F" w:rsidRDefault="00914DE7" w:rsidP="009316A6">
            <w:pPr>
              <w:spacing w:line="276" w:lineRule="auto"/>
              <w:rPr>
                <w:rFonts w:cs="Arial"/>
                <w:color w:val="000000" w:themeColor="text1"/>
                <w:szCs w:val="24"/>
                <w:lang w:val="nl-NL"/>
              </w:rPr>
            </w:pPr>
            <w:r w:rsidRPr="00A1718F">
              <w:rPr>
                <w:rFonts w:cs="Arial"/>
                <w:color w:val="000000" w:themeColor="text1"/>
                <w:szCs w:val="24"/>
                <w:lang w:val="nl-NL"/>
              </w:rPr>
              <w:t xml:space="preserve">Các chỉ tiêu quan trọng nhất </w:t>
            </w:r>
            <w:r w:rsidRPr="00A1718F">
              <w:rPr>
                <w:rFonts w:cs="Arial"/>
                <w:color w:val="000000" w:themeColor="text1"/>
                <w:szCs w:val="24"/>
                <w:lang w:val="nl-NL"/>
              </w:rPr>
              <w:sym w:font="Symbol" w:char="F0B3"/>
            </w:r>
            <w:r w:rsidRPr="00A1718F">
              <w:rPr>
                <w:rFonts w:cs="Arial"/>
                <w:color w:val="000000" w:themeColor="text1"/>
                <w:szCs w:val="24"/>
                <w:lang w:val="nl-NL"/>
              </w:rPr>
              <w:t xml:space="preserve"> 3,8</w:t>
            </w:r>
          </w:p>
        </w:tc>
      </w:tr>
      <w:tr w:rsidR="00E24F83" w:rsidRPr="00A1718F" w14:paraId="2AB3AA12" w14:textId="77777777" w:rsidTr="00C1748A">
        <w:trPr>
          <w:trHeight w:val="367"/>
          <w:jc w:val="center"/>
        </w:trPr>
        <w:tc>
          <w:tcPr>
            <w:tcW w:w="567" w:type="dxa"/>
          </w:tcPr>
          <w:p w14:paraId="1AB0E87D" w14:textId="77777777" w:rsidR="00914DE7" w:rsidRPr="00A1718F" w:rsidRDefault="00914DE7" w:rsidP="009316A6">
            <w:pPr>
              <w:spacing w:line="276" w:lineRule="auto"/>
              <w:rPr>
                <w:rFonts w:cs="Arial"/>
                <w:color w:val="000000" w:themeColor="text1"/>
                <w:szCs w:val="24"/>
                <w:lang w:val="nl-NL"/>
              </w:rPr>
            </w:pPr>
            <w:r w:rsidRPr="00A1718F">
              <w:rPr>
                <w:rFonts w:cs="Arial"/>
                <w:color w:val="000000" w:themeColor="text1"/>
                <w:szCs w:val="24"/>
                <w:lang w:val="nl-NL"/>
              </w:rPr>
              <w:t>3</w:t>
            </w:r>
          </w:p>
        </w:tc>
        <w:tc>
          <w:tcPr>
            <w:tcW w:w="2830" w:type="dxa"/>
          </w:tcPr>
          <w:p w14:paraId="0FD3B278" w14:textId="77777777" w:rsidR="00914DE7" w:rsidRPr="00A1718F" w:rsidRDefault="00914DE7" w:rsidP="000455D1">
            <w:pPr>
              <w:spacing w:line="276" w:lineRule="auto"/>
              <w:jc w:val="center"/>
              <w:rPr>
                <w:rFonts w:cs="Arial"/>
                <w:color w:val="000000" w:themeColor="text1"/>
                <w:szCs w:val="24"/>
                <w:lang w:val="nl-NL"/>
              </w:rPr>
            </w:pPr>
            <w:r w:rsidRPr="00A1718F">
              <w:rPr>
                <w:rFonts w:cs="Arial"/>
                <w:color w:val="000000" w:themeColor="text1"/>
                <w:szCs w:val="24"/>
                <w:lang w:val="nl-NL"/>
              </w:rPr>
              <w:t>Trung bình</w:t>
            </w:r>
          </w:p>
        </w:tc>
        <w:tc>
          <w:tcPr>
            <w:tcW w:w="1765" w:type="dxa"/>
          </w:tcPr>
          <w:p w14:paraId="47725BC4" w14:textId="77777777" w:rsidR="00914DE7" w:rsidRPr="00A1718F" w:rsidRDefault="00914DE7" w:rsidP="000455D1">
            <w:pPr>
              <w:spacing w:line="276" w:lineRule="auto"/>
              <w:jc w:val="center"/>
              <w:rPr>
                <w:rFonts w:cs="Arial"/>
                <w:color w:val="000000" w:themeColor="text1"/>
                <w:szCs w:val="24"/>
                <w:lang w:val="nl-NL"/>
              </w:rPr>
            </w:pPr>
            <w:r w:rsidRPr="00A1718F">
              <w:rPr>
                <w:rFonts w:cs="Arial"/>
                <w:color w:val="000000" w:themeColor="text1"/>
                <w:szCs w:val="24"/>
                <w:lang w:val="nl-NL"/>
              </w:rPr>
              <w:t>11,2 - &lt;15,2</w:t>
            </w:r>
          </w:p>
        </w:tc>
        <w:tc>
          <w:tcPr>
            <w:tcW w:w="4024" w:type="dxa"/>
          </w:tcPr>
          <w:p w14:paraId="0937548F" w14:textId="77777777" w:rsidR="00914DE7" w:rsidRPr="00A1718F" w:rsidRDefault="00914DE7" w:rsidP="009316A6">
            <w:pPr>
              <w:spacing w:line="276" w:lineRule="auto"/>
              <w:rPr>
                <w:rFonts w:cs="Arial"/>
                <w:color w:val="000000" w:themeColor="text1"/>
                <w:szCs w:val="24"/>
                <w:lang w:val="nl-NL"/>
              </w:rPr>
            </w:pPr>
            <w:r w:rsidRPr="00A1718F">
              <w:rPr>
                <w:rFonts w:cs="Arial"/>
                <w:color w:val="000000" w:themeColor="text1"/>
                <w:szCs w:val="24"/>
                <w:lang w:val="nl-NL"/>
              </w:rPr>
              <w:t xml:space="preserve">Mỗi chỉ tiêu </w:t>
            </w:r>
            <w:r w:rsidRPr="00A1718F">
              <w:rPr>
                <w:rFonts w:cs="Arial"/>
                <w:color w:val="000000" w:themeColor="text1"/>
                <w:szCs w:val="24"/>
                <w:lang w:val="nl-NL"/>
              </w:rPr>
              <w:sym w:font="Symbol" w:char="F0B3"/>
            </w:r>
            <w:r w:rsidRPr="00A1718F">
              <w:rPr>
                <w:rFonts w:cs="Arial"/>
                <w:color w:val="000000" w:themeColor="text1"/>
                <w:szCs w:val="24"/>
                <w:lang w:val="nl-NL"/>
              </w:rPr>
              <w:t xml:space="preserve"> 2,8</w:t>
            </w:r>
          </w:p>
        </w:tc>
      </w:tr>
      <w:tr w:rsidR="00E24F83" w:rsidRPr="00A1718F" w14:paraId="79025B1C" w14:textId="77777777" w:rsidTr="00C1748A">
        <w:trPr>
          <w:trHeight w:val="385"/>
          <w:jc w:val="center"/>
        </w:trPr>
        <w:tc>
          <w:tcPr>
            <w:tcW w:w="567" w:type="dxa"/>
          </w:tcPr>
          <w:p w14:paraId="49905040" w14:textId="77777777" w:rsidR="00914DE7" w:rsidRPr="00A1718F" w:rsidRDefault="00914DE7" w:rsidP="009316A6">
            <w:pPr>
              <w:spacing w:line="276" w:lineRule="auto"/>
              <w:rPr>
                <w:rFonts w:cs="Arial"/>
                <w:color w:val="000000" w:themeColor="text1"/>
                <w:szCs w:val="24"/>
                <w:lang w:val="nl-NL"/>
              </w:rPr>
            </w:pPr>
            <w:r w:rsidRPr="00A1718F">
              <w:rPr>
                <w:rFonts w:cs="Arial"/>
                <w:color w:val="000000" w:themeColor="text1"/>
                <w:szCs w:val="24"/>
                <w:lang w:val="nl-NL"/>
              </w:rPr>
              <w:t>4</w:t>
            </w:r>
          </w:p>
        </w:tc>
        <w:tc>
          <w:tcPr>
            <w:tcW w:w="2830" w:type="dxa"/>
          </w:tcPr>
          <w:p w14:paraId="40638DAD" w14:textId="77777777" w:rsidR="00914DE7" w:rsidRPr="00A1718F" w:rsidRDefault="00914DE7" w:rsidP="000455D1">
            <w:pPr>
              <w:spacing w:line="276" w:lineRule="auto"/>
              <w:jc w:val="center"/>
              <w:rPr>
                <w:rFonts w:cs="Arial"/>
                <w:color w:val="000000" w:themeColor="text1"/>
                <w:szCs w:val="24"/>
                <w:lang w:val="nl-NL"/>
              </w:rPr>
            </w:pPr>
            <w:r w:rsidRPr="00A1718F">
              <w:rPr>
                <w:rFonts w:cs="Arial"/>
                <w:color w:val="000000" w:themeColor="text1"/>
                <w:szCs w:val="24"/>
                <w:lang w:val="nl-NL"/>
              </w:rPr>
              <w:t>Kém</w:t>
            </w:r>
          </w:p>
        </w:tc>
        <w:tc>
          <w:tcPr>
            <w:tcW w:w="1765" w:type="dxa"/>
          </w:tcPr>
          <w:p w14:paraId="463F0B4D" w14:textId="77777777" w:rsidR="00914DE7" w:rsidRPr="00A1718F" w:rsidRDefault="00914DE7" w:rsidP="000455D1">
            <w:pPr>
              <w:spacing w:line="276" w:lineRule="auto"/>
              <w:jc w:val="center"/>
              <w:rPr>
                <w:rFonts w:cs="Arial"/>
                <w:color w:val="000000" w:themeColor="text1"/>
                <w:szCs w:val="24"/>
                <w:lang w:val="nl-NL"/>
              </w:rPr>
            </w:pPr>
            <w:r w:rsidRPr="00A1718F">
              <w:rPr>
                <w:rFonts w:cs="Arial"/>
                <w:color w:val="000000" w:themeColor="text1"/>
                <w:szCs w:val="24"/>
                <w:lang w:val="nl-NL"/>
              </w:rPr>
              <w:t>7,2 - &lt;11,2</w:t>
            </w:r>
          </w:p>
        </w:tc>
        <w:tc>
          <w:tcPr>
            <w:tcW w:w="4024" w:type="dxa"/>
          </w:tcPr>
          <w:p w14:paraId="7BA1608F" w14:textId="77777777" w:rsidR="00914DE7" w:rsidRPr="00A1718F" w:rsidRDefault="00914DE7" w:rsidP="009316A6">
            <w:pPr>
              <w:spacing w:line="276" w:lineRule="auto"/>
              <w:rPr>
                <w:rFonts w:cs="Arial"/>
                <w:color w:val="000000" w:themeColor="text1"/>
                <w:szCs w:val="24"/>
                <w:lang w:val="nl-NL"/>
              </w:rPr>
            </w:pPr>
            <w:r w:rsidRPr="00A1718F">
              <w:rPr>
                <w:rFonts w:cs="Arial"/>
                <w:color w:val="000000" w:themeColor="text1"/>
                <w:szCs w:val="24"/>
                <w:lang w:val="nl-NL"/>
              </w:rPr>
              <w:t xml:space="preserve">Mỗi chỉ tiêu </w:t>
            </w:r>
            <w:r w:rsidRPr="00A1718F">
              <w:rPr>
                <w:rFonts w:cs="Arial"/>
                <w:color w:val="000000" w:themeColor="text1"/>
                <w:szCs w:val="24"/>
                <w:lang w:val="nl-NL"/>
              </w:rPr>
              <w:sym w:font="Symbol" w:char="F0B3"/>
            </w:r>
            <w:r w:rsidRPr="00A1718F">
              <w:rPr>
                <w:rFonts w:cs="Arial"/>
                <w:color w:val="000000" w:themeColor="text1"/>
                <w:szCs w:val="24"/>
                <w:lang w:val="nl-NL"/>
              </w:rPr>
              <w:t xml:space="preserve"> 1,8</w:t>
            </w:r>
          </w:p>
        </w:tc>
      </w:tr>
      <w:tr w:rsidR="00E24F83" w:rsidRPr="00A1718F" w14:paraId="0BCC7A35" w14:textId="77777777" w:rsidTr="00C1748A">
        <w:trPr>
          <w:trHeight w:val="367"/>
          <w:jc w:val="center"/>
        </w:trPr>
        <w:tc>
          <w:tcPr>
            <w:tcW w:w="567" w:type="dxa"/>
          </w:tcPr>
          <w:p w14:paraId="6A6E4977" w14:textId="77777777" w:rsidR="00914DE7" w:rsidRPr="00A1718F" w:rsidRDefault="00914DE7" w:rsidP="009316A6">
            <w:pPr>
              <w:spacing w:line="276" w:lineRule="auto"/>
              <w:rPr>
                <w:rFonts w:cs="Arial"/>
                <w:color w:val="000000" w:themeColor="text1"/>
                <w:szCs w:val="24"/>
                <w:lang w:val="nl-NL"/>
              </w:rPr>
            </w:pPr>
            <w:r w:rsidRPr="00A1718F">
              <w:rPr>
                <w:rFonts w:cs="Arial"/>
                <w:color w:val="000000" w:themeColor="text1"/>
                <w:szCs w:val="24"/>
                <w:lang w:val="nl-NL"/>
              </w:rPr>
              <w:t>5</w:t>
            </w:r>
          </w:p>
        </w:tc>
        <w:tc>
          <w:tcPr>
            <w:tcW w:w="2830" w:type="dxa"/>
          </w:tcPr>
          <w:p w14:paraId="240543A8" w14:textId="77777777" w:rsidR="00914DE7" w:rsidRPr="00A1718F" w:rsidRDefault="00914DE7" w:rsidP="000455D1">
            <w:pPr>
              <w:spacing w:line="276" w:lineRule="auto"/>
              <w:jc w:val="center"/>
              <w:rPr>
                <w:rFonts w:cs="Arial"/>
                <w:color w:val="000000" w:themeColor="text1"/>
                <w:szCs w:val="24"/>
                <w:lang w:val="nl-NL"/>
              </w:rPr>
            </w:pPr>
            <w:r w:rsidRPr="00A1718F">
              <w:rPr>
                <w:rFonts w:cs="Arial"/>
                <w:color w:val="000000" w:themeColor="text1"/>
                <w:szCs w:val="24"/>
                <w:lang w:val="nl-NL"/>
              </w:rPr>
              <w:t>Rất kém</w:t>
            </w:r>
          </w:p>
        </w:tc>
        <w:tc>
          <w:tcPr>
            <w:tcW w:w="1765" w:type="dxa"/>
          </w:tcPr>
          <w:p w14:paraId="79014D4F" w14:textId="77777777" w:rsidR="00914DE7" w:rsidRPr="00A1718F" w:rsidRDefault="00914DE7" w:rsidP="000455D1">
            <w:pPr>
              <w:spacing w:line="276" w:lineRule="auto"/>
              <w:jc w:val="center"/>
              <w:rPr>
                <w:rFonts w:cs="Arial"/>
                <w:color w:val="000000" w:themeColor="text1"/>
                <w:szCs w:val="24"/>
                <w:lang w:val="nl-NL"/>
              </w:rPr>
            </w:pPr>
            <w:r w:rsidRPr="00A1718F">
              <w:rPr>
                <w:rFonts w:cs="Arial"/>
                <w:color w:val="000000" w:themeColor="text1"/>
                <w:szCs w:val="24"/>
                <w:lang w:val="nl-NL"/>
              </w:rPr>
              <w:t>4,0 - &lt;7,2</w:t>
            </w:r>
          </w:p>
        </w:tc>
        <w:tc>
          <w:tcPr>
            <w:tcW w:w="4024" w:type="dxa"/>
          </w:tcPr>
          <w:p w14:paraId="41FFC244" w14:textId="77777777" w:rsidR="00914DE7" w:rsidRPr="00A1718F" w:rsidRDefault="00914DE7" w:rsidP="009316A6">
            <w:pPr>
              <w:spacing w:line="276" w:lineRule="auto"/>
              <w:rPr>
                <w:rFonts w:cs="Arial"/>
                <w:color w:val="000000" w:themeColor="text1"/>
                <w:szCs w:val="24"/>
                <w:lang w:val="nl-NL"/>
              </w:rPr>
            </w:pPr>
            <w:r w:rsidRPr="00A1718F">
              <w:rPr>
                <w:rFonts w:cs="Arial"/>
                <w:color w:val="000000" w:themeColor="text1"/>
                <w:szCs w:val="24"/>
                <w:lang w:val="nl-NL"/>
              </w:rPr>
              <w:t xml:space="preserve">Mỗi chỉ tiêu </w:t>
            </w:r>
            <w:r w:rsidRPr="00A1718F">
              <w:rPr>
                <w:rFonts w:cs="Arial"/>
                <w:color w:val="000000" w:themeColor="text1"/>
                <w:szCs w:val="24"/>
                <w:lang w:val="nl-NL"/>
              </w:rPr>
              <w:sym w:font="Symbol" w:char="F0B3"/>
            </w:r>
            <w:r w:rsidRPr="00A1718F">
              <w:rPr>
                <w:rFonts w:cs="Arial"/>
                <w:color w:val="000000" w:themeColor="text1"/>
                <w:szCs w:val="24"/>
                <w:lang w:val="nl-NL"/>
              </w:rPr>
              <w:t xml:space="preserve"> 1</w:t>
            </w:r>
          </w:p>
        </w:tc>
      </w:tr>
    </w:tbl>
    <w:p w14:paraId="71B02BCC" w14:textId="5148584F" w:rsidR="00914DE7" w:rsidRPr="00A1718F" w:rsidRDefault="000A53FE" w:rsidP="009316A6">
      <w:pPr>
        <w:spacing w:line="276" w:lineRule="auto"/>
        <w:rPr>
          <w:rFonts w:cs="Arial"/>
          <w:b/>
          <w:bCs/>
          <w:i/>
          <w:iCs/>
          <w:color w:val="000000" w:themeColor="text1"/>
          <w:szCs w:val="24"/>
        </w:rPr>
      </w:pPr>
      <w:r w:rsidRPr="00A1718F">
        <w:rPr>
          <w:rFonts w:cs="Arial"/>
          <w:b/>
          <w:bCs/>
          <w:i/>
          <w:iCs/>
          <w:color w:val="000000" w:themeColor="text1"/>
          <w:szCs w:val="24"/>
        </w:rPr>
        <w:t xml:space="preserve">b) Phân cấp chất lượng theo </w:t>
      </w:r>
      <w:r w:rsidR="00914DE7" w:rsidRPr="00A1718F">
        <w:rPr>
          <w:rFonts w:cs="Arial"/>
          <w:b/>
          <w:bCs/>
          <w:i/>
          <w:iCs/>
          <w:color w:val="000000" w:themeColor="text1"/>
          <w:szCs w:val="24"/>
        </w:rPr>
        <w:t xml:space="preserve">TCVN 5652 – 1992 </w:t>
      </w:r>
    </w:p>
    <w:p w14:paraId="59D35F1A" w14:textId="7A812964" w:rsidR="00E93134" w:rsidRPr="00A1718F" w:rsidRDefault="00DB35AA" w:rsidP="009316A6">
      <w:pPr>
        <w:spacing w:line="276" w:lineRule="auto"/>
        <w:ind w:firstLine="567"/>
        <w:rPr>
          <w:rFonts w:cs="Arial"/>
          <w:color w:val="000000" w:themeColor="text1"/>
          <w:szCs w:val="24"/>
        </w:rPr>
      </w:pPr>
      <w:r w:rsidRPr="00A1718F">
        <w:rPr>
          <w:rFonts w:cs="Arial"/>
          <w:color w:val="000000" w:themeColor="text1"/>
          <w:szCs w:val="24"/>
        </w:rPr>
        <w:t>Theo TCVN 5652 – 1992</w:t>
      </w:r>
      <w:r w:rsidR="00CF6CCA" w:rsidRPr="00A1718F">
        <w:rPr>
          <w:rFonts w:cs="Arial"/>
          <w:color w:val="000000" w:themeColor="text1"/>
          <w:szCs w:val="24"/>
        </w:rPr>
        <w:t xml:space="preserve">, </w:t>
      </w:r>
      <w:r w:rsidR="00065402" w:rsidRPr="00A1718F">
        <w:rPr>
          <w:rFonts w:cs="Arial"/>
          <w:color w:val="000000" w:themeColor="text1"/>
          <w:szCs w:val="24"/>
        </w:rPr>
        <w:t xml:space="preserve">mực </w:t>
      </w:r>
      <w:r w:rsidR="008745A6" w:rsidRPr="00A1718F">
        <w:rPr>
          <w:rFonts w:cs="Arial"/>
          <w:color w:val="000000" w:themeColor="text1"/>
          <w:szCs w:val="24"/>
        </w:rPr>
        <w:t xml:space="preserve">được phân hạng </w:t>
      </w:r>
      <w:r w:rsidR="003C70FC" w:rsidRPr="00A1718F">
        <w:rPr>
          <w:rFonts w:cs="Arial"/>
          <w:color w:val="000000" w:themeColor="text1"/>
          <w:szCs w:val="24"/>
        </w:rPr>
        <w:t>theo 2 cấp, hạng 1 và hạng 2</w:t>
      </w:r>
      <w:r w:rsidR="00345447" w:rsidRPr="00A1718F">
        <w:rPr>
          <w:rFonts w:cs="Arial"/>
          <w:color w:val="000000" w:themeColor="text1"/>
          <w:szCs w:val="24"/>
        </w:rPr>
        <w:t xml:space="preserve">. Cơ sở của việc phân hạng </w:t>
      </w:r>
      <w:r w:rsidR="009C67B7" w:rsidRPr="00A1718F">
        <w:rPr>
          <w:rFonts w:cs="Arial"/>
          <w:color w:val="000000" w:themeColor="text1"/>
          <w:szCs w:val="24"/>
        </w:rPr>
        <w:t xml:space="preserve">là dựa </w:t>
      </w:r>
      <w:r w:rsidR="00A05FB5" w:rsidRPr="00A1718F">
        <w:rPr>
          <w:rFonts w:cs="Arial"/>
          <w:color w:val="000000" w:themeColor="text1"/>
          <w:szCs w:val="24"/>
        </w:rPr>
        <w:t>v</w:t>
      </w:r>
      <w:r w:rsidR="009C67B7" w:rsidRPr="00A1718F">
        <w:rPr>
          <w:rFonts w:cs="Arial"/>
          <w:color w:val="000000" w:themeColor="text1"/>
          <w:szCs w:val="24"/>
        </w:rPr>
        <w:t xml:space="preserve">ào </w:t>
      </w:r>
      <w:r w:rsidR="00A03496" w:rsidRPr="00A1718F">
        <w:rPr>
          <w:rFonts w:cs="Arial"/>
          <w:color w:val="000000" w:themeColor="text1"/>
          <w:szCs w:val="24"/>
        </w:rPr>
        <w:t xml:space="preserve">các mô tả </w:t>
      </w:r>
      <w:r w:rsidR="001D7105" w:rsidRPr="00A1718F">
        <w:rPr>
          <w:rFonts w:cs="Arial"/>
          <w:color w:val="000000" w:themeColor="text1"/>
          <w:szCs w:val="24"/>
        </w:rPr>
        <w:t xml:space="preserve">về thuộc </w:t>
      </w:r>
      <w:r w:rsidR="00A02806" w:rsidRPr="00A1718F">
        <w:rPr>
          <w:rFonts w:cs="Arial"/>
          <w:color w:val="000000" w:themeColor="text1"/>
          <w:szCs w:val="24"/>
        </w:rPr>
        <w:t>t</w:t>
      </w:r>
      <w:r w:rsidR="00961974" w:rsidRPr="00A1718F">
        <w:rPr>
          <w:rFonts w:cs="Arial"/>
          <w:color w:val="000000" w:themeColor="text1"/>
          <w:szCs w:val="24"/>
        </w:rPr>
        <w:t>ính</w:t>
      </w:r>
      <w:r w:rsidR="001940BE" w:rsidRPr="00A1718F">
        <w:rPr>
          <w:rFonts w:cs="Arial"/>
          <w:color w:val="000000" w:themeColor="text1"/>
          <w:szCs w:val="24"/>
        </w:rPr>
        <w:t xml:space="preserve"> để phân cấp</w:t>
      </w:r>
      <w:r w:rsidR="0092063F" w:rsidRPr="00A1718F">
        <w:rPr>
          <w:rFonts w:cs="Arial"/>
          <w:color w:val="000000" w:themeColor="text1"/>
          <w:szCs w:val="24"/>
        </w:rPr>
        <w:t xml:space="preserve">. Tuy nhiên, </w:t>
      </w:r>
      <w:r w:rsidR="00DB5C0F" w:rsidRPr="00A1718F">
        <w:rPr>
          <w:rFonts w:cs="Arial"/>
          <w:color w:val="000000" w:themeColor="text1"/>
          <w:szCs w:val="24"/>
        </w:rPr>
        <w:t xml:space="preserve">việc phân cấp </w:t>
      </w:r>
      <w:r w:rsidR="0066600D" w:rsidRPr="00A1718F">
        <w:rPr>
          <w:rFonts w:cs="Arial"/>
          <w:color w:val="000000" w:themeColor="text1"/>
          <w:szCs w:val="24"/>
        </w:rPr>
        <w:t xml:space="preserve">theo TCVN này </w:t>
      </w:r>
      <w:r w:rsidR="00AA3512" w:rsidRPr="00A1718F">
        <w:rPr>
          <w:rFonts w:cs="Arial"/>
          <w:color w:val="000000" w:themeColor="text1"/>
          <w:szCs w:val="24"/>
        </w:rPr>
        <w:t>chưa được lượng hoá bằng các con số</w:t>
      </w:r>
      <w:r w:rsidR="00C2573F" w:rsidRPr="00A1718F">
        <w:rPr>
          <w:rFonts w:cs="Arial"/>
          <w:color w:val="000000" w:themeColor="text1"/>
          <w:szCs w:val="24"/>
        </w:rPr>
        <w:t xml:space="preserve">, ngưỡng </w:t>
      </w:r>
      <w:r w:rsidR="00CD055A" w:rsidRPr="00A1718F">
        <w:rPr>
          <w:rFonts w:cs="Arial"/>
          <w:color w:val="000000" w:themeColor="text1"/>
          <w:szCs w:val="24"/>
        </w:rPr>
        <w:t xml:space="preserve">phân biệt giữa hai hạng </w:t>
      </w:r>
      <w:r w:rsidR="0006079E" w:rsidRPr="00A1718F">
        <w:rPr>
          <w:rFonts w:cs="Arial"/>
          <w:color w:val="000000" w:themeColor="text1"/>
          <w:szCs w:val="24"/>
        </w:rPr>
        <w:t>chưa rõ ràng</w:t>
      </w:r>
      <w:r w:rsidR="007136AF" w:rsidRPr="00A1718F">
        <w:rPr>
          <w:rFonts w:cs="Arial"/>
          <w:color w:val="000000" w:themeColor="text1"/>
          <w:szCs w:val="24"/>
        </w:rPr>
        <w:t>, chưa mô tả được hết sự biến đổi về mặt cảm quan</w:t>
      </w:r>
      <w:r w:rsidR="00651031" w:rsidRPr="00A1718F">
        <w:rPr>
          <w:rFonts w:cs="Arial"/>
          <w:color w:val="000000" w:themeColor="text1"/>
          <w:szCs w:val="24"/>
        </w:rPr>
        <w:t xml:space="preserve"> của mực</w:t>
      </w:r>
      <w:r w:rsidR="00350800" w:rsidRPr="00A1718F">
        <w:rPr>
          <w:rFonts w:cs="Arial"/>
          <w:color w:val="000000" w:themeColor="text1"/>
          <w:szCs w:val="24"/>
        </w:rPr>
        <w:t xml:space="preserve">, </w:t>
      </w:r>
      <w:r w:rsidR="00FE1542" w:rsidRPr="00A1718F">
        <w:rPr>
          <w:rFonts w:cs="Arial"/>
          <w:color w:val="000000" w:themeColor="text1"/>
          <w:szCs w:val="24"/>
        </w:rPr>
        <w:t xml:space="preserve">còn khá nhiều các </w:t>
      </w:r>
      <w:r w:rsidR="00083160" w:rsidRPr="00A1718F">
        <w:rPr>
          <w:rFonts w:cs="Arial"/>
          <w:color w:val="000000" w:themeColor="text1"/>
          <w:szCs w:val="24"/>
        </w:rPr>
        <w:t xml:space="preserve">biểu </w:t>
      </w:r>
      <w:r w:rsidR="009F1478" w:rsidRPr="00A1718F">
        <w:rPr>
          <w:rFonts w:cs="Arial"/>
          <w:color w:val="000000" w:themeColor="text1"/>
          <w:szCs w:val="24"/>
        </w:rPr>
        <w:t>hiện trung gian giữa hai ngưỡng đã mô tả trong tiêu chuẩn này</w:t>
      </w:r>
      <w:r w:rsidR="00651031" w:rsidRPr="00A1718F">
        <w:rPr>
          <w:rFonts w:cs="Arial"/>
          <w:color w:val="000000" w:themeColor="text1"/>
          <w:szCs w:val="24"/>
        </w:rPr>
        <w:t>. Khó khăn khi áp dụng trong sản xuất</w:t>
      </w:r>
      <w:r w:rsidR="003C2616" w:rsidRPr="00A1718F">
        <w:rPr>
          <w:rFonts w:cs="Arial"/>
          <w:color w:val="000000" w:themeColor="text1"/>
          <w:szCs w:val="24"/>
        </w:rPr>
        <w:t xml:space="preserve">. </w:t>
      </w:r>
    </w:p>
    <w:p w14:paraId="17DC712E" w14:textId="04688909" w:rsidR="009C594E" w:rsidRPr="00A1718F" w:rsidRDefault="009C594E" w:rsidP="009316A6">
      <w:pPr>
        <w:spacing w:line="276" w:lineRule="auto"/>
        <w:rPr>
          <w:rFonts w:cs="Arial"/>
          <w:b/>
          <w:bCs/>
          <w:i/>
          <w:iCs/>
          <w:color w:val="000000" w:themeColor="text1"/>
          <w:szCs w:val="24"/>
        </w:rPr>
      </w:pPr>
      <w:r w:rsidRPr="00A1718F">
        <w:rPr>
          <w:rFonts w:cs="Arial"/>
          <w:b/>
          <w:bCs/>
          <w:i/>
          <w:iCs/>
          <w:color w:val="000000" w:themeColor="text1"/>
          <w:szCs w:val="24"/>
        </w:rPr>
        <w:t xml:space="preserve">c) Phân cấp chất lượng theo </w:t>
      </w:r>
      <w:r w:rsidR="00BF4AD2" w:rsidRPr="00A1718F">
        <w:rPr>
          <w:rFonts w:cs="Arial"/>
          <w:b/>
          <w:bCs/>
          <w:i/>
          <w:iCs/>
          <w:color w:val="000000" w:themeColor="text1"/>
          <w:szCs w:val="24"/>
        </w:rPr>
        <w:t>công bố của Nguyễn Huỳnh Duy Bảo</w:t>
      </w:r>
      <w:r w:rsidR="00AF74FD" w:rsidRPr="00A1718F">
        <w:rPr>
          <w:rFonts w:cs="Arial"/>
          <w:b/>
          <w:bCs/>
          <w:i/>
          <w:iCs/>
          <w:color w:val="000000" w:themeColor="text1"/>
          <w:szCs w:val="24"/>
        </w:rPr>
        <w:t xml:space="preserve"> (</w:t>
      </w:r>
      <w:r w:rsidR="00BF4AD2" w:rsidRPr="00A1718F">
        <w:rPr>
          <w:rFonts w:cs="Arial"/>
          <w:b/>
          <w:bCs/>
          <w:i/>
          <w:iCs/>
          <w:color w:val="000000" w:themeColor="text1"/>
          <w:szCs w:val="24"/>
        </w:rPr>
        <w:t>2005</w:t>
      </w:r>
      <w:r w:rsidR="00AF74FD" w:rsidRPr="00A1718F">
        <w:rPr>
          <w:rFonts w:cs="Arial"/>
          <w:b/>
          <w:bCs/>
          <w:i/>
          <w:iCs/>
          <w:color w:val="000000" w:themeColor="text1"/>
          <w:szCs w:val="24"/>
        </w:rPr>
        <w:t>)</w:t>
      </w:r>
    </w:p>
    <w:p w14:paraId="4F6A2E8F" w14:textId="17E020CB" w:rsidR="005040EF" w:rsidRPr="00A1718F" w:rsidRDefault="005A5641" w:rsidP="009316A6">
      <w:pPr>
        <w:spacing w:line="276" w:lineRule="auto"/>
        <w:ind w:firstLine="567"/>
        <w:rPr>
          <w:rFonts w:cs="Arial"/>
          <w:color w:val="000000" w:themeColor="text1"/>
          <w:szCs w:val="24"/>
        </w:rPr>
      </w:pPr>
      <w:r w:rsidRPr="00A1718F">
        <w:rPr>
          <w:rFonts w:cs="Arial"/>
          <w:color w:val="000000" w:themeColor="text1"/>
          <w:szCs w:val="24"/>
        </w:rPr>
        <w:t xml:space="preserve">Mực được đánh giá chất lượng </w:t>
      </w:r>
      <w:r w:rsidR="00AA6DF8" w:rsidRPr="00A1718F">
        <w:rPr>
          <w:rFonts w:cs="Arial"/>
          <w:color w:val="000000" w:themeColor="text1"/>
          <w:szCs w:val="24"/>
        </w:rPr>
        <w:t xml:space="preserve">cảm quan theo phương pháp mô tả. </w:t>
      </w:r>
      <w:r w:rsidR="00037A5B" w:rsidRPr="00A1718F">
        <w:rPr>
          <w:rFonts w:cs="Arial"/>
          <w:color w:val="000000" w:themeColor="text1"/>
          <w:szCs w:val="24"/>
        </w:rPr>
        <w:t xml:space="preserve">Với việc phân cấp </w:t>
      </w:r>
      <w:r w:rsidR="007B0380" w:rsidRPr="00A1718F">
        <w:rPr>
          <w:rFonts w:cs="Arial"/>
          <w:color w:val="000000" w:themeColor="text1"/>
          <w:szCs w:val="24"/>
        </w:rPr>
        <w:t>chất lượng</w:t>
      </w:r>
      <w:r w:rsidR="009B0CB5" w:rsidRPr="00A1718F">
        <w:rPr>
          <w:rFonts w:cs="Arial"/>
          <w:color w:val="000000" w:themeColor="text1"/>
          <w:szCs w:val="24"/>
        </w:rPr>
        <w:t xml:space="preserve"> thì mực sẽ được phân theo 3</w:t>
      </w:r>
      <w:r w:rsidR="0010046F" w:rsidRPr="00A1718F">
        <w:rPr>
          <w:rFonts w:cs="Arial"/>
          <w:color w:val="000000" w:themeColor="text1"/>
          <w:szCs w:val="24"/>
        </w:rPr>
        <w:t xml:space="preserve"> mức </w:t>
      </w:r>
      <w:r w:rsidR="00DD1F5A" w:rsidRPr="00A1718F">
        <w:rPr>
          <w:rFonts w:cs="Arial"/>
          <w:color w:val="000000" w:themeColor="text1"/>
          <w:szCs w:val="24"/>
        </w:rPr>
        <w:t>(loại A- cho xuất khẩu, loại B - chấp nhận cho xuất khẩu, loại C - không chấp nhận cho xuất khẩu)</w:t>
      </w:r>
      <w:r w:rsidR="007B0380" w:rsidRPr="00A1718F">
        <w:rPr>
          <w:rFonts w:cs="Arial"/>
          <w:color w:val="000000" w:themeColor="text1"/>
          <w:szCs w:val="24"/>
        </w:rPr>
        <w:t xml:space="preserve">. </w:t>
      </w:r>
      <w:r w:rsidR="00EC293C" w:rsidRPr="00A1718F">
        <w:rPr>
          <w:rFonts w:cs="Arial"/>
          <w:color w:val="000000" w:themeColor="text1"/>
          <w:szCs w:val="24"/>
        </w:rPr>
        <w:t xml:space="preserve">Cơ sở để phân cấp </w:t>
      </w:r>
      <w:r w:rsidR="00B120B6" w:rsidRPr="00A1718F">
        <w:rPr>
          <w:rFonts w:cs="Arial"/>
          <w:color w:val="000000" w:themeColor="text1"/>
          <w:szCs w:val="24"/>
        </w:rPr>
        <w:t xml:space="preserve">dựa trên </w:t>
      </w:r>
      <w:r w:rsidR="00467490" w:rsidRPr="00A1718F">
        <w:rPr>
          <w:rFonts w:cs="Arial"/>
          <w:color w:val="000000" w:themeColor="text1"/>
          <w:szCs w:val="24"/>
        </w:rPr>
        <w:t>mô</w:t>
      </w:r>
      <w:r w:rsidR="00FF6FFB" w:rsidRPr="00A1718F">
        <w:rPr>
          <w:rFonts w:cs="Arial"/>
          <w:color w:val="000000" w:themeColor="text1"/>
          <w:szCs w:val="24"/>
        </w:rPr>
        <w:t xml:space="preserve"> tả các thuộc tính</w:t>
      </w:r>
      <w:r w:rsidR="00862E33" w:rsidRPr="00A1718F">
        <w:rPr>
          <w:rFonts w:cs="Arial"/>
          <w:color w:val="000000" w:themeColor="text1"/>
          <w:szCs w:val="24"/>
        </w:rPr>
        <w:t xml:space="preserve">, </w:t>
      </w:r>
      <w:r w:rsidR="00A17CEF" w:rsidRPr="00A1718F">
        <w:rPr>
          <w:rFonts w:cs="Arial"/>
          <w:color w:val="000000" w:themeColor="text1"/>
          <w:szCs w:val="24"/>
        </w:rPr>
        <w:t xml:space="preserve">mức phân loại áp dụng </w:t>
      </w:r>
      <w:r w:rsidR="00B46BE0" w:rsidRPr="00A1718F">
        <w:rPr>
          <w:rFonts w:cs="Arial"/>
          <w:color w:val="000000" w:themeColor="text1"/>
          <w:szCs w:val="24"/>
        </w:rPr>
        <w:t>cho sản phẩm mực tươi xuất khẩu.</w:t>
      </w:r>
      <w:r w:rsidR="006730EE" w:rsidRPr="00A1718F">
        <w:rPr>
          <w:rFonts w:cs="Arial"/>
          <w:color w:val="000000" w:themeColor="text1"/>
          <w:szCs w:val="24"/>
        </w:rPr>
        <w:t xml:space="preserve"> Tuy nhiên, </w:t>
      </w:r>
      <w:r w:rsidR="005040EF" w:rsidRPr="00A1718F">
        <w:rPr>
          <w:rFonts w:cs="Arial"/>
          <w:color w:val="000000" w:themeColor="text1"/>
          <w:szCs w:val="24"/>
        </w:rPr>
        <w:t xml:space="preserve">việc phân cấp theo này chưa được lượng hoá bằng các con số, ngưỡng phân biệt giữa hai hạng chưa rõ ràng, chưa mô tả được hết sự biến đổi về mặt cảm quan của mực, còn khá nhiều các biểu hiện trung gian giữa hai ngưỡng đã mô tả trong tiêu chuẩn này. Khó khăn khi áp dụng trong sản xuất. </w:t>
      </w:r>
    </w:p>
    <w:p w14:paraId="600992B8" w14:textId="77777777" w:rsidR="0031015D" w:rsidRPr="00A1718F" w:rsidRDefault="00F63A9D" w:rsidP="009316A6">
      <w:pPr>
        <w:spacing w:line="276" w:lineRule="auto"/>
        <w:rPr>
          <w:rFonts w:cs="Arial"/>
          <w:b/>
          <w:bCs/>
          <w:i/>
          <w:iCs/>
          <w:color w:val="000000" w:themeColor="text1"/>
          <w:szCs w:val="24"/>
        </w:rPr>
      </w:pPr>
      <w:r w:rsidRPr="00A1718F">
        <w:rPr>
          <w:rFonts w:cs="Arial"/>
          <w:b/>
          <w:bCs/>
          <w:i/>
          <w:iCs/>
          <w:color w:val="000000" w:themeColor="text1"/>
          <w:szCs w:val="24"/>
        </w:rPr>
        <w:t xml:space="preserve">d) Phân cấp chất lượng theo công bố của Bùi Thị </w:t>
      </w:r>
      <w:r w:rsidR="0031015D" w:rsidRPr="00A1718F">
        <w:rPr>
          <w:rFonts w:cs="Arial"/>
          <w:b/>
          <w:bCs/>
          <w:i/>
          <w:iCs/>
          <w:color w:val="000000" w:themeColor="text1"/>
          <w:szCs w:val="24"/>
        </w:rPr>
        <w:t xml:space="preserve">Thu </w:t>
      </w:r>
      <w:r w:rsidRPr="00A1718F">
        <w:rPr>
          <w:rFonts w:cs="Arial"/>
          <w:b/>
          <w:bCs/>
          <w:i/>
          <w:iCs/>
          <w:color w:val="000000" w:themeColor="text1"/>
          <w:szCs w:val="24"/>
        </w:rPr>
        <w:t>Hiền</w:t>
      </w:r>
      <w:r w:rsidR="0031015D" w:rsidRPr="00A1718F">
        <w:rPr>
          <w:rFonts w:cs="Arial"/>
          <w:b/>
          <w:bCs/>
          <w:i/>
          <w:iCs/>
          <w:color w:val="000000" w:themeColor="text1"/>
          <w:szCs w:val="24"/>
        </w:rPr>
        <w:t xml:space="preserve"> (2020, 2021).</w:t>
      </w:r>
    </w:p>
    <w:p w14:paraId="29E42630" w14:textId="77777777" w:rsidR="004C1739" w:rsidRPr="00A1718F" w:rsidRDefault="00AA6DF8" w:rsidP="009316A6">
      <w:pPr>
        <w:spacing w:line="276" w:lineRule="auto"/>
        <w:ind w:firstLine="567"/>
        <w:rPr>
          <w:rFonts w:cs="Arial"/>
          <w:color w:val="000000" w:themeColor="text1"/>
          <w:szCs w:val="24"/>
        </w:rPr>
      </w:pPr>
      <w:r w:rsidRPr="00A1718F">
        <w:rPr>
          <w:rFonts w:cs="Arial"/>
          <w:color w:val="000000" w:themeColor="text1"/>
          <w:szCs w:val="24"/>
        </w:rPr>
        <w:t>Mực được đánh giá chất lượng cảm quan theo phương pháp QIM, v</w:t>
      </w:r>
      <w:r w:rsidR="005A5641" w:rsidRPr="00A1718F">
        <w:rPr>
          <w:rFonts w:cs="Arial"/>
          <w:color w:val="000000" w:themeColor="text1"/>
          <w:szCs w:val="24"/>
        </w:rPr>
        <w:t xml:space="preserve">iệc phân cấp </w:t>
      </w:r>
      <w:r w:rsidRPr="00A1718F">
        <w:rPr>
          <w:rFonts w:cs="Arial"/>
          <w:color w:val="000000" w:themeColor="text1"/>
          <w:szCs w:val="24"/>
        </w:rPr>
        <w:t>ch</w:t>
      </w:r>
      <w:r w:rsidR="00A072DF" w:rsidRPr="00A1718F">
        <w:rPr>
          <w:rFonts w:cs="Arial"/>
          <w:color w:val="000000" w:themeColor="text1"/>
          <w:szCs w:val="24"/>
        </w:rPr>
        <w:t xml:space="preserve">ất lượng </w:t>
      </w:r>
      <w:r w:rsidR="005A5641" w:rsidRPr="00A1718F">
        <w:rPr>
          <w:rFonts w:cs="Arial"/>
          <w:color w:val="000000" w:themeColor="text1"/>
          <w:szCs w:val="24"/>
        </w:rPr>
        <w:t>mực dựa theo điểm QI</w:t>
      </w:r>
      <w:r w:rsidR="00E413CA" w:rsidRPr="00A1718F">
        <w:rPr>
          <w:rFonts w:cs="Arial"/>
          <w:color w:val="000000" w:themeColor="text1"/>
          <w:szCs w:val="24"/>
        </w:rPr>
        <w:t xml:space="preserve">, cơ sở của việc phân cấp chất lượng dựa trên </w:t>
      </w:r>
      <w:r w:rsidR="00A36CBF" w:rsidRPr="00A1718F">
        <w:rPr>
          <w:rFonts w:cs="Arial"/>
          <w:color w:val="000000" w:themeColor="text1"/>
          <w:szCs w:val="24"/>
        </w:rPr>
        <w:t>bảng mô t</w:t>
      </w:r>
      <w:r w:rsidR="007C1C6A" w:rsidRPr="00A1718F">
        <w:rPr>
          <w:rFonts w:cs="Arial"/>
          <w:color w:val="000000" w:themeColor="text1"/>
          <w:szCs w:val="24"/>
        </w:rPr>
        <w:t xml:space="preserve">ả thuộc tính và </w:t>
      </w:r>
      <w:r w:rsidR="00CB4B6F" w:rsidRPr="00A1718F">
        <w:rPr>
          <w:rFonts w:cs="Arial"/>
          <w:color w:val="000000" w:themeColor="text1"/>
          <w:szCs w:val="24"/>
        </w:rPr>
        <w:t>điểm chất lương QI</w:t>
      </w:r>
      <w:r w:rsidR="00132C5B" w:rsidRPr="00A1718F">
        <w:rPr>
          <w:rFonts w:cs="Arial"/>
          <w:color w:val="000000" w:themeColor="text1"/>
          <w:szCs w:val="24"/>
        </w:rPr>
        <w:t>. Điểm QI</w:t>
      </w:r>
      <w:r w:rsidR="003D13CD" w:rsidRPr="00A1718F">
        <w:rPr>
          <w:rFonts w:cs="Arial"/>
          <w:color w:val="000000" w:themeColor="text1"/>
          <w:szCs w:val="24"/>
        </w:rPr>
        <w:t xml:space="preserve"> tỷ lệ </w:t>
      </w:r>
      <w:r w:rsidR="005548E5" w:rsidRPr="00A1718F">
        <w:rPr>
          <w:rFonts w:cs="Arial"/>
          <w:color w:val="000000" w:themeColor="text1"/>
          <w:szCs w:val="24"/>
        </w:rPr>
        <w:t xml:space="preserve">nghịch với mức phân hạng, </w:t>
      </w:r>
      <w:r w:rsidR="008955EE" w:rsidRPr="00A1718F">
        <w:rPr>
          <w:rFonts w:cs="Arial"/>
          <w:color w:val="000000" w:themeColor="text1"/>
          <w:szCs w:val="24"/>
        </w:rPr>
        <w:t xml:space="preserve">mực càng tươi thì điểm QI càng thấp, </w:t>
      </w:r>
      <w:r w:rsidR="000F36D9" w:rsidRPr="00A1718F">
        <w:rPr>
          <w:rFonts w:cs="Arial"/>
          <w:color w:val="000000" w:themeColor="text1"/>
          <w:szCs w:val="24"/>
        </w:rPr>
        <w:t>khi mực sống thì điểm QI sẽ tịnh tiến về 0 điểm.</w:t>
      </w:r>
      <w:r w:rsidR="00132C5B" w:rsidRPr="00A1718F">
        <w:rPr>
          <w:rFonts w:cs="Arial"/>
          <w:color w:val="000000" w:themeColor="text1"/>
          <w:szCs w:val="24"/>
        </w:rPr>
        <w:t xml:space="preserve"> </w:t>
      </w:r>
      <w:r w:rsidR="00605315" w:rsidRPr="00A1718F">
        <w:rPr>
          <w:rFonts w:cs="Arial"/>
          <w:color w:val="000000" w:themeColor="text1"/>
          <w:szCs w:val="24"/>
        </w:rPr>
        <w:t>Mức điểm QI tại mỗi phân hạng phụ thuộc vào chương trình đánh giá QIM được xây dựng cho mỗi loài.</w:t>
      </w:r>
      <w:r w:rsidR="00A072DF" w:rsidRPr="00A1718F">
        <w:rPr>
          <w:rFonts w:cs="Arial"/>
          <w:color w:val="000000" w:themeColor="text1"/>
          <w:szCs w:val="24"/>
        </w:rPr>
        <w:t xml:space="preserve"> </w:t>
      </w:r>
      <w:r w:rsidR="005535C5" w:rsidRPr="00A1718F">
        <w:rPr>
          <w:rFonts w:cs="Arial"/>
          <w:color w:val="000000" w:themeColor="text1"/>
          <w:szCs w:val="24"/>
        </w:rPr>
        <w:t xml:space="preserve">Mực phân cấp </w:t>
      </w:r>
      <w:r w:rsidR="00A37D08" w:rsidRPr="00A1718F">
        <w:rPr>
          <w:rFonts w:cs="Arial"/>
          <w:color w:val="000000" w:themeColor="text1"/>
          <w:szCs w:val="24"/>
        </w:rPr>
        <w:t>thành bốn hạng</w:t>
      </w:r>
      <w:r w:rsidR="008D7902" w:rsidRPr="00A1718F">
        <w:rPr>
          <w:rFonts w:cs="Arial"/>
          <w:color w:val="000000" w:themeColor="text1"/>
          <w:szCs w:val="24"/>
        </w:rPr>
        <w:t>, hạng tươi</w:t>
      </w:r>
      <w:r w:rsidR="003874C4" w:rsidRPr="00A1718F">
        <w:rPr>
          <w:rFonts w:cs="Arial"/>
          <w:color w:val="000000" w:themeColor="text1"/>
          <w:szCs w:val="24"/>
        </w:rPr>
        <w:t xml:space="preserve"> sống</w:t>
      </w:r>
      <w:r w:rsidR="0034234F" w:rsidRPr="00A1718F">
        <w:rPr>
          <w:rFonts w:cs="Arial"/>
          <w:color w:val="000000" w:themeColor="text1"/>
          <w:szCs w:val="24"/>
        </w:rPr>
        <w:t>, tươi</w:t>
      </w:r>
      <w:r w:rsidR="003F194B" w:rsidRPr="00A1718F">
        <w:rPr>
          <w:rFonts w:cs="Arial"/>
          <w:color w:val="000000" w:themeColor="text1"/>
          <w:szCs w:val="24"/>
        </w:rPr>
        <w:t>, mức chấp nhận và không chấp nhận</w:t>
      </w:r>
      <w:r w:rsidR="00EC2EA6" w:rsidRPr="00A1718F">
        <w:rPr>
          <w:rFonts w:cs="Arial"/>
          <w:color w:val="000000" w:themeColor="text1"/>
          <w:szCs w:val="24"/>
        </w:rPr>
        <w:t>, C</w:t>
      </w:r>
      <w:r w:rsidR="000F36D9" w:rsidRPr="00A1718F">
        <w:rPr>
          <w:rFonts w:cs="Arial"/>
          <w:color w:val="000000" w:themeColor="text1"/>
          <w:szCs w:val="24"/>
        </w:rPr>
        <w:t>ó sự khác nhau giữa các hạng chất lượng và giữa các loài mực.</w:t>
      </w:r>
      <w:r w:rsidR="00395F42" w:rsidRPr="00A1718F">
        <w:rPr>
          <w:rFonts w:cs="Arial"/>
          <w:color w:val="000000" w:themeColor="text1"/>
          <w:szCs w:val="24"/>
        </w:rPr>
        <w:t xml:space="preserve"> </w:t>
      </w:r>
    </w:p>
    <w:p w14:paraId="69D61121" w14:textId="0C56C179" w:rsidR="004C1739" w:rsidRPr="00A1718F" w:rsidRDefault="00A84D30" w:rsidP="009316A6">
      <w:pPr>
        <w:spacing w:line="276" w:lineRule="auto"/>
        <w:ind w:firstLine="567"/>
        <w:rPr>
          <w:rFonts w:cs="Arial"/>
          <w:color w:val="000000" w:themeColor="text1"/>
          <w:szCs w:val="24"/>
        </w:rPr>
      </w:pPr>
      <w:r w:rsidRPr="00A1718F">
        <w:rPr>
          <w:rFonts w:cs="Arial"/>
          <w:color w:val="000000" w:themeColor="text1"/>
          <w:szCs w:val="24"/>
        </w:rPr>
        <w:t xml:space="preserve">Với phương pháp phân hạng theo điểm chất lượng QI đã kết hợp được ưu thế của việc phân hạng theo mô tả </w:t>
      </w:r>
      <w:r w:rsidR="00301C20" w:rsidRPr="00A1718F">
        <w:rPr>
          <w:rFonts w:cs="Arial"/>
          <w:color w:val="000000" w:themeColor="text1"/>
          <w:szCs w:val="24"/>
        </w:rPr>
        <w:t>của các tài liệu trong nước đã công bố</w:t>
      </w:r>
      <w:r w:rsidR="001834FC" w:rsidRPr="00A1718F">
        <w:rPr>
          <w:rFonts w:cs="Arial"/>
          <w:color w:val="000000" w:themeColor="text1"/>
          <w:szCs w:val="24"/>
        </w:rPr>
        <w:t xml:space="preserve">, đồng thời còn </w:t>
      </w:r>
      <w:r w:rsidRPr="00A1718F">
        <w:rPr>
          <w:rFonts w:cs="Arial"/>
          <w:color w:val="000000" w:themeColor="text1"/>
          <w:szCs w:val="24"/>
        </w:rPr>
        <w:t xml:space="preserve">lượng hoá được </w:t>
      </w:r>
      <w:r w:rsidR="006F1E09" w:rsidRPr="00A1718F">
        <w:rPr>
          <w:rFonts w:cs="Arial"/>
          <w:color w:val="000000" w:themeColor="text1"/>
          <w:szCs w:val="24"/>
        </w:rPr>
        <w:t>con số cụ thể khi đánh giá</w:t>
      </w:r>
      <w:r w:rsidR="00301C20" w:rsidRPr="00A1718F">
        <w:rPr>
          <w:rFonts w:cs="Arial"/>
          <w:color w:val="000000" w:themeColor="text1"/>
          <w:szCs w:val="24"/>
        </w:rPr>
        <w:t xml:space="preserve"> thông qua chỉ số chất lượng QI.</w:t>
      </w:r>
      <w:r w:rsidR="001834FC" w:rsidRPr="00A1718F">
        <w:rPr>
          <w:rFonts w:cs="Arial"/>
          <w:color w:val="000000" w:themeColor="text1"/>
          <w:szCs w:val="24"/>
        </w:rPr>
        <w:t xml:space="preserve"> Phương pháp phân hạng</w:t>
      </w:r>
      <w:r w:rsidR="00072B17" w:rsidRPr="00A1718F">
        <w:rPr>
          <w:rFonts w:cs="Arial"/>
          <w:color w:val="000000" w:themeColor="text1"/>
          <w:szCs w:val="24"/>
        </w:rPr>
        <w:t xml:space="preserve"> theo chỉ số chất lượng </w:t>
      </w:r>
      <w:r w:rsidR="00D13271" w:rsidRPr="00A1718F">
        <w:rPr>
          <w:rFonts w:cs="Arial"/>
          <w:color w:val="000000" w:themeColor="text1"/>
          <w:szCs w:val="24"/>
        </w:rPr>
        <w:t>s</w:t>
      </w:r>
      <w:r w:rsidR="00B67972" w:rsidRPr="00A1718F">
        <w:rPr>
          <w:rFonts w:cs="Arial"/>
          <w:color w:val="000000" w:themeColor="text1"/>
          <w:szCs w:val="24"/>
        </w:rPr>
        <w:t xml:space="preserve">ẽ khắc phục được nhược điểm và các tồn tại của phương pháp phân hạng </w:t>
      </w:r>
      <w:r w:rsidR="00F80E4D" w:rsidRPr="00A1718F">
        <w:rPr>
          <w:rFonts w:cs="Arial"/>
          <w:color w:val="000000" w:themeColor="text1"/>
          <w:szCs w:val="24"/>
        </w:rPr>
        <w:t xml:space="preserve">theo phương pháp mô tả trước. </w:t>
      </w:r>
      <w:r w:rsidR="00301C20" w:rsidRPr="00A1718F">
        <w:rPr>
          <w:rFonts w:cs="Arial"/>
          <w:color w:val="000000" w:themeColor="text1"/>
          <w:szCs w:val="24"/>
        </w:rPr>
        <w:t xml:space="preserve"> </w:t>
      </w:r>
    </w:p>
    <w:p w14:paraId="4CF37DC2" w14:textId="75C38BC6" w:rsidR="00DF6809" w:rsidRPr="00A1718F" w:rsidRDefault="00DF6809" w:rsidP="009316A6">
      <w:pPr>
        <w:spacing w:line="276" w:lineRule="auto"/>
        <w:ind w:firstLine="567"/>
        <w:rPr>
          <w:rFonts w:cs="Arial"/>
          <w:color w:val="000000" w:themeColor="text1"/>
          <w:szCs w:val="24"/>
        </w:rPr>
      </w:pPr>
      <w:r w:rsidRPr="00A1718F">
        <w:rPr>
          <w:rFonts w:cs="Arial"/>
          <w:i/>
          <w:iCs/>
          <w:color w:val="000000" w:themeColor="text1"/>
          <w:szCs w:val="24"/>
        </w:rPr>
        <w:t>Hiện tại, trong và ngoài nước đã có nhiều kết quả nghiên cứu xây dựng chương trình, thực hiện đánh giá cảm quan chất lượng mực bằng phương pháp QIM, giữa các kết quả công bố có sự khác nhau về việc sử dụng và sắp xếp các thuộc tính, tổng điểm đánh giá</w:t>
      </w:r>
      <w:r w:rsidR="00EC2EA6" w:rsidRPr="00A1718F">
        <w:rPr>
          <w:rFonts w:cs="Arial"/>
          <w:i/>
          <w:iCs/>
          <w:color w:val="000000" w:themeColor="text1"/>
          <w:szCs w:val="24"/>
        </w:rPr>
        <w:t xml:space="preserve"> và </w:t>
      </w:r>
      <w:r w:rsidR="00377F26" w:rsidRPr="00A1718F">
        <w:rPr>
          <w:rFonts w:cs="Arial"/>
          <w:i/>
          <w:iCs/>
          <w:color w:val="000000" w:themeColor="text1"/>
          <w:szCs w:val="24"/>
        </w:rPr>
        <w:t xml:space="preserve">phương pháp phân hạng chất lượng sản phẩ. </w:t>
      </w:r>
      <w:r w:rsidRPr="00A1718F">
        <w:rPr>
          <w:rFonts w:cs="Arial"/>
          <w:i/>
          <w:iCs/>
          <w:color w:val="000000" w:themeColor="text1"/>
          <w:szCs w:val="24"/>
        </w:rPr>
        <w:t xml:space="preserve"> Hiện tại, chưa có tiêu chuẩn chung cho đánh giá cảm quản chất lượng mực, có tính chấp pháp lý để áp dụng trong sản xuất.  Do đó, nhiệm vụ này sẽ kết thừa các kết quả nghiên cứu trong và ngoài nước, kết hợp tiến hành thu mẫu bổ sung, để hoàn thiện bảng QIM cho nhóm mực nhằm lựa chọn các thuộc tính đặc trưng, dễ nhận biết, dễ đánh giá, dễ đào tạo, phù hợp với trình độ và năng lực của nhân sự khi tham gia sản xuất thức tế.  </w:t>
      </w:r>
    </w:p>
    <w:p w14:paraId="2CB24DB8" w14:textId="46B6E31F" w:rsidR="00CE1927" w:rsidRPr="00A1718F" w:rsidRDefault="00CC2332" w:rsidP="009316A6">
      <w:pPr>
        <w:pStyle w:val="Heading3"/>
        <w:spacing w:line="276" w:lineRule="auto"/>
        <w:rPr>
          <w:rFonts w:cs="Arial"/>
        </w:rPr>
      </w:pPr>
      <w:bookmarkStart w:id="158" w:name="_Toc137421635"/>
      <w:r w:rsidRPr="00A1718F">
        <w:rPr>
          <w:rFonts w:cs="Arial"/>
        </w:rPr>
        <w:t>2.</w:t>
      </w:r>
      <w:r w:rsidR="00FC1B69" w:rsidRPr="00A1718F">
        <w:rPr>
          <w:rFonts w:cs="Arial"/>
        </w:rPr>
        <w:t>3.</w:t>
      </w:r>
      <w:r w:rsidR="00C1581A" w:rsidRPr="00A1718F">
        <w:rPr>
          <w:rFonts w:cs="Arial"/>
        </w:rPr>
        <w:t>5</w:t>
      </w:r>
      <w:r w:rsidRPr="00A1718F">
        <w:rPr>
          <w:rFonts w:cs="Arial"/>
        </w:rPr>
        <w:t>. Tiêu chuẩn, quy phạm, tài liệu hướng dẫn</w:t>
      </w:r>
      <w:r w:rsidR="001A436E" w:rsidRPr="00A1718F">
        <w:rPr>
          <w:rFonts w:cs="Arial"/>
        </w:rPr>
        <w:t xml:space="preserve"> liên quan</w:t>
      </w:r>
      <w:bookmarkEnd w:id="158"/>
    </w:p>
    <w:p w14:paraId="7BCCAFAF" w14:textId="64F0145C" w:rsidR="001A38E3" w:rsidRPr="00A1718F" w:rsidRDefault="00E15DD2" w:rsidP="009316A6">
      <w:pPr>
        <w:spacing w:line="276" w:lineRule="auto"/>
        <w:ind w:firstLine="567"/>
        <w:rPr>
          <w:rFonts w:cs="Arial"/>
          <w:color w:val="000000" w:themeColor="text1"/>
          <w:szCs w:val="24"/>
        </w:rPr>
      </w:pPr>
      <w:r w:rsidRPr="00A1718F">
        <w:rPr>
          <w:rFonts w:cs="Arial"/>
          <w:color w:val="000000" w:themeColor="text1"/>
          <w:szCs w:val="24"/>
        </w:rPr>
        <w:t xml:space="preserve">Hiện nay, Việt nam có một số tiêu chuẩn có liên quan </w:t>
      </w:r>
      <w:r w:rsidR="00215221" w:rsidRPr="00A1718F">
        <w:rPr>
          <w:rFonts w:cs="Arial"/>
          <w:color w:val="000000" w:themeColor="text1"/>
          <w:szCs w:val="24"/>
        </w:rPr>
        <w:t>đến đánh giá chất lượng</w:t>
      </w:r>
      <w:r w:rsidR="00CC2332" w:rsidRPr="00A1718F">
        <w:rPr>
          <w:rFonts w:cs="Arial"/>
          <w:color w:val="000000" w:themeColor="text1"/>
          <w:szCs w:val="24"/>
        </w:rPr>
        <w:t xml:space="preserve"> </w:t>
      </w:r>
      <w:r w:rsidR="00F1604A" w:rsidRPr="00A1718F">
        <w:rPr>
          <w:rFonts w:cs="Arial"/>
          <w:color w:val="000000" w:themeColor="text1"/>
          <w:szCs w:val="24"/>
        </w:rPr>
        <w:t xml:space="preserve">cảm quan </w:t>
      </w:r>
      <w:r w:rsidR="00CC2332" w:rsidRPr="00A1718F">
        <w:rPr>
          <w:rFonts w:cs="Arial"/>
          <w:color w:val="000000" w:themeColor="text1"/>
          <w:szCs w:val="24"/>
        </w:rPr>
        <w:t>và phân hạng</w:t>
      </w:r>
      <w:r w:rsidR="00215221" w:rsidRPr="00A1718F">
        <w:rPr>
          <w:rFonts w:cs="Arial"/>
          <w:color w:val="000000" w:themeColor="text1"/>
          <w:szCs w:val="24"/>
        </w:rPr>
        <w:t xml:space="preserve"> mực</w:t>
      </w:r>
      <w:r w:rsidR="00BA3596" w:rsidRPr="00A1718F">
        <w:rPr>
          <w:rFonts w:cs="Arial"/>
          <w:color w:val="000000" w:themeColor="text1"/>
          <w:szCs w:val="24"/>
        </w:rPr>
        <w:t xml:space="preserve"> tươi</w:t>
      </w:r>
      <w:r w:rsidR="00F87C20" w:rsidRPr="00A1718F">
        <w:rPr>
          <w:rFonts w:cs="Arial"/>
          <w:color w:val="000000" w:themeColor="text1"/>
          <w:szCs w:val="24"/>
        </w:rPr>
        <w:t xml:space="preserve"> </w:t>
      </w:r>
      <w:r w:rsidR="00215221" w:rsidRPr="00A1718F">
        <w:rPr>
          <w:rFonts w:cs="Arial"/>
          <w:color w:val="000000" w:themeColor="text1"/>
          <w:szCs w:val="24"/>
        </w:rPr>
        <w:t>như sau:</w:t>
      </w:r>
    </w:p>
    <w:p w14:paraId="315D3C7E" w14:textId="4C9897ED" w:rsidR="00215221" w:rsidRPr="00A1718F" w:rsidRDefault="00215221" w:rsidP="009316A6">
      <w:pPr>
        <w:spacing w:line="276" w:lineRule="auto"/>
        <w:ind w:firstLine="567"/>
        <w:rPr>
          <w:rFonts w:cs="Arial"/>
          <w:color w:val="000000" w:themeColor="text1"/>
          <w:szCs w:val="24"/>
        </w:rPr>
      </w:pPr>
      <w:r w:rsidRPr="00A1718F">
        <w:rPr>
          <w:rFonts w:cs="Arial"/>
          <w:color w:val="000000" w:themeColor="text1"/>
          <w:szCs w:val="24"/>
        </w:rPr>
        <w:t>+ TCVN 5652-1992</w:t>
      </w:r>
      <w:r w:rsidR="00957457" w:rsidRPr="00A1718F">
        <w:rPr>
          <w:rFonts w:cs="Arial"/>
          <w:color w:val="000000" w:themeColor="text1"/>
          <w:szCs w:val="24"/>
        </w:rPr>
        <w:t>: Mực tươi</w:t>
      </w:r>
      <w:r w:rsidR="00906FC6" w:rsidRPr="00A1718F">
        <w:rPr>
          <w:rFonts w:cs="Arial"/>
          <w:color w:val="000000" w:themeColor="text1"/>
          <w:szCs w:val="24"/>
        </w:rPr>
        <w:t>.</w:t>
      </w:r>
      <w:r w:rsidR="002077D5" w:rsidRPr="00A1718F">
        <w:rPr>
          <w:rFonts w:cs="Arial"/>
          <w:color w:val="000000" w:themeColor="text1"/>
          <w:szCs w:val="24"/>
        </w:rPr>
        <w:t xml:space="preserve"> </w:t>
      </w:r>
    </w:p>
    <w:p w14:paraId="02C655F3" w14:textId="1394AB7E" w:rsidR="00D56214" w:rsidRPr="00A1718F" w:rsidRDefault="00D56214" w:rsidP="009316A6">
      <w:pPr>
        <w:spacing w:line="276" w:lineRule="auto"/>
        <w:ind w:firstLine="567"/>
        <w:rPr>
          <w:rFonts w:cs="Arial"/>
          <w:color w:val="000000" w:themeColor="text1"/>
          <w:szCs w:val="24"/>
        </w:rPr>
      </w:pPr>
      <w:r w:rsidRPr="00A1718F">
        <w:rPr>
          <w:rFonts w:cs="Arial"/>
          <w:color w:val="000000" w:themeColor="text1"/>
          <w:szCs w:val="24"/>
        </w:rPr>
        <w:t>+ TCVN 8335:2010</w:t>
      </w:r>
      <w:r w:rsidR="00E01A0A" w:rsidRPr="00A1718F">
        <w:rPr>
          <w:rFonts w:cs="Arial"/>
          <w:color w:val="000000" w:themeColor="text1"/>
          <w:szCs w:val="24"/>
        </w:rPr>
        <w:t>: Mực tươi đông lạnh ăn liền</w:t>
      </w:r>
      <w:r w:rsidR="002077D5" w:rsidRPr="00A1718F">
        <w:rPr>
          <w:rFonts w:cs="Arial"/>
          <w:color w:val="000000" w:themeColor="text1"/>
          <w:szCs w:val="24"/>
          <w:highlight w:val="yellow"/>
        </w:rPr>
        <w:t xml:space="preserve"> </w:t>
      </w:r>
    </w:p>
    <w:p w14:paraId="7F8150CD" w14:textId="2701C529" w:rsidR="00957457" w:rsidRPr="00A1718F" w:rsidRDefault="00957457" w:rsidP="009316A6">
      <w:pPr>
        <w:spacing w:line="276" w:lineRule="auto"/>
        <w:ind w:firstLine="567"/>
        <w:rPr>
          <w:rFonts w:cs="Arial"/>
          <w:color w:val="000000" w:themeColor="text1"/>
          <w:szCs w:val="24"/>
        </w:rPr>
      </w:pPr>
      <w:r w:rsidRPr="00A1718F">
        <w:rPr>
          <w:rFonts w:cs="Arial"/>
          <w:color w:val="000000" w:themeColor="text1"/>
          <w:szCs w:val="24"/>
        </w:rPr>
        <w:t xml:space="preserve">+ </w:t>
      </w:r>
      <w:r w:rsidR="00AF67D1" w:rsidRPr="00A1718F">
        <w:rPr>
          <w:rFonts w:cs="Arial"/>
          <w:color w:val="000000" w:themeColor="text1"/>
          <w:szCs w:val="24"/>
        </w:rPr>
        <w:t xml:space="preserve">TCVN 3215-79: </w:t>
      </w:r>
      <w:r w:rsidR="00F87C20" w:rsidRPr="00A1718F">
        <w:rPr>
          <w:rFonts w:cs="Arial"/>
          <w:color w:val="000000" w:themeColor="text1"/>
          <w:szCs w:val="24"/>
        </w:rPr>
        <w:t xml:space="preserve">Sản phẩm </w:t>
      </w:r>
      <w:r w:rsidR="00F02CFE" w:rsidRPr="00A1718F">
        <w:rPr>
          <w:rFonts w:cs="Arial"/>
          <w:color w:val="000000" w:themeColor="text1"/>
          <w:szCs w:val="24"/>
        </w:rPr>
        <w:t xml:space="preserve">thực phẩm </w:t>
      </w:r>
      <w:r w:rsidR="000618F9" w:rsidRPr="00A1718F">
        <w:rPr>
          <w:rFonts w:cs="Arial"/>
          <w:color w:val="000000" w:themeColor="text1"/>
          <w:szCs w:val="24"/>
        </w:rPr>
        <w:t>phân tích cảm quan – Phương pháp cho điểm</w:t>
      </w:r>
    </w:p>
    <w:p w14:paraId="14E1711E" w14:textId="2885EFDA" w:rsidR="009B4120" w:rsidRPr="00A1718F" w:rsidRDefault="009B4120" w:rsidP="009316A6">
      <w:pPr>
        <w:spacing w:line="276" w:lineRule="auto"/>
        <w:ind w:firstLine="567"/>
        <w:rPr>
          <w:rFonts w:cs="Arial"/>
          <w:color w:val="000000" w:themeColor="text1"/>
          <w:szCs w:val="24"/>
        </w:rPr>
      </w:pPr>
      <w:r w:rsidRPr="00A1718F">
        <w:rPr>
          <w:rFonts w:cs="Arial"/>
          <w:color w:val="000000" w:themeColor="text1"/>
          <w:szCs w:val="24"/>
        </w:rPr>
        <w:t>Tuy nhiên các tiêu chuẩn này còn tồn t</w:t>
      </w:r>
      <w:r w:rsidR="0061328E" w:rsidRPr="00A1718F">
        <w:rPr>
          <w:rFonts w:cs="Arial"/>
          <w:color w:val="000000" w:themeColor="text1"/>
          <w:szCs w:val="24"/>
        </w:rPr>
        <w:t>ại một số bất cập như sau:</w:t>
      </w:r>
      <w:r w:rsidR="002077D5" w:rsidRPr="00A1718F">
        <w:rPr>
          <w:rFonts w:cs="Arial"/>
          <w:color w:val="000000" w:themeColor="text1"/>
          <w:szCs w:val="24"/>
          <w:highlight w:val="yellow"/>
        </w:rPr>
        <w:t xml:space="preserve"> </w:t>
      </w:r>
    </w:p>
    <w:p w14:paraId="4E9BDB78" w14:textId="7764C562" w:rsidR="00FE2E17" w:rsidRPr="00A1718F" w:rsidRDefault="00FE2E17" w:rsidP="009316A6">
      <w:pPr>
        <w:pStyle w:val="Heading4"/>
        <w:spacing w:line="276" w:lineRule="auto"/>
        <w:ind w:firstLine="567"/>
        <w:rPr>
          <w:rFonts w:cs="Arial"/>
          <w:szCs w:val="24"/>
        </w:rPr>
      </w:pPr>
      <w:r w:rsidRPr="00A1718F">
        <w:rPr>
          <w:rFonts w:cs="Arial"/>
          <w:szCs w:val="24"/>
        </w:rPr>
        <w:t>(1) TCVN 5652-1992: Mực tươi</w:t>
      </w:r>
    </w:p>
    <w:p w14:paraId="2E3FB688" w14:textId="27B069FB" w:rsidR="00FE2E17" w:rsidRPr="00A1718F" w:rsidRDefault="00BF63B7" w:rsidP="009316A6">
      <w:pPr>
        <w:spacing w:line="276" w:lineRule="auto"/>
        <w:ind w:firstLine="567"/>
        <w:rPr>
          <w:rFonts w:cs="Arial"/>
          <w:color w:val="000000" w:themeColor="text1"/>
          <w:szCs w:val="24"/>
        </w:rPr>
      </w:pPr>
      <w:r w:rsidRPr="00A1718F">
        <w:rPr>
          <w:rFonts w:cs="Arial"/>
          <w:color w:val="000000" w:themeColor="text1"/>
          <w:szCs w:val="24"/>
        </w:rPr>
        <w:t xml:space="preserve">Về phạm vi áp dụng: Tiêu chuẩn </w:t>
      </w:r>
      <w:r w:rsidR="00674D0D" w:rsidRPr="00A1718F">
        <w:rPr>
          <w:rFonts w:cs="Arial"/>
          <w:color w:val="000000" w:themeColor="text1"/>
          <w:szCs w:val="24"/>
        </w:rPr>
        <w:t>này được áp dụng cho các loài mực nang, mực ống tươi tự nhiên hoặc đã qua bảo quản bằng nước đá</w:t>
      </w:r>
      <w:r w:rsidR="00FC71A5" w:rsidRPr="00A1718F">
        <w:rPr>
          <w:rFonts w:cs="Arial"/>
          <w:color w:val="000000" w:themeColor="text1"/>
          <w:szCs w:val="24"/>
        </w:rPr>
        <w:t>, không áp dụng được với mực đại dương.</w:t>
      </w:r>
    </w:p>
    <w:p w14:paraId="785E7AFA" w14:textId="35EC7CAF" w:rsidR="00FC71A5" w:rsidRPr="00A1718F" w:rsidRDefault="00FC71A5" w:rsidP="009316A6">
      <w:pPr>
        <w:spacing w:line="276" w:lineRule="auto"/>
        <w:ind w:firstLine="567"/>
        <w:rPr>
          <w:rFonts w:cs="Arial"/>
          <w:color w:val="000000" w:themeColor="text1"/>
          <w:szCs w:val="24"/>
        </w:rPr>
      </w:pPr>
      <w:r w:rsidRPr="00A1718F">
        <w:rPr>
          <w:rFonts w:cs="Arial"/>
          <w:color w:val="000000" w:themeColor="text1"/>
          <w:szCs w:val="24"/>
        </w:rPr>
        <w:t xml:space="preserve">Về nội dung tiêu chuẩn: </w:t>
      </w:r>
      <w:r w:rsidR="003D43FD" w:rsidRPr="00A1718F">
        <w:rPr>
          <w:rFonts w:cs="Arial"/>
          <w:color w:val="000000" w:themeColor="text1"/>
          <w:szCs w:val="24"/>
        </w:rPr>
        <w:t>tiêu chuẩn này ch</w:t>
      </w:r>
      <w:r w:rsidR="007E3F46" w:rsidRPr="00A1718F">
        <w:rPr>
          <w:rFonts w:cs="Arial"/>
          <w:color w:val="000000" w:themeColor="text1"/>
          <w:szCs w:val="24"/>
        </w:rPr>
        <w:t>ia</w:t>
      </w:r>
      <w:r w:rsidR="003D43FD" w:rsidRPr="00A1718F">
        <w:rPr>
          <w:rFonts w:cs="Arial"/>
          <w:color w:val="000000" w:themeColor="text1"/>
          <w:szCs w:val="24"/>
        </w:rPr>
        <w:t xml:space="preserve"> mực tươi thành 2 hạng, </w:t>
      </w:r>
      <w:r w:rsidR="007F61D7" w:rsidRPr="00A1718F">
        <w:rPr>
          <w:rFonts w:cs="Arial"/>
          <w:color w:val="000000" w:themeColor="text1"/>
          <w:szCs w:val="24"/>
        </w:rPr>
        <w:t xml:space="preserve">các thuộc tính được quan tâm là màu sắc, trạng thái và hình dạng bên ngoài, mùi khi sống và mùi, vị khi chín. Tuy nhiên, các thuộc tính trong một hạng được mô tả rất chung chung, chưa </w:t>
      </w:r>
      <w:r w:rsidR="008573D5" w:rsidRPr="00A1718F">
        <w:rPr>
          <w:rFonts w:cs="Arial"/>
          <w:color w:val="000000" w:themeColor="text1"/>
          <w:szCs w:val="24"/>
        </w:rPr>
        <w:t xml:space="preserve">lượng hoá được điểm số và </w:t>
      </w:r>
      <w:r w:rsidR="00E84458" w:rsidRPr="00A1718F">
        <w:rPr>
          <w:rFonts w:cs="Arial"/>
          <w:color w:val="000000" w:themeColor="text1"/>
          <w:szCs w:val="24"/>
        </w:rPr>
        <w:t xml:space="preserve">chưa </w:t>
      </w:r>
      <w:r w:rsidR="007F61D7" w:rsidRPr="00A1718F">
        <w:rPr>
          <w:rFonts w:cs="Arial"/>
          <w:color w:val="000000" w:themeColor="text1"/>
          <w:szCs w:val="24"/>
        </w:rPr>
        <w:t>đưa ra được ngưỡng phân biệt hay tiêu chí cụ thể, rõ ràng cho từng thuộc tính. Hơn nữa, thuộc tính đánh giá mùi vị khi luộc chín là một trong những tiêu chí cần thiết của tiêu chuẩn để nhận biết và phân cấp chất lượng mực. Thuộc tính này chỉ phù hợp khi đánh giá chất lượng mực trong các nhà máy, cơ sở chế biến, còn rất khó để áp dụng trong thực tiễn sản xuất cho ngư dân trên tàu, tại bến cá, cả cảng</w:t>
      </w:r>
      <w:r w:rsidR="00E84458" w:rsidRPr="00A1718F">
        <w:rPr>
          <w:rFonts w:cs="Arial"/>
          <w:color w:val="000000" w:themeColor="text1"/>
          <w:szCs w:val="24"/>
        </w:rPr>
        <w:t>, chợ bán lẻ</w:t>
      </w:r>
      <w:r w:rsidR="007F61D7" w:rsidRPr="00A1718F">
        <w:rPr>
          <w:rFonts w:cs="Arial"/>
          <w:color w:val="000000" w:themeColor="text1"/>
          <w:szCs w:val="24"/>
        </w:rPr>
        <w:t>.</w:t>
      </w:r>
    </w:p>
    <w:p w14:paraId="042C58FC" w14:textId="7727BD13" w:rsidR="00E01A0A" w:rsidRPr="00A1718F" w:rsidRDefault="00E01A0A" w:rsidP="009316A6">
      <w:pPr>
        <w:pStyle w:val="Heading4"/>
        <w:spacing w:line="276" w:lineRule="auto"/>
        <w:ind w:firstLine="567"/>
        <w:rPr>
          <w:rFonts w:cs="Arial"/>
          <w:szCs w:val="24"/>
        </w:rPr>
      </w:pPr>
      <w:r w:rsidRPr="00A1718F">
        <w:rPr>
          <w:rFonts w:cs="Arial"/>
          <w:szCs w:val="24"/>
        </w:rPr>
        <w:t>(2) TCVN 8335:2010: Mực tươi đông lạnh ăn liền</w:t>
      </w:r>
    </w:p>
    <w:p w14:paraId="4317F670" w14:textId="4A794558" w:rsidR="00E01A0A" w:rsidRPr="00A1718F" w:rsidRDefault="00136315" w:rsidP="009316A6">
      <w:pPr>
        <w:spacing w:line="276" w:lineRule="auto"/>
        <w:ind w:firstLine="567"/>
        <w:rPr>
          <w:rFonts w:cs="Arial"/>
          <w:color w:val="000000" w:themeColor="text1"/>
          <w:szCs w:val="24"/>
        </w:rPr>
      </w:pPr>
      <w:r w:rsidRPr="00A1718F">
        <w:rPr>
          <w:rFonts w:cs="Arial"/>
          <w:color w:val="000000" w:themeColor="text1"/>
          <w:szCs w:val="24"/>
        </w:rPr>
        <w:t>- Về phạm vi áp dụng: Tiêu chuẩn này áp dụng cho sản phẩm mực tươi đông lạnh ăn liền</w:t>
      </w:r>
    </w:p>
    <w:p w14:paraId="4DE87FD1" w14:textId="61336C75" w:rsidR="00136315" w:rsidRPr="00A1718F" w:rsidRDefault="00136315" w:rsidP="009316A6">
      <w:pPr>
        <w:spacing w:line="276" w:lineRule="auto"/>
        <w:ind w:firstLine="567"/>
        <w:rPr>
          <w:rFonts w:cs="Arial"/>
          <w:color w:val="000000" w:themeColor="text1"/>
          <w:szCs w:val="24"/>
        </w:rPr>
      </w:pPr>
      <w:r w:rsidRPr="00A1718F">
        <w:rPr>
          <w:rFonts w:cs="Arial"/>
          <w:color w:val="000000" w:themeColor="text1"/>
          <w:szCs w:val="24"/>
        </w:rPr>
        <w:t xml:space="preserve">- Về nội dung: </w:t>
      </w:r>
      <w:r w:rsidR="00115278" w:rsidRPr="00A1718F">
        <w:rPr>
          <w:rFonts w:cs="Arial"/>
          <w:color w:val="000000" w:themeColor="text1"/>
          <w:szCs w:val="24"/>
        </w:rPr>
        <w:t xml:space="preserve">tiêu chuẩn này đưa ra </w:t>
      </w:r>
      <w:r w:rsidR="001F577A" w:rsidRPr="00A1718F">
        <w:rPr>
          <w:rFonts w:cs="Arial"/>
          <w:color w:val="000000" w:themeColor="text1"/>
          <w:szCs w:val="24"/>
        </w:rPr>
        <w:t xml:space="preserve">yêu cầu cảm quan đối với sản phẩm mực tươi đông lạnh </w:t>
      </w:r>
      <w:r w:rsidR="00454693" w:rsidRPr="00A1718F">
        <w:rPr>
          <w:rFonts w:cs="Arial"/>
          <w:color w:val="000000" w:themeColor="text1"/>
          <w:szCs w:val="24"/>
        </w:rPr>
        <w:t xml:space="preserve">gồm </w:t>
      </w:r>
      <w:r w:rsidR="00293C7E" w:rsidRPr="00A1718F">
        <w:rPr>
          <w:rFonts w:cs="Arial"/>
          <w:color w:val="000000" w:themeColor="text1"/>
          <w:szCs w:val="24"/>
        </w:rPr>
        <w:t>năm</w:t>
      </w:r>
      <w:r w:rsidR="00454693" w:rsidRPr="00A1718F">
        <w:rPr>
          <w:rFonts w:cs="Arial"/>
          <w:color w:val="000000" w:themeColor="text1"/>
          <w:szCs w:val="24"/>
        </w:rPr>
        <w:t xml:space="preserve"> tiêu chí</w:t>
      </w:r>
      <w:r w:rsidR="00293C7E" w:rsidRPr="00A1718F">
        <w:rPr>
          <w:rFonts w:cs="Arial"/>
          <w:color w:val="000000" w:themeColor="text1"/>
          <w:szCs w:val="24"/>
        </w:rPr>
        <w:t xml:space="preserve"> về màu sắc, mùi, vị, trạng thái, tạp chất</w:t>
      </w:r>
      <w:r w:rsidR="00305F6F" w:rsidRPr="00A1718F">
        <w:rPr>
          <w:rFonts w:cs="Arial"/>
          <w:color w:val="000000" w:themeColor="text1"/>
          <w:szCs w:val="24"/>
        </w:rPr>
        <w:t xml:space="preserve">. </w:t>
      </w:r>
      <w:r w:rsidR="00D10C3D" w:rsidRPr="00A1718F">
        <w:rPr>
          <w:rFonts w:cs="Arial"/>
          <w:color w:val="000000" w:themeColor="text1"/>
          <w:szCs w:val="24"/>
        </w:rPr>
        <w:t xml:space="preserve">Yêu cầu về chỉ tiêu cảm quan còn chung chung cho tất cả các loài mực, </w:t>
      </w:r>
      <w:r w:rsidR="00796B99" w:rsidRPr="00A1718F">
        <w:rPr>
          <w:rFonts w:cs="Arial"/>
          <w:color w:val="000000" w:themeColor="text1"/>
          <w:szCs w:val="24"/>
        </w:rPr>
        <w:t>chưa lượng hoá và phân cấp được chất lượng m</w:t>
      </w:r>
      <w:r w:rsidR="00FC1933" w:rsidRPr="00A1718F">
        <w:rPr>
          <w:rFonts w:cs="Arial"/>
          <w:color w:val="000000" w:themeColor="text1"/>
          <w:szCs w:val="24"/>
        </w:rPr>
        <w:t>ực.</w:t>
      </w:r>
      <w:r w:rsidR="009D5044" w:rsidRPr="00A1718F">
        <w:rPr>
          <w:rFonts w:cs="Arial"/>
          <w:color w:val="000000" w:themeColor="text1"/>
          <w:szCs w:val="24"/>
        </w:rPr>
        <w:t xml:space="preserve"> Các thuật ngữ mô tả thuộc tín</w:t>
      </w:r>
      <w:r w:rsidR="0086235B" w:rsidRPr="00A1718F">
        <w:rPr>
          <w:rFonts w:cs="Arial"/>
          <w:color w:val="000000" w:themeColor="text1"/>
          <w:szCs w:val="24"/>
        </w:rPr>
        <w:t xml:space="preserve">h </w:t>
      </w:r>
      <w:r w:rsidR="006C3251" w:rsidRPr="00A1718F">
        <w:rPr>
          <w:rFonts w:cs="Arial"/>
          <w:color w:val="000000" w:themeColor="text1"/>
          <w:szCs w:val="24"/>
        </w:rPr>
        <w:t>mới tập trung vào mô tả thịt mực (</w:t>
      </w:r>
      <w:r w:rsidR="0033460E" w:rsidRPr="00A1718F">
        <w:rPr>
          <w:rFonts w:cs="Arial"/>
          <w:color w:val="000000" w:themeColor="text1"/>
          <w:szCs w:val="24"/>
        </w:rPr>
        <w:t xml:space="preserve">phù hợp với mực đã qua sơ chế làm sạch), </w:t>
      </w:r>
      <w:r w:rsidR="004A7525" w:rsidRPr="00A1718F">
        <w:rPr>
          <w:rFonts w:cs="Arial"/>
          <w:color w:val="000000" w:themeColor="text1"/>
          <w:szCs w:val="24"/>
        </w:rPr>
        <w:t xml:space="preserve">thuật ngữ mô tả còn chung chung. </w:t>
      </w:r>
      <w:r w:rsidR="00F13D29" w:rsidRPr="00A1718F">
        <w:rPr>
          <w:rFonts w:cs="Arial"/>
          <w:color w:val="000000" w:themeColor="text1"/>
          <w:szCs w:val="24"/>
        </w:rPr>
        <w:t>Ti</w:t>
      </w:r>
      <w:r w:rsidR="001411E7" w:rsidRPr="00A1718F">
        <w:rPr>
          <w:rFonts w:cs="Arial"/>
          <w:color w:val="000000" w:themeColor="text1"/>
          <w:szCs w:val="24"/>
        </w:rPr>
        <w:t xml:space="preserve">êu chuẩn này chỉ phù hợp để áp dụng </w:t>
      </w:r>
      <w:r w:rsidR="008B2D65" w:rsidRPr="00A1718F">
        <w:rPr>
          <w:rFonts w:cs="Arial"/>
          <w:color w:val="000000" w:themeColor="text1"/>
          <w:szCs w:val="24"/>
        </w:rPr>
        <w:t xml:space="preserve">trong các nhà máy chế biến. </w:t>
      </w:r>
      <w:r w:rsidR="0086235B" w:rsidRPr="00A1718F">
        <w:rPr>
          <w:rFonts w:cs="Arial"/>
          <w:color w:val="000000" w:themeColor="text1"/>
          <w:szCs w:val="24"/>
        </w:rPr>
        <w:t xml:space="preserve"> </w:t>
      </w:r>
    </w:p>
    <w:p w14:paraId="36837132" w14:textId="3289DED7" w:rsidR="00EE2B31" w:rsidRPr="00A1718F" w:rsidRDefault="00EE2B31" w:rsidP="009316A6">
      <w:pPr>
        <w:spacing w:line="276" w:lineRule="auto"/>
        <w:ind w:firstLine="567"/>
        <w:rPr>
          <w:rFonts w:cs="Arial"/>
          <w:color w:val="000000" w:themeColor="text1"/>
          <w:szCs w:val="24"/>
        </w:rPr>
      </w:pPr>
      <w:r w:rsidRPr="00A1718F">
        <w:rPr>
          <w:rFonts w:cs="Arial"/>
          <w:color w:val="000000" w:themeColor="text1"/>
          <w:szCs w:val="24"/>
        </w:rPr>
        <w:t>(</w:t>
      </w:r>
      <w:r w:rsidR="000E4266" w:rsidRPr="00A1718F">
        <w:rPr>
          <w:rFonts w:cs="Arial"/>
          <w:color w:val="000000" w:themeColor="text1"/>
          <w:szCs w:val="24"/>
        </w:rPr>
        <w:t>3</w:t>
      </w:r>
      <w:r w:rsidRPr="00A1718F">
        <w:rPr>
          <w:rFonts w:cs="Arial"/>
          <w:color w:val="000000" w:themeColor="text1"/>
          <w:szCs w:val="24"/>
        </w:rPr>
        <w:t>) TCVN 3215-79: Sản phẩm thực phẩm phân tích cảm quan – Phương pháp cho điểm</w:t>
      </w:r>
    </w:p>
    <w:p w14:paraId="6C8446B7" w14:textId="636D3A90" w:rsidR="00EE2B31" w:rsidRPr="00A1718F" w:rsidRDefault="00EE2B31" w:rsidP="009316A6">
      <w:pPr>
        <w:spacing w:line="276" w:lineRule="auto"/>
        <w:ind w:firstLine="567"/>
        <w:rPr>
          <w:rFonts w:cs="Arial"/>
          <w:color w:val="000000" w:themeColor="text1"/>
          <w:szCs w:val="24"/>
        </w:rPr>
      </w:pPr>
      <w:r w:rsidRPr="00A1718F">
        <w:rPr>
          <w:rFonts w:cs="Arial"/>
          <w:color w:val="000000" w:themeColor="text1"/>
          <w:szCs w:val="24"/>
        </w:rPr>
        <w:t xml:space="preserve">- </w:t>
      </w:r>
      <w:r w:rsidR="00B83D58" w:rsidRPr="00A1718F">
        <w:rPr>
          <w:rFonts w:cs="Arial"/>
          <w:color w:val="000000" w:themeColor="text1"/>
          <w:szCs w:val="24"/>
        </w:rPr>
        <w:t>Về phạm vi áp dụng: Tiêu chuẩn này quy định phương pháp kiểm tra chất lượng sản phẩm thực phẩm bằng cảm quan cho điểm, áp dụng để kiểm tra tất cả các chỉ tiêu cảm quan hoặc từng chỉ tiêu riêng biệt (trạng thái, màu sắc, mùi, vị…) của từng loại sản phẩm và hàng hóa. Trong trường hợp các sản phẩm cùng loại, phương pháp này áp dụng để xác định ảnh hưởng của các phương án thay đổi nguyên liệu, phương pháp sản xuất, chế biến, xử lý, đóng gói và bảo quản tới chất lượng sản phẩm.</w:t>
      </w:r>
    </w:p>
    <w:p w14:paraId="5D5B041F" w14:textId="7887398A" w:rsidR="00776C6E" w:rsidRPr="00A1718F" w:rsidRDefault="00776C6E" w:rsidP="009316A6">
      <w:pPr>
        <w:spacing w:line="276" w:lineRule="auto"/>
        <w:ind w:firstLine="567"/>
        <w:rPr>
          <w:rFonts w:cs="Arial"/>
          <w:color w:val="000000" w:themeColor="text1"/>
          <w:szCs w:val="24"/>
        </w:rPr>
      </w:pPr>
      <w:r w:rsidRPr="00A1718F">
        <w:rPr>
          <w:rFonts w:cs="Arial"/>
          <w:color w:val="000000" w:themeColor="text1"/>
          <w:szCs w:val="24"/>
        </w:rPr>
        <w:t>- Về nội dung tiêu chuẩn</w:t>
      </w:r>
      <w:r w:rsidR="000D55F4" w:rsidRPr="00A1718F">
        <w:rPr>
          <w:rFonts w:cs="Arial"/>
          <w:color w:val="000000" w:themeColor="text1"/>
          <w:szCs w:val="24"/>
        </w:rPr>
        <w:t>: Để áp dụng TCVN này thì cần</w:t>
      </w:r>
      <w:r w:rsidR="00B33802" w:rsidRPr="00A1718F">
        <w:rPr>
          <w:rFonts w:cs="Arial"/>
          <w:color w:val="000000" w:themeColor="text1"/>
          <w:szCs w:val="24"/>
        </w:rPr>
        <w:t xml:space="preserve"> phải xây dựng </w:t>
      </w:r>
      <w:r w:rsidR="000D55F4" w:rsidRPr="00A1718F">
        <w:rPr>
          <w:rFonts w:cs="Arial"/>
          <w:color w:val="000000" w:themeColor="text1"/>
          <w:szCs w:val="24"/>
        </w:rPr>
        <w:t>bảng mô tả cảm quan</w:t>
      </w:r>
      <w:r w:rsidR="00B02B73" w:rsidRPr="00A1718F">
        <w:rPr>
          <w:rFonts w:cs="Arial"/>
          <w:color w:val="000000" w:themeColor="text1"/>
          <w:szCs w:val="24"/>
        </w:rPr>
        <w:t xml:space="preserve"> cho từng sản phẩm trước khi đánh giá. M</w:t>
      </w:r>
      <w:r w:rsidR="001E594A" w:rsidRPr="00A1718F">
        <w:rPr>
          <w:rFonts w:cs="Arial"/>
          <w:color w:val="000000" w:themeColor="text1"/>
          <w:szCs w:val="24"/>
        </w:rPr>
        <w:t>ỗi chỉ tiêu</w:t>
      </w:r>
      <w:r w:rsidR="00B02B73" w:rsidRPr="00A1718F">
        <w:rPr>
          <w:rFonts w:cs="Arial"/>
          <w:color w:val="000000" w:themeColor="text1"/>
          <w:szCs w:val="24"/>
        </w:rPr>
        <w:t>, thuộc tính</w:t>
      </w:r>
      <w:r w:rsidR="001E594A" w:rsidRPr="00A1718F">
        <w:rPr>
          <w:rFonts w:cs="Arial"/>
          <w:color w:val="000000" w:themeColor="text1"/>
          <w:szCs w:val="24"/>
        </w:rPr>
        <w:t xml:space="preserve"> </w:t>
      </w:r>
      <w:r w:rsidR="00B02B73" w:rsidRPr="00A1718F">
        <w:rPr>
          <w:rFonts w:cs="Arial"/>
          <w:color w:val="000000" w:themeColor="text1"/>
          <w:szCs w:val="24"/>
        </w:rPr>
        <w:t>được phân cấp theo</w:t>
      </w:r>
      <w:r w:rsidR="001E594A" w:rsidRPr="00A1718F">
        <w:rPr>
          <w:rFonts w:cs="Arial"/>
          <w:color w:val="000000" w:themeColor="text1"/>
          <w:szCs w:val="24"/>
        </w:rPr>
        <w:t xml:space="preserve"> điểm số</w:t>
      </w:r>
      <w:r w:rsidR="00A6266E" w:rsidRPr="00A1718F">
        <w:rPr>
          <w:rFonts w:cs="Arial"/>
          <w:color w:val="000000" w:themeColor="text1"/>
          <w:szCs w:val="24"/>
        </w:rPr>
        <w:t>,</w:t>
      </w:r>
      <w:r w:rsidR="001E594A" w:rsidRPr="00A1718F">
        <w:rPr>
          <w:rFonts w:cs="Arial"/>
          <w:color w:val="000000" w:themeColor="text1"/>
          <w:szCs w:val="24"/>
        </w:rPr>
        <w:t xml:space="preserve"> </w:t>
      </w:r>
      <w:r w:rsidR="007818B9" w:rsidRPr="00A1718F">
        <w:rPr>
          <w:rFonts w:cs="Arial"/>
          <w:color w:val="000000" w:themeColor="text1"/>
          <w:szCs w:val="24"/>
        </w:rPr>
        <w:t xml:space="preserve">tương ứng </w:t>
      </w:r>
      <w:r w:rsidR="00B02B73" w:rsidRPr="00A1718F">
        <w:rPr>
          <w:rFonts w:cs="Arial"/>
          <w:color w:val="000000" w:themeColor="text1"/>
          <w:szCs w:val="24"/>
        </w:rPr>
        <w:t>với các mức từ 0-5 điểm</w:t>
      </w:r>
      <w:r w:rsidR="000D55F4" w:rsidRPr="00A1718F">
        <w:rPr>
          <w:rFonts w:cs="Arial"/>
          <w:color w:val="000000" w:themeColor="text1"/>
          <w:szCs w:val="24"/>
        </w:rPr>
        <w:t xml:space="preserve">.  </w:t>
      </w:r>
      <w:r w:rsidR="00432480" w:rsidRPr="00A1718F">
        <w:rPr>
          <w:rFonts w:cs="Arial"/>
          <w:color w:val="000000" w:themeColor="text1"/>
          <w:szCs w:val="24"/>
        </w:rPr>
        <w:t xml:space="preserve">Phương pháp </w:t>
      </w:r>
      <w:r w:rsidR="00E70E43" w:rsidRPr="00A1718F">
        <w:rPr>
          <w:rFonts w:cs="Arial"/>
          <w:color w:val="000000" w:themeColor="text1"/>
          <w:szCs w:val="24"/>
        </w:rPr>
        <w:t>đ</w:t>
      </w:r>
      <w:r w:rsidR="00811921" w:rsidRPr="00A1718F">
        <w:rPr>
          <w:rFonts w:cs="Arial"/>
          <w:color w:val="000000" w:themeColor="text1"/>
          <w:szCs w:val="24"/>
        </w:rPr>
        <w:t>ánh giá tất cả các chỉ tiêu cảm quan hay từng chỉ tiêu riêng biệt của sản phẩm phải dùng hệ điểm 20 xây dựng trên một thang thống nhất 6 bậc 5 điểm (từ 0 đến 5) trong đó: 5 trong 6 bậc đánh giá (bằng chữ số từ 5 đến 1) ở dạng m chưa có trọng lượng đối với mức độ khuyết tật của từng chỉ tiêu cảm quan.</w:t>
      </w:r>
      <w:r w:rsidR="00D132B8" w:rsidRPr="00A1718F">
        <w:rPr>
          <w:rFonts w:cs="Arial"/>
          <w:color w:val="000000" w:themeColor="text1"/>
          <w:szCs w:val="24"/>
        </w:rPr>
        <w:t xml:space="preserve"> </w:t>
      </w:r>
      <w:r w:rsidR="00811921" w:rsidRPr="00A1718F">
        <w:rPr>
          <w:rFonts w:cs="Arial"/>
          <w:color w:val="000000" w:themeColor="text1"/>
          <w:szCs w:val="24"/>
        </w:rPr>
        <w:t>1 bậc đánh giá bằng chữ số 0 để biểu thị khuyết tật ứng sản phẩm «bị hỏng» và không sử dụng được nữa.</w:t>
      </w:r>
    </w:p>
    <w:p w14:paraId="263AA37B" w14:textId="7B3E3FD2" w:rsidR="008F3A33" w:rsidRPr="00A1718F" w:rsidRDefault="00294232" w:rsidP="009316A6">
      <w:pPr>
        <w:spacing w:line="276" w:lineRule="auto"/>
        <w:ind w:firstLine="567"/>
        <w:rPr>
          <w:rFonts w:cs="Arial"/>
          <w:color w:val="000000" w:themeColor="text1"/>
          <w:szCs w:val="24"/>
        </w:rPr>
      </w:pPr>
      <w:r w:rsidRPr="00A1718F">
        <w:rPr>
          <w:rFonts w:cs="Arial"/>
          <w:color w:val="000000" w:themeColor="text1"/>
          <w:szCs w:val="24"/>
        </w:rPr>
        <w:t>-</w:t>
      </w:r>
      <w:r w:rsidR="008F3A33" w:rsidRPr="00A1718F">
        <w:rPr>
          <w:rFonts w:cs="Arial"/>
          <w:color w:val="000000" w:themeColor="text1"/>
          <w:szCs w:val="24"/>
        </w:rPr>
        <w:t xml:space="preserve"> Về điều kiện kiểm tra chung:</w:t>
      </w:r>
      <w:r w:rsidR="00C00599" w:rsidRPr="00A1718F">
        <w:rPr>
          <w:rFonts w:cs="Arial"/>
          <w:color w:val="000000" w:themeColor="text1"/>
          <w:szCs w:val="24"/>
        </w:rPr>
        <w:t xml:space="preserve"> Các </w:t>
      </w:r>
      <w:r w:rsidR="002A3E7E" w:rsidRPr="00A1718F">
        <w:rPr>
          <w:rFonts w:cs="Arial"/>
          <w:color w:val="000000" w:themeColor="text1"/>
          <w:szCs w:val="24"/>
        </w:rPr>
        <w:t>y</w:t>
      </w:r>
      <w:r w:rsidR="007D7DDE" w:rsidRPr="00A1718F">
        <w:rPr>
          <w:rFonts w:cs="Arial"/>
          <w:color w:val="000000" w:themeColor="text1"/>
          <w:szCs w:val="24"/>
        </w:rPr>
        <w:t>êu cầu đối với phòng kiểm tra cảm quan</w:t>
      </w:r>
      <w:r w:rsidR="002A3E7E" w:rsidRPr="00A1718F">
        <w:rPr>
          <w:rFonts w:cs="Arial"/>
          <w:color w:val="000000" w:themeColor="text1"/>
          <w:szCs w:val="24"/>
        </w:rPr>
        <w:t>, y</w:t>
      </w:r>
      <w:r w:rsidR="007D7DDE" w:rsidRPr="00A1718F">
        <w:rPr>
          <w:rFonts w:cs="Arial"/>
          <w:color w:val="000000" w:themeColor="text1"/>
          <w:szCs w:val="24"/>
        </w:rPr>
        <w:t>êu cầu đối với phòng chuẩn bị mẫu</w:t>
      </w:r>
      <w:r w:rsidR="002A3E7E" w:rsidRPr="00A1718F">
        <w:rPr>
          <w:rFonts w:cs="Arial"/>
          <w:color w:val="000000" w:themeColor="text1"/>
          <w:szCs w:val="24"/>
        </w:rPr>
        <w:t>, n</w:t>
      </w:r>
      <w:r w:rsidR="007D7DDE" w:rsidRPr="00A1718F">
        <w:rPr>
          <w:rFonts w:cs="Arial"/>
          <w:color w:val="000000" w:themeColor="text1"/>
          <w:szCs w:val="24"/>
        </w:rPr>
        <w:t>gười kiểm tra và hội đồng đánh giá cảm quan</w:t>
      </w:r>
      <w:r w:rsidR="00C00599" w:rsidRPr="00A1718F">
        <w:rPr>
          <w:rFonts w:cs="Arial"/>
          <w:color w:val="000000" w:themeColor="text1"/>
          <w:szCs w:val="24"/>
        </w:rPr>
        <w:t xml:space="preserve"> </w:t>
      </w:r>
      <w:r w:rsidR="00967364" w:rsidRPr="00A1718F">
        <w:rPr>
          <w:rFonts w:cs="Arial"/>
          <w:color w:val="000000" w:themeColor="text1"/>
          <w:szCs w:val="24"/>
        </w:rPr>
        <w:t>khó đáp ứng khi đánh giá</w:t>
      </w:r>
      <w:r w:rsidR="00B35F45" w:rsidRPr="00A1718F">
        <w:rPr>
          <w:rFonts w:cs="Arial"/>
          <w:color w:val="000000" w:themeColor="text1"/>
          <w:szCs w:val="24"/>
        </w:rPr>
        <w:t xml:space="preserve"> nhanh</w:t>
      </w:r>
      <w:r w:rsidR="00967364" w:rsidRPr="00A1718F">
        <w:rPr>
          <w:rFonts w:cs="Arial"/>
          <w:color w:val="000000" w:themeColor="text1"/>
          <w:szCs w:val="24"/>
        </w:rPr>
        <w:t xml:space="preserve"> </w:t>
      </w:r>
      <w:r w:rsidR="00B35F45" w:rsidRPr="00A1718F">
        <w:rPr>
          <w:rFonts w:cs="Arial"/>
          <w:color w:val="000000" w:themeColor="text1"/>
          <w:szCs w:val="24"/>
        </w:rPr>
        <w:t xml:space="preserve">trong thực tế sản xuất. </w:t>
      </w:r>
    </w:p>
    <w:p w14:paraId="6BDABB6E" w14:textId="0021AC7F" w:rsidR="00A74E40" w:rsidRPr="00A1718F" w:rsidRDefault="00821FA2" w:rsidP="009316A6">
      <w:pPr>
        <w:spacing w:line="276" w:lineRule="auto"/>
        <w:ind w:firstLine="567"/>
        <w:rPr>
          <w:rFonts w:cs="Arial"/>
          <w:color w:val="000000" w:themeColor="text1"/>
          <w:szCs w:val="24"/>
        </w:rPr>
      </w:pPr>
      <w:r w:rsidRPr="00A1718F">
        <w:rPr>
          <w:rFonts w:cs="Arial"/>
          <w:color w:val="000000" w:themeColor="text1"/>
          <w:szCs w:val="24"/>
        </w:rPr>
        <w:t xml:space="preserve">Như vậy </w:t>
      </w:r>
      <w:r w:rsidR="00A74E40" w:rsidRPr="00A1718F">
        <w:rPr>
          <w:rFonts w:cs="Arial"/>
          <w:color w:val="000000" w:themeColor="text1"/>
          <w:szCs w:val="24"/>
        </w:rPr>
        <w:t>tiêu chuẩn TCVN 5652 – 1992</w:t>
      </w:r>
      <w:r w:rsidR="00AE571E" w:rsidRPr="00A1718F">
        <w:rPr>
          <w:rFonts w:cs="Arial"/>
          <w:color w:val="000000" w:themeColor="text1"/>
          <w:szCs w:val="24"/>
        </w:rPr>
        <w:t xml:space="preserve"> </w:t>
      </w:r>
      <w:r w:rsidR="00A74E40" w:rsidRPr="00A1718F">
        <w:rPr>
          <w:rFonts w:cs="Arial"/>
          <w:color w:val="000000" w:themeColor="text1"/>
          <w:szCs w:val="24"/>
        </w:rPr>
        <w:t xml:space="preserve">và </w:t>
      </w:r>
      <w:r w:rsidRPr="00A1718F">
        <w:rPr>
          <w:rFonts w:cs="Arial"/>
          <w:color w:val="000000" w:themeColor="text1"/>
          <w:szCs w:val="24"/>
        </w:rPr>
        <w:t xml:space="preserve">TCVN </w:t>
      </w:r>
      <w:r w:rsidR="000E0157" w:rsidRPr="00A1718F">
        <w:rPr>
          <w:rFonts w:cs="Arial"/>
          <w:color w:val="000000" w:themeColor="text1"/>
          <w:szCs w:val="24"/>
        </w:rPr>
        <w:t>3215 – 79 còn rất nhiề</w:t>
      </w:r>
      <w:r w:rsidR="00BB74B9" w:rsidRPr="00A1718F">
        <w:rPr>
          <w:rFonts w:cs="Arial"/>
          <w:color w:val="000000" w:themeColor="text1"/>
          <w:szCs w:val="24"/>
        </w:rPr>
        <w:t>u điểm tồn tại như</w:t>
      </w:r>
      <w:r w:rsidR="000A43E8" w:rsidRPr="00A1718F">
        <w:rPr>
          <w:rFonts w:cs="Arial"/>
          <w:color w:val="000000" w:themeColor="text1"/>
          <w:szCs w:val="24"/>
        </w:rPr>
        <w:t>:</w:t>
      </w:r>
      <w:r w:rsidR="00A74E40" w:rsidRPr="00A1718F">
        <w:rPr>
          <w:rFonts w:cs="Arial"/>
          <w:color w:val="000000" w:themeColor="text1"/>
          <w:szCs w:val="24"/>
        </w:rPr>
        <w:t xml:space="preserve"> chưa chỉ ra phương pháp đánh giá rõ ràng, các thuộc tính để chung chung, chưa mô tả rõ các thuộc tính đặc trưng của loài (màu sắc của các bộ phận, mùi theo từng gia đoạn biến đổi), sự biến đổi các thuộc tính cảm quan chưa được lượng hóa cụ thể bằng các điểm số hoặc thang điểm. Các tiêu chuẩn này đã được xây dựng từ rất lâu cần phải được bổ sung cập nhật để phù hợp với các đối tượng sự dụng. Mặt khác, việc đánh giá bằng phương pháp mô tả sẽ mất nhiều thời gian đào tạo chuyên gia đánh giá cảm quan. Bộ tiêu chuẩn khó sử dụng trong mục đích thương mại, các đối tượng như người tiêu dùng, ngư dân, người thu mua khó tiếp cận. Do đó, sẽ khó khăn khi áp dụng các TCVN này trong quá trình thu mua, mua bán, sản xuất hàng ngày.</w:t>
      </w:r>
    </w:p>
    <w:p w14:paraId="62900BD4" w14:textId="1F8605C1" w:rsidR="00F465A6" w:rsidRPr="00A1718F" w:rsidRDefault="003E691F" w:rsidP="009316A6">
      <w:pPr>
        <w:pStyle w:val="Heading3"/>
        <w:spacing w:line="276" w:lineRule="auto"/>
        <w:rPr>
          <w:rFonts w:cs="Arial"/>
        </w:rPr>
      </w:pPr>
      <w:bookmarkStart w:id="159" w:name="_Toc137421636"/>
      <w:r w:rsidRPr="00A1718F">
        <w:rPr>
          <w:rFonts w:cs="Arial"/>
        </w:rPr>
        <w:t>2.</w:t>
      </w:r>
      <w:r w:rsidR="00FC1B69" w:rsidRPr="00A1718F">
        <w:rPr>
          <w:rFonts w:cs="Arial"/>
        </w:rPr>
        <w:t>3.</w:t>
      </w:r>
      <w:r w:rsidR="00AE571E" w:rsidRPr="00A1718F">
        <w:rPr>
          <w:rFonts w:cs="Arial"/>
        </w:rPr>
        <w:t>6.</w:t>
      </w:r>
      <w:r w:rsidR="00F465A6" w:rsidRPr="00A1718F">
        <w:rPr>
          <w:rFonts w:cs="Arial"/>
        </w:rPr>
        <w:t xml:space="preserve"> Kết quả khảo sát bổ sung </w:t>
      </w:r>
      <w:r w:rsidR="006A4C0D" w:rsidRPr="00A1718F">
        <w:rPr>
          <w:rFonts w:cs="Arial"/>
        </w:rPr>
        <w:t>thuộc tính</w:t>
      </w:r>
      <w:r w:rsidR="00075970" w:rsidRPr="00A1718F">
        <w:rPr>
          <w:rFonts w:cs="Arial"/>
        </w:rPr>
        <w:t xml:space="preserve"> cảm quan</w:t>
      </w:r>
      <w:bookmarkEnd w:id="159"/>
    </w:p>
    <w:p w14:paraId="4DA4F064" w14:textId="4CEBDB3A" w:rsidR="00FC1B69" w:rsidRPr="00A1718F" w:rsidRDefault="0032530B" w:rsidP="009316A6">
      <w:pPr>
        <w:spacing w:line="276" w:lineRule="auto"/>
        <w:ind w:firstLine="567"/>
        <w:rPr>
          <w:rFonts w:cs="Arial"/>
          <w:color w:val="000000" w:themeColor="text1"/>
          <w:szCs w:val="24"/>
        </w:rPr>
      </w:pPr>
      <w:r w:rsidRPr="00A1718F">
        <w:rPr>
          <w:rFonts w:cs="Arial"/>
          <w:color w:val="000000" w:themeColor="text1"/>
          <w:szCs w:val="24"/>
        </w:rPr>
        <w:t xml:space="preserve">Kết quả khảo sát bổ sung thông tin </w:t>
      </w:r>
      <w:r w:rsidR="007D199B" w:rsidRPr="00A1718F">
        <w:rPr>
          <w:rFonts w:cs="Arial"/>
          <w:color w:val="000000" w:themeColor="text1"/>
          <w:szCs w:val="24"/>
        </w:rPr>
        <w:t xml:space="preserve">mô tả thuộc tính được thực hiện 30 phiếu/ loài mực. </w:t>
      </w:r>
      <w:r w:rsidR="00197C79" w:rsidRPr="00A1718F">
        <w:rPr>
          <w:rFonts w:cs="Arial"/>
          <w:color w:val="000000" w:themeColor="text1"/>
          <w:szCs w:val="24"/>
        </w:rPr>
        <w:t>Kết quả khảo sát bổ sung thuộc tính</w:t>
      </w:r>
      <w:r w:rsidR="00EC69B0" w:rsidRPr="00A1718F">
        <w:rPr>
          <w:rFonts w:cs="Arial"/>
          <w:color w:val="000000" w:themeColor="text1"/>
          <w:szCs w:val="24"/>
        </w:rPr>
        <w:t xml:space="preserve"> cu thể như sau:</w:t>
      </w:r>
    </w:p>
    <w:p w14:paraId="674367C3" w14:textId="3ED39A58" w:rsidR="00180A44" w:rsidRPr="00A1718F" w:rsidRDefault="00F80868" w:rsidP="009316A6">
      <w:pPr>
        <w:pStyle w:val="Caption"/>
        <w:spacing w:line="276" w:lineRule="auto"/>
        <w:rPr>
          <w:rFonts w:cs="Arial"/>
          <w:color w:val="000000" w:themeColor="text1"/>
          <w:szCs w:val="24"/>
        </w:rPr>
      </w:pPr>
      <w:bookmarkStart w:id="160" w:name="_Toc131426478"/>
      <w:r w:rsidRPr="00A1718F">
        <w:rPr>
          <w:rFonts w:cs="Arial"/>
          <w:color w:val="000000" w:themeColor="text1"/>
          <w:szCs w:val="24"/>
        </w:rPr>
        <w:t xml:space="preserve">Bảng </w:t>
      </w:r>
      <w:r w:rsidRPr="00A1718F">
        <w:rPr>
          <w:rFonts w:cs="Arial"/>
          <w:color w:val="000000" w:themeColor="text1"/>
          <w:szCs w:val="24"/>
        </w:rPr>
        <w:fldChar w:fldCharType="begin"/>
      </w:r>
      <w:r w:rsidRPr="00A1718F">
        <w:rPr>
          <w:rFonts w:cs="Arial"/>
          <w:color w:val="000000" w:themeColor="text1"/>
          <w:szCs w:val="24"/>
        </w:rPr>
        <w:instrText xml:space="preserve"> SEQ Bảng \* ARABIC </w:instrText>
      </w:r>
      <w:r w:rsidRPr="00A1718F">
        <w:rPr>
          <w:rFonts w:cs="Arial"/>
          <w:color w:val="000000" w:themeColor="text1"/>
          <w:szCs w:val="24"/>
        </w:rPr>
        <w:fldChar w:fldCharType="separate"/>
      </w:r>
      <w:r w:rsidR="002469EC">
        <w:rPr>
          <w:rFonts w:cs="Arial"/>
          <w:noProof/>
          <w:color w:val="000000" w:themeColor="text1"/>
          <w:szCs w:val="24"/>
        </w:rPr>
        <w:t>9</w:t>
      </w:r>
      <w:r w:rsidRPr="00A1718F">
        <w:rPr>
          <w:rFonts w:cs="Arial"/>
          <w:color w:val="000000" w:themeColor="text1"/>
          <w:szCs w:val="24"/>
        </w:rPr>
        <w:fldChar w:fldCharType="end"/>
      </w:r>
      <w:r w:rsidR="00180A44" w:rsidRPr="00A1718F">
        <w:rPr>
          <w:rFonts w:cs="Arial"/>
          <w:color w:val="000000" w:themeColor="text1"/>
          <w:szCs w:val="24"/>
        </w:rPr>
        <w:t xml:space="preserve">. </w:t>
      </w:r>
      <w:r w:rsidR="00AA40C9" w:rsidRPr="00A1718F">
        <w:rPr>
          <w:rFonts w:cs="Arial"/>
          <w:color w:val="000000" w:themeColor="text1"/>
          <w:szCs w:val="24"/>
        </w:rPr>
        <w:t>Kết quả khảo sát bổ sung thông tin thuộc tính cảm quan mực ống, mực nang, mực đại dương</w:t>
      </w:r>
      <w:bookmarkEnd w:id="160"/>
    </w:p>
    <w:tbl>
      <w:tblPr>
        <w:tblStyle w:val="TableGrid"/>
        <w:tblW w:w="9323" w:type="dxa"/>
        <w:tblLook w:val="04A0" w:firstRow="1" w:lastRow="0" w:firstColumn="1" w:lastColumn="0" w:noHBand="0" w:noVBand="1"/>
      </w:tblPr>
      <w:tblGrid>
        <w:gridCol w:w="550"/>
        <w:gridCol w:w="1004"/>
        <w:gridCol w:w="2485"/>
        <w:gridCol w:w="2642"/>
        <w:gridCol w:w="2642"/>
      </w:tblGrid>
      <w:tr w:rsidR="00E24F83" w:rsidRPr="00A1718F" w14:paraId="7B492FB9" w14:textId="366726E5" w:rsidTr="00180A44">
        <w:trPr>
          <w:trHeight w:val="380"/>
          <w:tblHeader/>
        </w:trPr>
        <w:tc>
          <w:tcPr>
            <w:tcW w:w="550" w:type="dxa"/>
          </w:tcPr>
          <w:p w14:paraId="0A079E89" w14:textId="77777777" w:rsidR="00817800" w:rsidRPr="00A1718F" w:rsidRDefault="00817800" w:rsidP="00092A79">
            <w:pPr>
              <w:spacing w:before="0" w:after="0" w:line="240" w:lineRule="auto"/>
              <w:jc w:val="center"/>
              <w:rPr>
                <w:rFonts w:cs="Arial"/>
                <w:b/>
                <w:bCs/>
                <w:color w:val="000000" w:themeColor="text1"/>
                <w:szCs w:val="24"/>
              </w:rPr>
            </w:pPr>
            <w:r w:rsidRPr="00A1718F">
              <w:rPr>
                <w:rFonts w:cs="Arial"/>
                <w:b/>
                <w:bCs/>
                <w:color w:val="000000" w:themeColor="text1"/>
                <w:szCs w:val="24"/>
              </w:rPr>
              <w:t>TT</w:t>
            </w:r>
          </w:p>
        </w:tc>
        <w:tc>
          <w:tcPr>
            <w:tcW w:w="1004" w:type="dxa"/>
          </w:tcPr>
          <w:p w14:paraId="61599568" w14:textId="77777777" w:rsidR="00817800" w:rsidRPr="00A1718F" w:rsidRDefault="00817800" w:rsidP="00092A79">
            <w:pPr>
              <w:spacing w:before="0" w:after="0" w:line="240" w:lineRule="auto"/>
              <w:jc w:val="center"/>
              <w:rPr>
                <w:rFonts w:cs="Arial"/>
                <w:b/>
                <w:bCs/>
                <w:color w:val="000000" w:themeColor="text1"/>
                <w:szCs w:val="24"/>
              </w:rPr>
            </w:pPr>
            <w:r w:rsidRPr="00A1718F">
              <w:rPr>
                <w:rFonts w:cs="Arial"/>
                <w:b/>
                <w:bCs/>
                <w:color w:val="000000" w:themeColor="text1"/>
                <w:szCs w:val="24"/>
              </w:rPr>
              <w:t>Chỉ tiêu cảm quan</w:t>
            </w:r>
          </w:p>
        </w:tc>
        <w:tc>
          <w:tcPr>
            <w:tcW w:w="2485" w:type="dxa"/>
          </w:tcPr>
          <w:p w14:paraId="387AF4DA" w14:textId="26E32F13" w:rsidR="00817800" w:rsidRPr="00A1718F" w:rsidRDefault="00817800" w:rsidP="00092A79">
            <w:pPr>
              <w:spacing w:before="0" w:after="0" w:line="240" w:lineRule="auto"/>
              <w:jc w:val="center"/>
              <w:rPr>
                <w:rFonts w:cs="Arial"/>
                <w:b/>
                <w:bCs/>
                <w:color w:val="000000" w:themeColor="text1"/>
                <w:szCs w:val="24"/>
              </w:rPr>
            </w:pPr>
            <w:r w:rsidRPr="00A1718F">
              <w:rPr>
                <w:rFonts w:cs="Arial"/>
                <w:b/>
                <w:bCs/>
                <w:color w:val="000000" w:themeColor="text1"/>
                <w:szCs w:val="24"/>
              </w:rPr>
              <w:t xml:space="preserve">Kết quả khảo sát </w:t>
            </w:r>
            <w:r w:rsidR="00485108" w:rsidRPr="00A1718F">
              <w:rPr>
                <w:rFonts w:cs="Arial"/>
                <w:b/>
                <w:bCs/>
                <w:color w:val="000000" w:themeColor="text1"/>
                <w:szCs w:val="24"/>
              </w:rPr>
              <w:t>thuộc tính mực ống</w:t>
            </w:r>
          </w:p>
          <w:p w14:paraId="601032C6" w14:textId="348766A0" w:rsidR="00817800" w:rsidRPr="00A1718F" w:rsidRDefault="00817800" w:rsidP="00092A79">
            <w:pPr>
              <w:spacing w:before="0" w:after="0" w:line="240" w:lineRule="auto"/>
              <w:jc w:val="center"/>
              <w:rPr>
                <w:rFonts w:cs="Arial"/>
                <w:b/>
                <w:bCs/>
                <w:i/>
                <w:iCs/>
                <w:color w:val="000000" w:themeColor="text1"/>
                <w:spacing w:val="-18"/>
                <w:szCs w:val="24"/>
              </w:rPr>
            </w:pPr>
            <w:r w:rsidRPr="00A1718F">
              <w:rPr>
                <w:rFonts w:cs="Arial"/>
                <w:b/>
                <w:bCs/>
                <w:i/>
                <w:iCs/>
                <w:color w:val="000000" w:themeColor="text1"/>
                <w:spacing w:val="-18"/>
                <w:szCs w:val="24"/>
              </w:rPr>
              <w:t>(30 phiếu thu thông</w:t>
            </w:r>
            <w:r w:rsidR="00AE571E" w:rsidRPr="00A1718F">
              <w:rPr>
                <w:rFonts w:cs="Arial"/>
                <w:b/>
                <w:bCs/>
                <w:i/>
                <w:iCs/>
                <w:color w:val="000000" w:themeColor="text1"/>
                <w:spacing w:val="-18"/>
                <w:szCs w:val="24"/>
              </w:rPr>
              <w:t xml:space="preserve"> </w:t>
            </w:r>
            <w:r w:rsidRPr="00A1718F">
              <w:rPr>
                <w:rFonts w:cs="Arial"/>
                <w:b/>
                <w:bCs/>
                <w:i/>
                <w:iCs/>
                <w:color w:val="000000" w:themeColor="text1"/>
                <w:spacing w:val="-18"/>
                <w:szCs w:val="24"/>
              </w:rPr>
              <w:t>tin)</w:t>
            </w:r>
          </w:p>
        </w:tc>
        <w:tc>
          <w:tcPr>
            <w:tcW w:w="2642" w:type="dxa"/>
          </w:tcPr>
          <w:p w14:paraId="29BAE527" w14:textId="7491A273" w:rsidR="00485108" w:rsidRPr="00A1718F" w:rsidRDefault="00485108" w:rsidP="00092A79">
            <w:pPr>
              <w:spacing w:before="0" w:after="0" w:line="240" w:lineRule="auto"/>
              <w:jc w:val="center"/>
              <w:rPr>
                <w:rFonts w:cs="Arial"/>
                <w:b/>
                <w:bCs/>
                <w:color w:val="000000" w:themeColor="text1"/>
                <w:szCs w:val="24"/>
              </w:rPr>
            </w:pPr>
            <w:r w:rsidRPr="00A1718F">
              <w:rPr>
                <w:rFonts w:cs="Arial"/>
                <w:b/>
                <w:bCs/>
                <w:color w:val="000000" w:themeColor="text1"/>
                <w:szCs w:val="24"/>
              </w:rPr>
              <w:t>Kết quả khảo sát thuộc tính mực nang</w:t>
            </w:r>
          </w:p>
          <w:p w14:paraId="6878BF20" w14:textId="01F5DBE5" w:rsidR="00817800" w:rsidRPr="00A1718F" w:rsidRDefault="00485108" w:rsidP="00092A79">
            <w:pPr>
              <w:spacing w:before="0" w:after="0" w:line="240" w:lineRule="auto"/>
              <w:jc w:val="center"/>
              <w:rPr>
                <w:rFonts w:cs="Arial"/>
                <w:b/>
                <w:bCs/>
                <w:color w:val="000000" w:themeColor="text1"/>
                <w:spacing w:val="-18"/>
                <w:szCs w:val="24"/>
              </w:rPr>
            </w:pPr>
            <w:r w:rsidRPr="00A1718F">
              <w:rPr>
                <w:rFonts w:cs="Arial"/>
                <w:b/>
                <w:bCs/>
                <w:i/>
                <w:iCs/>
                <w:color w:val="000000" w:themeColor="text1"/>
                <w:spacing w:val="-18"/>
                <w:szCs w:val="24"/>
              </w:rPr>
              <w:t>(30 phiếu thu thông tin</w:t>
            </w:r>
            <w:r w:rsidRPr="00A1718F">
              <w:rPr>
                <w:rFonts w:cs="Arial"/>
                <w:b/>
                <w:bCs/>
                <w:color w:val="000000" w:themeColor="text1"/>
                <w:spacing w:val="-18"/>
                <w:szCs w:val="24"/>
              </w:rPr>
              <w:t>)</w:t>
            </w:r>
          </w:p>
        </w:tc>
        <w:tc>
          <w:tcPr>
            <w:tcW w:w="2642" w:type="dxa"/>
          </w:tcPr>
          <w:p w14:paraId="21AEEFCE" w14:textId="121206FF" w:rsidR="00485108" w:rsidRPr="00A1718F" w:rsidRDefault="00485108" w:rsidP="00092A79">
            <w:pPr>
              <w:spacing w:before="0" w:after="0" w:line="240" w:lineRule="auto"/>
              <w:jc w:val="center"/>
              <w:rPr>
                <w:rFonts w:cs="Arial"/>
                <w:b/>
                <w:bCs/>
                <w:color w:val="000000" w:themeColor="text1"/>
                <w:spacing w:val="-18"/>
                <w:szCs w:val="24"/>
              </w:rPr>
            </w:pPr>
            <w:r w:rsidRPr="00A1718F">
              <w:rPr>
                <w:rFonts w:cs="Arial"/>
                <w:b/>
                <w:bCs/>
                <w:color w:val="000000" w:themeColor="text1"/>
                <w:spacing w:val="-18"/>
                <w:szCs w:val="24"/>
              </w:rPr>
              <w:t>Kết quả khảo sát thuộc tính mực đại dương</w:t>
            </w:r>
          </w:p>
          <w:p w14:paraId="2E4C02D9" w14:textId="4F32744C" w:rsidR="00817800" w:rsidRPr="00A1718F" w:rsidRDefault="00485108" w:rsidP="00092A79">
            <w:pPr>
              <w:spacing w:before="0" w:after="0" w:line="240" w:lineRule="auto"/>
              <w:jc w:val="center"/>
              <w:rPr>
                <w:rFonts w:cs="Arial"/>
                <w:b/>
                <w:bCs/>
                <w:i/>
                <w:iCs/>
                <w:color w:val="000000" w:themeColor="text1"/>
                <w:szCs w:val="24"/>
              </w:rPr>
            </w:pPr>
            <w:r w:rsidRPr="00A1718F">
              <w:rPr>
                <w:rFonts w:cs="Arial"/>
                <w:b/>
                <w:bCs/>
                <w:i/>
                <w:iCs/>
                <w:color w:val="000000" w:themeColor="text1"/>
                <w:spacing w:val="-18"/>
                <w:szCs w:val="24"/>
              </w:rPr>
              <w:t>(30 phiếu thu thông tin)</w:t>
            </w:r>
          </w:p>
        </w:tc>
      </w:tr>
      <w:tr w:rsidR="00E24F83" w:rsidRPr="00A1718F" w14:paraId="461F9354" w14:textId="69DC6351" w:rsidTr="005A0086">
        <w:trPr>
          <w:trHeight w:val="380"/>
        </w:trPr>
        <w:tc>
          <w:tcPr>
            <w:tcW w:w="9323" w:type="dxa"/>
            <w:gridSpan w:val="5"/>
            <w:vAlign w:val="center"/>
          </w:tcPr>
          <w:p w14:paraId="46DB0B91" w14:textId="620113F7" w:rsidR="00905CA6" w:rsidRPr="00A1718F" w:rsidRDefault="00AE571E" w:rsidP="00092A79">
            <w:pPr>
              <w:spacing w:before="0" w:after="0" w:line="240" w:lineRule="auto"/>
              <w:rPr>
                <w:rFonts w:cs="Arial"/>
                <w:b/>
                <w:bCs/>
                <w:color w:val="000000" w:themeColor="text1"/>
                <w:szCs w:val="24"/>
              </w:rPr>
            </w:pPr>
            <w:r w:rsidRPr="00A1718F">
              <w:rPr>
                <w:rFonts w:cs="Arial"/>
                <w:b/>
                <w:bCs/>
                <w:color w:val="000000" w:themeColor="text1"/>
                <w:szCs w:val="24"/>
              </w:rPr>
              <w:t xml:space="preserve">1. </w:t>
            </w:r>
            <w:r w:rsidR="00905CA6" w:rsidRPr="00A1718F">
              <w:rPr>
                <w:rFonts w:cs="Arial"/>
                <w:b/>
                <w:bCs/>
                <w:color w:val="000000" w:themeColor="text1"/>
                <w:szCs w:val="24"/>
              </w:rPr>
              <w:t>Màu sắc</w:t>
            </w:r>
          </w:p>
        </w:tc>
      </w:tr>
      <w:tr w:rsidR="00E24F83" w:rsidRPr="00A1718F" w14:paraId="01DC6EB7" w14:textId="4D0A8FFD" w:rsidTr="00817800">
        <w:trPr>
          <w:trHeight w:val="410"/>
        </w:trPr>
        <w:tc>
          <w:tcPr>
            <w:tcW w:w="550" w:type="dxa"/>
            <w:vAlign w:val="center"/>
          </w:tcPr>
          <w:p w14:paraId="4463E6A4" w14:textId="164B7180" w:rsidR="008607D6" w:rsidRPr="00A1718F" w:rsidRDefault="008607D6" w:rsidP="00092A79">
            <w:pPr>
              <w:spacing w:before="0" w:after="0" w:line="240" w:lineRule="auto"/>
              <w:rPr>
                <w:rFonts w:cs="Arial"/>
                <w:b/>
                <w:bCs/>
                <w:i/>
                <w:iCs/>
                <w:color w:val="000000" w:themeColor="text1"/>
                <w:szCs w:val="24"/>
              </w:rPr>
            </w:pPr>
            <w:r w:rsidRPr="00A1718F">
              <w:rPr>
                <w:rFonts w:cs="Arial"/>
                <w:b/>
                <w:bCs/>
                <w:i/>
                <w:iCs/>
                <w:color w:val="000000" w:themeColor="text1"/>
                <w:szCs w:val="24"/>
              </w:rPr>
              <w:t>1.</w:t>
            </w:r>
            <w:r w:rsidR="00180A44" w:rsidRPr="00A1718F">
              <w:rPr>
                <w:rFonts w:cs="Arial"/>
                <w:b/>
                <w:bCs/>
                <w:i/>
                <w:iCs/>
                <w:color w:val="000000" w:themeColor="text1"/>
                <w:szCs w:val="24"/>
              </w:rPr>
              <w:t>1</w:t>
            </w:r>
          </w:p>
        </w:tc>
        <w:tc>
          <w:tcPr>
            <w:tcW w:w="1004" w:type="dxa"/>
            <w:vAlign w:val="center"/>
          </w:tcPr>
          <w:p w14:paraId="4793F559" w14:textId="77777777" w:rsidR="008607D6" w:rsidRPr="00A1718F" w:rsidRDefault="008607D6" w:rsidP="00092A79">
            <w:pPr>
              <w:spacing w:before="0" w:after="0" w:line="240" w:lineRule="auto"/>
              <w:rPr>
                <w:rFonts w:cs="Arial"/>
                <w:b/>
                <w:bCs/>
                <w:i/>
                <w:iCs/>
                <w:color w:val="000000" w:themeColor="text1"/>
                <w:szCs w:val="24"/>
              </w:rPr>
            </w:pPr>
            <w:r w:rsidRPr="00A1718F">
              <w:rPr>
                <w:rFonts w:cs="Arial"/>
                <w:b/>
                <w:bCs/>
                <w:i/>
                <w:iCs/>
                <w:color w:val="000000" w:themeColor="text1"/>
                <w:szCs w:val="24"/>
              </w:rPr>
              <w:t>Màu sắc mắt</w:t>
            </w:r>
          </w:p>
        </w:tc>
        <w:tc>
          <w:tcPr>
            <w:tcW w:w="2485" w:type="dxa"/>
          </w:tcPr>
          <w:p w14:paraId="2C48792B" w14:textId="77777777" w:rsidR="008607D6" w:rsidRPr="00A1718F" w:rsidRDefault="008607D6" w:rsidP="00092A79">
            <w:pPr>
              <w:spacing w:before="0" w:after="0" w:line="240" w:lineRule="auto"/>
              <w:rPr>
                <w:rFonts w:cs="Arial"/>
                <w:color w:val="000000" w:themeColor="text1"/>
                <w:szCs w:val="24"/>
              </w:rPr>
            </w:pPr>
            <w:r w:rsidRPr="00A1718F">
              <w:rPr>
                <w:rFonts w:cs="Arial"/>
                <w:color w:val="000000" w:themeColor="text1"/>
                <w:szCs w:val="24"/>
              </w:rPr>
              <w:t>Mí mắt xanh, đồng tử xanh đen, giác mạc trong sáng</w:t>
            </w:r>
          </w:p>
          <w:p w14:paraId="735D1FA4" w14:textId="77777777" w:rsidR="008607D6" w:rsidRPr="00A1718F" w:rsidRDefault="008607D6" w:rsidP="00092A79">
            <w:pPr>
              <w:spacing w:before="0" w:after="0" w:line="240" w:lineRule="auto"/>
              <w:rPr>
                <w:rFonts w:cs="Arial"/>
                <w:i/>
                <w:iCs/>
                <w:color w:val="000000" w:themeColor="text1"/>
                <w:szCs w:val="24"/>
              </w:rPr>
            </w:pPr>
            <w:r w:rsidRPr="00A1718F">
              <w:rPr>
                <w:rFonts w:cs="Arial"/>
                <w:color w:val="000000" w:themeColor="text1"/>
                <w:szCs w:val="24"/>
              </w:rPr>
              <w:t xml:space="preserve">Đồng tử mờ, giác mạc hơi trắng hơi trong </w:t>
            </w:r>
            <w:r w:rsidRPr="00A1718F">
              <w:rPr>
                <w:rFonts w:cs="Arial"/>
                <w:i/>
                <w:iCs/>
                <w:color w:val="000000" w:themeColor="text1"/>
                <w:szCs w:val="24"/>
              </w:rPr>
              <w:t>(với mực bảo quản đá)</w:t>
            </w:r>
          </w:p>
          <w:p w14:paraId="5693B92F" w14:textId="2CCC38B7" w:rsidR="008607D6" w:rsidRPr="00A1718F" w:rsidRDefault="008607D6" w:rsidP="00092A79">
            <w:pPr>
              <w:spacing w:before="0" w:after="0" w:line="240" w:lineRule="auto"/>
              <w:rPr>
                <w:rFonts w:cs="Arial"/>
                <w:color w:val="000000" w:themeColor="text1"/>
                <w:szCs w:val="24"/>
              </w:rPr>
            </w:pPr>
            <w:r w:rsidRPr="00A1718F">
              <w:rPr>
                <w:rFonts w:cs="Arial"/>
                <w:color w:val="000000" w:themeColor="text1"/>
                <w:szCs w:val="24"/>
              </w:rPr>
              <w:t>Màu trắng sữa</w:t>
            </w:r>
            <w:r w:rsidR="00906FC6" w:rsidRPr="00A1718F">
              <w:rPr>
                <w:rFonts w:cs="Arial"/>
                <w:color w:val="000000" w:themeColor="text1"/>
                <w:szCs w:val="24"/>
              </w:rPr>
              <w:t xml:space="preserve"> </w:t>
            </w:r>
            <w:r w:rsidRPr="00A1718F">
              <w:rPr>
                <w:rFonts w:cs="Arial"/>
                <w:i/>
                <w:iCs/>
                <w:color w:val="000000" w:themeColor="text1"/>
                <w:szCs w:val="24"/>
              </w:rPr>
              <w:t>(với mực cấp đông, rã đông)</w:t>
            </w:r>
          </w:p>
          <w:p w14:paraId="7C341B69" w14:textId="77777777" w:rsidR="008607D6" w:rsidRPr="00A1718F" w:rsidRDefault="008607D6" w:rsidP="00092A79">
            <w:pPr>
              <w:spacing w:before="0" w:after="0" w:line="240" w:lineRule="auto"/>
              <w:rPr>
                <w:rFonts w:cs="Arial"/>
                <w:i/>
                <w:iCs/>
                <w:color w:val="000000" w:themeColor="text1"/>
                <w:szCs w:val="24"/>
              </w:rPr>
            </w:pPr>
            <w:r w:rsidRPr="00A1718F">
              <w:rPr>
                <w:rFonts w:cs="Arial"/>
                <w:color w:val="000000" w:themeColor="text1"/>
                <w:szCs w:val="24"/>
              </w:rPr>
              <w:t xml:space="preserve">Hơi trắng đục </w:t>
            </w:r>
            <w:r w:rsidRPr="00A1718F">
              <w:rPr>
                <w:rFonts w:cs="Arial"/>
                <w:i/>
                <w:iCs/>
                <w:color w:val="000000" w:themeColor="text1"/>
                <w:szCs w:val="24"/>
              </w:rPr>
              <w:t>(với mực bảo quản đá)</w:t>
            </w:r>
          </w:p>
          <w:p w14:paraId="760C7517" w14:textId="77777777" w:rsidR="008607D6" w:rsidRPr="00A1718F" w:rsidRDefault="008607D6" w:rsidP="00092A79">
            <w:pPr>
              <w:spacing w:before="0" w:after="0" w:line="240" w:lineRule="auto"/>
              <w:rPr>
                <w:rFonts w:cs="Arial"/>
                <w:i/>
                <w:iCs/>
                <w:color w:val="000000" w:themeColor="text1"/>
                <w:szCs w:val="24"/>
              </w:rPr>
            </w:pPr>
            <w:r w:rsidRPr="00A1718F">
              <w:rPr>
                <w:rFonts w:cs="Arial"/>
                <w:color w:val="000000" w:themeColor="text1"/>
                <w:szCs w:val="24"/>
              </w:rPr>
              <w:t>Mắt trắng hồng (</w:t>
            </w:r>
            <w:r w:rsidRPr="00A1718F">
              <w:rPr>
                <w:rFonts w:cs="Arial"/>
                <w:i/>
                <w:iCs/>
                <w:color w:val="000000" w:themeColor="text1"/>
                <w:szCs w:val="24"/>
              </w:rPr>
              <w:t>với mực cấp đông, rã đông)</w:t>
            </w:r>
          </w:p>
          <w:p w14:paraId="56F4ED90" w14:textId="77777777" w:rsidR="008607D6" w:rsidRPr="00A1718F" w:rsidRDefault="008607D6" w:rsidP="00092A79">
            <w:pPr>
              <w:spacing w:before="0" w:after="0" w:line="240" w:lineRule="auto"/>
              <w:rPr>
                <w:rFonts w:cs="Arial"/>
                <w:color w:val="000000" w:themeColor="text1"/>
                <w:szCs w:val="24"/>
              </w:rPr>
            </w:pPr>
            <w:r w:rsidRPr="00A1718F">
              <w:rPr>
                <w:rFonts w:cs="Arial"/>
                <w:color w:val="000000" w:themeColor="text1"/>
                <w:szCs w:val="24"/>
              </w:rPr>
              <w:t xml:space="preserve">Trắng đục, trắng sữa, có dịch đen </w:t>
            </w:r>
            <w:r w:rsidRPr="00A1718F">
              <w:rPr>
                <w:rFonts w:cs="Arial"/>
                <w:i/>
                <w:iCs/>
                <w:color w:val="000000" w:themeColor="text1"/>
                <w:szCs w:val="24"/>
              </w:rPr>
              <w:t>(với mực bảo quản đá)</w:t>
            </w:r>
          </w:p>
          <w:p w14:paraId="0D4A910C" w14:textId="77777777" w:rsidR="008607D6" w:rsidRPr="00A1718F" w:rsidRDefault="008607D6" w:rsidP="00092A79">
            <w:pPr>
              <w:spacing w:before="0" w:after="0" w:line="240" w:lineRule="auto"/>
              <w:rPr>
                <w:rFonts w:cs="Arial"/>
                <w:color w:val="000000" w:themeColor="text1"/>
                <w:szCs w:val="24"/>
              </w:rPr>
            </w:pPr>
            <w:r w:rsidRPr="00A1718F">
              <w:rPr>
                <w:rFonts w:cs="Arial"/>
                <w:color w:val="000000" w:themeColor="text1"/>
                <w:szCs w:val="24"/>
              </w:rPr>
              <w:t xml:space="preserve">Mắt hồng, đỏ </w:t>
            </w:r>
            <w:r w:rsidRPr="00A1718F">
              <w:rPr>
                <w:rFonts w:cs="Arial"/>
                <w:i/>
                <w:iCs/>
                <w:color w:val="000000" w:themeColor="text1"/>
                <w:szCs w:val="24"/>
              </w:rPr>
              <w:t>(với mực cấp đông, rã đông)</w:t>
            </w:r>
          </w:p>
        </w:tc>
        <w:tc>
          <w:tcPr>
            <w:tcW w:w="2642" w:type="dxa"/>
          </w:tcPr>
          <w:p w14:paraId="384C9069" w14:textId="77777777" w:rsidR="00905CA6" w:rsidRPr="00A1718F" w:rsidRDefault="00905CA6" w:rsidP="00092A79">
            <w:pPr>
              <w:spacing w:before="0" w:after="0" w:line="240" w:lineRule="auto"/>
              <w:rPr>
                <w:rFonts w:cs="Arial"/>
                <w:color w:val="000000" w:themeColor="text1"/>
                <w:szCs w:val="24"/>
              </w:rPr>
            </w:pPr>
            <w:r w:rsidRPr="00A1718F">
              <w:rPr>
                <w:rFonts w:cs="Arial"/>
                <w:color w:val="000000" w:themeColor="text1"/>
                <w:szCs w:val="24"/>
              </w:rPr>
              <w:t>Trong sáng, đồng tử xanh đen, giác mạc trong suốt</w:t>
            </w:r>
          </w:p>
          <w:p w14:paraId="6C4CE216" w14:textId="15093F02" w:rsidR="00905CA6" w:rsidRPr="00A1718F" w:rsidRDefault="00905CA6" w:rsidP="00092A79">
            <w:pPr>
              <w:spacing w:before="0" w:after="0" w:line="240" w:lineRule="auto"/>
              <w:rPr>
                <w:rFonts w:cs="Arial"/>
                <w:color w:val="000000" w:themeColor="text1"/>
                <w:szCs w:val="24"/>
              </w:rPr>
            </w:pPr>
            <w:r w:rsidRPr="00A1718F">
              <w:rPr>
                <w:rFonts w:cs="Arial"/>
                <w:color w:val="000000" w:themeColor="text1"/>
                <w:szCs w:val="24"/>
              </w:rPr>
              <w:t>Kém sáng, đồng tử mờ, giác mạc hơi trắng đục</w:t>
            </w:r>
          </w:p>
          <w:p w14:paraId="3EB6B221" w14:textId="5C8A4CF1" w:rsidR="008607D6" w:rsidRPr="00A1718F" w:rsidRDefault="00905CA6" w:rsidP="00092A79">
            <w:pPr>
              <w:spacing w:before="0" w:after="0" w:line="240" w:lineRule="auto"/>
              <w:rPr>
                <w:rFonts w:cs="Arial"/>
                <w:color w:val="000000" w:themeColor="text1"/>
                <w:szCs w:val="24"/>
              </w:rPr>
            </w:pPr>
            <w:r w:rsidRPr="00A1718F">
              <w:rPr>
                <w:rFonts w:cs="Arial"/>
                <w:color w:val="000000" w:themeColor="text1"/>
                <w:szCs w:val="24"/>
              </w:rPr>
              <w:t>Đồng tử tím nhạt đến tím đen, giác mạc có dịch đen hoặc trắng sữa bao phủ</w:t>
            </w:r>
          </w:p>
        </w:tc>
        <w:tc>
          <w:tcPr>
            <w:tcW w:w="2642" w:type="dxa"/>
          </w:tcPr>
          <w:p w14:paraId="7E50BED8" w14:textId="77777777" w:rsidR="008607D6" w:rsidRPr="00A1718F" w:rsidRDefault="008607D6" w:rsidP="00092A79">
            <w:pPr>
              <w:spacing w:before="0" w:after="0" w:line="240" w:lineRule="auto"/>
              <w:rPr>
                <w:rFonts w:cs="Arial"/>
                <w:color w:val="000000" w:themeColor="text1"/>
                <w:szCs w:val="24"/>
              </w:rPr>
            </w:pPr>
            <w:r w:rsidRPr="00A1718F">
              <w:rPr>
                <w:rFonts w:cs="Arial"/>
                <w:color w:val="000000" w:themeColor="text1"/>
                <w:szCs w:val="24"/>
              </w:rPr>
              <w:t>Mí mắt xanh, đồng tử xanh đen, giác mạc trong sáng</w:t>
            </w:r>
          </w:p>
          <w:p w14:paraId="7AB65861" w14:textId="77777777" w:rsidR="008607D6" w:rsidRPr="00A1718F" w:rsidRDefault="008607D6" w:rsidP="00092A79">
            <w:pPr>
              <w:spacing w:before="0" w:after="0" w:line="240" w:lineRule="auto"/>
              <w:rPr>
                <w:rFonts w:cs="Arial"/>
                <w:i/>
                <w:iCs/>
                <w:color w:val="000000" w:themeColor="text1"/>
                <w:szCs w:val="24"/>
              </w:rPr>
            </w:pPr>
            <w:r w:rsidRPr="00A1718F">
              <w:rPr>
                <w:rFonts w:cs="Arial"/>
                <w:color w:val="000000" w:themeColor="text1"/>
                <w:szCs w:val="24"/>
              </w:rPr>
              <w:t xml:space="preserve">Đồng tử mờ, giác mạc hơi trắng hơi trong </w:t>
            </w:r>
            <w:r w:rsidRPr="00A1718F">
              <w:rPr>
                <w:rFonts w:cs="Arial"/>
                <w:i/>
                <w:iCs/>
                <w:color w:val="000000" w:themeColor="text1"/>
                <w:szCs w:val="24"/>
              </w:rPr>
              <w:t>(với mực bảo quản đá)</w:t>
            </w:r>
          </w:p>
          <w:p w14:paraId="40698171" w14:textId="7E3D6431" w:rsidR="008607D6" w:rsidRPr="00A1718F" w:rsidRDefault="008607D6" w:rsidP="00092A79">
            <w:pPr>
              <w:spacing w:before="0" w:after="0" w:line="240" w:lineRule="auto"/>
              <w:rPr>
                <w:rFonts w:cs="Arial"/>
                <w:i/>
                <w:iCs/>
                <w:color w:val="000000" w:themeColor="text1"/>
                <w:szCs w:val="24"/>
              </w:rPr>
            </w:pPr>
            <w:r w:rsidRPr="00A1718F">
              <w:rPr>
                <w:rFonts w:cs="Arial"/>
                <w:color w:val="000000" w:themeColor="text1"/>
                <w:szCs w:val="24"/>
              </w:rPr>
              <w:t>Màu trắng sữa</w:t>
            </w:r>
            <w:r w:rsidR="00906FC6" w:rsidRPr="00A1718F">
              <w:rPr>
                <w:rFonts w:cs="Arial"/>
                <w:color w:val="000000" w:themeColor="text1"/>
                <w:szCs w:val="24"/>
              </w:rPr>
              <w:t xml:space="preserve"> </w:t>
            </w:r>
            <w:r w:rsidRPr="00A1718F">
              <w:rPr>
                <w:rFonts w:cs="Arial"/>
                <w:color w:val="000000" w:themeColor="text1"/>
                <w:szCs w:val="24"/>
              </w:rPr>
              <w:t>(</w:t>
            </w:r>
            <w:r w:rsidRPr="00A1718F">
              <w:rPr>
                <w:rFonts w:cs="Arial"/>
                <w:i/>
                <w:iCs/>
                <w:color w:val="000000" w:themeColor="text1"/>
                <w:szCs w:val="24"/>
              </w:rPr>
              <w:t>với mực cấp đông, rã đông)</w:t>
            </w:r>
          </w:p>
          <w:p w14:paraId="2A979DCD" w14:textId="77777777" w:rsidR="008607D6" w:rsidRPr="00A1718F" w:rsidRDefault="008607D6" w:rsidP="00092A79">
            <w:pPr>
              <w:spacing w:before="0" w:after="0" w:line="240" w:lineRule="auto"/>
              <w:rPr>
                <w:rFonts w:cs="Arial"/>
                <w:i/>
                <w:iCs/>
                <w:color w:val="000000" w:themeColor="text1"/>
                <w:szCs w:val="24"/>
              </w:rPr>
            </w:pPr>
            <w:r w:rsidRPr="00A1718F">
              <w:rPr>
                <w:rFonts w:cs="Arial"/>
                <w:color w:val="000000" w:themeColor="text1"/>
                <w:szCs w:val="24"/>
              </w:rPr>
              <w:t xml:space="preserve">Hơi trắng đục </w:t>
            </w:r>
            <w:r w:rsidRPr="00A1718F">
              <w:rPr>
                <w:rFonts w:cs="Arial"/>
                <w:i/>
                <w:iCs/>
                <w:color w:val="000000" w:themeColor="text1"/>
                <w:szCs w:val="24"/>
              </w:rPr>
              <w:t>(với mực bảo quản đá)</w:t>
            </w:r>
          </w:p>
          <w:p w14:paraId="158D7B78" w14:textId="77777777" w:rsidR="008607D6" w:rsidRPr="00A1718F" w:rsidRDefault="008607D6" w:rsidP="00092A79">
            <w:pPr>
              <w:spacing w:before="0" w:after="0" w:line="240" w:lineRule="auto"/>
              <w:rPr>
                <w:rFonts w:cs="Arial"/>
                <w:i/>
                <w:iCs/>
                <w:color w:val="000000" w:themeColor="text1"/>
                <w:szCs w:val="24"/>
              </w:rPr>
            </w:pPr>
            <w:r w:rsidRPr="00A1718F">
              <w:rPr>
                <w:rFonts w:cs="Arial"/>
                <w:color w:val="000000" w:themeColor="text1"/>
                <w:szCs w:val="24"/>
              </w:rPr>
              <w:t xml:space="preserve">Mắt trắng hồng </w:t>
            </w:r>
            <w:r w:rsidRPr="00A1718F">
              <w:rPr>
                <w:rFonts w:cs="Arial"/>
                <w:i/>
                <w:iCs/>
                <w:color w:val="000000" w:themeColor="text1"/>
                <w:szCs w:val="24"/>
              </w:rPr>
              <w:t>(với mực cấp đông, rã đông)</w:t>
            </w:r>
          </w:p>
          <w:p w14:paraId="6FC674B2" w14:textId="77777777" w:rsidR="008607D6" w:rsidRPr="00A1718F" w:rsidRDefault="008607D6" w:rsidP="00092A79">
            <w:pPr>
              <w:spacing w:before="0" w:after="0" w:line="240" w:lineRule="auto"/>
              <w:rPr>
                <w:rFonts w:cs="Arial"/>
                <w:i/>
                <w:iCs/>
                <w:color w:val="000000" w:themeColor="text1"/>
                <w:szCs w:val="24"/>
              </w:rPr>
            </w:pPr>
            <w:r w:rsidRPr="00A1718F">
              <w:rPr>
                <w:rFonts w:cs="Arial"/>
                <w:color w:val="000000" w:themeColor="text1"/>
                <w:szCs w:val="24"/>
              </w:rPr>
              <w:t xml:space="preserve">Trắng đục, trắng sữa, có dịch đen </w:t>
            </w:r>
            <w:r w:rsidRPr="00A1718F">
              <w:rPr>
                <w:rFonts w:cs="Arial"/>
                <w:i/>
                <w:iCs/>
                <w:color w:val="000000" w:themeColor="text1"/>
                <w:szCs w:val="24"/>
              </w:rPr>
              <w:t>(với mực bảo quản đá)</w:t>
            </w:r>
          </w:p>
          <w:p w14:paraId="2942B9F9" w14:textId="2B77C328" w:rsidR="008607D6" w:rsidRPr="00A1718F" w:rsidRDefault="008607D6" w:rsidP="00092A79">
            <w:pPr>
              <w:spacing w:before="0" w:after="0" w:line="240" w:lineRule="auto"/>
              <w:rPr>
                <w:rFonts w:cs="Arial"/>
                <w:color w:val="000000" w:themeColor="text1"/>
                <w:szCs w:val="24"/>
              </w:rPr>
            </w:pPr>
            <w:r w:rsidRPr="00A1718F">
              <w:rPr>
                <w:rFonts w:cs="Arial"/>
                <w:color w:val="000000" w:themeColor="text1"/>
                <w:szCs w:val="24"/>
              </w:rPr>
              <w:t xml:space="preserve">Mắt hồng, đỏ </w:t>
            </w:r>
            <w:r w:rsidRPr="00A1718F">
              <w:rPr>
                <w:rFonts w:cs="Arial"/>
                <w:i/>
                <w:iCs/>
                <w:color w:val="000000" w:themeColor="text1"/>
                <w:szCs w:val="24"/>
              </w:rPr>
              <w:t>(với mực cấp đông, rã đông)</w:t>
            </w:r>
          </w:p>
        </w:tc>
      </w:tr>
      <w:tr w:rsidR="00E24F83" w:rsidRPr="00A1718F" w14:paraId="6DE17D59" w14:textId="71524611" w:rsidTr="00817800">
        <w:trPr>
          <w:trHeight w:val="380"/>
        </w:trPr>
        <w:tc>
          <w:tcPr>
            <w:tcW w:w="550" w:type="dxa"/>
            <w:vAlign w:val="center"/>
          </w:tcPr>
          <w:p w14:paraId="009003FA" w14:textId="3459F88B" w:rsidR="008607D6" w:rsidRPr="00A1718F" w:rsidRDefault="008607D6" w:rsidP="00092A79">
            <w:pPr>
              <w:spacing w:before="0" w:after="0" w:line="240" w:lineRule="auto"/>
              <w:rPr>
                <w:rFonts w:cs="Arial"/>
                <w:b/>
                <w:bCs/>
                <w:i/>
                <w:iCs/>
                <w:color w:val="000000" w:themeColor="text1"/>
                <w:szCs w:val="24"/>
              </w:rPr>
            </w:pPr>
            <w:r w:rsidRPr="00A1718F">
              <w:rPr>
                <w:rFonts w:cs="Arial"/>
                <w:b/>
                <w:bCs/>
                <w:i/>
                <w:iCs/>
                <w:color w:val="000000" w:themeColor="text1"/>
                <w:szCs w:val="24"/>
              </w:rPr>
              <w:t>1.</w:t>
            </w:r>
            <w:r w:rsidR="00180A44" w:rsidRPr="00A1718F">
              <w:rPr>
                <w:rFonts w:cs="Arial"/>
                <w:b/>
                <w:bCs/>
                <w:i/>
                <w:iCs/>
                <w:color w:val="000000" w:themeColor="text1"/>
                <w:szCs w:val="24"/>
              </w:rPr>
              <w:t>2</w:t>
            </w:r>
          </w:p>
        </w:tc>
        <w:tc>
          <w:tcPr>
            <w:tcW w:w="1004" w:type="dxa"/>
            <w:vAlign w:val="center"/>
          </w:tcPr>
          <w:p w14:paraId="2FF548B8" w14:textId="77777777" w:rsidR="008607D6" w:rsidRPr="00A1718F" w:rsidRDefault="008607D6" w:rsidP="00092A79">
            <w:pPr>
              <w:spacing w:before="0" w:after="0" w:line="240" w:lineRule="auto"/>
              <w:rPr>
                <w:rFonts w:cs="Arial"/>
                <w:b/>
                <w:bCs/>
                <w:i/>
                <w:iCs/>
                <w:color w:val="000000" w:themeColor="text1"/>
                <w:szCs w:val="24"/>
              </w:rPr>
            </w:pPr>
            <w:r w:rsidRPr="00A1718F">
              <w:rPr>
                <w:rFonts w:cs="Arial"/>
                <w:b/>
                <w:bCs/>
                <w:i/>
                <w:iCs/>
                <w:color w:val="000000" w:themeColor="text1"/>
                <w:szCs w:val="24"/>
              </w:rPr>
              <w:t>Màu da trên thân</w:t>
            </w:r>
          </w:p>
        </w:tc>
        <w:tc>
          <w:tcPr>
            <w:tcW w:w="2485" w:type="dxa"/>
          </w:tcPr>
          <w:p w14:paraId="632E70A3" w14:textId="77777777" w:rsidR="008607D6" w:rsidRPr="00A1718F" w:rsidRDefault="008607D6" w:rsidP="00092A79">
            <w:pPr>
              <w:spacing w:before="0" w:after="0" w:line="240" w:lineRule="auto"/>
              <w:rPr>
                <w:rFonts w:cs="Arial"/>
                <w:color w:val="000000" w:themeColor="text1"/>
                <w:szCs w:val="24"/>
              </w:rPr>
            </w:pPr>
            <w:r w:rsidRPr="00A1718F">
              <w:rPr>
                <w:rFonts w:cs="Arial"/>
                <w:color w:val="000000" w:themeColor="text1"/>
                <w:szCs w:val="24"/>
              </w:rPr>
              <w:t xml:space="preserve">Trong suốt, các sắc tố rất sáng, rõ ràng, sắc tố nhấp nháy, biến đổi, da óng sáng </w:t>
            </w:r>
            <w:r w:rsidRPr="00A1718F">
              <w:rPr>
                <w:rFonts w:cs="Arial"/>
                <w:color w:val="000000" w:themeColor="text1"/>
                <w:szCs w:val="24"/>
              </w:rPr>
              <w:sym w:font="Wingdings" w:char="F0E8"/>
            </w:r>
            <w:r w:rsidRPr="00A1718F">
              <w:rPr>
                <w:rFonts w:cs="Arial"/>
                <w:color w:val="000000" w:themeColor="text1"/>
                <w:szCs w:val="24"/>
              </w:rPr>
              <w:t xml:space="preserve"> Trắng trong, chấm sắc tố rõ (chấm đen) </w:t>
            </w:r>
            <w:r w:rsidRPr="00A1718F">
              <w:rPr>
                <w:rFonts w:cs="Arial"/>
                <w:color w:val="000000" w:themeColor="text1"/>
                <w:szCs w:val="24"/>
              </w:rPr>
              <w:sym w:font="Wingdings" w:char="F0E8"/>
            </w:r>
            <w:r w:rsidRPr="00A1718F">
              <w:rPr>
                <w:rFonts w:cs="Arial"/>
                <w:color w:val="000000" w:themeColor="text1"/>
                <w:szCs w:val="24"/>
              </w:rPr>
              <w:t xml:space="preserve"> Trắng sứ, chấm màu hồng, đỏ hơi loang </w:t>
            </w:r>
            <w:r w:rsidRPr="00A1718F">
              <w:rPr>
                <w:rFonts w:cs="Arial"/>
                <w:color w:val="000000" w:themeColor="text1"/>
                <w:szCs w:val="24"/>
              </w:rPr>
              <w:sym w:font="Wingdings" w:char="F0E8"/>
            </w:r>
            <w:r w:rsidRPr="00A1718F">
              <w:rPr>
                <w:rFonts w:cs="Arial"/>
                <w:color w:val="000000" w:themeColor="text1"/>
                <w:szCs w:val="24"/>
              </w:rPr>
              <w:t xml:space="preserve"> Không bóng, hồng, đỏ, chấm sắc tố loang/ nhèo, màu hồng tím có màu tía ở trục trung tâm cơ thể</w:t>
            </w:r>
          </w:p>
        </w:tc>
        <w:tc>
          <w:tcPr>
            <w:tcW w:w="2642" w:type="dxa"/>
          </w:tcPr>
          <w:p w14:paraId="105F723C" w14:textId="77777777" w:rsidR="008607D6" w:rsidRPr="00A1718F" w:rsidRDefault="008607D6" w:rsidP="00092A79">
            <w:pPr>
              <w:spacing w:before="0" w:after="0" w:line="240" w:lineRule="auto"/>
              <w:rPr>
                <w:rFonts w:eastAsia="Calibri" w:cs="Arial"/>
                <w:color w:val="000000" w:themeColor="text1"/>
                <w:szCs w:val="24"/>
              </w:rPr>
            </w:pPr>
            <w:r w:rsidRPr="00A1718F">
              <w:rPr>
                <w:rFonts w:cs="Arial"/>
                <w:color w:val="000000" w:themeColor="text1"/>
                <w:szCs w:val="24"/>
              </w:rPr>
              <w:t xml:space="preserve">Các sắc tố rõ ràng, trong suốt, màu rõ nét (ghi, ghi xám) </w:t>
            </w:r>
            <w:r w:rsidRPr="00A1718F">
              <w:rPr>
                <w:rFonts w:cs="Arial"/>
                <w:color w:val="000000" w:themeColor="text1"/>
                <w:szCs w:val="24"/>
              </w:rPr>
              <w:sym w:font="Wingdings" w:char="F0E8"/>
            </w:r>
            <w:r w:rsidRPr="00A1718F">
              <w:rPr>
                <w:rFonts w:cs="Arial"/>
                <w:color w:val="000000" w:themeColor="text1"/>
                <w:szCs w:val="24"/>
              </w:rPr>
              <w:t xml:space="preserve"> Sáng, màu rõ (ghi, ghi xám, xuất hiện vết đen) </w:t>
            </w:r>
            <w:r w:rsidRPr="00A1718F">
              <w:rPr>
                <w:rFonts w:cs="Arial"/>
                <w:color w:val="000000" w:themeColor="text1"/>
                <w:szCs w:val="24"/>
              </w:rPr>
              <w:sym w:font="Wingdings" w:char="F0E8"/>
            </w:r>
            <w:r w:rsidRPr="00A1718F">
              <w:rPr>
                <w:rFonts w:cs="Arial"/>
                <w:color w:val="000000" w:themeColor="text1"/>
                <w:szCs w:val="24"/>
              </w:rPr>
              <w:t xml:space="preserve"> Màu nhạt (xám ghi, xám nhạt, xám xanh) </w:t>
            </w:r>
            <w:r w:rsidRPr="00A1718F">
              <w:rPr>
                <w:rFonts w:cs="Arial"/>
                <w:color w:val="000000" w:themeColor="text1"/>
                <w:szCs w:val="24"/>
              </w:rPr>
              <w:sym w:font="Wingdings" w:char="F0E8"/>
            </w:r>
            <w:r w:rsidRPr="00A1718F">
              <w:rPr>
                <w:rFonts w:cs="Arial"/>
                <w:color w:val="000000" w:themeColor="text1"/>
                <w:szCs w:val="24"/>
              </w:rPr>
              <w:t xml:space="preserve"> Không bóng, xám nâu, hồng.</w:t>
            </w:r>
          </w:p>
          <w:p w14:paraId="3CC1B249" w14:textId="77777777" w:rsidR="008607D6" w:rsidRPr="00A1718F" w:rsidRDefault="008607D6" w:rsidP="00092A79">
            <w:pPr>
              <w:spacing w:before="0" w:after="0" w:line="240" w:lineRule="auto"/>
              <w:rPr>
                <w:rFonts w:cs="Arial"/>
                <w:color w:val="000000" w:themeColor="text1"/>
                <w:szCs w:val="24"/>
              </w:rPr>
            </w:pPr>
          </w:p>
        </w:tc>
        <w:tc>
          <w:tcPr>
            <w:tcW w:w="2642" w:type="dxa"/>
          </w:tcPr>
          <w:p w14:paraId="1E9DD9E7" w14:textId="77777777" w:rsidR="008607D6" w:rsidRPr="00A1718F" w:rsidRDefault="008607D6" w:rsidP="00092A79">
            <w:pPr>
              <w:spacing w:before="0" w:after="0" w:line="240" w:lineRule="auto"/>
              <w:rPr>
                <w:rFonts w:cs="Arial"/>
                <w:color w:val="000000" w:themeColor="text1"/>
                <w:szCs w:val="24"/>
              </w:rPr>
            </w:pPr>
            <w:r w:rsidRPr="00A1718F">
              <w:rPr>
                <w:rFonts w:cs="Arial"/>
                <w:color w:val="000000" w:themeColor="text1"/>
                <w:szCs w:val="24"/>
              </w:rPr>
              <w:t xml:space="preserve">Trong suốt, các sắc tố rất sáng, rõ ràng, sắc tố nhấp nháy, biến đổi, da óng sáng </w:t>
            </w:r>
            <w:r w:rsidRPr="00A1718F">
              <w:rPr>
                <w:rFonts w:cs="Arial"/>
                <w:color w:val="000000" w:themeColor="text1"/>
                <w:szCs w:val="24"/>
              </w:rPr>
              <w:sym w:font="Wingdings" w:char="F0E8"/>
            </w:r>
            <w:r w:rsidRPr="00A1718F">
              <w:rPr>
                <w:rFonts w:cs="Arial"/>
                <w:color w:val="000000" w:themeColor="text1"/>
                <w:szCs w:val="24"/>
              </w:rPr>
              <w:t xml:space="preserve"> Trắng trong, chấm sắc tố rõ (chấm đen) </w:t>
            </w:r>
            <w:r w:rsidRPr="00A1718F">
              <w:rPr>
                <w:rFonts w:cs="Arial"/>
                <w:color w:val="000000" w:themeColor="text1"/>
                <w:szCs w:val="24"/>
              </w:rPr>
              <w:sym w:font="Wingdings" w:char="F0E8"/>
            </w:r>
            <w:r w:rsidRPr="00A1718F">
              <w:rPr>
                <w:rFonts w:cs="Arial"/>
                <w:color w:val="000000" w:themeColor="text1"/>
                <w:szCs w:val="24"/>
              </w:rPr>
              <w:t xml:space="preserve"> Trắng sứ, chấm màu hồng, đỏ hơi loang </w:t>
            </w:r>
            <w:r w:rsidRPr="00A1718F">
              <w:rPr>
                <w:rFonts w:cs="Arial"/>
                <w:color w:val="000000" w:themeColor="text1"/>
                <w:szCs w:val="24"/>
              </w:rPr>
              <w:sym w:font="Wingdings" w:char="F0E8"/>
            </w:r>
            <w:r w:rsidRPr="00A1718F">
              <w:rPr>
                <w:rFonts w:cs="Arial"/>
                <w:color w:val="000000" w:themeColor="text1"/>
                <w:szCs w:val="24"/>
              </w:rPr>
              <w:t xml:space="preserve"> Không bóng, hồng, đỏ, chấm sắc tố loang/ nhèo, màu hồng tím có màu tía ở trục trung tâm cơ thể.</w:t>
            </w:r>
          </w:p>
          <w:p w14:paraId="7C56EE50" w14:textId="77777777" w:rsidR="008607D6" w:rsidRPr="00A1718F" w:rsidRDefault="008607D6" w:rsidP="00092A79">
            <w:pPr>
              <w:spacing w:before="0" w:after="0" w:line="240" w:lineRule="auto"/>
              <w:rPr>
                <w:rFonts w:cs="Arial"/>
                <w:color w:val="000000" w:themeColor="text1"/>
                <w:szCs w:val="24"/>
              </w:rPr>
            </w:pPr>
          </w:p>
        </w:tc>
      </w:tr>
      <w:tr w:rsidR="00E24F83" w:rsidRPr="00A1718F" w14:paraId="5F2ADFC3" w14:textId="6B002A80" w:rsidTr="00817800">
        <w:trPr>
          <w:trHeight w:val="400"/>
        </w:trPr>
        <w:tc>
          <w:tcPr>
            <w:tcW w:w="550" w:type="dxa"/>
            <w:vAlign w:val="center"/>
          </w:tcPr>
          <w:p w14:paraId="7E92AF92" w14:textId="052A9FD0" w:rsidR="008607D6" w:rsidRPr="00A1718F" w:rsidRDefault="008607D6" w:rsidP="00092A79">
            <w:pPr>
              <w:spacing w:before="0" w:after="0" w:line="240" w:lineRule="auto"/>
              <w:rPr>
                <w:rFonts w:cs="Arial"/>
                <w:b/>
                <w:bCs/>
                <w:i/>
                <w:iCs/>
                <w:color w:val="000000" w:themeColor="text1"/>
                <w:szCs w:val="24"/>
              </w:rPr>
            </w:pPr>
            <w:r w:rsidRPr="00A1718F">
              <w:rPr>
                <w:rFonts w:cs="Arial"/>
                <w:b/>
                <w:bCs/>
                <w:i/>
                <w:iCs/>
                <w:color w:val="000000" w:themeColor="text1"/>
                <w:szCs w:val="24"/>
              </w:rPr>
              <w:t>1.</w:t>
            </w:r>
            <w:r w:rsidR="00180A44" w:rsidRPr="00A1718F">
              <w:rPr>
                <w:rFonts w:cs="Arial"/>
                <w:b/>
                <w:bCs/>
                <w:i/>
                <w:iCs/>
                <w:color w:val="000000" w:themeColor="text1"/>
                <w:szCs w:val="24"/>
              </w:rPr>
              <w:t>3</w:t>
            </w:r>
          </w:p>
        </w:tc>
        <w:tc>
          <w:tcPr>
            <w:tcW w:w="1004" w:type="dxa"/>
            <w:vAlign w:val="center"/>
          </w:tcPr>
          <w:p w14:paraId="5C667823" w14:textId="77777777" w:rsidR="008607D6" w:rsidRPr="00A1718F" w:rsidRDefault="008607D6" w:rsidP="00092A79">
            <w:pPr>
              <w:spacing w:before="0" w:after="0" w:line="240" w:lineRule="auto"/>
              <w:rPr>
                <w:rFonts w:cs="Arial"/>
                <w:b/>
                <w:bCs/>
                <w:i/>
                <w:iCs/>
                <w:color w:val="000000" w:themeColor="text1"/>
                <w:szCs w:val="24"/>
              </w:rPr>
            </w:pPr>
            <w:r w:rsidRPr="00A1718F">
              <w:rPr>
                <w:rFonts w:cs="Arial"/>
                <w:b/>
                <w:bCs/>
                <w:i/>
                <w:iCs/>
                <w:color w:val="000000" w:themeColor="text1"/>
                <w:szCs w:val="24"/>
              </w:rPr>
              <w:t>Màu cơ thịt</w:t>
            </w:r>
          </w:p>
        </w:tc>
        <w:tc>
          <w:tcPr>
            <w:tcW w:w="2485" w:type="dxa"/>
          </w:tcPr>
          <w:p w14:paraId="537AB8A6" w14:textId="77777777" w:rsidR="008607D6" w:rsidRPr="00A1718F" w:rsidRDefault="008607D6" w:rsidP="00092A79">
            <w:pPr>
              <w:spacing w:before="0" w:after="0" w:line="240" w:lineRule="auto"/>
              <w:rPr>
                <w:rFonts w:cs="Arial"/>
                <w:color w:val="000000" w:themeColor="text1"/>
                <w:szCs w:val="24"/>
              </w:rPr>
            </w:pPr>
            <w:r w:rsidRPr="00A1718F">
              <w:rPr>
                <w:rFonts w:eastAsia="Calibri" w:cs="Arial"/>
                <w:color w:val="000000" w:themeColor="text1"/>
                <w:szCs w:val="24"/>
              </w:rPr>
              <w:t xml:space="preserve">Trắng trong, trong suốt </w:t>
            </w:r>
            <w:r w:rsidRPr="00A1718F">
              <w:rPr>
                <w:rFonts w:cs="Arial"/>
                <w:color w:val="000000" w:themeColor="text1"/>
                <w:szCs w:val="24"/>
              </w:rPr>
              <w:sym w:font="Wingdings" w:char="F0E8"/>
            </w:r>
            <w:r w:rsidRPr="00A1718F">
              <w:rPr>
                <w:rFonts w:cs="Arial"/>
                <w:color w:val="000000" w:themeColor="text1"/>
                <w:szCs w:val="24"/>
              </w:rPr>
              <w:t xml:space="preserve"> Trắng hơi đục </w:t>
            </w:r>
            <w:r w:rsidRPr="00A1718F">
              <w:rPr>
                <w:rFonts w:cs="Arial"/>
                <w:color w:val="000000" w:themeColor="text1"/>
                <w:szCs w:val="24"/>
              </w:rPr>
              <w:sym w:font="Wingdings" w:char="F0E8"/>
            </w:r>
            <w:r w:rsidRPr="00A1718F">
              <w:rPr>
                <w:rFonts w:cs="Arial"/>
                <w:color w:val="000000" w:themeColor="text1"/>
                <w:szCs w:val="24"/>
              </w:rPr>
              <w:t xml:space="preserve"> Trắng ngọc trai </w:t>
            </w:r>
            <w:r w:rsidRPr="00A1718F">
              <w:rPr>
                <w:rFonts w:cs="Arial"/>
                <w:color w:val="000000" w:themeColor="text1"/>
                <w:szCs w:val="24"/>
              </w:rPr>
              <w:sym w:font="Wingdings" w:char="F0E8"/>
            </w:r>
            <w:r w:rsidRPr="00A1718F">
              <w:rPr>
                <w:rFonts w:cs="Arial"/>
                <w:color w:val="000000" w:themeColor="text1"/>
                <w:szCs w:val="24"/>
              </w:rPr>
              <w:t xml:space="preserve"> Trắng sữa, trắng đục, trắng hồng</w:t>
            </w:r>
          </w:p>
        </w:tc>
        <w:tc>
          <w:tcPr>
            <w:tcW w:w="2642" w:type="dxa"/>
          </w:tcPr>
          <w:p w14:paraId="18F737F8" w14:textId="165C81ED" w:rsidR="008607D6" w:rsidRPr="00A1718F" w:rsidRDefault="008607D6" w:rsidP="00092A79">
            <w:pPr>
              <w:spacing w:before="0" w:after="0" w:line="240" w:lineRule="auto"/>
              <w:rPr>
                <w:rFonts w:cs="Arial"/>
                <w:color w:val="000000" w:themeColor="text1"/>
                <w:szCs w:val="24"/>
              </w:rPr>
            </w:pPr>
            <w:r w:rsidRPr="00A1718F">
              <w:rPr>
                <w:rFonts w:cs="Arial"/>
                <w:color w:val="000000" w:themeColor="text1"/>
                <w:szCs w:val="24"/>
              </w:rPr>
              <w:t xml:space="preserve">Màu trắng, trắng trong, chấm sắc tố li ti </w:t>
            </w:r>
            <w:r w:rsidRPr="00A1718F">
              <w:rPr>
                <w:rFonts w:cs="Arial"/>
                <w:color w:val="000000" w:themeColor="text1"/>
                <w:szCs w:val="24"/>
              </w:rPr>
              <w:sym w:font="Wingdings" w:char="F0E8"/>
            </w:r>
            <w:r w:rsidRPr="00A1718F">
              <w:rPr>
                <w:rFonts w:cs="Arial"/>
                <w:color w:val="000000" w:themeColor="text1"/>
                <w:szCs w:val="24"/>
              </w:rPr>
              <w:t xml:space="preserve"> Màu trắng xuất hiện chấm hồng, xuất hiện chấm hồng đỏ li ti </w:t>
            </w:r>
            <w:r w:rsidRPr="00A1718F">
              <w:rPr>
                <w:rFonts w:cs="Arial"/>
                <w:color w:val="000000" w:themeColor="text1"/>
                <w:szCs w:val="24"/>
              </w:rPr>
              <w:sym w:font="Wingdings" w:char="F0E8"/>
            </w:r>
            <w:r w:rsidRPr="00A1718F">
              <w:rPr>
                <w:rFonts w:cs="Arial"/>
                <w:color w:val="000000" w:themeColor="text1"/>
                <w:szCs w:val="24"/>
              </w:rPr>
              <w:t xml:space="preserve"> Màu trắng ngà xuất hiện chấm hồng </w:t>
            </w:r>
            <w:r w:rsidRPr="00A1718F">
              <w:rPr>
                <w:rFonts w:cs="Arial"/>
                <w:color w:val="000000" w:themeColor="text1"/>
                <w:szCs w:val="24"/>
              </w:rPr>
              <w:sym w:font="Wingdings" w:char="F0E8"/>
            </w:r>
            <w:r w:rsidRPr="00A1718F">
              <w:rPr>
                <w:rFonts w:cs="Arial"/>
                <w:color w:val="000000" w:themeColor="text1"/>
                <w:szCs w:val="24"/>
              </w:rPr>
              <w:t xml:space="preserve"> Màu trắng ngà nhiều chấm hồng, đỏ, chấm đỏ loang to.</w:t>
            </w:r>
          </w:p>
        </w:tc>
        <w:tc>
          <w:tcPr>
            <w:tcW w:w="2642" w:type="dxa"/>
          </w:tcPr>
          <w:p w14:paraId="28BD2785" w14:textId="77777777" w:rsidR="008607D6" w:rsidRPr="00A1718F" w:rsidRDefault="008607D6" w:rsidP="00092A79">
            <w:pPr>
              <w:spacing w:before="0" w:after="0" w:line="240" w:lineRule="auto"/>
              <w:rPr>
                <w:rFonts w:eastAsia="Calibri" w:cs="Arial"/>
                <w:color w:val="000000" w:themeColor="text1"/>
                <w:szCs w:val="24"/>
              </w:rPr>
            </w:pPr>
            <w:r w:rsidRPr="00A1718F">
              <w:rPr>
                <w:rFonts w:eastAsia="Calibri" w:cs="Arial"/>
                <w:color w:val="000000" w:themeColor="text1"/>
                <w:szCs w:val="24"/>
              </w:rPr>
              <w:t xml:space="preserve">Trắng trong, trong suốt </w:t>
            </w:r>
            <w:r w:rsidRPr="00A1718F">
              <w:rPr>
                <w:rFonts w:cs="Arial"/>
                <w:color w:val="000000" w:themeColor="text1"/>
                <w:szCs w:val="24"/>
              </w:rPr>
              <w:sym w:font="Wingdings" w:char="F0E8"/>
            </w:r>
            <w:r w:rsidRPr="00A1718F">
              <w:rPr>
                <w:rFonts w:cs="Arial"/>
                <w:color w:val="000000" w:themeColor="text1"/>
                <w:szCs w:val="24"/>
              </w:rPr>
              <w:t xml:space="preserve"> Trắng hơi đục </w:t>
            </w:r>
            <w:r w:rsidRPr="00A1718F">
              <w:rPr>
                <w:rFonts w:cs="Arial"/>
                <w:color w:val="000000" w:themeColor="text1"/>
                <w:szCs w:val="24"/>
              </w:rPr>
              <w:sym w:font="Wingdings" w:char="F0E8"/>
            </w:r>
            <w:r w:rsidRPr="00A1718F">
              <w:rPr>
                <w:rFonts w:cs="Arial"/>
                <w:color w:val="000000" w:themeColor="text1"/>
                <w:szCs w:val="24"/>
              </w:rPr>
              <w:t xml:space="preserve"> Trắng ngọc trai </w:t>
            </w:r>
            <w:r w:rsidRPr="00A1718F">
              <w:rPr>
                <w:rFonts w:cs="Arial"/>
                <w:color w:val="000000" w:themeColor="text1"/>
                <w:szCs w:val="24"/>
              </w:rPr>
              <w:sym w:font="Wingdings" w:char="F0E8"/>
            </w:r>
            <w:r w:rsidRPr="00A1718F">
              <w:rPr>
                <w:rFonts w:cs="Arial"/>
                <w:color w:val="000000" w:themeColor="text1"/>
                <w:szCs w:val="24"/>
              </w:rPr>
              <w:t xml:space="preserve"> Trắng sữa, trắng đục, trắng hồng.</w:t>
            </w:r>
          </w:p>
          <w:p w14:paraId="006B56C8" w14:textId="77777777" w:rsidR="008607D6" w:rsidRPr="00A1718F" w:rsidRDefault="008607D6" w:rsidP="00092A79">
            <w:pPr>
              <w:spacing w:before="0" w:after="0" w:line="240" w:lineRule="auto"/>
              <w:rPr>
                <w:rFonts w:cs="Arial"/>
                <w:color w:val="000000" w:themeColor="text1"/>
                <w:szCs w:val="24"/>
              </w:rPr>
            </w:pPr>
          </w:p>
        </w:tc>
      </w:tr>
      <w:tr w:rsidR="00E24F83" w:rsidRPr="00A1718F" w14:paraId="0A5054D7" w14:textId="15D11E5B" w:rsidTr="00540CC0">
        <w:trPr>
          <w:trHeight w:val="400"/>
        </w:trPr>
        <w:tc>
          <w:tcPr>
            <w:tcW w:w="9323" w:type="dxa"/>
            <w:gridSpan w:val="5"/>
            <w:vAlign w:val="center"/>
          </w:tcPr>
          <w:p w14:paraId="12863455" w14:textId="6EC3D98B" w:rsidR="00905CA6" w:rsidRPr="00A1718F" w:rsidRDefault="00180A44" w:rsidP="00092A79">
            <w:pPr>
              <w:spacing w:before="0" w:after="0" w:line="240" w:lineRule="auto"/>
              <w:rPr>
                <w:rFonts w:cs="Arial"/>
                <w:b/>
                <w:bCs/>
                <w:color w:val="000000" w:themeColor="text1"/>
                <w:szCs w:val="24"/>
              </w:rPr>
            </w:pPr>
            <w:r w:rsidRPr="00A1718F">
              <w:rPr>
                <w:rFonts w:cs="Arial"/>
                <w:b/>
                <w:bCs/>
                <w:color w:val="000000" w:themeColor="text1"/>
                <w:szCs w:val="24"/>
              </w:rPr>
              <w:t xml:space="preserve">2. </w:t>
            </w:r>
            <w:r w:rsidR="00905CA6" w:rsidRPr="00A1718F">
              <w:rPr>
                <w:rFonts w:cs="Arial"/>
                <w:b/>
                <w:bCs/>
                <w:color w:val="000000" w:themeColor="text1"/>
                <w:szCs w:val="24"/>
              </w:rPr>
              <w:t xml:space="preserve">Mùi </w:t>
            </w:r>
          </w:p>
        </w:tc>
      </w:tr>
      <w:tr w:rsidR="00E24F83" w:rsidRPr="00A1718F" w14:paraId="4A4A1ACF" w14:textId="39DE2409" w:rsidTr="00817800">
        <w:trPr>
          <w:trHeight w:val="380"/>
        </w:trPr>
        <w:tc>
          <w:tcPr>
            <w:tcW w:w="550" w:type="dxa"/>
            <w:vAlign w:val="center"/>
          </w:tcPr>
          <w:p w14:paraId="55D054E9" w14:textId="77777777" w:rsidR="008607D6" w:rsidRPr="00A1718F" w:rsidRDefault="008607D6" w:rsidP="00092A79">
            <w:pPr>
              <w:spacing w:before="0" w:after="0" w:line="240" w:lineRule="auto"/>
              <w:rPr>
                <w:rFonts w:cs="Arial"/>
                <w:b/>
                <w:bCs/>
                <w:i/>
                <w:iCs/>
                <w:color w:val="000000" w:themeColor="text1"/>
                <w:szCs w:val="24"/>
              </w:rPr>
            </w:pPr>
            <w:r w:rsidRPr="00A1718F">
              <w:rPr>
                <w:rFonts w:cs="Arial"/>
                <w:b/>
                <w:bCs/>
                <w:i/>
                <w:iCs/>
                <w:color w:val="000000" w:themeColor="text1"/>
                <w:szCs w:val="24"/>
              </w:rPr>
              <w:t>2.1</w:t>
            </w:r>
          </w:p>
        </w:tc>
        <w:tc>
          <w:tcPr>
            <w:tcW w:w="1004" w:type="dxa"/>
            <w:vAlign w:val="center"/>
          </w:tcPr>
          <w:p w14:paraId="345646FC" w14:textId="77777777" w:rsidR="008607D6" w:rsidRPr="00A1718F" w:rsidRDefault="008607D6" w:rsidP="00092A79">
            <w:pPr>
              <w:spacing w:before="0" w:after="0" w:line="240" w:lineRule="auto"/>
              <w:rPr>
                <w:rFonts w:cs="Arial"/>
                <w:b/>
                <w:bCs/>
                <w:i/>
                <w:iCs/>
                <w:color w:val="000000" w:themeColor="text1"/>
                <w:szCs w:val="24"/>
              </w:rPr>
            </w:pPr>
            <w:r w:rsidRPr="00A1718F">
              <w:rPr>
                <w:rFonts w:cs="Arial"/>
                <w:b/>
                <w:bCs/>
                <w:i/>
                <w:iCs/>
                <w:color w:val="000000" w:themeColor="text1"/>
                <w:szCs w:val="24"/>
              </w:rPr>
              <w:t>Mùi vùng miệng</w:t>
            </w:r>
          </w:p>
        </w:tc>
        <w:tc>
          <w:tcPr>
            <w:tcW w:w="2485" w:type="dxa"/>
          </w:tcPr>
          <w:p w14:paraId="2BFDB340" w14:textId="77777777" w:rsidR="008607D6" w:rsidRPr="00A1718F" w:rsidRDefault="008607D6" w:rsidP="00092A79">
            <w:pPr>
              <w:spacing w:before="0" w:after="0" w:line="240" w:lineRule="auto"/>
              <w:rPr>
                <w:rFonts w:cs="Arial"/>
                <w:color w:val="000000" w:themeColor="text1"/>
                <w:szCs w:val="24"/>
              </w:rPr>
            </w:pPr>
            <w:r w:rsidRPr="00A1718F">
              <w:rPr>
                <w:rFonts w:cs="Arial"/>
                <w:color w:val="000000" w:themeColor="text1"/>
                <w:szCs w:val="24"/>
              </w:rPr>
              <w:t xml:space="preserve">&gt;70% là mùi rong biển. &lt;40% như: Mùi hải sản, mùi tươi mới, mùi tanh nhẹ, mùi chua, mùi kim loại, mùi thối, mùi tanh nồng, mùi ươn, mùi NH3, mùi ngọt, mùi hăng, mùi H2S. </w:t>
            </w:r>
          </w:p>
          <w:p w14:paraId="3ED27012" w14:textId="77777777" w:rsidR="008607D6" w:rsidRPr="00A1718F" w:rsidRDefault="008607D6" w:rsidP="00092A79">
            <w:pPr>
              <w:spacing w:before="0" w:after="0" w:line="240" w:lineRule="auto"/>
              <w:rPr>
                <w:rFonts w:cs="Arial"/>
                <w:color w:val="000000" w:themeColor="text1"/>
                <w:szCs w:val="24"/>
              </w:rPr>
            </w:pPr>
            <w:r w:rsidRPr="00A1718F">
              <w:rPr>
                <w:rFonts w:cs="Arial"/>
                <w:color w:val="000000" w:themeColor="text1"/>
                <w:szCs w:val="24"/>
              </w:rPr>
              <w:t>Các thuộc tính khó ghi nhận, sự biến đổi thuộc tính mùi vùng miệng không rõ ràng</w:t>
            </w:r>
          </w:p>
        </w:tc>
        <w:tc>
          <w:tcPr>
            <w:tcW w:w="2642" w:type="dxa"/>
          </w:tcPr>
          <w:p w14:paraId="099F95FF" w14:textId="4B508318" w:rsidR="008607D6" w:rsidRPr="00A1718F" w:rsidRDefault="008607D6" w:rsidP="00092A79">
            <w:pPr>
              <w:spacing w:before="0" w:after="0" w:line="240" w:lineRule="auto"/>
              <w:rPr>
                <w:rFonts w:cs="Arial"/>
                <w:color w:val="000000" w:themeColor="text1"/>
                <w:szCs w:val="24"/>
              </w:rPr>
            </w:pPr>
            <w:r w:rsidRPr="00A1718F">
              <w:rPr>
                <w:rFonts w:cs="Arial"/>
                <w:color w:val="000000" w:themeColor="text1"/>
                <w:szCs w:val="24"/>
              </w:rPr>
              <w:t>Mùi rong biển, mùi biển có tần suất ghi nhận 60-70% số phiếu, còn các thuộc tính như: mùi hải sản, mùi tươi mới, mùi tanh nhẹ, mùi chua, mùi kim loại, mùi thối, mùi tanh nồng, mùi ươn, mùi NH</w:t>
            </w:r>
            <w:r w:rsidRPr="00A1718F">
              <w:rPr>
                <w:rFonts w:cs="Arial"/>
                <w:color w:val="000000" w:themeColor="text1"/>
                <w:szCs w:val="24"/>
                <w:vertAlign w:val="subscript"/>
              </w:rPr>
              <w:t>3</w:t>
            </w:r>
            <w:r w:rsidRPr="00A1718F">
              <w:rPr>
                <w:rFonts w:cs="Arial"/>
                <w:color w:val="000000" w:themeColor="text1"/>
                <w:szCs w:val="24"/>
              </w:rPr>
              <w:t xml:space="preserve"> xuất hiện, mùi ngọt, mùi hăng, mùi H</w:t>
            </w:r>
            <w:r w:rsidRPr="00A1718F">
              <w:rPr>
                <w:rFonts w:cs="Arial"/>
                <w:color w:val="000000" w:themeColor="text1"/>
                <w:szCs w:val="24"/>
                <w:vertAlign w:val="subscript"/>
              </w:rPr>
              <w:t>2</w:t>
            </w:r>
            <w:r w:rsidRPr="00A1718F">
              <w:rPr>
                <w:rFonts w:cs="Arial"/>
                <w:color w:val="000000" w:themeColor="text1"/>
                <w:szCs w:val="24"/>
              </w:rPr>
              <w:t>S được ghi nhận ở mức thấp &lt;40% số phiếu</w:t>
            </w:r>
          </w:p>
        </w:tc>
        <w:tc>
          <w:tcPr>
            <w:tcW w:w="2642" w:type="dxa"/>
          </w:tcPr>
          <w:p w14:paraId="1A194AB5" w14:textId="7FC1F578" w:rsidR="008607D6" w:rsidRPr="00A1718F" w:rsidRDefault="008607D6" w:rsidP="00092A79">
            <w:pPr>
              <w:spacing w:before="0" w:after="0" w:line="240" w:lineRule="auto"/>
              <w:rPr>
                <w:rFonts w:cs="Arial"/>
                <w:color w:val="000000" w:themeColor="text1"/>
                <w:szCs w:val="24"/>
              </w:rPr>
            </w:pPr>
            <w:r w:rsidRPr="00A1718F">
              <w:rPr>
                <w:rFonts w:cs="Arial"/>
                <w:color w:val="000000" w:themeColor="text1"/>
                <w:szCs w:val="24"/>
              </w:rPr>
              <w:t>Mùi rong biển, mùi hải sản, mùi tươi mới, mùi tanh nhẹ, mùi chua, mùi kim loại, mùi thối, mùi tanh nồng, mùi ươn, mùi NH3, mùi ngọt, mùi hăng, mùi H2S có tấn suất ghi nhận &lt;50%.</w:t>
            </w:r>
          </w:p>
        </w:tc>
      </w:tr>
      <w:tr w:rsidR="00E24F83" w:rsidRPr="00A1718F" w14:paraId="4E6009DF" w14:textId="229C88E2" w:rsidTr="00817800">
        <w:trPr>
          <w:trHeight w:val="380"/>
        </w:trPr>
        <w:tc>
          <w:tcPr>
            <w:tcW w:w="550" w:type="dxa"/>
            <w:vAlign w:val="center"/>
          </w:tcPr>
          <w:p w14:paraId="17F35E1E" w14:textId="77777777" w:rsidR="008607D6" w:rsidRPr="00A1718F" w:rsidRDefault="008607D6" w:rsidP="00092A79">
            <w:pPr>
              <w:spacing w:before="0" w:after="0" w:line="240" w:lineRule="auto"/>
              <w:rPr>
                <w:rFonts w:cs="Arial"/>
                <w:b/>
                <w:bCs/>
                <w:i/>
                <w:iCs/>
                <w:color w:val="000000" w:themeColor="text1"/>
                <w:szCs w:val="24"/>
              </w:rPr>
            </w:pPr>
            <w:r w:rsidRPr="00A1718F">
              <w:rPr>
                <w:rFonts w:cs="Arial"/>
                <w:b/>
                <w:bCs/>
                <w:i/>
                <w:iCs/>
                <w:color w:val="000000" w:themeColor="text1"/>
                <w:szCs w:val="24"/>
              </w:rPr>
              <w:t>2.2</w:t>
            </w:r>
          </w:p>
        </w:tc>
        <w:tc>
          <w:tcPr>
            <w:tcW w:w="1004" w:type="dxa"/>
            <w:vAlign w:val="center"/>
          </w:tcPr>
          <w:p w14:paraId="6E6E57B3" w14:textId="77777777" w:rsidR="008607D6" w:rsidRPr="00A1718F" w:rsidRDefault="008607D6" w:rsidP="00092A79">
            <w:pPr>
              <w:spacing w:before="0" w:after="0" w:line="240" w:lineRule="auto"/>
              <w:rPr>
                <w:rFonts w:cs="Arial"/>
                <w:b/>
                <w:bCs/>
                <w:i/>
                <w:iCs/>
                <w:color w:val="000000" w:themeColor="text1"/>
                <w:szCs w:val="24"/>
              </w:rPr>
            </w:pPr>
            <w:r w:rsidRPr="00A1718F">
              <w:rPr>
                <w:rFonts w:cs="Arial"/>
                <w:b/>
                <w:bCs/>
                <w:i/>
                <w:iCs/>
                <w:color w:val="000000" w:themeColor="text1"/>
                <w:szCs w:val="24"/>
              </w:rPr>
              <w:t>Mùi Trên thân</w:t>
            </w:r>
          </w:p>
        </w:tc>
        <w:tc>
          <w:tcPr>
            <w:tcW w:w="2485" w:type="dxa"/>
          </w:tcPr>
          <w:p w14:paraId="787E54F9" w14:textId="4E9FA7A7" w:rsidR="008607D6" w:rsidRPr="00A1718F" w:rsidRDefault="008607D6" w:rsidP="00092A79">
            <w:pPr>
              <w:spacing w:before="0" w:after="0" w:line="240" w:lineRule="auto"/>
              <w:rPr>
                <w:rFonts w:cs="Arial"/>
                <w:color w:val="000000" w:themeColor="text1"/>
                <w:szCs w:val="24"/>
                <w:vertAlign w:val="subscript"/>
              </w:rPr>
            </w:pPr>
            <w:r w:rsidRPr="00A1718F">
              <w:rPr>
                <w:rFonts w:cs="Arial"/>
                <w:color w:val="000000" w:themeColor="text1"/>
                <w:szCs w:val="24"/>
              </w:rPr>
              <w:t xml:space="preserve">Mùi rong biển, mùi biển, mùi tươi mới, mùi hải sản </w:t>
            </w:r>
            <w:r w:rsidRPr="00A1718F">
              <w:rPr>
                <w:rFonts w:cs="Arial"/>
                <w:color w:val="000000" w:themeColor="text1"/>
                <w:szCs w:val="24"/>
              </w:rPr>
              <w:sym w:font="Wingdings" w:char="F0E8"/>
            </w:r>
            <w:r w:rsidRPr="00A1718F">
              <w:rPr>
                <w:rFonts w:cs="Arial"/>
                <w:color w:val="000000" w:themeColor="text1"/>
                <w:szCs w:val="24"/>
              </w:rPr>
              <w:t xml:space="preserve"> Mùi tanh nhẹ, mùi kim loại </w:t>
            </w:r>
            <w:r w:rsidRPr="00A1718F">
              <w:rPr>
                <w:rFonts w:cs="Arial"/>
                <w:color w:val="000000" w:themeColor="text1"/>
                <w:szCs w:val="24"/>
              </w:rPr>
              <w:sym w:font="Wingdings" w:char="F0E8"/>
            </w:r>
            <w:r w:rsidRPr="00A1718F">
              <w:rPr>
                <w:rFonts w:cs="Arial"/>
                <w:color w:val="000000" w:themeColor="text1"/>
                <w:szCs w:val="24"/>
              </w:rPr>
              <w:t xml:space="preserve"> Mùi thối nhẹ, mùi chua </w:t>
            </w:r>
            <w:r w:rsidRPr="00A1718F">
              <w:rPr>
                <w:rFonts w:cs="Arial"/>
                <w:color w:val="000000" w:themeColor="text1"/>
                <w:szCs w:val="24"/>
              </w:rPr>
              <w:sym w:font="Wingdings" w:char="F0E8"/>
            </w:r>
            <w:r w:rsidRPr="00A1718F">
              <w:rPr>
                <w:rFonts w:cs="Arial"/>
                <w:color w:val="000000" w:themeColor="text1"/>
                <w:szCs w:val="24"/>
              </w:rPr>
              <w:t xml:space="preserve"> Mùi tanh nồng, mùi ươn, mùi thối, mùi NH</w:t>
            </w:r>
            <w:r w:rsidRPr="00A1718F">
              <w:rPr>
                <w:rFonts w:cs="Arial"/>
                <w:color w:val="000000" w:themeColor="text1"/>
                <w:szCs w:val="24"/>
                <w:vertAlign w:val="subscript"/>
              </w:rPr>
              <w:t>3.</w:t>
            </w:r>
          </w:p>
        </w:tc>
        <w:tc>
          <w:tcPr>
            <w:tcW w:w="2642" w:type="dxa"/>
          </w:tcPr>
          <w:p w14:paraId="6AC21911" w14:textId="77777777" w:rsidR="008607D6" w:rsidRPr="00A1718F" w:rsidRDefault="008607D6" w:rsidP="00092A79">
            <w:pPr>
              <w:spacing w:before="0" w:after="0" w:line="240" w:lineRule="auto"/>
              <w:rPr>
                <w:rFonts w:cs="Arial"/>
                <w:color w:val="000000" w:themeColor="text1"/>
                <w:szCs w:val="24"/>
                <w:vertAlign w:val="subscript"/>
              </w:rPr>
            </w:pPr>
            <w:r w:rsidRPr="00A1718F">
              <w:rPr>
                <w:rFonts w:cs="Arial"/>
                <w:color w:val="000000" w:themeColor="text1"/>
                <w:szCs w:val="24"/>
              </w:rPr>
              <w:t xml:space="preserve">Mùi rong biển, mùi biển, mùi tươi mới, mùi hải sản </w:t>
            </w:r>
            <w:r w:rsidRPr="00A1718F">
              <w:rPr>
                <w:rFonts w:cs="Arial"/>
                <w:color w:val="000000" w:themeColor="text1"/>
                <w:szCs w:val="24"/>
              </w:rPr>
              <w:sym w:font="Wingdings" w:char="F0E8"/>
            </w:r>
            <w:r w:rsidRPr="00A1718F">
              <w:rPr>
                <w:rFonts w:cs="Arial"/>
                <w:color w:val="000000" w:themeColor="text1"/>
                <w:szCs w:val="24"/>
              </w:rPr>
              <w:t xml:space="preserve"> Mùi tanh nhẹ, mùi kim loại </w:t>
            </w:r>
            <w:r w:rsidRPr="00A1718F">
              <w:rPr>
                <w:rFonts w:cs="Arial"/>
                <w:color w:val="000000" w:themeColor="text1"/>
                <w:szCs w:val="24"/>
              </w:rPr>
              <w:sym w:font="Wingdings" w:char="F0E8"/>
            </w:r>
            <w:r w:rsidRPr="00A1718F">
              <w:rPr>
                <w:rFonts w:cs="Arial"/>
                <w:color w:val="000000" w:themeColor="text1"/>
                <w:szCs w:val="24"/>
              </w:rPr>
              <w:t xml:space="preserve"> Mùi thối nhẹ, mùi chua </w:t>
            </w:r>
            <w:r w:rsidRPr="00A1718F">
              <w:rPr>
                <w:rFonts w:cs="Arial"/>
                <w:color w:val="000000" w:themeColor="text1"/>
                <w:szCs w:val="24"/>
              </w:rPr>
              <w:sym w:font="Wingdings" w:char="F0E8"/>
            </w:r>
            <w:r w:rsidRPr="00A1718F">
              <w:rPr>
                <w:rFonts w:cs="Arial"/>
                <w:color w:val="000000" w:themeColor="text1"/>
                <w:szCs w:val="24"/>
              </w:rPr>
              <w:t xml:space="preserve"> Mùi tnah nồng, mùi ươn, mùi thối, mùi NH</w:t>
            </w:r>
            <w:r w:rsidRPr="00A1718F">
              <w:rPr>
                <w:rFonts w:cs="Arial"/>
                <w:color w:val="000000" w:themeColor="text1"/>
                <w:szCs w:val="24"/>
                <w:vertAlign w:val="subscript"/>
              </w:rPr>
              <w:t>3.</w:t>
            </w:r>
          </w:p>
          <w:p w14:paraId="7EBDB1EF" w14:textId="39976C35" w:rsidR="008607D6" w:rsidRPr="00A1718F" w:rsidRDefault="008607D6" w:rsidP="00092A79">
            <w:pPr>
              <w:spacing w:before="0" w:after="0" w:line="240" w:lineRule="auto"/>
              <w:rPr>
                <w:rFonts w:cs="Arial"/>
                <w:color w:val="000000" w:themeColor="text1"/>
                <w:szCs w:val="24"/>
              </w:rPr>
            </w:pPr>
          </w:p>
        </w:tc>
        <w:tc>
          <w:tcPr>
            <w:tcW w:w="2642" w:type="dxa"/>
          </w:tcPr>
          <w:p w14:paraId="4EF2ED23" w14:textId="77777777" w:rsidR="008607D6" w:rsidRPr="00A1718F" w:rsidRDefault="008607D6" w:rsidP="00092A79">
            <w:pPr>
              <w:spacing w:before="0" w:after="0" w:line="240" w:lineRule="auto"/>
              <w:rPr>
                <w:rFonts w:cs="Arial"/>
                <w:color w:val="000000" w:themeColor="text1"/>
                <w:szCs w:val="24"/>
                <w:vertAlign w:val="subscript"/>
              </w:rPr>
            </w:pPr>
            <w:r w:rsidRPr="00A1718F">
              <w:rPr>
                <w:rFonts w:cs="Arial"/>
                <w:color w:val="000000" w:themeColor="text1"/>
                <w:szCs w:val="24"/>
              </w:rPr>
              <w:t xml:space="preserve">Mùi rong biển, mùi biển, mùi tươi mới, mùi hải sản </w:t>
            </w:r>
            <w:r w:rsidRPr="00A1718F">
              <w:rPr>
                <w:rFonts w:cs="Arial"/>
                <w:color w:val="000000" w:themeColor="text1"/>
                <w:szCs w:val="24"/>
              </w:rPr>
              <w:sym w:font="Wingdings" w:char="F0E8"/>
            </w:r>
            <w:r w:rsidRPr="00A1718F">
              <w:rPr>
                <w:rFonts w:cs="Arial"/>
                <w:color w:val="000000" w:themeColor="text1"/>
                <w:szCs w:val="24"/>
              </w:rPr>
              <w:t xml:space="preserve"> Mùi tanh nhẹ, mùi kim loại </w:t>
            </w:r>
            <w:r w:rsidRPr="00A1718F">
              <w:rPr>
                <w:rFonts w:cs="Arial"/>
                <w:color w:val="000000" w:themeColor="text1"/>
                <w:szCs w:val="24"/>
              </w:rPr>
              <w:sym w:font="Wingdings" w:char="F0E8"/>
            </w:r>
            <w:r w:rsidRPr="00A1718F">
              <w:rPr>
                <w:rFonts w:cs="Arial"/>
                <w:color w:val="000000" w:themeColor="text1"/>
                <w:szCs w:val="24"/>
              </w:rPr>
              <w:t xml:space="preserve"> Mùi thối nhẹ, mùi chua </w:t>
            </w:r>
            <w:r w:rsidRPr="00A1718F">
              <w:rPr>
                <w:rFonts w:cs="Arial"/>
                <w:color w:val="000000" w:themeColor="text1"/>
                <w:szCs w:val="24"/>
              </w:rPr>
              <w:sym w:font="Wingdings" w:char="F0E8"/>
            </w:r>
            <w:r w:rsidRPr="00A1718F">
              <w:rPr>
                <w:rFonts w:cs="Arial"/>
                <w:color w:val="000000" w:themeColor="text1"/>
                <w:szCs w:val="24"/>
              </w:rPr>
              <w:t xml:space="preserve"> Mùi tnah nồng, mùi ươn, mùi thối, mùi NH</w:t>
            </w:r>
            <w:r w:rsidRPr="00A1718F">
              <w:rPr>
                <w:rFonts w:cs="Arial"/>
                <w:color w:val="000000" w:themeColor="text1"/>
                <w:szCs w:val="24"/>
                <w:vertAlign w:val="subscript"/>
              </w:rPr>
              <w:t>3.</w:t>
            </w:r>
          </w:p>
          <w:p w14:paraId="6A3C0244" w14:textId="77777777" w:rsidR="008607D6" w:rsidRPr="00A1718F" w:rsidRDefault="008607D6" w:rsidP="00092A79">
            <w:pPr>
              <w:spacing w:before="0" w:after="0" w:line="240" w:lineRule="auto"/>
              <w:rPr>
                <w:rFonts w:cs="Arial"/>
                <w:color w:val="000000" w:themeColor="text1"/>
                <w:szCs w:val="24"/>
              </w:rPr>
            </w:pPr>
          </w:p>
        </w:tc>
      </w:tr>
      <w:tr w:rsidR="00E24F83" w:rsidRPr="00A1718F" w14:paraId="35393015" w14:textId="67E51302" w:rsidTr="00817800">
        <w:trPr>
          <w:trHeight w:val="380"/>
        </w:trPr>
        <w:tc>
          <w:tcPr>
            <w:tcW w:w="550" w:type="dxa"/>
            <w:vAlign w:val="center"/>
          </w:tcPr>
          <w:p w14:paraId="55678727" w14:textId="77777777" w:rsidR="008607D6" w:rsidRPr="00A1718F" w:rsidRDefault="008607D6" w:rsidP="00092A79">
            <w:pPr>
              <w:spacing w:before="0" w:after="0" w:line="240" w:lineRule="auto"/>
              <w:rPr>
                <w:rFonts w:cs="Arial"/>
                <w:b/>
                <w:bCs/>
                <w:i/>
                <w:iCs/>
                <w:color w:val="000000" w:themeColor="text1"/>
                <w:szCs w:val="24"/>
              </w:rPr>
            </w:pPr>
            <w:r w:rsidRPr="00A1718F">
              <w:rPr>
                <w:rFonts w:cs="Arial"/>
                <w:b/>
                <w:bCs/>
                <w:i/>
                <w:iCs/>
                <w:color w:val="000000" w:themeColor="text1"/>
                <w:szCs w:val="24"/>
              </w:rPr>
              <w:t>2.3</w:t>
            </w:r>
          </w:p>
        </w:tc>
        <w:tc>
          <w:tcPr>
            <w:tcW w:w="1004" w:type="dxa"/>
            <w:vAlign w:val="center"/>
          </w:tcPr>
          <w:p w14:paraId="7FB8C685" w14:textId="77777777" w:rsidR="008607D6" w:rsidRPr="00A1718F" w:rsidRDefault="008607D6" w:rsidP="00092A79">
            <w:pPr>
              <w:spacing w:before="0" w:after="0" w:line="240" w:lineRule="auto"/>
              <w:rPr>
                <w:rFonts w:cs="Arial"/>
                <w:b/>
                <w:bCs/>
                <w:i/>
                <w:iCs/>
                <w:color w:val="000000" w:themeColor="text1"/>
                <w:szCs w:val="24"/>
              </w:rPr>
            </w:pPr>
            <w:r w:rsidRPr="00A1718F">
              <w:rPr>
                <w:rFonts w:cs="Arial"/>
                <w:b/>
                <w:bCs/>
                <w:i/>
                <w:iCs/>
                <w:color w:val="000000" w:themeColor="text1"/>
                <w:szCs w:val="24"/>
              </w:rPr>
              <w:t>Mùi vùng bụng/ nội tạng</w:t>
            </w:r>
          </w:p>
        </w:tc>
        <w:tc>
          <w:tcPr>
            <w:tcW w:w="2485" w:type="dxa"/>
          </w:tcPr>
          <w:p w14:paraId="1BDA5312" w14:textId="39FC1245" w:rsidR="008607D6" w:rsidRPr="00A1718F" w:rsidRDefault="008607D6" w:rsidP="00092A79">
            <w:pPr>
              <w:spacing w:before="0" w:after="0" w:line="240" w:lineRule="auto"/>
              <w:rPr>
                <w:rFonts w:eastAsia="Calibri" w:cs="Arial"/>
                <w:color w:val="000000" w:themeColor="text1"/>
                <w:szCs w:val="24"/>
              </w:rPr>
            </w:pPr>
            <w:r w:rsidRPr="00A1718F">
              <w:rPr>
                <w:rFonts w:eastAsia="Calibri" w:cs="Arial"/>
                <w:color w:val="000000" w:themeColor="text1"/>
                <w:szCs w:val="24"/>
              </w:rPr>
              <w:t>Mùi rong biển, mùi hải sản, mùi tanh nhẹ, mùi chua, mùi kim loại, mùi thối nhẹ, tanh nồng, mùi ươn, mùi thối, mùi NH</w:t>
            </w:r>
            <w:r w:rsidRPr="00A1718F">
              <w:rPr>
                <w:rFonts w:eastAsia="Calibri" w:cs="Arial"/>
                <w:color w:val="000000" w:themeColor="text1"/>
                <w:szCs w:val="24"/>
                <w:vertAlign w:val="subscript"/>
              </w:rPr>
              <w:t>3</w:t>
            </w:r>
            <w:r w:rsidRPr="00A1718F">
              <w:rPr>
                <w:rFonts w:eastAsia="Calibri" w:cs="Arial"/>
                <w:color w:val="000000" w:themeColor="text1"/>
                <w:szCs w:val="24"/>
              </w:rPr>
              <w:t>, mùi biển, mùi tươi mới, mùi ngọt, không mùi, mùi hăng, mùi H</w:t>
            </w:r>
            <w:r w:rsidRPr="00A1718F">
              <w:rPr>
                <w:rFonts w:eastAsia="Calibri" w:cs="Arial"/>
                <w:color w:val="000000" w:themeColor="text1"/>
                <w:szCs w:val="24"/>
                <w:vertAlign w:val="subscript"/>
              </w:rPr>
              <w:t>2</w:t>
            </w:r>
            <w:r w:rsidRPr="00A1718F">
              <w:rPr>
                <w:rFonts w:eastAsia="Calibri" w:cs="Arial"/>
                <w:color w:val="000000" w:themeColor="text1"/>
                <w:szCs w:val="24"/>
              </w:rPr>
              <w:t xml:space="preserve">S có tần suất ghi nhận &lt;50% số phiếu. </w:t>
            </w:r>
          </w:p>
        </w:tc>
        <w:tc>
          <w:tcPr>
            <w:tcW w:w="2642" w:type="dxa"/>
          </w:tcPr>
          <w:p w14:paraId="334889DA" w14:textId="77777777" w:rsidR="008607D6" w:rsidRPr="00A1718F" w:rsidRDefault="008607D6" w:rsidP="00092A79">
            <w:pPr>
              <w:spacing w:before="0" w:after="0" w:line="240" w:lineRule="auto"/>
              <w:rPr>
                <w:rFonts w:eastAsia="Calibri" w:cs="Arial"/>
                <w:color w:val="000000" w:themeColor="text1"/>
                <w:szCs w:val="24"/>
              </w:rPr>
            </w:pPr>
            <w:r w:rsidRPr="00A1718F">
              <w:rPr>
                <w:rFonts w:eastAsia="Calibri" w:cs="Arial"/>
                <w:color w:val="000000" w:themeColor="text1"/>
                <w:szCs w:val="24"/>
              </w:rPr>
              <w:t>Mùi rong biển, mùi hải sản, mùi tanh nhẹ, mùi chua, mùi kim loại, mùi thối nhẹ, tanh nồng, mùi ươn, mùi thối, mùi NH</w:t>
            </w:r>
            <w:r w:rsidRPr="00A1718F">
              <w:rPr>
                <w:rFonts w:eastAsia="Calibri" w:cs="Arial"/>
                <w:color w:val="000000" w:themeColor="text1"/>
                <w:szCs w:val="24"/>
                <w:vertAlign w:val="subscript"/>
              </w:rPr>
              <w:t>3</w:t>
            </w:r>
            <w:r w:rsidRPr="00A1718F">
              <w:rPr>
                <w:rFonts w:eastAsia="Calibri" w:cs="Arial"/>
                <w:color w:val="000000" w:themeColor="text1"/>
                <w:szCs w:val="24"/>
              </w:rPr>
              <w:t>, mùi biển, mùi tươi mới, mùi ngọt, không mùi, mùi hăng, mùi H</w:t>
            </w:r>
            <w:r w:rsidRPr="00A1718F">
              <w:rPr>
                <w:rFonts w:eastAsia="Calibri" w:cs="Arial"/>
                <w:color w:val="000000" w:themeColor="text1"/>
                <w:szCs w:val="24"/>
                <w:vertAlign w:val="subscript"/>
              </w:rPr>
              <w:t>2</w:t>
            </w:r>
            <w:r w:rsidRPr="00A1718F">
              <w:rPr>
                <w:rFonts w:eastAsia="Calibri" w:cs="Arial"/>
                <w:color w:val="000000" w:themeColor="text1"/>
                <w:szCs w:val="24"/>
              </w:rPr>
              <w:t xml:space="preserve">S có tần suất ghi nhận &lt;50% số phiếu. </w:t>
            </w:r>
          </w:p>
          <w:p w14:paraId="21B198A2" w14:textId="011F12A3" w:rsidR="008607D6" w:rsidRPr="00A1718F" w:rsidRDefault="008607D6" w:rsidP="00092A79">
            <w:pPr>
              <w:spacing w:before="0" w:after="0" w:line="240" w:lineRule="auto"/>
              <w:rPr>
                <w:rFonts w:cs="Arial"/>
                <w:color w:val="000000" w:themeColor="text1"/>
                <w:szCs w:val="24"/>
              </w:rPr>
            </w:pPr>
          </w:p>
        </w:tc>
        <w:tc>
          <w:tcPr>
            <w:tcW w:w="2642" w:type="dxa"/>
          </w:tcPr>
          <w:p w14:paraId="5A173354" w14:textId="58802AF6" w:rsidR="008607D6" w:rsidRPr="00A1718F" w:rsidRDefault="008607D6" w:rsidP="00092A79">
            <w:pPr>
              <w:spacing w:before="0" w:after="0" w:line="240" w:lineRule="auto"/>
              <w:rPr>
                <w:rFonts w:cs="Arial"/>
                <w:color w:val="000000" w:themeColor="text1"/>
                <w:szCs w:val="24"/>
              </w:rPr>
            </w:pPr>
            <w:r w:rsidRPr="00A1718F">
              <w:rPr>
                <w:rFonts w:cs="Arial"/>
                <w:color w:val="000000" w:themeColor="text1"/>
                <w:szCs w:val="24"/>
              </w:rPr>
              <w:t>Mùi rong biển, mùi hải sản, mùi tanh nhẹ, mùi chua, mùi kim loại, mùi thối nhẹ, tanh nồng, mùi ươn, mùi thối, mùi NH3, mùi biển, mùi tươi mới, mùi ngọt, không mùi, mùi hăng, mùi H2S có tần suất ghi nhận &lt;50% số phiếu.</w:t>
            </w:r>
          </w:p>
        </w:tc>
      </w:tr>
      <w:tr w:rsidR="00E24F83" w:rsidRPr="00A1718F" w14:paraId="17FC0A82" w14:textId="77777777" w:rsidTr="006E41D1">
        <w:trPr>
          <w:trHeight w:val="380"/>
        </w:trPr>
        <w:tc>
          <w:tcPr>
            <w:tcW w:w="9323" w:type="dxa"/>
            <w:gridSpan w:val="5"/>
            <w:vAlign w:val="center"/>
          </w:tcPr>
          <w:p w14:paraId="07EFDCF3" w14:textId="1199B86E" w:rsidR="00905CA6" w:rsidRPr="00A1718F" w:rsidRDefault="00180A44" w:rsidP="00092A79">
            <w:pPr>
              <w:spacing w:before="0" w:after="0" w:line="240" w:lineRule="auto"/>
              <w:rPr>
                <w:rFonts w:cs="Arial"/>
                <w:b/>
                <w:bCs/>
                <w:color w:val="000000" w:themeColor="text1"/>
                <w:szCs w:val="24"/>
              </w:rPr>
            </w:pPr>
            <w:r w:rsidRPr="00A1718F">
              <w:rPr>
                <w:rFonts w:cs="Arial"/>
                <w:b/>
                <w:bCs/>
                <w:color w:val="000000" w:themeColor="text1"/>
                <w:szCs w:val="24"/>
              </w:rPr>
              <w:t xml:space="preserve">3. </w:t>
            </w:r>
            <w:r w:rsidR="00905CA6" w:rsidRPr="00A1718F">
              <w:rPr>
                <w:rFonts w:cs="Arial"/>
                <w:b/>
                <w:bCs/>
                <w:color w:val="000000" w:themeColor="text1"/>
                <w:szCs w:val="24"/>
              </w:rPr>
              <w:t xml:space="preserve">Trạng thái </w:t>
            </w:r>
          </w:p>
        </w:tc>
      </w:tr>
      <w:tr w:rsidR="00E24F83" w:rsidRPr="00A1718F" w14:paraId="1FDB4112" w14:textId="4C7F4711" w:rsidTr="00817800">
        <w:trPr>
          <w:trHeight w:val="380"/>
        </w:trPr>
        <w:tc>
          <w:tcPr>
            <w:tcW w:w="550" w:type="dxa"/>
            <w:vAlign w:val="center"/>
          </w:tcPr>
          <w:p w14:paraId="09E0766E" w14:textId="77777777" w:rsidR="008607D6" w:rsidRPr="00A1718F" w:rsidRDefault="008607D6" w:rsidP="00092A79">
            <w:pPr>
              <w:spacing w:before="0" w:after="0" w:line="240" w:lineRule="auto"/>
              <w:rPr>
                <w:rFonts w:cs="Arial"/>
                <w:b/>
                <w:bCs/>
                <w:i/>
                <w:iCs/>
                <w:color w:val="000000" w:themeColor="text1"/>
                <w:szCs w:val="24"/>
              </w:rPr>
            </w:pPr>
            <w:r w:rsidRPr="00A1718F">
              <w:rPr>
                <w:rFonts w:cs="Arial"/>
                <w:b/>
                <w:bCs/>
                <w:i/>
                <w:iCs/>
                <w:color w:val="000000" w:themeColor="text1"/>
                <w:szCs w:val="24"/>
              </w:rPr>
              <w:t>3.1</w:t>
            </w:r>
          </w:p>
        </w:tc>
        <w:tc>
          <w:tcPr>
            <w:tcW w:w="1004" w:type="dxa"/>
            <w:vAlign w:val="center"/>
          </w:tcPr>
          <w:p w14:paraId="032C0007" w14:textId="77777777" w:rsidR="008607D6" w:rsidRPr="00A1718F" w:rsidRDefault="008607D6" w:rsidP="00092A79">
            <w:pPr>
              <w:spacing w:before="0" w:after="0" w:line="240" w:lineRule="auto"/>
              <w:rPr>
                <w:rFonts w:cs="Arial"/>
                <w:b/>
                <w:bCs/>
                <w:i/>
                <w:iCs/>
                <w:color w:val="000000" w:themeColor="text1"/>
                <w:szCs w:val="24"/>
              </w:rPr>
            </w:pPr>
            <w:r w:rsidRPr="00A1718F">
              <w:rPr>
                <w:rFonts w:cs="Arial"/>
                <w:b/>
                <w:bCs/>
                <w:i/>
                <w:iCs/>
                <w:color w:val="000000" w:themeColor="text1"/>
                <w:szCs w:val="24"/>
              </w:rPr>
              <w:t>Râu/ xúc tu</w:t>
            </w:r>
          </w:p>
        </w:tc>
        <w:tc>
          <w:tcPr>
            <w:tcW w:w="2485" w:type="dxa"/>
          </w:tcPr>
          <w:p w14:paraId="539F34A3" w14:textId="39D7BB87" w:rsidR="008607D6" w:rsidRPr="00A1718F" w:rsidRDefault="008607D6" w:rsidP="00092A79">
            <w:pPr>
              <w:spacing w:before="0" w:after="0" w:line="240" w:lineRule="auto"/>
              <w:rPr>
                <w:rFonts w:cs="Arial"/>
                <w:color w:val="000000" w:themeColor="text1"/>
                <w:szCs w:val="24"/>
              </w:rPr>
            </w:pPr>
            <w:r w:rsidRPr="00A1718F">
              <w:rPr>
                <w:rFonts w:cs="Arial"/>
                <w:color w:val="000000" w:themeColor="text1"/>
                <w:szCs w:val="24"/>
              </w:rPr>
              <w:t xml:space="preserve">Nguyên vẹn, bám dính, săn chắc </w:t>
            </w:r>
            <w:r w:rsidRPr="00A1718F">
              <w:rPr>
                <w:rFonts w:cs="Arial"/>
                <w:color w:val="000000" w:themeColor="text1"/>
                <w:szCs w:val="24"/>
              </w:rPr>
              <w:sym w:font="Wingdings" w:char="F0E8"/>
            </w:r>
            <w:r w:rsidRPr="00A1718F">
              <w:rPr>
                <w:rFonts w:cs="Arial"/>
                <w:color w:val="000000" w:themeColor="text1"/>
                <w:szCs w:val="24"/>
              </w:rPr>
              <w:t xml:space="preserve"> Bắt đầu bong tróc, không còn bám dính, Mềm, đứt khi kéo, có thể bị đứt rời (3-5 xúc tu) </w:t>
            </w:r>
            <w:r w:rsidRPr="00A1718F">
              <w:rPr>
                <w:rFonts w:cs="Arial"/>
                <w:color w:val="000000" w:themeColor="text1"/>
                <w:szCs w:val="24"/>
              </w:rPr>
              <w:sym w:font="Wingdings" w:char="F0E8"/>
            </w:r>
            <w:r w:rsidRPr="00A1718F">
              <w:rPr>
                <w:rFonts w:cs="Arial"/>
                <w:color w:val="000000" w:themeColor="text1"/>
                <w:szCs w:val="24"/>
              </w:rPr>
              <w:t xml:space="preserve"> Giác mút bong tróc, Nhũn, dễ đứt, có thể đứt rời (&gt;5 xúc tu).</w:t>
            </w:r>
          </w:p>
        </w:tc>
        <w:tc>
          <w:tcPr>
            <w:tcW w:w="2642" w:type="dxa"/>
          </w:tcPr>
          <w:p w14:paraId="019DDAB0" w14:textId="097AE971" w:rsidR="008607D6" w:rsidRPr="00A1718F" w:rsidRDefault="008607D6" w:rsidP="00092A79">
            <w:pPr>
              <w:spacing w:before="0" w:after="0" w:line="240" w:lineRule="auto"/>
              <w:rPr>
                <w:rFonts w:cs="Arial"/>
                <w:color w:val="000000" w:themeColor="text1"/>
                <w:szCs w:val="24"/>
              </w:rPr>
            </w:pPr>
            <w:r w:rsidRPr="00A1718F">
              <w:rPr>
                <w:rFonts w:cs="Arial"/>
                <w:color w:val="000000" w:themeColor="text1"/>
                <w:szCs w:val="24"/>
              </w:rPr>
              <w:t xml:space="preserve">Nguyên vẹn, bám dính, Săn chắc </w:t>
            </w:r>
            <w:r w:rsidRPr="00A1718F">
              <w:rPr>
                <w:rFonts w:cs="Arial"/>
                <w:color w:val="000000" w:themeColor="text1"/>
                <w:szCs w:val="24"/>
              </w:rPr>
              <w:sym w:font="Wingdings" w:char="F0E8"/>
            </w:r>
            <w:r w:rsidRPr="00A1718F">
              <w:rPr>
                <w:rFonts w:cs="Arial"/>
                <w:color w:val="000000" w:themeColor="text1"/>
                <w:szCs w:val="24"/>
              </w:rPr>
              <w:t xml:space="preserve"> Mềm, đứt khi kéo, có thể bị đứt rời (1-2 xúc tu), Bắt đầu bong tróc, không còn bám dính) </w:t>
            </w:r>
            <w:r w:rsidRPr="00A1718F">
              <w:rPr>
                <w:rFonts w:cs="Arial"/>
                <w:color w:val="000000" w:themeColor="text1"/>
                <w:szCs w:val="24"/>
              </w:rPr>
              <w:sym w:font="Wingdings" w:char="F0E8"/>
            </w:r>
            <w:r w:rsidRPr="00A1718F">
              <w:rPr>
                <w:rFonts w:cs="Arial"/>
                <w:color w:val="000000" w:themeColor="text1"/>
                <w:szCs w:val="24"/>
              </w:rPr>
              <w:t xml:space="preserve"> Nhũn, dễ đứt, có thể đứt rời (&gt;3 xúc tu), Giác mút bong tróc hoàn toàn</w:t>
            </w:r>
          </w:p>
        </w:tc>
        <w:tc>
          <w:tcPr>
            <w:tcW w:w="2642" w:type="dxa"/>
          </w:tcPr>
          <w:p w14:paraId="49D63210" w14:textId="6263968C" w:rsidR="008607D6" w:rsidRPr="00A1718F" w:rsidRDefault="008607D6" w:rsidP="00092A79">
            <w:pPr>
              <w:spacing w:before="0" w:after="0" w:line="240" w:lineRule="auto"/>
              <w:rPr>
                <w:rFonts w:cs="Arial"/>
                <w:color w:val="000000" w:themeColor="text1"/>
                <w:szCs w:val="24"/>
              </w:rPr>
            </w:pPr>
            <w:r w:rsidRPr="00A1718F">
              <w:rPr>
                <w:rFonts w:cs="Arial"/>
                <w:color w:val="000000" w:themeColor="text1"/>
                <w:szCs w:val="24"/>
              </w:rPr>
              <w:t xml:space="preserve">Săn chắc Nguyên vẹn, bám dính </w:t>
            </w:r>
            <w:r w:rsidRPr="00A1718F">
              <w:rPr>
                <w:rFonts w:cs="Arial"/>
                <w:color w:val="000000" w:themeColor="text1"/>
                <w:szCs w:val="24"/>
              </w:rPr>
              <w:sym w:font="Wingdings" w:char="F0E8"/>
            </w:r>
            <w:r w:rsidRPr="00A1718F">
              <w:rPr>
                <w:rFonts w:cs="Arial"/>
                <w:color w:val="000000" w:themeColor="text1"/>
                <w:szCs w:val="24"/>
              </w:rPr>
              <w:t xml:space="preserve"> Mềm, đứt khi kéo, có thể bị đứt rời (1-2 xúc tu) Bắt đầu bong tróc, không còn bám dính </w:t>
            </w:r>
            <w:r w:rsidRPr="00A1718F">
              <w:rPr>
                <w:rFonts w:cs="Arial"/>
                <w:color w:val="000000" w:themeColor="text1"/>
                <w:szCs w:val="24"/>
              </w:rPr>
              <w:sym w:font="Wingdings" w:char="F0E8"/>
            </w:r>
            <w:r w:rsidRPr="00A1718F">
              <w:rPr>
                <w:rFonts w:cs="Arial"/>
                <w:color w:val="000000" w:themeColor="text1"/>
                <w:szCs w:val="24"/>
              </w:rPr>
              <w:t xml:space="preserve"> Nhũn, dễ đứt, có thể đứt rời (&gt;3 xúc tu). Giác mút bong tróc</w:t>
            </w:r>
            <w:r w:rsidR="000E6613" w:rsidRPr="00A1718F">
              <w:rPr>
                <w:rFonts w:cs="Arial"/>
                <w:color w:val="000000" w:themeColor="text1"/>
                <w:szCs w:val="24"/>
              </w:rPr>
              <w:t>.</w:t>
            </w:r>
          </w:p>
        </w:tc>
      </w:tr>
      <w:tr w:rsidR="00E24F83" w:rsidRPr="00A1718F" w14:paraId="2CFFD763" w14:textId="621FB384" w:rsidTr="00817800">
        <w:trPr>
          <w:trHeight w:val="380"/>
        </w:trPr>
        <w:tc>
          <w:tcPr>
            <w:tcW w:w="550" w:type="dxa"/>
            <w:vAlign w:val="center"/>
          </w:tcPr>
          <w:p w14:paraId="395C0CAF" w14:textId="77777777" w:rsidR="008607D6" w:rsidRPr="00A1718F" w:rsidRDefault="008607D6" w:rsidP="00092A79">
            <w:pPr>
              <w:spacing w:before="0" w:after="0" w:line="240" w:lineRule="auto"/>
              <w:rPr>
                <w:rFonts w:cs="Arial"/>
                <w:b/>
                <w:bCs/>
                <w:i/>
                <w:iCs/>
                <w:color w:val="000000" w:themeColor="text1"/>
                <w:szCs w:val="24"/>
              </w:rPr>
            </w:pPr>
            <w:r w:rsidRPr="00A1718F">
              <w:rPr>
                <w:rFonts w:cs="Arial"/>
                <w:b/>
                <w:bCs/>
                <w:i/>
                <w:iCs/>
                <w:color w:val="000000" w:themeColor="text1"/>
                <w:szCs w:val="24"/>
              </w:rPr>
              <w:t>3.2</w:t>
            </w:r>
          </w:p>
        </w:tc>
        <w:tc>
          <w:tcPr>
            <w:tcW w:w="1004" w:type="dxa"/>
            <w:vAlign w:val="center"/>
          </w:tcPr>
          <w:p w14:paraId="1B5F5CF2" w14:textId="77777777" w:rsidR="008607D6" w:rsidRPr="00A1718F" w:rsidRDefault="008607D6" w:rsidP="00092A79">
            <w:pPr>
              <w:spacing w:before="0" w:after="0" w:line="240" w:lineRule="auto"/>
              <w:rPr>
                <w:rFonts w:cs="Arial"/>
                <w:b/>
                <w:bCs/>
                <w:i/>
                <w:iCs/>
                <w:color w:val="000000" w:themeColor="text1"/>
                <w:szCs w:val="24"/>
              </w:rPr>
            </w:pPr>
            <w:r w:rsidRPr="00A1718F">
              <w:rPr>
                <w:rFonts w:cs="Arial"/>
                <w:b/>
                <w:bCs/>
                <w:i/>
                <w:iCs/>
                <w:color w:val="000000" w:themeColor="text1"/>
                <w:szCs w:val="24"/>
              </w:rPr>
              <w:t>Mắt</w:t>
            </w:r>
          </w:p>
        </w:tc>
        <w:tc>
          <w:tcPr>
            <w:tcW w:w="2485" w:type="dxa"/>
          </w:tcPr>
          <w:p w14:paraId="5D7524FA" w14:textId="77777777" w:rsidR="008607D6" w:rsidRPr="00A1718F" w:rsidRDefault="008607D6" w:rsidP="00092A79">
            <w:pPr>
              <w:spacing w:before="0" w:after="0" w:line="240" w:lineRule="auto"/>
              <w:rPr>
                <w:rFonts w:eastAsia="Calibri" w:cs="Arial"/>
                <w:color w:val="000000" w:themeColor="text1"/>
                <w:szCs w:val="24"/>
              </w:rPr>
            </w:pPr>
            <w:r w:rsidRPr="00A1718F">
              <w:rPr>
                <w:rFonts w:eastAsia="Calibri" w:cs="Arial"/>
                <w:color w:val="000000" w:themeColor="text1"/>
                <w:szCs w:val="24"/>
              </w:rPr>
              <w:t xml:space="preserve">Lồi, </w:t>
            </w:r>
            <w:r w:rsidRPr="00A1718F">
              <w:rPr>
                <w:rFonts w:cs="Arial"/>
                <w:color w:val="000000" w:themeColor="text1"/>
                <w:szCs w:val="24"/>
              </w:rPr>
              <w:t xml:space="preserve">Sáng, trong, đen, tròn </w:t>
            </w:r>
            <w:r w:rsidRPr="00A1718F">
              <w:rPr>
                <w:rFonts w:cs="Arial"/>
                <w:color w:val="000000" w:themeColor="text1"/>
                <w:szCs w:val="24"/>
              </w:rPr>
              <w:sym w:font="Wingdings" w:char="F0E8"/>
            </w:r>
            <w:r w:rsidRPr="00A1718F">
              <w:rPr>
                <w:rFonts w:cs="Arial"/>
                <w:color w:val="000000" w:themeColor="text1"/>
                <w:szCs w:val="24"/>
              </w:rPr>
              <w:t xml:space="preserve"> Hơi lồi và tròn, trong mờ </w:t>
            </w:r>
            <w:r w:rsidRPr="00A1718F">
              <w:rPr>
                <w:rFonts w:cs="Arial"/>
                <w:color w:val="000000" w:themeColor="text1"/>
                <w:szCs w:val="24"/>
              </w:rPr>
              <w:sym w:font="Wingdings" w:char="F0E8"/>
            </w:r>
            <w:r w:rsidRPr="00A1718F">
              <w:rPr>
                <w:rFonts w:cs="Arial"/>
                <w:color w:val="000000" w:themeColor="text1"/>
                <w:szCs w:val="24"/>
              </w:rPr>
              <w:t xml:space="preserve"> Phẳng, Sương mờ, trắng đục </w:t>
            </w:r>
            <w:r w:rsidRPr="00A1718F">
              <w:rPr>
                <w:rFonts w:cs="Arial"/>
                <w:color w:val="000000" w:themeColor="text1"/>
                <w:szCs w:val="24"/>
              </w:rPr>
              <w:sym w:font="Wingdings" w:char="F0E8"/>
            </w:r>
            <w:r w:rsidRPr="00A1718F">
              <w:rPr>
                <w:rFonts w:cs="Arial"/>
                <w:color w:val="000000" w:themeColor="text1"/>
                <w:szCs w:val="24"/>
              </w:rPr>
              <w:t xml:space="preserve"> Lõm, Trắng sữa, đục, có dịch đen</w:t>
            </w:r>
          </w:p>
        </w:tc>
        <w:tc>
          <w:tcPr>
            <w:tcW w:w="2642" w:type="dxa"/>
          </w:tcPr>
          <w:p w14:paraId="4B5A5CBB" w14:textId="24420502" w:rsidR="008607D6" w:rsidRPr="00A1718F" w:rsidRDefault="008607D6" w:rsidP="00092A79">
            <w:pPr>
              <w:spacing w:before="0" w:after="0" w:line="240" w:lineRule="auto"/>
              <w:rPr>
                <w:rFonts w:cs="Arial"/>
                <w:color w:val="000000" w:themeColor="text1"/>
                <w:szCs w:val="24"/>
              </w:rPr>
            </w:pPr>
            <w:r w:rsidRPr="00A1718F">
              <w:rPr>
                <w:rFonts w:eastAsia="Calibri" w:cs="Arial"/>
                <w:color w:val="000000" w:themeColor="text1"/>
                <w:szCs w:val="24"/>
              </w:rPr>
              <w:t>Lồi,</w:t>
            </w:r>
            <w:r w:rsidRPr="00A1718F">
              <w:rPr>
                <w:rFonts w:cs="Arial"/>
                <w:color w:val="000000" w:themeColor="text1"/>
                <w:szCs w:val="24"/>
              </w:rPr>
              <w:t xml:space="preserve"> Sáng, trong </w:t>
            </w:r>
            <w:r w:rsidRPr="00A1718F">
              <w:rPr>
                <w:rFonts w:cs="Arial"/>
                <w:color w:val="000000" w:themeColor="text1"/>
                <w:szCs w:val="24"/>
              </w:rPr>
              <w:sym w:font="Wingdings" w:char="F0E8"/>
            </w:r>
            <w:r w:rsidRPr="00A1718F">
              <w:rPr>
                <w:rFonts w:cs="Arial"/>
                <w:color w:val="000000" w:themeColor="text1"/>
                <w:szCs w:val="24"/>
              </w:rPr>
              <w:t xml:space="preserve"> Hơi lồi,</w:t>
            </w:r>
            <w:r w:rsidR="00935677" w:rsidRPr="00A1718F">
              <w:rPr>
                <w:rFonts w:cs="Arial"/>
                <w:color w:val="000000" w:themeColor="text1"/>
                <w:szCs w:val="24"/>
              </w:rPr>
              <w:t xml:space="preserve"> </w:t>
            </w:r>
            <w:r w:rsidRPr="00A1718F">
              <w:rPr>
                <w:rFonts w:cs="Arial"/>
                <w:color w:val="000000" w:themeColor="text1"/>
                <w:szCs w:val="24"/>
              </w:rPr>
              <w:t xml:space="preserve">Sương mờ </w:t>
            </w:r>
            <w:r w:rsidRPr="00A1718F">
              <w:rPr>
                <w:rFonts w:cs="Arial"/>
                <w:color w:val="000000" w:themeColor="text1"/>
                <w:szCs w:val="24"/>
              </w:rPr>
              <w:sym w:font="Wingdings" w:char="F0E8"/>
            </w:r>
            <w:r w:rsidRPr="00A1718F">
              <w:rPr>
                <w:rFonts w:cs="Arial"/>
                <w:color w:val="000000" w:themeColor="text1"/>
                <w:szCs w:val="24"/>
              </w:rPr>
              <w:t xml:space="preserve"> Phẳng,Trắng sữa, trắng đục </w:t>
            </w:r>
            <w:r w:rsidRPr="00A1718F">
              <w:rPr>
                <w:rFonts w:cs="Arial"/>
                <w:color w:val="000000" w:themeColor="text1"/>
                <w:szCs w:val="24"/>
              </w:rPr>
              <w:sym w:font="Wingdings" w:char="F0E8"/>
            </w:r>
            <w:r w:rsidRPr="00A1718F">
              <w:rPr>
                <w:rFonts w:cs="Arial"/>
                <w:color w:val="000000" w:themeColor="text1"/>
                <w:szCs w:val="24"/>
              </w:rPr>
              <w:t xml:space="preserve"> Đục, có dịch đen</w:t>
            </w:r>
          </w:p>
          <w:p w14:paraId="721865A1" w14:textId="47567419" w:rsidR="008607D6" w:rsidRPr="00A1718F" w:rsidRDefault="008607D6" w:rsidP="00092A79">
            <w:pPr>
              <w:spacing w:before="0" w:after="0" w:line="240" w:lineRule="auto"/>
              <w:rPr>
                <w:rFonts w:cs="Arial"/>
                <w:color w:val="000000" w:themeColor="text1"/>
                <w:szCs w:val="24"/>
              </w:rPr>
            </w:pPr>
          </w:p>
        </w:tc>
        <w:tc>
          <w:tcPr>
            <w:tcW w:w="2642" w:type="dxa"/>
          </w:tcPr>
          <w:p w14:paraId="2A280ECC" w14:textId="10FFA132" w:rsidR="008607D6" w:rsidRPr="00A1718F" w:rsidRDefault="008607D6" w:rsidP="00092A79">
            <w:pPr>
              <w:spacing w:before="0" w:after="0" w:line="240" w:lineRule="auto"/>
              <w:rPr>
                <w:rFonts w:cs="Arial"/>
                <w:color w:val="000000" w:themeColor="text1"/>
                <w:szCs w:val="24"/>
              </w:rPr>
            </w:pPr>
            <w:r w:rsidRPr="00A1718F">
              <w:rPr>
                <w:rFonts w:eastAsia="Calibri" w:cs="Arial"/>
                <w:color w:val="000000" w:themeColor="text1"/>
                <w:szCs w:val="24"/>
              </w:rPr>
              <w:t>Lồi, tròn</w:t>
            </w:r>
            <w:r w:rsidRPr="00A1718F">
              <w:rPr>
                <w:rFonts w:cs="Arial"/>
                <w:color w:val="000000" w:themeColor="text1"/>
                <w:szCs w:val="24"/>
              </w:rPr>
              <w:t xml:space="preserve"> </w:t>
            </w:r>
            <w:r w:rsidRPr="00A1718F">
              <w:rPr>
                <w:rFonts w:cs="Arial"/>
                <w:color w:val="000000" w:themeColor="text1"/>
                <w:szCs w:val="24"/>
              </w:rPr>
              <w:sym w:font="Wingdings" w:char="F0E8"/>
            </w:r>
            <w:r w:rsidRPr="00A1718F">
              <w:rPr>
                <w:rFonts w:cs="Arial"/>
                <w:color w:val="000000" w:themeColor="text1"/>
                <w:szCs w:val="24"/>
              </w:rPr>
              <w:t xml:space="preserve"> Hơi lồi,  đồng</w:t>
            </w:r>
            <w:r w:rsidR="00935677" w:rsidRPr="00A1718F">
              <w:rPr>
                <w:rFonts w:cs="Arial"/>
                <w:color w:val="000000" w:themeColor="text1"/>
                <w:szCs w:val="24"/>
              </w:rPr>
              <w:t xml:space="preserve"> </w:t>
            </w:r>
            <w:r w:rsidRPr="00A1718F">
              <w:rPr>
                <w:rFonts w:cs="Arial"/>
                <w:color w:val="000000" w:themeColor="text1"/>
                <w:szCs w:val="24"/>
              </w:rPr>
              <w:t xml:space="preserve">tử hơi tròn </w:t>
            </w:r>
            <w:r w:rsidRPr="00A1718F">
              <w:rPr>
                <w:rFonts w:cs="Arial"/>
                <w:color w:val="000000" w:themeColor="text1"/>
                <w:szCs w:val="24"/>
              </w:rPr>
              <w:sym w:font="Wingdings" w:char="F0E8"/>
            </w:r>
            <w:r w:rsidRPr="00A1718F">
              <w:rPr>
                <w:rFonts w:cs="Arial"/>
                <w:color w:val="000000" w:themeColor="text1"/>
                <w:szCs w:val="24"/>
              </w:rPr>
              <w:t xml:space="preserve"> Phẳng,  không tròn </w:t>
            </w:r>
            <w:r w:rsidRPr="00A1718F">
              <w:rPr>
                <w:rFonts w:cs="Arial"/>
                <w:color w:val="000000" w:themeColor="text1"/>
                <w:szCs w:val="24"/>
              </w:rPr>
              <w:sym w:font="Wingdings" w:char="F0E8"/>
            </w:r>
            <w:r w:rsidRPr="00A1718F">
              <w:rPr>
                <w:rFonts w:cs="Arial"/>
                <w:color w:val="000000" w:themeColor="text1"/>
                <w:szCs w:val="24"/>
              </w:rPr>
              <w:t xml:space="preserve"> Lõm, Đồng tử vỡ</w:t>
            </w:r>
          </w:p>
          <w:p w14:paraId="7536B620" w14:textId="3B18E518" w:rsidR="008607D6" w:rsidRPr="00A1718F" w:rsidRDefault="00A90026" w:rsidP="00092A79">
            <w:pPr>
              <w:spacing w:before="0" w:after="0" w:line="240" w:lineRule="auto"/>
              <w:rPr>
                <w:rFonts w:eastAsia="Calibri" w:cs="Arial"/>
                <w:color w:val="000000" w:themeColor="text1"/>
                <w:szCs w:val="24"/>
              </w:rPr>
            </w:pPr>
            <w:r w:rsidRPr="00A1718F">
              <w:rPr>
                <w:rFonts w:eastAsia="Calibri" w:cs="Arial"/>
                <w:color w:val="000000" w:themeColor="text1"/>
                <w:szCs w:val="24"/>
              </w:rPr>
              <w:t>C</w:t>
            </w:r>
            <w:r w:rsidR="008607D6" w:rsidRPr="00A1718F">
              <w:rPr>
                <w:rFonts w:eastAsia="Calibri" w:cs="Arial"/>
                <w:color w:val="000000" w:themeColor="text1"/>
                <w:szCs w:val="24"/>
              </w:rPr>
              <w:t>ác thuộc tính như lồi, hơi lồi, phẳng, lõm xuất hiện &gt;80% số phiếu</w:t>
            </w:r>
          </w:p>
        </w:tc>
      </w:tr>
      <w:tr w:rsidR="00E24F83" w:rsidRPr="00A1718F" w14:paraId="6F1AD200" w14:textId="427DE3A8" w:rsidTr="00817800">
        <w:trPr>
          <w:trHeight w:val="380"/>
        </w:trPr>
        <w:tc>
          <w:tcPr>
            <w:tcW w:w="550" w:type="dxa"/>
            <w:vAlign w:val="center"/>
          </w:tcPr>
          <w:p w14:paraId="6DF6BB37" w14:textId="77777777" w:rsidR="008607D6" w:rsidRPr="00A1718F" w:rsidRDefault="008607D6" w:rsidP="00092A79">
            <w:pPr>
              <w:spacing w:before="0" w:after="0" w:line="240" w:lineRule="auto"/>
              <w:rPr>
                <w:rFonts w:cs="Arial"/>
                <w:b/>
                <w:bCs/>
                <w:i/>
                <w:iCs/>
                <w:color w:val="000000" w:themeColor="text1"/>
                <w:szCs w:val="24"/>
              </w:rPr>
            </w:pPr>
            <w:r w:rsidRPr="00A1718F">
              <w:rPr>
                <w:rFonts w:cs="Arial"/>
                <w:b/>
                <w:bCs/>
                <w:i/>
                <w:iCs/>
                <w:color w:val="000000" w:themeColor="text1"/>
                <w:szCs w:val="24"/>
              </w:rPr>
              <w:t>3.3</w:t>
            </w:r>
          </w:p>
        </w:tc>
        <w:tc>
          <w:tcPr>
            <w:tcW w:w="1004" w:type="dxa"/>
            <w:vAlign w:val="center"/>
          </w:tcPr>
          <w:p w14:paraId="2D792D69" w14:textId="77777777" w:rsidR="008607D6" w:rsidRPr="00A1718F" w:rsidRDefault="008607D6" w:rsidP="00092A79">
            <w:pPr>
              <w:spacing w:before="0" w:after="0" w:line="240" w:lineRule="auto"/>
              <w:rPr>
                <w:rFonts w:cs="Arial"/>
                <w:b/>
                <w:bCs/>
                <w:i/>
                <w:iCs/>
                <w:color w:val="000000" w:themeColor="text1"/>
                <w:szCs w:val="24"/>
              </w:rPr>
            </w:pPr>
            <w:r w:rsidRPr="00A1718F">
              <w:rPr>
                <w:rFonts w:cs="Arial"/>
                <w:b/>
                <w:bCs/>
                <w:i/>
                <w:iCs/>
                <w:color w:val="000000" w:themeColor="text1"/>
                <w:szCs w:val="24"/>
              </w:rPr>
              <w:t>Trạng thái đầu</w:t>
            </w:r>
          </w:p>
        </w:tc>
        <w:tc>
          <w:tcPr>
            <w:tcW w:w="2485" w:type="dxa"/>
          </w:tcPr>
          <w:p w14:paraId="414B41A8" w14:textId="77777777" w:rsidR="008607D6" w:rsidRPr="00A1718F" w:rsidRDefault="008607D6" w:rsidP="00092A79">
            <w:pPr>
              <w:spacing w:before="0" w:after="0" w:line="240" w:lineRule="auto"/>
              <w:rPr>
                <w:rFonts w:cs="Arial"/>
                <w:color w:val="000000" w:themeColor="text1"/>
                <w:szCs w:val="24"/>
              </w:rPr>
            </w:pPr>
            <w:r w:rsidRPr="00A1718F">
              <w:rPr>
                <w:rFonts w:cs="Arial"/>
                <w:color w:val="000000" w:themeColor="text1"/>
                <w:szCs w:val="24"/>
              </w:rPr>
              <w:t xml:space="preserve">Đầu chắc chắn, gắn chặt vào thân , Đầu mềm và long nhẹ khỏi thân </w:t>
            </w:r>
            <w:r w:rsidRPr="00A1718F">
              <w:rPr>
                <w:rFonts w:cs="Arial"/>
                <w:color w:val="000000" w:themeColor="text1"/>
                <w:szCs w:val="24"/>
              </w:rPr>
              <w:sym w:font="Wingdings" w:char="F0E8"/>
            </w:r>
            <w:r w:rsidRPr="00A1718F">
              <w:rPr>
                <w:rFonts w:cs="Arial"/>
                <w:color w:val="000000" w:themeColor="text1"/>
                <w:szCs w:val="24"/>
              </w:rPr>
              <w:t xml:space="preserve"> Đầu mềm nhũn và long khỏi thân</w:t>
            </w:r>
          </w:p>
        </w:tc>
        <w:tc>
          <w:tcPr>
            <w:tcW w:w="2642" w:type="dxa"/>
          </w:tcPr>
          <w:p w14:paraId="7F22A4D7" w14:textId="64A4531D" w:rsidR="008607D6" w:rsidRPr="00A1718F" w:rsidRDefault="008607D6" w:rsidP="00092A79">
            <w:pPr>
              <w:spacing w:before="0" w:after="0" w:line="240" w:lineRule="auto"/>
              <w:rPr>
                <w:rFonts w:cs="Arial"/>
                <w:color w:val="000000" w:themeColor="text1"/>
                <w:szCs w:val="24"/>
              </w:rPr>
            </w:pPr>
            <w:r w:rsidRPr="00A1718F">
              <w:rPr>
                <w:rFonts w:cs="Arial"/>
                <w:color w:val="000000" w:themeColor="text1"/>
                <w:szCs w:val="24"/>
              </w:rPr>
              <w:t xml:space="preserve">Săn chắc, Đầu dính chặt vào thân </w:t>
            </w:r>
            <w:r w:rsidRPr="00A1718F">
              <w:rPr>
                <w:rFonts w:cs="Arial"/>
                <w:color w:val="000000" w:themeColor="text1"/>
                <w:szCs w:val="24"/>
              </w:rPr>
              <w:sym w:font="Wingdings" w:char="F0E8"/>
            </w:r>
            <w:r w:rsidRPr="00A1718F">
              <w:rPr>
                <w:rFonts w:cs="Arial"/>
                <w:color w:val="000000" w:themeColor="text1"/>
                <w:szCs w:val="24"/>
              </w:rPr>
              <w:t xml:space="preserve">  mềm, Đầu lỏng, không dính chặt vào thân </w:t>
            </w:r>
            <w:r w:rsidRPr="00A1718F">
              <w:rPr>
                <w:rFonts w:cs="Arial"/>
                <w:color w:val="000000" w:themeColor="text1"/>
                <w:szCs w:val="24"/>
              </w:rPr>
              <w:sym w:font="Wingdings" w:char="F0E8"/>
            </w:r>
            <w:r w:rsidRPr="00A1718F">
              <w:rPr>
                <w:rFonts w:cs="Arial"/>
                <w:color w:val="000000" w:themeColor="text1"/>
                <w:szCs w:val="24"/>
              </w:rPr>
              <w:t xml:space="preserve"> nhũn, Đầu long khỏi thân.</w:t>
            </w:r>
          </w:p>
        </w:tc>
        <w:tc>
          <w:tcPr>
            <w:tcW w:w="2642" w:type="dxa"/>
          </w:tcPr>
          <w:p w14:paraId="7293891B" w14:textId="7B893CD9" w:rsidR="008607D6" w:rsidRPr="00A1718F" w:rsidRDefault="008607D6" w:rsidP="00092A79">
            <w:pPr>
              <w:spacing w:before="0" w:after="0" w:line="240" w:lineRule="auto"/>
              <w:rPr>
                <w:rFonts w:cs="Arial"/>
                <w:color w:val="000000" w:themeColor="text1"/>
                <w:szCs w:val="24"/>
              </w:rPr>
            </w:pPr>
            <w:r w:rsidRPr="00A1718F">
              <w:rPr>
                <w:rFonts w:cs="Arial"/>
                <w:color w:val="000000" w:themeColor="text1"/>
                <w:szCs w:val="24"/>
              </w:rPr>
              <w:t>Đầu chắc chắn, mềm, nhũn, quả cầu mắt rõ, quả cầu mắt trũng, quả cầu mắt trũng có mùi hôi, tê cứng, hơi mềm, mắt hơi trũng xuống, mắt bị trũng xuống có mùi hôi đều có tần suất ghi nhận thấp &lt;45% số phiếu</w:t>
            </w:r>
          </w:p>
        </w:tc>
      </w:tr>
      <w:tr w:rsidR="00E24F83" w:rsidRPr="00A1718F" w14:paraId="61CB65B7" w14:textId="6EE8E75E" w:rsidTr="00817800">
        <w:trPr>
          <w:trHeight w:val="380"/>
        </w:trPr>
        <w:tc>
          <w:tcPr>
            <w:tcW w:w="550" w:type="dxa"/>
            <w:vAlign w:val="center"/>
          </w:tcPr>
          <w:p w14:paraId="72F73A9D" w14:textId="77777777" w:rsidR="008607D6" w:rsidRPr="00A1718F" w:rsidRDefault="008607D6" w:rsidP="00092A79">
            <w:pPr>
              <w:spacing w:before="0" w:after="0" w:line="240" w:lineRule="auto"/>
              <w:rPr>
                <w:rFonts w:cs="Arial"/>
                <w:b/>
                <w:bCs/>
                <w:i/>
                <w:iCs/>
                <w:color w:val="000000" w:themeColor="text1"/>
                <w:szCs w:val="24"/>
              </w:rPr>
            </w:pPr>
            <w:r w:rsidRPr="00A1718F">
              <w:rPr>
                <w:rFonts w:cs="Arial"/>
                <w:b/>
                <w:bCs/>
                <w:i/>
                <w:iCs/>
                <w:color w:val="000000" w:themeColor="text1"/>
                <w:szCs w:val="24"/>
              </w:rPr>
              <w:t>3.4</w:t>
            </w:r>
          </w:p>
        </w:tc>
        <w:tc>
          <w:tcPr>
            <w:tcW w:w="1004" w:type="dxa"/>
            <w:vAlign w:val="center"/>
          </w:tcPr>
          <w:p w14:paraId="1190998A" w14:textId="77777777" w:rsidR="008607D6" w:rsidRPr="00A1718F" w:rsidRDefault="008607D6" w:rsidP="00092A79">
            <w:pPr>
              <w:spacing w:before="0" w:after="0" w:line="240" w:lineRule="auto"/>
              <w:rPr>
                <w:rFonts w:cs="Arial"/>
                <w:b/>
                <w:bCs/>
                <w:i/>
                <w:iCs/>
                <w:color w:val="000000" w:themeColor="text1"/>
                <w:szCs w:val="24"/>
              </w:rPr>
            </w:pPr>
            <w:r w:rsidRPr="00A1718F">
              <w:rPr>
                <w:rFonts w:cs="Arial"/>
                <w:b/>
                <w:bCs/>
                <w:i/>
                <w:iCs/>
                <w:color w:val="000000" w:themeColor="text1"/>
                <w:szCs w:val="24"/>
              </w:rPr>
              <w:t>Trạng thái thân</w:t>
            </w:r>
          </w:p>
        </w:tc>
        <w:tc>
          <w:tcPr>
            <w:tcW w:w="2485" w:type="dxa"/>
          </w:tcPr>
          <w:p w14:paraId="40FE61EB" w14:textId="77777777" w:rsidR="008607D6" w:rsidRPr="00A1718F" w:rsidRDefault="008607D6" w:rsidP="00092A79">
            <w:pPr>
              <w:spacing w:before="0" w:after="0" w:line="240" w:lineRule="auto"/>
              <w:rPr>
                <w:rFonts w:eastAsia="Calibri" w:cs="Arial"/>
                <w:color w:val="000000" w:themeColor="text1"/>
                <w:szCs w:val="24"/>
              </w:rPr>
            </w:pPr>
            <w:r w:rsidRPr="00A1718F">
              <w:rPr>
                <w:rFonts w:eastAsia="Calibri" w:cs="Arial"/>
                <w:color w:val="000000" w:themeColor="text1"/>
                <w:szCs w:val="24"/>
              </w:rPr>
              <w:t xml:space="preserve">Căng, bóng </w:t>
            </w:r>
            <w:r w:rsidRPr="00A1718F">
              <w:rPr>
                <w:rFonts w:cs="Arial"/>
                <w:color w:val="000000" w:themeColor="text1"/>
                <w:szCs w:val="24"/>
              </w:rPr>
              <w:sym w:font="Wingdings" w:char="F0E8"/>
            </w:r>
            <w:r w:rsidRPr="00A1718F">
              <w:rPr>
                <w:rFonts w:cs="Arial"/>
                <w:color w:val="000000" w:themeColor="text1"/>
                <w:szCs w:val="24"/>
              </w:rPr>
              <w:t xml:space="preserve"> Đàn hồi tốt </w:t>
            </w:r>
            <w:r w:rsidRPr="00A1718F">
              <w:rPr>
                <w:rFonts w:cs="Arial"/>
                <w:color w:val="000000" w:themeColor="text1"/>
                <w:szCs w:val="24"/>
              </w:rPr>
              <w:sym w:font="Wingdings" w:char="F0E8"/>
            </w:r>
            <w:r w:rsidRPr="00A1718F">
              <w:rPr>
                <w:rFonts w:cs="Arial"/>
                <w:color w:val="000000" w:themeColor="text1"/>
                <w:szCs w:val="24"/>
              </w:rPr>
              <w:t xml:space="preserve"> Hơi mềm, xuất hiện vết rách, bắt đầu bong tróc </w:t>
            </w:r>
            <w:r w:rsidRPr="00A1718F">
              <w:rPr>
                <w:rFonts w:cs="Arial"/>
                <w:color w:val="000000" w:themeColor="text1"/>
                <w:szCs w:val="24"/>
              </w:rPr>
              <w:sym w:font="Wingdings" w:char="F0E8"/>
            </w:r>
            <w:r w:rsidRPr="00A1718F">
              <w:rPr>
                <w:rFonts w:cs="Arial"/>
                <w:color w:val="000000" w:themeColor="text1"/>
                <w:szCs w:val="24"/>
              </w:rPr>
              <w:t xml:space="preserve"> Mềm, nhũn, da bong tróc, có vết rách.</w:t>
            </w:r>
          </w:p>
          <w:p w14:paraId="79FF5540" w14:textId="77777777" w:rsidR="008607D6" w:rsidRPr="00A1718F" w:rsidRDefault="008607D6" w:rsidP="00092A79">
            <w:pPr>
              <w:spacing w:before="0" w:after="0" w:line="240" w:lineRule="auto"/>
              <w:rPr>
                <w:rFonts w:cs="Arial"/>
                <w:color w:val="000000" w:themeColor="text1"/>
                <w:szCs w:val="24"/>
              </w:rPr>
            </w:pPr>
          </w:p>
        </w:tc>
        <w:tc>
          <w:tcPr>
            <w:tcW w:w="2642" w:type="dxa"/>
          </w:tcPr>
          <w:p w14:paraId="0F156FEE" w14:textId="77777777" w:rsidR="008607D6" w:rsidRPr="00A1718F" w:rsidRDefault="008607D6" w:rsidP="00092A79">
            <w:pPr>
              <w:spacing w:before="0" w:after="0" w:line="240" w:lineRule="auto"/>
              <w:rPr>
                <w:rFonts w:eastAsia="Calibri" w:cs="Arial"/>
                <w:color w:val="000000" w:themeColor="text1"/>
                <w:szCs w:val="24"/>
              </w:rPr>
            </w:pPr>
            <w:r w:rsidRPr="00A1718F">
              <w:rPr>
                <w:rFonts w:eastAsia="Calibri" w:cs="Arial"/>
                <w:color w:val="000000" w:themeColor="text1"/>
                <w:szCs w:val="24"/>
              </w:rPr>
              <w:t xml:space="preserve">Căng, bóng </w:t>
            </w:r>
            <w:r w:rsidRPr="00A1718F">
              <w:rPr>
                <w:rFonts w:cs="Arial"/>
                <w:color w:val="000000" w:themeColor="text1"/>
                <w:szCs w:val="24"/>
              </w:rPr>
              <w:sym w:font="Wingdings" w:char="F0E8"/>
            </w:r>
            <w:r w:rsidRPr="00A1718F">
              <w:rPr>
                <w:rFonts w:cs="Arial"/>
                <w:color w:val="000000" w:themeColor="text1"/>
                <w:szCs w:val="24"/>
              </w:rPr>
              <w:t xml:space="preserve"> Đàn hồi tốt </w:t>
            </w:r>
            <w:r w:rsidRPr="00A1718F">
              <w:rPr>
                <w:rFonts w:cs="Arial"/>
                <w:color w:val="000000" w:themeColor="text1"/>
                <w:szCs w:val="24"/>
              </w:rPr>
              <w:sym w:font="Wingdings" w:char="F0E8"/>
            </w:r>
            <w:r w:rsidRPr="00A1718F">
              <w:rPr>
                <w:rFonts w:cs="Arial"/>
                <w:color w:val="000000" w:themeColor="text1"/>
                <w:szCs w:val="24"/>
              </w:rPr>
              <w:t xml:space="preserve"> Hơi mềm, xuất hiện vết rách, bắt đầu bong tróc </w:t>
            </w:r>
            <w:r w:rsidRPr="00A1718F">
              <w:rPr>
                <w:rFonts w:cs="Arial"/>
                <w:color w:val="000000" w:themeColor="text1"/>
                <w:szCs w:val="24"/>
              </w:rPr>
              <w:sym w:font="Wingdings" w:char="F0E8"/>
            </w:r>
            <w:r w:rsidRPr="00A1718F">
              <w:rPr>
                <w:rFonts w:cs="Arial"/>
                <w:color w:val="000000" w:themeColor="text1"/>
                <w:szCs w:val="24"/>
              </w:rPr>
              <w:t xml:space="preserve"> Mềm, nhũn, da bong tróc, có vết rách.</w:t>
            </w:r>
          </w:p>
          <w:p w14:paraId="022BB500" w14:textId="77777777" w:rsidR="008607D6" w:rsidRPr="00A1718F" w:rsidRDefault="008607D6" w:rsidP="00092A79">
            <w:pPr>
              <w:spacing w:before="0" w:after="0" w:line="240" w:lineRule="auto"/>
              <w:rPr>
                <w:rFonts w:cs="Arial"/>
                <w:color w:val="000000" w:themeColor="text1"/>
                <w:szCs w:val="24"/>
              </w:rPr>
            </w:pPr>
          </w:p>
        </w:tc>
        <w:tc>
          <w:tcPr>
            <w:tcW w:w="2642" w:type="dxa"/>
          </w:tcPr>
          <w:p w14:paraId="7800FC1A" w14:textId="5D07D72D" w:rsidR="008607D6" w:rsidRPr="00A1718F" w:rsidRDefault="008607D6" w:rsidP="00092A79">
            <w:pPr>
              <w:spacing w:before="0" w:after="0" w:line="240" w:lineRule="auto"/>
              <w:rPr>
                <w:rFonts w:eastAsia="Calibri" w:cs="Arial"/>
                <w:color w:val="000000" w:themeColor="text1"/>
                <w:szCs w:val="24"/>
              </w:rPr>
            </w:pPr>
            <w:r w:rsidRPr="00A1718F">
              <w:rPr>
                <w:rFonts w:eastAsia="Calibri" w:cs="Arial"/>
                <w:color w:val="000000" w:themeColor="text1"/>
                <w:szCs w:val="24"/>
              </w:rPr>
              <w:t xml:space="preserve">Căng, tròn, bóng, nguyên vẹn </w:t>
            </w:r>
            <w:r w:rsidRPr="00A1718F">
              <w:rPr>
                <w:rFonts w:cs="Arial"/>
                <w:color w:val="000000" w:themeColor="text1"/>
                <w:szCs w:val="24"/>
              </w:rPr>
              <w:sym w:font="Wingdings" w:char="F0E8"/>
            </w:r>
            <w:r w:rsidRPr="00A1718F">
              <w:rPr>
                <w:rFonts w:cs="Arial"/>
                <w:color w:val="000000" w:themeColor="text1"/>
                <w:szCs w:val="24"/>
              </w:rPr>
              <w:t xml:space="preserve"> Đàn hồi tốt </w:t>
            </w:r>
            <w:r w:rsidRPr="00A1718F">
              <w:rPr>
                <w:rFonts w:cs="Arial"/>
                <w:color w:val="000000" w:themeColor="text1"/>
                <w:szCs w:val="24"/>
              </w:rPr>
              <w:sym w:font="Wingdings" w:char="F0E8"/>
            </w:r>
            <w:r w:rsidRPr="00A1718F">
              <w:rPr>
                <w:rFonts w:cs="Arial"/>
                <w:color w:val="000000" w:themeColor="text1"/>
                <w:szCs w:val="24"/>
              </w:rPr>
              <w:t xml:space="preserve"> Hơi mềm, xuất hiện vết rách, bắt đầu bong tróc </w:t>
            </w:r>
            <w:r w:rsidRPr="00A1718F">
              <w:rPr>
                <w:rFonts w:cs="Arial"/>
                <w:color w:val="000000" w:themeColor="text1"/>
                <w:szCs w:val="24"/>
              </w:rPr>
              <w:sym w:font="Wingdings" w:char="F0E8"/>
            </w:r>
            <w:r w:rsidRPr="00A1718F">
              <w:rPr>
                <w:rFonts w:cs="Arial"/>
                <w:color w:val="000000" w:themeColor="text1"/>
                <w:szCs w:val="24"/>
              </w:rPr>
              <w:t xml:space="preserve"> Mềm, nhũn, da bong tróc, có vết rách.</w:t>
            </w:r>
          </w:p>
        </w:tc>
      </w:tr>
      <w:tr w:rsidR="00E24F83" w:rsidRPr="00A1718F" w14:paraId="577C1003" w14:textId="53D9EDED" w:rsidTr="00817800">
        <w:trPr>
          <w:trHeight w:val="380"/>
        </w:trPr>
        <w:tc>
          <w:tcPr>
            <w:tcW w:w="550" w:type="dxa"/>
            <w:vAlign w:val="center"/>
          </w:tcPr>
          <w:p w14:paraId="5309F779" w14:textId="77777777" w:rsidR="008607D6" w:rsidRPr="00A1718F" w:rsidRDefault="008607D6" w:rsidP="00092A79">
            <w:pPr>
              <w:spacing w:before="0" w:after="0" w:line="240" w:lineRule="auto"/>
              <w:rPr>
                <w:rFonts w:cs="Arial"/>
                <w:b/>
                <w:bCs/>
                <w:i/>
                <w:iCs/>
                <w:color w:val="000000" w:themeColor="text1"/>
                <w:szCs w:val="24"/>
              </w:rPr>
            </w:pPr>
            <w:r w:rsidRPr="00A1718F">
              <w:rPr>
                <w:rFonts w:cs="Arial"/>
                <w:b/>
                <w:bCs/>
                <w:i/>
                <w:iCs/>
                <w:color w:val="000000" w:themeColor="text1"/>
                <w:szCs w:val="24"/>
              </w:rPr>
              <w:t>3.5</w:t>
            </w:r>
          </w:p>
        </w:tc>
        <w:tc>
          <w:tcPr>
            <w:tcW w:w="1004" w:type="dxa"/>
            <w:vAlign w:val="center"/>
          </w:tcPr>
          <w:p w14:paraId="4067AD35" w14:textId="77777777" w:rsidR="008607D6" w:rsidRPr="00A1718F" w:rsidRDefault="008607D6" w:rsidP="00092A79">
            <w:pPr>
              <w:spacing w:before="0" w:after="0" w:line="240" w:lineRule="auto"/>
              <w:rPr>
                <w:rFonts w:cs="Arial"/>
                <w:b/>
                <w:bCs/>
                <w:i/>
                <w:iCs/>
                <w:color w:val="000000" w:themeColor="text1"/>
                <w:szCs w:val="24"/>
              </w:rPr>
            </w:pPr>
            <w:r w:rsidRPr="00A1718F">
              <w:rPr>
                <w:rFonts w:cs="Arial"/>
                <w:b/>
                <w:bCs/>
                <w:i/>
                <w:iCs/>
                <w:color w:val="000000" w:themeColor="text1"/>
                <w:szCs w:val="24"/>
              </w:rPr>
              <w:t>Cơ thịt</w:t>
            </w:r>
          </w:p>
        </w:tc>
        <w:tc>
          <w:tcPr>
            <w:tcW w:w="2485" w:type="dxa"/>
          </w:tcPr>
          <w:p w14:paraId="1C0883BB" w14:textId="77777777" w:rsidR="008607D6" w:rsidRPr="00A1718F" w:rsidRDefault="008607D6" w:rsidP="00092A79">
            <w:pPr>
              <w:spacing w:before="0" w:after="0" w:line="240" w:lineRule="auto"/>
              <w:rPr>
                <w:rFonts w:cs="Arial"/>
                <w:color w:val="000000" w:themeColor="text1"/>
                <w:szCs w:val="24"/>
              </w:rPr>
            </w:pPr>
            <w:r w:rsidRPr="00A1718F">
              <w:rPr>
                <w:rFonts w:eastAsia="Calibri" w:cs="Arial"/>
                <w:color w:val="000000" w:themeColor="text1"/>
                <w:szCs w:val="24"/>
              </w:rPr>
              <w:t xml:space="preserve">Săn chắc, đồng nhất, đàn hồi tốt </w:t>
            </w:r>
            <w:r w:rsidRPr="00A1718F">
              <w:rPr>
                <w:rFonts w:cs="Arial"/>
                <w:color w:val="000000" w:themeColor="text1"/>
                <w:szCs w:val="24"/>
              </w:rPr>
              <w:sym w:font="Wingdings" w:char="F0E8"/>
            </w:r>
            <w:r w:rsidRPr="00A1718F">
              <w:rPr>
                <w:rFonts w:cs="Arial"/>
                <w:color w:val="000000" w:themeColor="text1"/>
                <w:szCs w:val="24"/>
              </w:rPr>
              <w:t xml:space="preserve"> Đàn hồi, chắc </w:t>
            </w:r>
            <w:r w:rsidRPr="00A1718F">
              <w:rPr>
                <w:rFonts w:cs="Arial"/>
                <w:color w:val="000000" w:themeColor="text1"/>
                <w:szCs w:val="24"/>
              </w:rPr>
              <w:sym w:font="Wingdings" w:char="F0E8"/>
            </w:r>
            <w:r w:rsidRPr="00A1718F">
              <w:rPr>
                <w:rFonts w:cs="Arial"/>
                <w:color w:val="000000" w:themeColor="text1"/>
                <w:szCs w:val="24"/>
              </w:rPr>
              <w:t xml:space="preserve"> Đàn hồi kém </w:t>
            </w:r>
            <w:r w:rsidRPr="00A1718F">
              <w:rPr>
                <w:rFonts w:cs="Arial"/>
                <w:color w:val="000000" w:themeColor="text1"/>
                <w:szCs w:val="24"/>
              </w:rPr>
              <w:sym w:font="Wingdings" w:char="F0E8"/>
            </w:r>
            <w:r w:rsidRPr="00A1718F">
              <w:rPr>
                <w:rFonts w:cs="Arial"/>
                <w:color w:val="000000" w:themeColor="text1"/>
                <w:szCs w:val="24"/>
              </w:rPr>
              <w:t xml:space="preserve"> Mềm, nhũn, dính bết.</w:t>
            </w:r>
          </w:p>
        </w:tc>
        <w:tc>
          <w:tcPr>
            <w:tcW w:w="2642" w:type="dxa"/>
          </w:tcPr>
          <w:p w14:paraId="4473C29F" w14:textId="77777777" w:rsidR="008607D6" w:rsidRPr="00A1718F" w:rsidRDefault="008607D6" w:rsidP="00092A79">
            <w:pPr>
              <w:spacing w:before="0" w:after="0" w:line="240" w:lineRule="auto"/>
              <w:rPr>
                <w:rFonts w:eastAsia="Calibri" w:cs="Arial"/>
                <w:color w:val="000000" w:themeColor="text1"/>
                <w:szCs w:val="24"/>
              </w:rPr>
            </w:pPr>
            <w:r w:rsidRPr="00A1718F">
              <w:rPr>
                <w:rFonts w:eastAsia="Calibri" w:cs="Arial"/>
                <w:color w:val="000000" w:themeColor="text1"/>
                <w:szCs w:val="24"/>
              </w:rPr>
              <w:t xml:space="preserve">Săn chắc, đồng nhất, đàn hồi tốt </w:t>
            </w:r>
            <w:r w:rsidRPr="00A1718F">
              <w:rPr>
                <w:rFonts w:cs="Arial"/>
                <w:color w:val="000000" w:themeColor="text1"/>
                <w:szCs w:val="24"/>
              </w:rPr>
              <w:sym w:font="Wingdings" w:char="F0E8"/>
            </w:r>
            <w:r w:rsidRPr="00A1718F">
              <w:rPr>
                <w:rFonts w:cs="Arial"/>
                <w:color w:val="000000" w:themeColor="text1"/>
                <w:szCs w:val="24"/>
              </w:rPr>
              <w:t xml:space="preserve"> Đàn hồi, chắc </w:t>
            </w:r>
            <w:r w:rsidRPr="00A1718F">
              <w:rPr>
                <w:rFonts w:cs="Arial"/>
                <w:color w:val="000000" w:themeColor="text1"/>
                <w:szCs w:val="24"/>
              </w:rPr>
              <w:sym w:font="Wingdings" w:char="F0E8"/>
            </w:r>
            <w:r w:rsidRPr="00A1718F">
              <w:rPr>
                <w:rFonts w:cs="Arial"/>
                <w:color w:val="000000" w:themeColor="text1"/>
                <w:szCs w:val="24"/>
              </w:rPr>
              <w:t xml:space="preserve"> Đàn hồi kém </w:t>
            </w:r>
            <w:r w:rsidRPr="00A1718F">
              <w:rPr>
                <w:rFonts w:cs="Arial"/>
                <w:color w:val="000000" w:themeColor="text1"/>
                <w:szCs w:val="24"/>
              </w:rPr>
              <w:sym w:font="Wingdings" w:char="F0E8"/>
            </w:r>
            <w:r w:rsidRPr="00A1718F">
              <w:rPr>
                <w:rFonts w:cs="Arial"/>
                <w:color w:val="000000" w:themeColor="text1"/>
                <w:szCs w:val="24"/>
              </w:rPr>
              <w:t xml:space="preserve"> Mềm, nhũn, dính bết.</w:t>
            </w:r>
          </w:p>
          <w:p w14:paraId="6F8EE1DF" w14:textId="7348801D" w:rsidR="008607D6" w:rsidRPr="00A1718F" w:rsidRDefault="008607D6" w:rsidP="00092A79">
            <w:pPr>
              <w:spacing w:before="0" w:after="0" w:line="240" w:lineRule="auto"/>
              <w:rPr>
                <w:rFonts w:cs="Arial"/>
                <w:color w:val="000000" w:themeColor="text1"/>
                <w:szCs w:val="24"/>
              </w:rPr>
            </w:pPr>
          </w:p>
        </w:tc>
        <w:tc>
          <w:tcPr>
            <w:tcW w:w="2642" w:type="dxa"/>
          </w:tcPr>
          <w:p w14:paraId="4FAC8017" w14:textId="77777777" w:rsidR="008607D6" w:rsidRPr="00A1718F" w:rsidRDefault="008607D6" w:rsidP="00092A79">
            <w:pPr>
              <w:spacing w:before="0" w:after="0" w:line="240" w:lineRule="auto"/>
              <w:rPr>
                <w:rFonts w:cs="Arial"/>
                <w:color w:val="000000" w:themeColor="text1"/>
                <w:szCs w:val="24"/>
              </w:rPr>
            </w:pPr>
            <w:r w:rsidRPr="00A1718F">
              <w:rPr>
                <w:rFonts w:eastAsia="Calibri" w:cs="Arial"/>
                <w:color w:val="000000" w:themeColor="text1"/>
                <w:szCs w:val="24"/>
              </w:rPr>
              <w:t xml:space="preserve">Săn chắc, đồng nhất, đàn hồi tốt </w:t>
            </w:r>
            <w:r w:rsidRPr="00A1718F">
              <w:rPr>
                <w:rFonts w:cs="Arial"/>
                <w:color w:val="000000" w:themeColor="text1"/>
                <w:szCs w:val="24"/>
              </w:rPr>
              <w:sym w:font="Wingdings" w:char="F0E8"/>
            </w:r>
            <w:r w:rsidRPr="00A1718F">
              <w:rPr>
                <w:rFonts w:cs="Arial"/>
                <w:color w:val="000000" w:themeColor="text1"/>
                <w:szCs w:val="24"/>
              </w:rPr>
              <w:t xml:space="preserve"> Đàn hồi, chắc </w:t>
            </w:r>
            <w:r w:rsidRPr="00A1718F">
              <w:rPr>
                <w:rFonts w:cs="Arial"/>
                <w:color w:val="000000" w:themeColor="text1"/>
                <w:szCs w:val="24"/>
              </w:rPr>
              <w:sym w:font="Wingdings" w:char="F0E8"/>
            </w:r>
            <w:r w:rsidRPr="00A1718F">
              <w:rPr>
                <w:rFonts w:cs="Arial"/>
                <w:color w:val="000000" w:themeColor="text1"/>
                <w:szCs w:val="24"/>
              </w:rPr>
              <w:t xml:space="preserve"> Đàn hồi kém </w:t>
            </w:r>
            <w:r w:rsidRPr="00A1718F">
              <w:rPr>
                <w:rFonts w:cs="Arial"/>
                <w:color w:val="000000" w:themeColor="text1"/>
                <w:szCs w:val="24"/>
              </w:rPr>
              <w:sym w:font="Wingdings" w:char="F0E8"/>
            </w:r>
            <w:r w:rsidRPr="00A1718F">
              <w:rPr>
                <w:rFonts w:cs="Arial"/>
                <w:color w:val="000000" w:themeColor="text1"/>
                <w:szCs w:val="24"/>
              </w:rPr>
              <w:t xml:space="preserve"> Mềm, nhũn.</w:t>
            </w:r>
          </w:p>
          <w:p w14:paraId="6A897570" w14:textId="77777777" w:rsidR="008607D6" w:rsidRPr="00A1718F" w:rsidRDefault="008607D6" w:rsidP="00092A79">
            <w:pPr>
              <w:spacing w:before="0" w:after="0" w:line="240" w:lineRule="auto"/>
              <w:rPr>
                <w:rFonts w:cs="Arial"/>
                <w:color w:val="000000" w:themeColor="text1"/>
                <w:szCs w:val="24"/>
              </w:rPr>
            </w:pPr>
          </w:p>
        </w:tc>
      </w:tr>
      <w:tr w:rsidR="00E24F83" w:rsidRPr="00A1718F" w14:paraId="5E87D8FB" w14:textId="55A1CA3B" w:rsidTr="00817800">
        <w:trPr>
          <w:trHeight w:val="380"/>
        </w:trPr>
        <w:tc>
          <w:tcPr>
            <w:tcW w:w="550" w:type="dxa"/>
            <w:vAlign w:val="center"/>
          </w:tcPr>
          <w:p w14:paraId="4D7F216D" w14:textId="77777777" w:rsidR="008607D6" w:rsidRPr="00A1718F" w:rsidRDefault="008607D6" w:rsidP="00092A79">
            <w:pPr>
              <w:spacing w:before="0" w:after="0" w:line="240" w:lineRule="auto"/>
              <w:rPr>
                <w:rFonts w:cs="Arial"/>
                <w:b/>
                <w:bCs/>
                <w:i/>
                <w:iCs/>
                <w:color w:val="000000" w:themeColor="text1"/>
                <w:szCs w:val="24"/>
              </w:rPr>
            </w:pPr>
            <w:r w:rsidRPr="00A1718F">
              <w:rPr>
                <w:rFonts w:cs="Arial"/>
                <w:b/>
                <w:bCs/>
                <w:i/>
                <w:iCs/>
                <w:color w:val="000000" w:themeColor="text1"/>
                <w:szCs w:val="24"/>
              </w:rPr>
              <w:t>3.6</w:t>
            </w:r>
          </w:p>
        </w:tc>
        <w:tc>
          <w:tcPr>
            <w:tcW w:w="1004" w:type="dxa"/>
            <w:vAlign w:val="center"/>
          </w:tcPr>
          <w:p w14:paraId="21322060" w14:textId="77777777" w:rsidR="008607D6" w:rsidRPr="00A1718F" w:rsidRDefault="008607D6" w:rsidP="00092A79">
            <w:pPr>
              <w:spacing w:before="0" w:after="0" w:line="240" w:lineRule="auto"/>
              <w:rPr>
                <w:rFonts w:cs="Arial"/>
                <w:b/>
                <w:bCs/>
                <w:i/>
                <w:iCs/>
                <w:color w:val="000000" w:themeColor="text1"/>
                <w:szCs w:val="24"/>
              </w:rPr>
            </w:pPr>
            <w:r w:rsidRPr="00A1718F">
              <w:rPr>
                <w:rFonts w:cs="Arial"/>
                <w:b/>
                <w:bCs/>
                <w:i/>
                <w:iCs/>
                <w:color w:val="000000" w:themeColor="text1"/>
                <w:szCs w:val="24"/>
              </w:rPr>
              <w:t>Chất nhớt vùng miệng</w:t>
            </w:r>
          </w:p>
        </w:tc>
        <w:tc>
          <w:tcPr>
            <w:tcW w:w="2485" w:type="dxa"/>
          </w:tcPr>
          <w:p w14:paraId="0A40D015" w14:textId="77777777" w:rsidR="008607D6" w:rsidRPr="00A1718F" w:rsidRDefault="008607D6" w:rsidP="00092A79">
            <w:pPr>
              <w:spacing w:before="0" w:after="0" w:line="240" w:lineRule="auto"/>
              <w:rPr>
                <w:rFonts w:cs="Arial"/>
                <w:color w:val="000000" w:themeColor="text1"/>
                <w:szCs w:val="24"/>
              </w:rPr>
            </w:pPr>
            <w:r w:rsidRPr="00A1718F">
              <w:rPr>
                <w:rFonts w:cs="Arial"/>
                <w:color w:val="000000" w:themeColor="text1"/>
                <w:szCs w:val="24"/>
              </w:rPr>
              <w:t>Ngoài thuộc tính nhớt nhiều được ghi nhận &gt;60% số phiếu, còn lại các thuộc tính: ít nhớt, không có nhớt, trong suốt, trắng ngà, như sữa, hơi vàng, vàng đều &lt;40% số phiếu ghi nhận. Sự biến đổi của các thuộc tính này là không rõ ràng và không được ghi nhận nhiều.</w:t>
            </w:r>
          </w:p>
        </w:tc>
        <w:tc>
          <w:tcPr>
            <w:tcW w:w="2642" w:type="dxa"/>
            <w:vMerge w:val="restart"/>
          </w:tcPr>
          <w:p w14:paraId="27FE1A57" w14:textId="77777777" w:rsidR="008607D6" w:rsidRPr="00A1718F" w:rsidRDefault="008607D6" w:rsidP="00092A79">
            <w:pPr>
              <w:spacing w:before="0" w:after="0" w:line="240" w:lineRule="auto"/>
              <w:rPr>
                <w:rFonts w:cs="Arial"/>
                <w:color w:val="000000" w:themeColor="text1"/>
                <w:szCs w:val="24"/>
              </w:rPr>
            </w:pPr>
            <w:r w:rsidRPr="00A1718F">
              <w:rPr>
                <w:rFonts w:cs="Arial"/>
                <w:color w:val="000000" w:themeColor="text1"/>
                <w:szCs w:val="24"/>
              </w:rPr>
              <w:t xml:space="preserve">Nhớt nhiều, ít nhớt, không có nhớt, trong suốt, trắng ngà, như sữa, hơi vàng, vàng, trắng, trắng đục, như nước đều có tần suất ghi nhận thấp &lt;50% số phiếu ghi nhận. </w:t>
            </w:r>
          </w:p>
          <w:p w14:paraId="5A454782" w14:textId="77777777" w:rsidR="008607D6" w:rsidRPr="00A1718F" w:rsidRDefault="008607D6" w:rsidP="00092A79">
            <w:pPr>
              <w:spacing w:before="0" w:after="0" w:line="240" w:lineRule="auto"/>
              <w:rPr>
                <w:rFonts w:cs="Arial"/>
                <w:color w:val="000000" w:themeColor="text1"/>
                <w:szCs w:val="24"/>
              </w:rPr>
            </w:pPr>
            <w:r w:rsidRPr="00A1718F">
              <w:rPr>
                <w:rFonts w:cs="Arial"/>
                <w:color w:val="000000" w:themeColor="text1"/>
                <w:szCs w:val="24"/>
              </w:rPr>
              <w:t xml:space="preserve">Nhớt nhiều, trong suốt </w:t>
            </w:r>
            <w:r w:rsidRPr="00A1718F">
              <w:rPr>
                <w:rFonts w:cs="Arial"/>
                <w:color w:val="000000" w:themeColor="text1"/>
                <w:szCs w:val="24"/>
              </w:rPr>
              <w:sym w:font="Wingdings" w:char="F0E8"/>
            </w:r>
            <w:r w:rsidRPr="00A1718F">
              <w:rPr>
                <w:rFonts w:cs="Arial"/>
                <w:color w:val="000000" w:themeColor="text1"/>
                <w:szCs w:val="24"/>
              </w:rPr>
              <w:t xml:space="preserve"> Ít nhớt, trong suốt, như nước</w:t>
            </w:r>
            <w:r w:rsidRPr="00A1718F">
              <w:rPr>
                <w:rFonts w:cs="Arial"/>
                <w:color w:val="000000" w:themeColor="text1"/>
                <w:szCs w:val="24"/>
              </w:rPr>
              <w:sym w:font="Wingdings" w:char="F0E8"/>
            </w:r>
            <w:r w:rsidRPr="00A1718F">
              <w:rPr>
                <w:rFonts w:cs="Arial"/>
                <w:color w:val="000000" w:themeColor="text1"/>
                <w:szCs w:val="24"/>
              </w:rPr>
              <w:t xml:space="preserve"> Không có.</w:t>
            </w:r>
          </w:p>
          <w:p w14:paraId="737B5C10" w14:textId="3F67DCA2" w:rsidR="008607D6" w:rsidRPr="00A1718F" w:rsidRDefault="008607D6" w:rsidP="00092A79">
            <w:pPr>
              <w:spacing w:before="0" w:after="0" w:line="240" w:lineRule="auto"/>
              <w:rPr>
                <w:rFonts w:cs="Arial"/>
                <w:color w:val="000000" w:themeColor="text1"/>
                <w:szCs w:val="24"/>
              </w:rPr>
            </w:pPr>
          </w:p>
        </w:tc>
        <w:tc>
          <w:tcPr>
            <w:tcW w:w="2642" w:type="dxa"/>
          </w:tcPr>
          <w:p w14:paraId="3AD82542" w14:textId="27BAC2D5" w:rsidR="008607D6" w:rsidRPr="00A1718F" w:rsidRDefault="008607D6" w:rsidP="00092A79">
            <w:pPr>
              <w:spacing w:before="0" w:after="0" w:line="240" w:lineRule="auto"/>
              <w:rPr>
                <w:rFonts w:cs="Arial"/>
                <w:color w:val="000000" w:themeColor="text1"/>
                <w:szCs w:val="24"/>
              </w:rPr>
            </w:pPr>
            <w:r w:rsidRPr="00A1718F">
              <w:rPr>
                <w:rFonts w:cs="Arial"/>
                <w:color w:val="000000" w:themeColor="text1"/>
                <w:szCs w:val="24"/>
              </w:rPr>
              <w:t>Các thuộc tính: nhớt nhiều, ít nhớt, không có nhớt, trong suốt, trắng ngà, như sữa, hơi vàng, vàng đều &lt;40% số phiếu ghi nhận</w:t>
            </w:r>
          </w:p>
        </w:tc>
      </w:tr>
      <w:tr w:rsidR="00E24F83" w:rsidRPr="00A1718F" w14:paraId="47900BFC" w14:textId="0DB17CA2" w:rsidTr="000E6613">
        <w:trPr>
          <w:trHeight w:val="1706"/>
        </w:trPr>
        <w:tc>
          <w:tcPr>
            <w:tcW w:w="550" w:type="dxa"/>
            <w:vAlign w:val="center"/>
          </w:tcPr>
          <w:p w14:paraId="1C9C091A" w14:textId="77777777" w:rsidR="008607D6" w:rsidRPr="00A1718F" w:rsidRDefault="008607D6" w:rsidP="00092A79">
            <w:pPr>
              <w:spacing w:before="0" w:after="0" w:line="240" w:lineRule="auto"/>
              <w:rPr>
                <w:rFonts w:cs="Arial"/>
                <w:b/>
                <w:bCs/>
                <w:i/>
                <w:iCs/>
                <w:color w:val="000000" w:themeColor="text1"/>
                <w:szCs w:val="24"/>
              </w:rPr>
            </w:pPr>
            <w:r w:rsidRPr="00A1718F">
              <w:rPr>
                <w:rFonts w:cs="Arial"/>
                <w:b/>
                <w:bCs/>
                <w:i/>
                <w:iCs/>
                <w:color w:val="000000" w:themeColor="text1"/>
                <w:szCs w:val="24"/>
              </w:rPr>
              <w:t>3.7</w:t>
            </w:r>
          </w:p>
        </w:tc>
        <w:tc>
          <w:tcPr>
            <w:tcW w:w="1004" w:type="dxa"/>
            <w:vAlign w:val="center"/>
          </w:tcPr>
          <w:p w14:paraId="2915DDD9" w14:textId="77777777" w:rsidR="008607D6" w:rsidRPr="00A1718F" w:rsidRDefault="008607D6" w:rsidP="00092A79">
            <w:pPr>
              <w:spacing w:before="0" w:after="0" w:line="240" w:lineRule="auto"/>
              <w:rPr>
                <w:rFonts w:cs="Arial"/>
                <w:b/>
                <w:bCs/>
                <w:i/>
                <w:iCs/>
                <w:color w:val="000000" w:themeColor="text1"/>
                <w:szCs w:val="24"/>
              </w:rPr>
            </w:pPr>
            <w:r w:rsidRPr="00A1718F">
              <w:rPr>
                <w:rFonts w:cs="Arial"/>
                <w:b/>
                <w:bCs/>
                <w:i/>
                <w:iCs/>
                <w:color w:val="000000" w:themeColor="text1"/>
                <w:szCs w:val="24"/>
              </w:rPr>
              <w:t>Chất nhớt trên thân</w:t>
            </w:r>
          </w:p>
        </w:tc>
        <w:tc>
          <w:tcPr>
            <w:tcW w:w="2485" w:type="dxa"/>
          </w:tcPr>
          <w:p w14:paraId="615D4749" w14:textId="70D581A2" w:rsidR="008607D6" w:rsidRPr="00A1718F" w:rsidRDefault="008607D6" w:rsidP="00092A79">
            <w:pPr>
              <w:spacing w:before="0" w:after="0" w:line="240" w:lineRule="auto"/>
              <w:rPr>
                <w:rFonts w:cs="Arial"/>
                <w:color w:val="000000" w:themeColor="text1"/>
                <w:szCs w:val="24"/>
              </w:rPr>
            </w:pPr>
            <w:r w:rsidRPr="00A1718F">
              <w:rPr>
                <w:rFonts w:cs="Arial"/>
                <w:color w:val="000000" w:themeColor="text1"/>
                <w:szCs w:val="24"/>
              </w:rPr>
              <w:t xml:space="preserve">Nhớt nhiều, trong suốt </w:t>
            </w:r>
            <w:r w:rsidRPr="00A1718F">
              <w:rPr>
                <w:rFonts w:cs="Arial"/>
                <w:color w:val="000000" w:themeColor="text1"/>
                <w:szCs w:val="24"/>
              </w:rPr>
              <w:sym w:font="Wingdings" w:char="F0E8"/>
            </w:r>
            <w:r w:rsidRPr="00A1718F">
              <w:rPr>
                <w:rFonts w:cs="Arial"/>
                <w:color w:val="000000" w:themeColor="text1"/>
                <w:szCs w:val="24"/>
              </w:rPr>
              <w:t xml:space="preserve"> Ít nhớt, trong suốt</w:t>
            </w:r>
            <w:r w:rsidRPr="00A1718F">
              <w:rPr>
                <w:rFonts w:cs="Arial"/>
                <w:color w:val="000000" w:themeColor="text1"/>
                <w:szCs w:val="24"/>
              </w:rPr>
              <w:sym w:font="Wingdings" w:char="F0E8"/>
            </w:r>
            <w:r w:rsidRPr="00A1718F">
              <w:rPr>
                <w:rFonts w:cs="Arial"/>
                <w:color w:val="000000" w:themeColor="text1"/>
                <w:szCs w:val="24"/>
              </w:rPr>
              <w:t xml:space="preserve"> Ít nhớt, như nước</w:t>
            </w:r>
            <w:r w:rsidRPr="00A1718F">
              <w:rPr>
                <w:rFonts w:cs="Arial"/>
                <w:color w:val="000000" w:themeColor="text1"/>
                <w:szCs w:val="24"/>
              </w:rPr>
              <w:sym w:font="Wingdings" w:char="F0E8"/>
            </w:r>
            <w:r w:rsidRPr="00A1718F">
              <w:rPr>
                <w:rFonts w:cs="Arial"/>
                <w:color w:val="000000" w:themeColor="text1"/>
                <w:szCs w:val="24"/>
              </w:rPr>
              <w:t xml:space="preserve"> It nhớt, không có nhớt.</w:t>
            </w:r>
          </w:p>
        </w:tc>
        <w:tc>
          <w:tcPr>
            <w:tcW w:w="2642" w:type="dxa"/>
            <w:vMerge/>
          </w:tcPr>
          <w:p w14:paraId="5284B13B" w14:textId="77777777" w:rsidR="008607D6" w:rsidRPr="00A1718F" w:rsidRDefault="008607D6" w:rsidP="00092A79">
            <w:pPr>
              <w:spacing w:before="0" w:after="0" w:line="240" w:lineRule="auto"/>
              <w:rPr>
                <w:rFonts w:cs="Arial"/>
                <w:color w:val="000000" w:themeColor="text1"/>
                <w:szCs w:val="24"/>
              </w:rPr>
            </w:pPr>
          </w:p>
        </w:tc>
        <w:tc>
          <w:tcPr>
            <w:tcW w:w="2642" w:type="dxa"/>
          </w:tcPr>
          <w:p w14:paraId="42D11C00" w14:textId="77777777" w:rsidR="008607D6" w:rsidRPr="00A1718F" w:rsidRDefault="008607D6" w:rsidP="00092A79">
            <w:pPr>
              <w:spacing w:before="0" w:after="0" w:line="240" w:lineRule="auto"/>
              <w:rPr>
                <w:rFonts w:cs="Arial"/>
                <w:color w:val="000000" w:themeColor="text1"/>
                <w:szCs w:val="24"/>
              </w:rPr>
            </w:pPr>
            <w:r w:rsidRPr="00A1718F">
              <w:rPr>
                <w:rFonts w:cs="Arial"/>
                <w:color w:val="000000" w:themeColor="text1"/>
                <w:szCs w:val="24"/>
              </w:rPr>
              <w:t xml:space="preserve">Nhớt nhiều, trong suốt </w:t>
            </w:r>
            <w:r w:rsidRPr="00A1718F">
              <w:rPr>
                <w:rFonts w:cs="Arial"/>
                <w:color w:val="000000" w:themeColor="text1"/>
                <w:szCs w:val="24"/>
              </w:rPr>
              <w:sym w:font="Wingdings" w:char="F0E8"/>
            </w:r>
            <w:r w:rsidRPr="00A1718F">
              <w:rPr>
                <w:rFonts w:cs="Arial"/>
                <w:color w:val="000000" w:themeColor="text1"/>
                <w:szCs w:val="24"/>
              </w:rPr>
              <w:t xml:space="preserve"> Ít nhớt, trong suốt</w:t>
            </w:r>
            <w:r w:rsidRPr="00A1718F">
              <w:rPr>
                <w:rFonts w:cs="Arial"/>
                <w:color w:val="000000" w:themeColor="text1"/>
                <w:szCs w:val="24"/>
              </w:rPr>
              <w:sym w:font="Wingdings" w:char="F0E8"/>
            </w:r>
            <w:r w:rsidRPr="00A1718F">
              <w:rPr>
                <w:rFonts w:cs="Arial"/>
                <w:color w:val="000000" w:themeColor="text1"/>
                <w:szCs w:val="24"/>
              </w:rPr>
              <w:t xml:space="preserve"> Ít nhớt, như nước</w:t>
            </w:r>
            <w:r w:rsidRPr="00A1718F">
              <w:rPr>
                <w:rFonts w:cs="Arial"/>
                <w:color w:val="000000" w:themeColor="text1"/>
                <w:szCs w:val="24"/>
              </w:rPr>
              <w:sym w:font="Wingdings" w:char="F0E8"/>
            </w:r>
            <w:r w:rsidRPr="00A1718F">
              <w:rPr>
                <w:rFonts w:cs="Arial"/>
                <w:color w:val="000000" w:themeColor="text1"/>
                <w:szCs w:val="24"/>
              </w:rPr>
              <w:t xml:space="preserve"> Không có.</w:t>
            </w:r>
          </w:p>
          <w:p w14:paraId="6D071D67" w14:textId="77777777" w:rsidR="008607D6" w:rsidRPr="00A1718F" w:rsidRDefault="008607D6" w:rsidP="00092A79">
            <w:pPr>
              <w:spacing w:before="0" w:after="0" w:line="240" w:lineRule="auto"/>
              <w:rPr>
                <w:rFonts w:cs="Arial"/>
                <w:color w:val="000000" w:themeColor="text1"/>
                <w:szCs w:val="24"/>
              </w:rPr>
            </w:pPr>
          </w:p>
        </w:tc>
      </w:tr>
      <w:tr w:rsidR="00E24F83" w:rsidRPr="00A1718F" w14:paraId="3F7BA3DB" w14:textId="13543970" w:rsidTr="00817800">
        <w:trPr>
          <w:trHeight w:val="380"/>
        </w:trPr>
        <w:tc>
          <w:tcPr>
            <w:tcW w:w="550" w:type="dxa"/>
            <w:vAlign w:val="center"/>
          </w:tcPr>
          <w:p w14:paraId="7C289D6E" w14:textId="77777777" w:rsidR="008607D6" w:rsidRPr="00A1718F" w:rsidRDefault="008607D6" w:rsidP="00092A79">
            <w:pPr>
              <w:spacing w:before="0" w:after="0" w:line="240" w:lineRule="auto"/>
              <w:rPr>
                <w:rFonts w:cs="Arial"/>
                <w:b/>
                <w:bCs/>
                <w:i/>
                <w:iCs/>
                <w:color w:val="000000" w:themeColor="text1"/>
                <w:szCs w:val="24"/>
              </w:rPr>
            </w:pPr>
            <w:r w:rsidRPr="00A1718F">
              <w:rPr>
                <w:rFonts w:cs="Arial"/>
                <w:b/>
                <w:bCs/>
                <w:i/>
                <w:iCs/>
                <w:color w:val="000000" w:themeColor="text1"/>
                <w:szCs w:val="24"/>
              </w:rPr>
              <w:t>3.8</w:t>
            </w:r>
          </w:p>
        </w:tc>
        <w:tc>
          <w:tcPr>
            <w:tcW w:w="1004" w:type="dxa"/>
            <w:vAlign w:val="center"/>
          </w:tcPr>
          <w:p w14:paraId="3D2C91D4" w14:textId="77777777" w:rsidR="008607D6" w:rsidRPr="00A1718F" w:rsidRDefault="008607D6" w:rsidP="00092A79">
            <w:pPr>
              <w:spacing w:before="0" w:after="0" w:line="240" w:lineRule="auto"/>
              <w:rPr>
                <w:rFonts w:cs="Arial"/>
                <w:b/>
                <w:bCs/>
                <w:i/>
                <w:iCs/>
                <w:color w:val="000000" w:themeColor="text1"/>
                <w:szCs w:val="24"/>
              </w:rPr>
            </w:pPr>
            <w:r w:rsidRPr="00A1718F">
              <w:rPr>
                <w:rFonts w:cs="Arial"/>
                <w:b/>
                <w:bCs/>
                <w:i/>
                <w:iCs/>
                <w:color w:val="000000" w:themeColor="text1"/>
                <w:szCs w:val="24"/>
              </w:rPr>
              <w:t>Nội tạng</w:t>
            </w:r>
          </w:p>
        </w:tc>
        <w:tc>
          <w:tcPr>
            <w:tcW w:w="2485" w:type="dxa"/>
          </w:tcPr>
          <w:p w14:paraId="05B4D918" w14:textId="77777777" w:rsidR="008607D6" w:rsidRPr="00A1718F" w:rsidRDefault="008607D6" w:rsidP="00092A79">
            <w:pPr>
              <w:spacing w:before="0" w:after="0" w:line="240" w:lineRule="auto"/>
              <w:rPr>
                <w:rFonts w:cs="Arial"/>
                <w:color w:val="000000" w:themeColor="text1"/>
                <w:szCs w:val="24"/>
              </w:rPr>
            </w:pPr>
            <w:r w:rsidRPr="00A1718F">
              <w:rPr>
                <w:rFonts w:eastAsia="Calibri" w:cs="Arial"/>
                <w:color w:val="000000" w:themeColor="text1"/>
                <w:szCs w:val="24"/>
              </w:rPr>
              <w:t>được xác định rõ, dẻo có tần suất ghi nhận &gt;50% số phiếu, còn lại các thuộc tính khác như: Túi mực lỏng, mực dày, mềm, vỡ túi mực, có tấn suất ghi nhận &lt;40% số phiếu khảo sát</w:t>
            </w:r>
          </w:p>
        </w:tc>
        <w:tc>
          <w:tcPr>
            <w:tcW w:w="2642" w:type="dxa"/>
          </w:tcPr>
          <w:p w14:paraId="05F913DC" w14:textId="0E8815AF" w:rsidR="008607D6" w:rsidRPr="00A1718F" w:rsidRDefault="008607D6" w:rsidP="00092A79">
            <w:pPr>
              <w:spacing w:before="0" w:after="0" w:line="240" w:lineRule="auto"/>
              <w:rPr>
                <w:rFonts w:cs="Arial"/>
                <w:color w:val="000000" w:themeColor="text1"/>
                <w:szCs w:val="24"/>
              </w:rPr>
            </w:pPr>
          </w:p>
        </w:tc>
        <w:tc>
          <w:tcPr>
            <w:tcW w:w="2642" w:type="dxa"/>
          </w:tcPr>
          <w:p w14:paraId="212C36B6" w14:textId="6B2C15CC" w:rsidR="008607D6" w:rsidRPr="00A1718F" w:rsidRDefault="008607D6" w:rsidP="00092A79">
            <w:pPr>
              <w:spacing w:before="0" w:after="0" w:line="240" w:lineRule="auto"/>
              <w:rPr>
                <w:rFonts w:cs="Arial"/>
                <w:color w:val="000000" w:themeColor="text1"/>
                <w:szCs w:val="24"/>
              </w:rPr>
            </w:pPr>
            <w:r w:rsidRPr="00A1718F">
              <w:rPr>
                <w:rFonts w:cs="Arial"/>
                <w:color w:val="000000" w:themeColor="text1"/>
                <w:szCs w:val="24"/>
              </w:rPr>
              <w:t>được xác định rõ có tần suất ghi nhận &gt;50% số phiếu, còn lại các thuộc tính khác như: Túi mực lỏng, dẻo, mực dày, mềm, vỡ túi mực, có tấn suất ghi nhận &lt;45% số phiếu khảo sát.</w:t>
            </w:r>
          </w:p>
        </w:tc>
      </w:tr>
    </w:tbl>
    <w:p w14:paraId="60EAC995" w14:textId="52B6F3F2" w:rsidR="000D231D" w:rsidRPr="00A1718F" w:rsidRDefault="000D231D" w:rsidP="009316A6">
      <w:pPr>
        <w:pStyle w:val="Heading2"/>
        <w:spacing w:line="276" w:lineRule="auto"/>
        <w:rPr>
          <w:rFonts w:cs="Arial"/>
          <w:szCs w:val="24"/>
        </w:rPr>
      </w:pPr>
      <w:bookmarkStart w:id="161" w:name="_Toc137421637"/>
      <w:r w:rsidRPr="00A1718F">
        <w:rPr>
          <w:rFonts w:cs="Arial"/>
          <w:szCs w:val="24"/>
        </w:rPr>
        <w:t>2.4 Lý do và m</w:t>
      </w:r>
      <w:r w:rsidR="000908D3" w:rsidRPr="00A1718F">
        <w:rPr>
          <w:rFonts w:cs="Arial"/>
          <w:szCs w:val="24"/>
        </w:rPr>
        <w:t>ụ</w:t>
      </w:r>
      <w:r w:rsidRPr="00A1718F">
        <w:rPr>
          <w:rFonts w:cs="Arial"/>
          <w:szCs w:val="24"/>
        </w:rPr>
        <w:t>c đích xây dựng tiêu chuẩn</w:t>
      </w:r>
      <w:bookmarkEnd w:id="161"/>
      <w:r w:rsidRPr="00A1718F">
        <w:rPr>
          <w:rFonts w:cs="Arial"/>
          <w:szCs w:val="24"/>
        </w:rPr>
        <w:t xml:space="preserve"> </w:t>
      </w:r>
    </w:p>
    <w:p w14:paraId="570BEBBB" w14:textId="46A3E634" w:rsidR="005577A2" w:rsidRPr="00A1718F" w:rsidRDefault="000D231D" w:rsidP="009316A6">
      <w:pPr>
        <w:pStyle w:val="Heading3"/>
        <w:spacing w:line="276" w:lineRule="auto"/>
        <w:rPr>
          <w:rFonts w:cs="Arial"/>
        </w:rPr>
      </w:pPr>
      <w:bookmarkStart w:id="162" w:name="_Toc137421638"/>
      <w:r w:rsidRPr="00A1718F">
        <w:rPr>
          <w:rFonts w:cs="Arial"/>
        </w:rPr>
        <w:t>2.</w:t>
      </w:r>
      <w:r w:rsidR="005577A2" w:rsidRPr="00A1718F">
        <w:rPr>
          <w:rFonts w:cs="Arial"/>
        </w:rPr>
        <w:t>4.</w:t>
      </w:r>
      <w:r w:rsidR="000908D3" w:rsidRPr="00A1718F">
        <w:rPr>
          <w:rFonts w:cs="Arial"/>
        </w:rPr>
        <w:t>1</w:t>
      </w:r>
      <w:r w:rsidR="005577A2" w:rsidRPr="00A1718F">
        <w:rPr>
          <w:rFonts w:cs="Arial"/>
        </w:rPr>
        <w:t xml:space="preserve"> Lý do xây dựng TCVN</w:t>
      </w:r>
      <w:bookmarkEnd w:id="162"/>
    </w:p>
    <w:p w14:paraId="1A8837FD" w14:textId="77777777" w:rsidR="00C30587" w:rsidRPr="00A1718F" w:rsidRDefault="00C30587" w:rsidP="009316A6">
      <w:pPr>
        <w:spacing w:line="276" w:lineRule="auto"/>
        <w:ind w:firstLine="567"/>
        <w:rPr>
          <w:rFonts w:cs="Arial"/>
          <w:color w:val="000000" w:themeColor="text1"/>
          <w:szCs w:val="24"/>
        </w:rPr>
      </w:pPr>
      <w:r w:rsidRPr="00A1718F">
        <w:rPr>
          <w:rFonts w:cs="Arial"/>
          <w:color w:val="000000" w:themeColor="text1"/>
          <w:szCs w:val="24"/>
        </w:rPr>
        <w:t>Ngày nay, người tiêu dùng đặc biệt quan tâm đến thực phẩm chất lượng cao và an toàn cho sức khỏe (Sen D, 2005). Đối với thực phẩm thủy sản, để đảm bảo an toàn thực phẩm, cần duy trì chất lượng của sản phẩm tại mỗi công đoạn trong toàn bộ chuỗi cung ứng từ đánh bắt đến người tiêu dùng (Hyldig G, Green-Petersen D.M, 2004). Để thương mại hóa sản phẩm, đánh giá cảm quan là cần thiết để ước tính chính xác độ tươi của thủy sản, một trong những khía cạnh quan trọng nhất của thủy sản và sản phẩm thủy sản (</w:t>
      </w:r>
      <w:r w:rsidRPr="00A1718F">
        <w:rPr>
          <w:rStyle w:val="fontstyle01"/>
          <w:rFonts w:ascii="Arial" w:hAnsi="Arial" w:cs="Arial"/>
          <w:color w:val="000000" w:themeColor="text1"/>
          <w:sz w:val="24"/>
          <w:szCs w:val="24"/>
        </w:rPr>
        <w:t>Olafsdottir G. 1997; Huidobro A. 2001)</w:t>
      </w:r>
      <w:r w:rsidRPr="00A1718F">
        <w:rPr>
          <w:rFonts w:cs="Arial"/>
          <w:color w:val="000000" w:themeColor="text1"/>
          <w:szCs w:val="24"/>
        </w:rPr>
        <w:t xml:space="preserve">. </w:t>
      </w:r>
    </w:p>
    <w:p w14:paraId="221BA6C5" w14:textId="22F636BD" w:rsidR="00C30587" w:rsidRPr="00A1718F" w:rsidRDefault="00E603F5" w:rsidP="009316A6">
      <w:pPr>
        <w:spacing w:line="276" w:lineRule="auto"/>
        <w:ind w:firstLine="567"/>
        <w:rPr>
          <w:rFonts w:cs="Arial"/>
          <w:bCs/>
          <w:color w:val="000000" w:themeColor="text1"/>
          <w:szCs w:val="24"/>
        </w:rPr>
      </w:pPr>
      <w:r w:rsidRPr="00A1718F">
        <w:rPr>
          <w:rFonts w:cs="Arial"/>
          <w:color w:val="000000" w:themeColor="text1"/>
          <w:szCs w:val="24"/>
        </w:rPr>
        <w:t>Mặt khác, t</w:t>
      </w:r>
      <w:r w:rsidR="00C30587" w:rsidRPr="00A1718F">
        <w:rPr>
          <w:rFonts w:cs="Arial"/>
          <w:color w:val="000000" w:themeColor="text1"/>
          <w:szCs w:val="24"/>
        </w:rPr>
        <w:t xml:space="preserve">rong các tàu khai thác, điểm thu mua hoặc các cơ sở chế biến, mực thường được bảo quản trong nước đá. </w:t>
      </w:r>
      <w:r w:rsidR="00C30587" w:rsidRPr="00A1718F">
        <w:rPr>
          <w:rFonts w:cs="Arial"/>
          <w:bCs/>
          <w:color w:val="000000" w:themeColor="text1"/>
          <w:szCs w:val="24"/>
        </w:rPr>
        <w:t>Điều đáng chú ý là nguyên liệu thủy sản tươi, đặc biệt là nguyên liệu mực biến đổi chất lượng rất nhanh theo thời gian bảo quản, do đó tìm phương pháp thích hợp để đánh giá độ tươi của thủy sản một cách nhanh chóng và hiệu quả là điều cần thiết.</w:t>
      </w:r>
    </w:p>
    <w:p w14:paraId="19D98B3E" w14:textId="5E44F992" w:rsidR="00C30587" w:rsidRPr="00A1718F" w:rsidRDefault="00C30587" w:rsidP="009316A6">
      <w:pPr>
        <w:spacing w:line="276" w:lineRule="auto"/>
        <w:ind w:firstLine="567"/>
        <w:rPr>
          <w:rFonts w:cs="Arial"/>
          <w:color w:val="000000" w:themeColor="text1"/>
          <w:szCs w:val="24"/>
        </w:rPr>
      </w:pPr>
      <w:r w:rsidRPr="00A1718F">
        <w:rPr>
          <w:rFonts w:cs="Arial"/>
          <w:color w:val="000000" w:themeColor="text1"/>
          <w:szCs w:val="24"/>
        </w:rPr>
        <w:t>Việc nghiên cứu và đánh giá sự biến đổi chất lượng cảm quan của mực bằng phương pháp chỉ số chất lượng QIM không phải là một vấn đề mới, đã có các kết quả được công bố như nghiên cứu và xây dựng QIM cho mực nang (Sepia officinalis), mực mai (Illex coindetii) (Paulo Vaz-Pires, 2006), mực ống</w:t>
      </w:r>
      <w:r w:rsidR="00A54F22" w:rsidRPr="00A1718F">
        <w:rPr>
          <w:rFonts w:cs="Arial"/>
          <w:color w:val="000000" w:themeColor="text1"/>
          <w:szCs w:val="24"/>
        </w:rPr>
        <w:t>, mực nang,</w:t>
      </w:r>
      <w:r w:rsidRPr="00A1718F">
        <w:rPr>
          <w:rFonts w:cs="Arial"/>
          <w:color w:val="000000" w:themeColor="text1"/>
          <w:szCs w:val="24"/>
        </w:rPr>
        <w:t xml:space="preserve"> và mực đại dương (Bùi Thị Thu Hiền, 2019 và 2020</w:t>
      </w:r>
      <w:r w:rsidR="00A54F22" w:rsidRPr="00A1718F">
        <w:rPr>
          <w:rFonts w:cs="Arial"/>
          <w:color w:val="000000" w:themeColor="text1"/>
          <w:szCs w:val="24"/>
        </w:rPr>
        <w:t>, Huỳnh Nguyễn Duy Bảo, 2005…</w:t>
      </w:r>
      <w:r w:rsidRPr="00A1718F">
        <w:rPr>
          <w:rFonts w:cs="Arial"/>
          <w:color w:val="000000" w:themeColor="text1"/>
          <w:szCs w:val="24"/>
        </w:rPr>
        <w:t xml:space="preserve">). Hiện tại, các tiêu chuẩn hoặc các phương pháp đánh giá đang sử dụng còn </w:t>
      </w:r>
      <w:r w:rsidR="00EF34A9" w:rsidRPr="00A1718F">
        <w:rPr>
          <w:rFonts w:cs="Arial"/>
          <w:color w:val="000000" w:themeColor="text1"/>
          <w:szCs w:val="24"/>
        </w:rPr>
        <w:t xml:space="preserve">tồn tại một số </w:t>
      </w:r>
      <w:r w:rsidR="00BC7344" w:rsidRPr="00A1718F">
        <w:rPr>
          <w:rFonts w:cs="Arial"/>
          <w:color w:val="000000" w:themeColor="text1"/>
          <w:szCs w:val="24"/>
        </w:rPr>
        <w:t xml:space="preserve">khó khăn khi áp dụng </w:t>
      </w:r>
      <w:r w:rsidR="00D10CAA" w:rsidRPr="00A1718F">
        <w:rPr>
          <w:rFonts w:cs="Arial"/>
          <w:color w:val="000000" w:themeColor="text1"/>
          <w:szCs w:val="24"/>
        </w:rPr>
        <w:t>vì</w:t>
      </w:r>
      <w:r w:rsidR="00BC7344" w:rsidRPr="00A1718F">
        <w:rPr>
          <w:rFonts w:cs="Arial"/>
          <w:color w:val="000000" w:themeColor="text1"/>
          <w:szCs w:val="24"/>
        </w:rPr>
        <w:t xml:space="preserve"> </w:t>
      </w:r>
      <w:r w:rsidRPr="00A1718F">
        <w:rPr>
          <w:rFonts w:cs="Arial"/>
          <w:color w:val="000000" w:themeColor="text1"/>
          <w:szCs w:val="24"/>
        </w:rPr>
        <w:t xml:space="preserve">các thuộc tính mô tả chung chung, cần thời gian đào tạo dài, khó áp dụng </w:t>
      </w:r>
      <w:r w:rsidR="009C3872" w:rsidRPr="00A1718F">
        <w:rPr>
          <w:rFonts w:cs="Arial"/>
          <w:color w:val="000000" w:themeColor="text1"/>
          <w:szCs w:val="24"/>
        </w:rPr>
        <w:t>để phân cấp và lượng hoá rõ ràng được chất lượng mực</w:t>
      </w:r>
      <w:r w:rsidR="00FB57D2" w:rsidRPr="00A1718F">
        <w:rPr>
          <w:rFonts w:cs="Arial"/>
          <w:color w:val="000000" w:themeColor="text1"/>
          <w:szCs w:val="24"/>
        </w:rPr>
        <w:t xml:space="preserve">, </w:t>
      </w:r>
      <w:r w:rsidR="00D10CAA" w:rsidRPr="00A1718F">
        <w:rPr>
          <w:rFonts w:cs="Arial"/>
          <w:color w:val="000000" w:themeColor="text1"/>
          <w:szCs w:val="24"/>
        </w:rPr>
        <w:t xml:space="preserve">nên </w:t>
      </w:r>
      <w:r w:rsidR="0087446E" w:rsidRPr="00A1718F">
        <w:rPr>
          <w:rFonts w:cs="Arial"/>
          <w:color w:val="000000" w:themeColor="text1"/>
          <w:szCs w:val="24"/>
        </w:rPr>
        <w:t xml:space="preserve">có nhiều vướng mắc khi áp dụng vào </w:t>
      </w:r>
      <w:r w:rsidRPr="00A1718F">
        <w:rPr>
          <w:rFonts w:cs="Arial"/>
          <w:color w:val="000000" w:themeColor="text1"/>
          <w:szCs w:val="24"/>
        </w:rPr>
        <w:t>trong quá trình thu mua tại các cảng cá, cở sở sản xuất. Do đó, cần phải điều chỉnh, xây dựng tiêu chuẩn mới cho phù hợp với các đối tượng sử dụng trong sản xuất thực tế.</w:t>
      </w:r>
    </w:p>
    <w:p w14:paraId="49BF7B6D" w14:textId="49A891CB" w:rsidR="00C30587" w:rsidRPr="00A1718F" w:rsidRDefault="00C30587" w:rsidP="009316A6">
      <w:pPr>
        <w:spacing w:line="276" w:lineRule="auto"/>
        <w:ind w:firstLine="567"/>
        <w:rPr>
          <w:rFonts w:cs="Arial"/>
          <w:b/>
          <w:bCs/>
          <w:i/>
          <w:iCs/>
          <w:color w:val="000000" w:themeColor="text1"/>
          <w:szCs w:val="24"/>
        </w:rPr>
      </w:pPr>
      <w:r w:rsidRPr="00A1718F">
        <w:rPr>
          <w:rFonts w:cs="Arial"/>
          <w:i/>
          <w:color w:val="000000" w:themeColor="text1"/>
          <w:szCs w:val="24"/>
        </w:rPr>
        <w:sym w:font="Symbol" w:char="F0DE"/>
      </w:r>
      <w:r w:rsidRPr="00A1718F">
        <w:rPr>
          <w:rFonts w:cs="Arial"/>
          <w:i/>
          <w:color w:val="000000" w:themeColor="text1"/>
          <w:szCs w:val="24"/>
        </w:rPr>
        <w:t xml:space="preserve"> </w:t>
      </w:r>
      <w:r w:rsidRPr="00A1718F">
        <w:rPr>
          <w:rFonts w:cs="Arial"/>
          <w:i/>
          <w:iCs/>
          <w:color w:val="000000" w:themeColor="text1"/>
          <w:szCs w:val="24"/>
        </w:rPr>
        <w:t xml:space="preserve">Do đó, các kết quả nghiên cứu trên sẽ cơ sở khoa học để xây dựng, hoàn thiện </w:t>
      </w:r>
      <w:r w:rsidR="00C07D34" w:rsidRPr="00A1718F">
        <w:rPr>
          <w:rFonts w:cs="Arial"/>
          <w:i/>
          <w:iCs/>
          <w:color w:val="000000" w:themeColor="text1"/>
          <w:szCs w:val="24"/>
        </w:rPr>
        <w:t>chương trình</w:t>
      </w:r>
      <w:r w:rsidRPr="00A1718F">
        <w:rPr>
          <w:rFonts w:cs="Arial"/>
          <w:i/>
          <w:iCs/>
          <w:color w:val="000000" w:themeColor="text1"/>
          <w:szCs w:val="24"/>
        </w:rPr>
        <w:t xml:space="preserve"> QIM và bảng phân cấp chất lượng mực trong TCVN – </w:t>
      </w:r>
      <w:r w:rsidR="00C07D34" w:rsidRPr="00A1718F">
        <w:rPr>
          <w:rFonts w:cs="Arial"/>
          <w:i/>
          <w:iCs/>
          <w:color w:val="000000" w:themeColor="text1"/>
          <w:szCs w:val="24"/>
        </w:rPr>
        <w:t>phương pháp cảm quan đ</w:t>
      </w:r>
      <w:r w:rsidRPr="00A1718F">
        <w:rPr>
          <w:rFonts w:cs="Arial"/>
          <w:i/>
          <w:iCs/>
          <w:color w:val="000000" w:themeColor="text1"/>
          <w:szCs w:val="24"/>
        </w:rPr>
        <w:t xml:space="preserve">ánh giá chất lượng mực. </w:t>
      </w:r>
      <w:r w:rsidRPr="00A1718F">
        <w:rPr>
          <w:rFonts w:cs="Arial"/>
          <w:i/>
          <w:color w:val="000000" w:themeColor="text1"/>
          <w:szCs w:val="24"/>
        </w:rPr>
        <w:t xml:space="preserve">Việc xây dựng </w:t>
      </w:r>
      <w:r w:rsidRPr="00A1718F">
        <w:rPr>
          <w:rFonts w:cs="Arial"/>
          <w:i/>
          <w:iCs/>
          <w:color w:val="000000" w:themeColor="text1"/>
          <w:szCs w:val="24"/>
        </w:rPr>
        <w:t xml:space="preserve">TCVN </w:t>
      </w:r>
      <w:r w:rsidR="00C07D34" w:rsidRPr="00A1718F">
        <w:rPr>
          <w:rFonts w:cs="Arial"/>
          <w:i/>
          <w:iCs/>
          <w:color w:val="000000" w:themeColor="text1"/>
          <w:szCs w:val="24"/>
        </w:rPr>
        <w:t xml:space="preserve">này </w:t>
      </w:r>
      <w:r w:rsidRPr="00A1718F">
        <w:rPr>
          <w:rFonts w:cs="Arial"/>
          <w:i/>
          <w:color w:val="000000" w:themeColor="text1"/>
          <w:szCs w:val="24"/>
        </w:rPr>
        <w:t xml:space="preserve"> nhằm chuẩn hóa trong việc phân cấp và đánh giá chất lượng mực được nhanh gọn và đảm bảo tính chính xác. TCVN là công cụ </w:t>
      </w:r>
      <w:r w:rsidRPr="00A1718F">
        <w:rPr>
          <w:rFonts w:cs="Arial"/>
          <w:i/>
          <w:iCs/>
          <w:color w:val="000000" w:themeColor="text1"/>
          <w:szCs w:val="24"/>
          <w:lang w:val="pt-BR"/>
        </w:rPr>
        <w:t>giúp cho cơ quan quản lý nhà nước thực thi các quy phạm pháp luật,</w:t>
      </w:r>
      <w:r w:rsidRPr="00A1718F">
        <w:rPr>
          <w:rFonts w:cs="Arial"/>
          <w:i/>
          <w:color w:val="000000" w:themeColor="text1"/>
          <w:szCs w:val="24"/>
          <w:lang w:val="pt-BR"/>
        </w:rPr>
        <w:t xml:space="preserve"> </w:t>
      </w:r>
      <w:r w:rsidRPr="00A1718F">
        <w:rPr>
          <w:rFonts w:cs="Arial"/>
          <w:i/>
          <w:color w:val="000000" w:themeColor="text1"/>
          <w:szCs w:val="24"/>
        </w:rPr>
        <w:t xml:space="preserve">hỗ trợ cho ngư dân, doanh nghiệp xác định được chính xác mức chất lượng sản phẩm tại thời điểm giao dịch để các cơ cấu giá hợp lý, tránh các thiệt hại kinh tế khi giao dịch. Là cơ sở để định hướng cho ngư dân, nhà khoa học, nhà sản xuất các nhà quản lý xác định được chính xác chất lượng mực theo các loại hình khai thác và sản xuất khác nhau, tại các công đoạn sản xuất, từ đó có các giải pháp phù hợp để nâng cao chất lượng mực trong khai thác, bảo quản sau thu hoạch và chế biến. TCVN là bộ công cụ giúp ngư dân, nậu vựa, nhà sản xuất, người tiêu dùng có thể tự đánh giá, xác định chất lượng của mực tươi một cách nhanh chóng, dễ dàng, chính </w:t>
      </w:r>
      <w:r w:rsidR="00406929" w:rsidRPr="00A1718F">
        <w:rPr>
          <w:rFonts w:cs="Arial"/>
          <w:i/>
          <w:color w:val="000000" w:themeColor="text1"/>
          <w:szCs w:val="24"/>
        </w:rPr>
        <w:t>x</w:t>
      </w:r>
      <w:r w:rsidRPr="00A1718F">
        <w:rPr>
          <w:rFonts w:cs="Arial"/>
          <w:i/>
          <w:color w:val="000000" w:themeColor="text1"/>
          <w:szCs w:val="24"/>
        </w:rPr>
        <w:t xml:space="preserve">ác, thông qua bộ tiêu chí đã được mô tả cụ thể các đặc tính biến đổi theo giai đoạn của mực. </w:t>
      </w:r>
    </w:p>
    <w:p w14:paraId="2CBCFE35" w14:textId="0960566E" w:rsidR="000908D3" w:rsidRPr="00A1718F" w:rsidRDefault="000908D3" w:rsidP="009316A6">
      <w:pPr>
        <w:pStyle w:val="Heading3"/>
        <w:spacing w:line="276" w:lineRule="auto"/>
        <w:rPr>
          <w:rFonts w:cs="Arial"/>
        </w:rPr>
      </w:pPr>
      <w:bookmarkStart w:id="163" w:name="_Toc137421639"/>
      <w:r w:rsidRPr="00A1718F">
        <w:rPr>
          <w:rFonts w:cs="Arial"/>
        </w:rPr>
        <w:t>2.4.2 Mục đích xây dựng TCVN</w:t>
      </w:r>
      <w:bookmarkEnd w:id="163"/>
    </w:p>
    <w:p w14:paraId="26507BED" w14:textId="42912C3E" w:rsidR="00225C8C" w:rsidRPr="00A1718F" w:rsidRDefault="00A00D5E" w:rsidP="009316A6">
      <w:pPr>
        <w:spacing w:line="276" w:lineRule="auto"/>
        <w:ind w:firstLine="567"/>
        <w:rPr>
          <w:rFonts w:cs="Arial"/>
          <w:color w:val="000000" w:themeColor="text1"/>
          <w:szCs w:val="24"/>
        </w:rPr>
      </w:pPr>
      <w:r w:rsidRPr="00A1718F">
        <w:rPr>
          <w:rFonts w:cs="Arial"/>
          <w:color w:val="000000" w:themeColor="text1"/>
          <w:szCs w:val="24"/>
        </w:rPr>
        <w:t>Trên cơ sở</w:t>
      </w:r>
      <w:r w:rsidR="005E78F6" w:rsidRPr="00A1718F">
        <w:rPr>
          <w:rFonts w:cs="Arial"/>
          <w:color w:val="000000" w:themeColor="text1"/>
          <w:szCs w:val="24"/>
        </w:rPr>
        <w:t xml:space="preserve"> rà soát</w:t>
      </w:r>
      <w:r w:rsidR="00C91808" w:rsidRPr="00A1718F">
        <w:rPr>
          <w:rFonts w:cs="Arial"/>
          <w:color w:val="000000" w:themeColor="text1"/>
          <w:szCs w:val="24"/>
        </w:rPr>
        <w:t xml:space="preserve">, phân tích ở mục 3 chúng ta nhận thấy rằng các tiêu chuẩn hiện hành này đã </w:t>
      </w:r>
      <w:r w:rsidR="001C7700" w:rsidRPr="00A1718F">
        <w:rPr>
          <w:rFonts w:cs="Arial"/>
          <w:color w:val="000000" w:themeColor="text1"/>
          <w:szCs w:val="24"/>
        </w:rPr>
        <w:t xml:space="preserve">đã ban hành từ rất lâu, khó áp dụng vào quá trình đánh giá chất lượng mực </w:t>
      </w:r>
      <w:r w:rsidR="00F87091" w:rsidRPr="00A1718F">
        <w:rPr>
          <w:rFonts w:cs="Arial"/>
          <w:color w:val="000000" w:themeColor="text1"/>
          <w:szCs w:val="24"/>
        </w:rPr>
        <w:t>tại cảng cá, bến cá, trên tàu khai thác, tại các cơ sở thu mua, chế biến hải sản</w:t>
      </w:r>
      <w:r w:rsidR="00FD3CC3" w:rsidRPr="00A1718F">
        <w:rPr>
          <w:rFonts w:cs="Arial"/>
          <w:color w:val="000000" w:themeColor="text1"/>
          <w:szCs w:val="24"/>
        </w:rPr>
        <w:t xml:space="preserve">. Do đó cần xây dựng thêm tiêu chuẩn mời phù hợp vời </w:t>
      </w:r>
      <w:r w:rsidR="00AC6296" w:rsidRPr="00A1718F">
        <w:rPr>
          <w:rFonts w:cs="Arial"/>
          <w:color w:val="000000" w:themeColor="text1"/>
          <w:szCs w:val="24"/>
        </w:rPr>
        <w:t xml:space="preserve">nhiều đối tượng sử dụng và </w:t>
      </w:r>
      <w:r w:rsidR="00DA2CA9" w:rsidRPr="00A1718F">
        <w:rPr>
          <w:rFonts w:cs="Arial"/>
          <w:color w:val="000000" w:themeColor="text1"/>
          <w:szCs w:val="24"/>
        </w:rPr>
        <w:t>điều kiện sử dụng hiện nay.</w:t>
      </w:r>
    </w:p>
    <w:p w14:paraId="501B17BF" w14:textId="03344799" w:rsidR="003340E0" w:rsidRPr="00A1718F" w:rsidRDefault="00E76FF8" w:rsidP="009316A6">
      <w:pPr>
        <w:spacing w:line="276" w:lineRule="auto"/>
        <w:ind w:firstLine="567"/>
        <w:rPr>
          <w:rFonts w:cs="Arial"/>
          <w:color w:val="000000" w:themeColor="text1"/>
          <w:szCs w:val="24"/>
        </w:rPr>
      </w:pPr>
      <w:r w:rsidRPr="00A1718F">
        <w:rPr>
          <w:rFonts w:cs="Arial"/>
          <w:color w:val="000000" w:themeColor="text1"/>
          <w:szCs w:val="24"/>
        </w:rPr>
        <w:t>Để thương mại hóa sản phẩm, đánh giá cảm quan là cần thiết để ước tính chính xác độ tươi của thủy sản, một trong những khía cạnh quan trọng nhất của thủy sản và sản phẩm thủy sản</w:t>
      </w:r>
      <w:r w:rsidR="00C7054D" w:rsidRPr="00A1718F">
        <w:rPr>
          <w:rFonts w:cs="Arial"/>
          <w:color w:val="000000" w:themeColor="text1"/>
          <w:szCs w:val="24"/>
        </w:rPr>
        <w:t>.</w:t>
      </w:r>
      <w:r w:rsidR="000735C3" w:rsidRPr="00A1718F">
        <w:rPr>
          <w:rFonts w:cs="Arial"/>
          <w:color w:val="000000" w:themeColor="text1"/>
          <w:szCs w:val="24"/>
        </w:rPr>
        <w:t xml:space="preserve"> </w:t>
      </w:r>
      <w:r w:rsidR="00A66D8C" w:rsidRPr="00A1718F">
        <w:rPr>
          <w:rFonts w:cs="Arial"/>
          <w:color w:val="000000" w:themeColor="text1"/>
          <w:szCs w:val="24"/>
        </w:rPr>
        <w:t>Trong các tàu khai thác, điểm thu mua hoặc các cơ sở chế biến, mực thường được bảo quản trong nước đá. Điều đáng chú ý là nguyên liệu thủy sản tươi, đặc biệt là nguyên liệu mực biến đổi chất lượng rất nhanh theo thời gian bảo quản, do đó tìm phương pháp thích hợp để đánh giá độ tươi của thủy sản một cách nhanh chóng và hiệu quả là điều cần thiết.</w:t>
      </w:r>
      <w:r w:rsidR="00A26464" w:rsidRPr="00A1718F">
        <w:rPr>
          <w:rFonts w:cs="Arial"/>
          <w:color w:val="000000" w:themeColor="text1"/>
          <w:szCs w:val="24"/>
        </w:rPr>
        <w:t xml:space="preserve"> Việc nghiên cứu và đánh giá sự biến đổi chất lượng cảm quan của mực bằng phương pháp chỉ số chất lượng QIM không phải là một vấn đề mới, đã có các kết quả được công bố như nghiên cứu và xây dựng QIM cho mực nang (Sepia officinalis), mực mai (Illex coindetii) (Paulo Vaz-Pires, 2006), mực ống và mực đại dương (Bùi Thị Thu Hiền, 2019 và 2020). Hiện tại, các tiêu chuẩn hoặc các phương pháp đánh giá đang sử dụng còn phức tạp, các thuộc tính mô tả chung chung, cần thời gian đào tạo dài, khó áp dụng và vận hành trong quá trình thu mua tại các cảng cá, cở sở sản xuất. Do đó, cần phải điều chỉnh, xây dựng tiêu chuẩn mới cho phù hợp với các đối tượng sử dụng trong sản xuất thực tế.</w:t>
      </w:r>
    </w:p>
    <w:p w14:paraId="7AE221AE" w14:textId="53832DF9" w:rsidR="005E3A5E" w:rsidRPr="00A1718F" w:rsidRDefault="005E3A5E" w:rsidP="009316A6">
      <w:pPr>
        <w:spacing w:line="276" w:lineRule="auto"/>
        <w:ind w:firstLine="567"/>
        <w:rPr>
          <w:rFonts w:cs="Arial"/>
          <w:color w:val="000000" w:themeColor="text1"/>
          <w:szCs w:val="24"/>
        </w:rPr>
      </w:pPr>
      <w:r w:rsidRPr="00A1718F">
        <w:rPr>
          <w:rFonts w:cs="Arial"/>
          <w:color w:val="000000" w:themeColor="text1"/>
          <w:szCs w:val="24"/>
        </w:rPr>
        <w:t>Ngoài ra, hiện nay chưa có đầy đủ các tiêu chuẩn đánh giá chất lượng cho các các loài mực phổ biến, vì vậy chưa đủ tiêu chuẩn để áp dụng trong thực tế sản xuất và bảo vệ lợi ích người tiêu dùng.</w:t>
      </w:r>
    </w:p>
    <w:p w14:paraId="50330DDD" w14:textId="6B0998AC" w:rsidR="005E3A5E" w:rsidRPr="00A1718F" w:rsidRDefault="005E3A5E" w:rsidP="009316A6">
      <w:pPr>
        <w:spacing w:line="276" w:lineRule="auto"/>
        <w:ind w:firstLine="567"/>
        <w:rPr>
          <w:rFonts w:cs="Arial"/>
          <w:color w:val="000000" w:themeColor="text1"/>
          <w:szCs w:val="24"/>
        </w:rPr>
      </w:pPr>
      <w:r w:rsidRPr="00A1718F">
        <w:rPr>
          <w:rFonts w:cs="Arial"/>
          <w:color w:val="000000" w:themeColor="text1"/>
          <w:szCs w:val="24"/>
        </w:rPr>
        <w:t>Trong quá trình sản xuất kinh doanh dặc biết đối với ngư dân, nậu vựa thu mua, cơ sở sản xuất, người tiêu dùng cần phải có các tiêu chuẩn sản phẩm tương ứng để tham khảo xây dựng tiêu chuẩn cơ sở hoặc đáp ứng nhu cầu chứng nhận và công bố hợp chuẩn.</w:t>
      </w:r>
    </w:p>
    <w:p w14:paraId="51A7C8A7" w14:textId="40E5DD2C" w:rsidR="005E3A5E" w:rsidRPr="00A1718F" w:rsidRDefault="005E3A5E" w:rsidP="009316A6">
      <w:pPr>
        <w:spacing w:line="276" w:lineRule="auto"/>
        <w:ind w:firstLine="567"/>
        <w:rPr>
          <w:rFonts w:cs="Arial"/>
          <w:color w:val="000000" w:themeColor="text1"/>
          <w:szCs w:val="24"/>
        </w:rPr>
      </w:pPr>
      <w:r w:rsidRPr="00A1718F">
        <w:rPr>
          <w:rFonts w:cs="Arial"/>
          <w:color w:val="000000" w:themeColor="text1"/>
          <w:szCs w:val="24"/>
        </w:rPr>
        <w:t>Việc xây dựng một tiêu chuẩn mới đại diện tích hợp các tiêu chuẩn trên làm căn</w:t>
      </w:r>
      <w:r w:rsidRPr="00A1718F">
        <w:rPr>
          <w:rFonts w:cs="Arial"/>
          <w:color w:val="000000" w:themeColor="text1"/>
          <w:szCs w:val="24"/>
        </w:rPr>
        <w:br/>
        <w:t>cứ xác định mức chất lượng, an toàn thực phẩm, dùng làm chuẩn mực kỹ thuật cho sản</w:t>
      </w:r>
      <w:r w:rsidR="00FC1B69" w:rsidRPr="00A1718F">
        <w:rPr>
          <w:rFonts w:cs="Arial"/>
          <w:color w:val="000000" w:themeColor="text1"/>
          <w:szCs w:val="24"/>
        </w:rPr>
        <w:t xml:space="preserve"> </w:t>
      </w:r>
      <w:r w:rsidRPr="00A1718F">
        <w:rPr>
          <w:rFonts w:cs="Arial"/>
          <w:color w:val="000000" w:themeColor="text1"/>
          <w:szCs w:val="24"/>
        </w:rPr>
        <w:t>xuất, kinh doanh của doanh nghiệp cũng như bảo vệ lợi ích người tiêu dùng.</w:t>
      </w:r>
    </w:p>
    <w:p w14:paraId="51F67009" w14:textId="51F70D61" w:rsidR="000908D3" w:rsidRPr="00A1718F" w:rsidRDefault="00B263C1" w:rsidP="009316A6">
      <w:pPr>
        <w:pStyle w:val="Heading1"/>
        <w:spacing w:line="276" w:lineRule="auto"/>
        <w:rPr>
          <w:rFonts w:cs="Arial"/>
          <w:szCs w:val="24"/>
        </w:rPr>
      </w:pPr>
      <w:bookmarkStart w:id="164" w:name="_Toc137421640"/>
      <w:r w:rsidRPr="00A1718F">
        <w:rPr>
          <w:rFonts w:cs="Arial"/>
          <w:szCs w:val="24"/>
        </w:rPr>
        <w:t>3. GIẢI THÍCH NỘI DUNG CỦA TIÊU CHUẨN</w:t>
      </w:r>
      <w:bookmarkEnd w:id="164"/>
      <w:r w:rsidRPr="00A1718F">
        <w:rPr>
          <w:rFonts w:cs="Arial"/>
          <w:szCs w:val="24"/>
        </w:rPr>
        <w:t xml:space="preserve"> </w:t>
      </w:r>
    </w:p>
    <w:p w14:paraId="6D701194" w14:textId="3AC8D57B" w:rsidR="004A4662" w:rsidRPr="00A1718F" w:rsidRDefault="004A4662" w:rsidP="009316A6">
      <w:pPr>
        <w:pStyle w:val="Heading2"/>
        <w:spacing w:line="276" w:lineRule="auto"/>
        <w:rPr>
          <w:rFonts w:cs="Arial"/>
          <w:szCs w:val="24"/>
        </w:rPr>
      </w:pPr>
      <w:bookmarkStart w:id="165" w:name="_Toc137421641"/>
      <w:r w:rsidRPr="00A1718F">
        <w:rPr>
          <w:rFonts w:cs="Arial"/>
          <w:szCs w:val="24"/>
        </w:rPr>
        <w:t>3.1. Tài liệu làm căn cứ xây dựng tiêu chuẩn</w:t>
      </w:r>
      <w:bookmarkEnd w:id="165"/>
      <w:r w:rsidRPr="00A1718F">
        <w:rPr>
          <w:rFonts w:cs="Arial"/>
          <w:szCs w:val="24"/>
        </w:rPr>
        <w:tab/>
      </w:r>
    </w:p>
    <w:p w14:paraId="7FD104F1" w14:textId="408657B9" w:rsidR="00820B17" w:rsidRPr="00A1718F" w:rsidRDefault="00820B17" w:rsidP="009316A6">
      <w:pPr>
        <w:pStyle w:val="ListParagraph"/>
        <w:numPr>
          <w:ilvl w:val="0"/>
          <w:numId w:val="17"/>
        </w:numPr>
        <w:tabs>
          <w:tab w:val="left" w:pos="142"/>
        </w:tabs>
        <w:spacing w:line="276" w:lineRule="auto"/>
        <w:ind w:left="0" w:firstLine="567"/>
        <w:rPr>
          <w:rFonts w:ascii="Arial" w:hAnsi="Arial" w:cs="Arial"/>
          <w:color w:val="000000" w:themeColor="text1"/>
          <w:szCs w:val="24"/>
        </w:rPr>
      </w:pPr>
      <w:r w:rsidRPr="00A1718F">
        <w:rPr>
          <w:rFonts w:ascii="Arial" w:hAnsi="Arial" w:cs="Arial"/>
          <w:color w:val="000000" w:themeColor="text1"/>
          <w:szCs w:val="24"/>
        </w:rPr>
        <w:t>Luật thủy sản sửa đổi số 18/2017/QH14 ngày 21/11/2017</w:t>
      </w:r>
      <w:r w:rsidR="006274D3" w:rsidRPr="00A1718F">
        <w:rPr>
          <w:rFonts w:ascii="Arial" w:hAnsi="Arial" w:cs="Arial"/>
          <w:color w:val="000000" w:themeColor="text1"/>
          <w:szCs w:val="24"/>
        </w:rPr>
        <w:t>.</w:t>
      </w:r>
    </w:p>
    <w:p w14:paraId="10B77FD9" w14:textId="77777777" w:rsidR="00820B17" w:rsidRPr="00A1718F" w:rsidRDefault="00820B17" w:rsidP="009316A6">
      <w:pPr>
        <w:pStyle w:val="ListParagraph"/>
        <w:numPr>
          <w:ilvl w:val="0"/>
          <w:numId w:val="17"/>
        </w:numPr>
        <w:tabs>
          <w:tab w:val="left" w:pos="142"/>
        </w:tabs>
        <w:spacing w:line="276" w:lineRule="auto"/>
        <w:ind w:left="0" w:firstLine="567"/>
        <w:rPr>
          <w:rFonts w:ascii="Arial" w:hAnsi="Arial" w:cs="Arial"/>
          <w:color w:val="000000" w:themeColor="text1"/>
          <w:szCs w:val="24"/>
        </w:rPr>
      </w:pPr>
      <w:r w:rsidRPr="00A1718F">
        <w:rPr>
          <w:rFonts w:ascii="Arial" w:hAnsi="Arial" w:cs="Arial"/>
          <w:color w:val="000000" w:themeColor="text1"/>
          <w:szCs w:val="24"/>
        </w:rPr>
        <w:t>Luật tiêu chuẩn và quy chuẩn kỹ thuật số 68/2006/QH11 ngày 29/6/2006.</w:t>
      </w:r>
    </w:p>
    <w:p w14:paraId="6AB069B1" w14:textId="7CE01EFB" w:rsidR="00820B17" w:rsidRPr="00A1718F" w:rsidRDefault="00820B17" w:rsidP="009316A6">
      <w:pPr>
        <w:pStyle w:val="ListParagraph"/>
        <w:numPr>
          <w:ilvl w:val="0"/>
          <w:numId w:val="17"/>
        </w:numPr>
        <w:tabs>
          <w:tab w:val="left" w:pos="142"/>
        </w:tabs>
        <w:spacing w:line="276" w:lineRule="auto"/>
        <w:ind w:left="0" w:firstLine="567"/>
        <w:rPr>
          <w:rFonts w:ascii="Arial" w:hAnsi="Arial" w:cs="Arial"/>
          <w:color w:val="000000" w:themeColor="text1"/>
          <w:szCs w:val="24"/>
        </w:rPr>
      </w:pPr>
      <w:r w:rsidRPr="00A1718F">
        <w:rPr>
          <w:rFonts w:ascii="Arial" w:hAnsi="Arial" w:cs="Arial"/>
          <w:color w:val="000000" w:themeColor="text1"/>
          <w:szCs w:val="24"/>
        </w:rPr>
        <w:t>Nghị định số 127/2007/NĐ-CP ngày 01/8/2007 Quy định chi tiết thi hành một số điều của</w:t>
      </w:r>
      <w:r w:rsidR="006274D3" w:rsidRPr="00A1718F">
        <w:rPr>
          <w:rFonts w:ascii="Arial" w:hAnsi="Arial" w:cs="Arial"/>
          <w:color w:val="000000" w:themeColor="text1"/>
          <w:szCs w:val="24"/>
        </w:rPr>
        <w:t>.</w:t>
      </w:r>
    </w:p>
    <w:p w14:paraId="0CD39E8B" w14:textId="65826C58" w:rsidR="00820B17" w:rsidRPr="00A1718F" w:rsidRDefault="00820B17" w:rsidP="009316A6">
      <w:pPr>
        <w:pStyle w:val="ListParagraph"/>
        <w:numPr>
          <w:ilvl w:val="0"/>
          <w:numId w:val="17"/>
        </w:numPr>
        <w:tabs>
          <w:tab w:val="left" w:pos="142"/>
        </w:tabs>
        <w:spacing w:line="276" w:lineRule="auto"/>
        <w:ind w:left="0" w:firstLine="567"/>
        <w:rPr>
          <w:rFonts w:ascii="Arial" w:hAnsi="Arial" w:cs="Arial"/>
          <w:color w:val="000000" w:themeColor="text1"/>
          <w:szCs w:val="24"/>
        </w:rPr>
      </w:pPr>
      <w:r w:rsidRPr="00A1718F">
        <w:rPr>
          <w:rFonts w:ascii="Arial" w:hAnsi="Arial" w:cs="Arial"/>
          <w:color w:val="000000" w:themeColor="text1"/>
          <w:szCs w:val="24"/>
        </w:rPr>
        <w:t>Luật Tiêu chuẩn và Quy chuẩn kỹ thuật</w:t>
      </w:r>
      <w:r w:rsidR="006274D3" w:rsidRPr="00A1718F">
        <w:rPr>
          <w:rFonts w:ascii="Arial" w:hAnsi="Arial" w:cs="Arial"/>
          <w:color w:val="000000" w:themeColor="text1"/>
          <w:szCs w:val="24"/>
        </w:rPr>
        <w:t>.</w:t>
      </w:r>
    </w:p>
    <w:p w14:paraId="224DE314" w14:textId="675E0B37" w:rsidR="00820B17" w:rsidRPr="00A1718F" w:rsidRDefault="00820B17" w:rsidP="009316A6">
      <w:pPr>
        <w:pStyle w:val="ListParagraph"/>
        <w:numPr>
          <w:ilvl w:val="0"/>
          <w:numId w:val="17"/>
        </w:numPr>
        <w:tabs>
          <w:tab w:val="left" w:pos="142"/>
        </w:tabs>
        <w:spacing w:line="276" w:lineRule="auto"/>
        <w:ind w:left="0" w:firstLine="567"/>
        <w:rPr>
          <w:rFonts w:ascii="Arial" w:hAnsi="Arial" w:cs="Arial"/>
          <w:color w:val="000000" w:themeColor="text1"/>
          <w:szCs w:val="24"/>
        </w:rPr>
      </w:pPr>
      <w:r w:rsidRPr="00A1718F">
        <w:rPr>
          <w:rFonts w:ascii="Arial" w:hAnsi="Arial" w:cs="Arial"/>
          <w:color w:val="000000" w:themeColor="text1"/>
          <w:szCs w:val="24"/>
        </w:rPr>
        <w:t>Thông tư số 21/2007/TT-BKHC ngày 28/9/2007 Hướng dẫn về xây dựng và áp dụng tiêu</w:t>
      </w:r>
      <w:r w:rsidR="003C1C8A" w:rsidRPr="00A1718F">
        <w:rPr>
          <w:rFonts w:ascii="Arial" w:hAnsi="Arial" w:cs="Arial"/>
          <w:color w:val="000000" w:themeColor="text1"/>
          <w:szCs w:val="24"/>
        </w:rPr>
        <w:t xml:space="preserve"> </w:t>
      </w:r>
      <w:r w:rsidRPr="00A1718F">
        <w:rPr>
          <w:rFonts w:ascii="Arial" w:hAnsi="Arial" w:cs="Arial"/>
          <w:color w:val="000000" w:themeColor="text1"/>
          <w:szCs w:val="24"/>
        </w:rPr>
        <w:t>chuẩn</w:t>
      </w:r>
      <w:r w:rsidR="006274D3" w:rsidRPr="00A1718F">
        <w:rPr>
          <w:rFonts w:ascii="Arial" w:hAnsi="Arial" w:cs="Arial"/>
          <w:color w:val="000000" w:themeColor="text1"/>
          <w:szCs w:val="24"/>
        </w:rPr>
        <w:t>.</w:t>
      </w:r>
    </w:p>
    <w:p w14:paraId="14D7409E" w14:textId="411627D5" w:rsidR="00820B17" w:rsidRPr="00A1718F" w:rsidRDefault="00820B17" w:rsidP="009316A6">
      <w:pPr>
        <w:pStyle w:val="ListParagraph"/>
        <w:numPr>
          <w:ilvl w:val="0"/>
          <w:numId w:val="17"/>
        </w:numPr>
        <w:tabs>
          <w:tab w:val="left" w:pos="142"/>
        </w:tabs>
        <w:spacing w:line="276" w:lineRule="auto"/>
        <w:ind w:left="0" w:firstLine="567"/>
        <w:rPr>
          <w:rFonts w:ascii="Arial" w:hAnsi="Arial" w:cs="Arial"/>
          <w:color w:val="000000" w:themeColor="text1"/>
          <w:szCs w:val="24"/>
        </w:rPr>
      </w:pPr>
      <w:r w:rsidRPr="00A1718F">
        <w:rPr>
          <w:rFonts w:ascii="Arial" w:hAnsi="Arial" w:cs="Arial"/>
          <w:color w:val="000000" w:themeColor="text1"/>
          <w:szCs w:val="24"/>
        </w:rPr>
        <w:t>Thông tư 48/2014/TT-BNNPTNT ngày 16/12/2014 của Bộ NN&amp;PTNT hướng dẫn quản lý,</w:t>
      </w:r>
      <w:r w:rsidR="003C1C8A" w:rsidRPr="00A1718F">
        <w:rPr>
          <w:rFonts w:ascii="Arial" w:hAnsi="Arial" w:cs="Arial"/>
          <w:color w:val="000000" w:themeColor="text1"/>
          <w:szCs w:val="24"/>
        </w:rPr>
        <w:t xml:space="preserve"> </w:t>
      </w:r>
      <w:r w:rsidRPr="00A1718F">
        <w:rPr>
          <w:rFonts w:ascii="Arial" w:hAnsi="Arial" w:cs="Arial"/>
          <w:color w:val="000000" w:themeColor="text1"/>
          <w:szCs w:val="24"/>
        </w:rPr>
        <w:t>xây dựng, ban hành quy chuẩn kỹ thuật quốc gia, công bố tiêu chuẩn quốc gia thuộc phạm vi</w:t>
      </w:r>
      <w:r w:rsidR="003C1C8A" w:rsidRPr="00A1718F">
        <w:rPr>
          <w:rFonts w:ascii="Arial" w:hAnsi="Arial" w:cs="Arial"/>
          <w:color w:val="000000" w:themeColor="text1"/>
          <w:szCs w:val="24"/>
        </w:rPr>
        <w:t xml:space="preserve"> </w:t>
      </w:r>
      <w:r w:rsidRPr="00A1718F">
        <w:rPr>
          <w:rFonts w:ascii="Arial" w:hAnsi="Arial" w:cs="Arial"/>
          <w:color w:val="000000" w:themeColor="text1"/>
          <w:szCs w:val="24"/>
        </w:rPr>
        <w:t>quản lý của Bộ NN&amp;PTNT.</w:t>
      </w:r>
    </w:p>
    <w:p w14:paraId="6922324A" w14:textId="6CCD30AE" w:rsidR="00820B17" w:rsidRPr="00A1718F" w:rsidRDefault="00820B17" w:rsidP="009316A6">
      <w:pPr>
        <w:pStyle w:val="ListParagraph"/>
        <w:numPr>
          <w:ilvl w:val="0"/>
          <w:numId w:val="17"/>
        </w:numPr>
        <w:tabs>
          <w:tab w:val="left" w:pos="142"/>
        </w:tabs>
        <w:spacing w:line="276" w:lineRule="auto"/>
        <w:ind w:left="0" w:firstLine="567"/>
        <w:rPr>
          <w:rFonts w:ascii="Arial" w:hAnsi="Arial" w:cs="Arial"/>
          <w:color w:val="000000" w:themeColor="text1"/>
          <w:szCs w:val="24"/>
        </w:rPr>
      </w:pPr>
      <w:r w:rsidRPr="00A1718F">
        <w:rPr>
          <w:rFonts w:ascii="Arial" w:hAnsi="Arial" w:cs="Arial"/>
          <w:color w:val="000000" w:themeColor="text1"/>
          <w:szCs w:val="24"/>
        </w:rPr>
        <w:t>TCVN 1-1: 2015. Quy trình xây dựng tiêu chuẩn quốc gia do ban kỹ thuật tiêu chuẩn thực</w:t>
      </w:r>
      <w:r w:rsidR="003C1C8A" w:rsidRPr="00A1718F">
        <w:rPr>
          <w:rFonts w:ascii="Arial" w:hAnsi="Arial" w:cs="Arial"/>
          <w:color w:val="000000" w:themeColor="text1"/>
          <w:szCs w:val="24"/>
        </w:rPr>
        <w:t xml:space="preserve"> </w:t>
      </w:r>
      <w:r w:rsidRPr="00A1718F">
        <w:rPr>
          <w:rFonts w:ascii="Arial" w:hAnsi="Arial" w:cs="Arial"/>
          <w:color w:val="000000" w:themeColor="text1"/>
          <w:szCs w:val="24"/>
        </w:rPr>
        <w:t>hiện.</w:t>
      </w:r>
    </w:p>
    <w:p w14:paraId="271B49AC" w14:textId="5FF02D87" w:rsidR="00820B17" w:rsidRPr="00A1718F" w:rsidRDefault="00820B17" w:rsidP="009316A6">
      <w:pPr>
        <w:pStyle w:val="ListParagraph"/>
        <w:numPr>
          <w:ilvl w:val="0"/>
          <w:numId w:val="17"/>
        </w:numPr>
        <w:tabs>
          <w:tab w:val="left" w:pos="142"/>
        </w:tabs>
        <w:spacing w:line="276" w:lineRule="auto"/>
        <w:ind w:left="0" w:firstLine="567"/>
        <w:rPr>
          <w:rFonts w:ascii="Arial" w:hAnsi="Arial" w:cs="Arial"/>
          <w:color w:val="000000" w:themeColor="text1"/>
          <w:szCs w:val="24"/>
        </w:rPr>
      </w:pPr>
      <w:r w:rsidRPr="00A1718F">
        <w:rPr>
          <w:rFonts w:ascii="Arial" w:hAnsi="Arial" w:cs="Arial"/>
          <w:color w:val="000000" w:themeColor="text1"/>
          <w:szCs w:val="24"/>
        </w:rPr>
        <w:t>TCVN 1-2: 2008. Quy định về trình bày và thể hiện nội dung TCQG.</w:t>
      </w:r>
    </w:p>
    <w:p w14:paraId="115C2C93" w14:textId="2B8D3FA0" w:rsidR="0053381D" w:rsidRPr="00A1718F" w:rsidRDefault="0053381D" w:rsidP="009316A6">
      <w:pPr>
        <w:pStyle w:val="ListParagraph"/>
        <w:numPr>
          <w:ilvl w:val="0"/>
          <w:numId w:val="17"/>
        </w:numPr>
        <w:tabs>
          <w:tab w:val="left" w:pos="142"/>
        </w:tabs>
        <w:spacing w:line="276" w:lineRule="auto"/>
        <w:ind w:left="0" w:firstLine="567"/>
        <w:rPr>
          <w:rFonts w:ascii="Arial" w:hAnsi="Arial" w:cs="Arial"/>
          <w:b/>
          <w:color w:val="000000" w:themeColor="text1"/>
          <w:szCs w:val="24"/>
        </w:rPr>
      </w:pPr>
      <w:r w:rsidRPr="00A1718F">
        <w:rPr>
          <w:rFonts w:ascii="Arial" w:hAnsi="Arial" w:cs="Arial"/>
          <w:color w:val="000000" w:themeColor="text1"/>
          <w:szCs w:val="24"/>
        </w:rPr>
        <w:t>TCVN 3215</w:t>
      </w:r>
      <w:r w:rsidR="00352369" w:rsidRPr="00A1718F">
        <w:rPr>
          <w:rFonts w:ascii="Arial" w:hAnsi="Arial" w:cs="Arial"/>
          <w:color w:val="000000" w:themeColor="text1"/>
          <w:szCs w:val="24"/>
        </w:rPr>
        <w:t>-79: đánh giá cảm quan thực phẩm</w:t>
      </w:r>
      <w:r w:rsidR="000F4404" w:rsidRPr="00A1718F">
        <w:rPr>
          <w:rFonts w:ascii="Arial" w:hAnsi="Arial" w:cs="Arial"/>
          <w:color w:val="000000" w:themeColor="text1"/>
          <w:szCs w:val="24"/>
        </w:rPr>
        <w:t>.</w:t>
      </w:r>
    </w:p>
    <w:p w14:paraId="70C6084B" w14:textId="6509A48B" w:rsidR="002F74B7" w:rsidRPr="00A1718F" w:rsidRDefault="007E79F7" w:rsidP="009316A6">
      <w:pPr>
        <w:pStyle w:val="ListParagraph"/>
        <w:numPr>
          <w:ilvl w:val="0"/>
          <w:numId w:val="17"/>
        </w:numPr>
        <w:tabs>
          <w:tab w:val="left" w:pos="142"/>
        </w:tabs>
        <w:spacing w:line="276" w:lineRule="auto"/>
        <w:ind w:left="0" w:firstLine="567"/>
        <w:rPr>
          <w:rFonts w:ascii="Arial" w:hAnsi="Arial" w:cs="Arial"/>
          <w:b/>
          <w:color w:val="000000" w:themeColor="text1"/>
          <w:szCs w:val="24"/>
        </w:rPr>
      </w:pPr>
      <w:r w:rsidRPr="00A1718F">
        <w:rPr>
          <w:rFonts w:ascii="Arial" w:hAnsi="Arial" w:cs="Arial"/>
          <w:color w:val="000000" w:themeColor="text1"/>
          <w:szCs w:val="24"/>
        </w:rPr>
        <w:t>TCVN 5652-1992: Mực tươi</w:t>
      </w:r>
      <w:r w:rsidR="000F4404" w:rsidRPr="00A1718F">
        <w:rPr>
          <w:rFonts w:ascii="Arial" w:hAnsi="Arial" w:cs="Arial"/>
          <w:color w:val="000000" w:themeColor="text1"/>
          <w:szCs w:val="24"/>
        </w:rPr>
        <w:t>.</w:t>
      </w:r>
    </w:p>
    <w:p w14:paraId="0772201F" w14:textId="3DFA615B" w:rsidR="00B46A74" w:rsidRPr="00A1718F" w:rsidRDefault="00B46A74" w:rsidP="009316A6">
      <w:pPr>
        <w:pStyle w:val="ListParagraph"/>
        <w:numPr>
          <w:ilvl w:val="0"/>
          <w:numId w:val="17"/>
        </w:numPr>
        <w:tabs>
          <w:tab w:val="left" w:pos="142"/>
        </w:tabs>
        <w:spacing w:line="276" w:lineRule="auto"/>
        <w:ind w:left="0" w:firstLine="567"/>
        <w:rPr>
          <w:rFonts w:ascii="Arial" w:hAnsi="Arial" w:cs="Arial"/>
          <w:color w:val="000000" w:themeColor="text1"/>
          <w:szCs w:val="24"/>
        </w:rPr>
      </w:pPr>
      <w:r w:rsidRPr="00A1718F">
        <w:rPr>
          <w:rFonts w:ascii="Arial" w:hAnsi="Arial" w:cs="Arial"/>
          <w:color w:val="000000" w:themeColor="text1"/>
          <w:szCs w:val="24"/>
        </w:rPr>
        <w:t xml:space="preserve">TCVN 5277 – 90 </w:t>
      </w:r>
      <w:r w:rsidR="002A0D73" w:rsidRPr="00A1718F">
        <w:rPr>
          <w:rFonts w:ascii="Arial" w:hAnsi="Arial" w:cs="Arial"/>
          <w:color w:val="000000" w:themeColor="text1"/>
          <w:szCs w:val="24"/>
        </w:rPr>
        <w:t xml:space="preserve">Thủy sản </w:t>
      </w:r>
      <w:r w:rsidRPr="00A1718F">
        <w:rPr>
          <w:rFonts w:ascii="Arial" w:hAnsi="Arial" w:cs="Arial"/>
          <w:color w:val="000000" w:themeColor="text1"/>
          <w:szCs w:val="24"/>
        </w:rPr>
        <w:t xml:space="preserve">- </w:t>
      </w:r>
      <w:r w:rsidR="002A0D73" w:rsidRPr="00A1718F">
        <w:rPr>
          <w:rFonts w:ascii="Arial" w:hAnsi="Arial" w:cs="Arial"/>
          <w:color w:val="000000" w:themeColor="text1"/>
          <w:szCs w:val="24"/>
        </w:rPr>
        <w:t>Phương pháp thử cảm quan</w:t>
      </w:r>
      <w:r w:rsidR="000F4404" w:rsidRPr="00A1718F">
        <w:rPr>
          <w:rFonts w:ascii="Arial" w:hAnsi="Arial" w:cs="Arial"/>
          <w:color w:val="000000" w:themeColor="text1"/>
          <w:szCs w:val="24"/>
        </w:rPr>
        <w:t>.</w:t>
      </w:r>
    </w:p>
    <w:p w14:paraId="4172F490" w14:textId="1FB7A9EC" w:rsidR="002F74B7" w:rsidRPr="00A1718F" w:rsidRDefault="007E79F7" w:rsidP="009316A6">
      <w:pPr>
        <w:pStyle w:val="ListParagraph"/>
        <w:numPr>
          <w:ilvl w:val="0"/>
          <w:numId w:val="17"/>
        </w:numPr>
        <w:tabs>
          <w:tab w:val="left" w:pos="142"/>
        </w:tabs>
        <w:spacing w:line="276" w:lineRule="auto"/>
        <w:ind w:left="0" w:firstLine="567"/>
        <w:rPr>
          <w:rFonts w:ascii="Arial" w:hAnsi="Arial" w:cs="Arial"/>
          <w:b/>
          <w:color w:val="000000" w:themeColor="text1"/>
          <w:spacing w:val="-14"/>
          <w:szCs w:val="24"/>
        </w:rPr>
      </w:pPr>
      <w:r w:rsidRPr="00A1718F">
        <w:rPr>
          <w:rFonts w:ascii="Arial" w:hAnsi="Arial" w:cs="Arial"/>
          <w:color w:val="000000" w:themeColor="text1"/>
          <w:spacing w:val="-14"/>
          <w:szCs w:val="24"/>
        </w:rPr>
        <w:t>TCVN 3215-79: Sản phẩm thực phẩm phân tích cảm quan – Phương pháp cho điểm</w:t>
      </w:r>
      <w:r w:rsidR="008A3EDF" w:rsidRPr="00A1718F">
        <w:rPr>
          <w:rFonts w:ascii="Arial" w:hAnsi="Arial" w:cs="Arial"/>
          <w:color w:val="000000" w:themeColor="text1"/>
          <w:spacing w:val="-14"/>
          <w:szCs w:val="24"/>
        </w:rPr>
        <w:t>.</w:t>
      </w:r>
    </w:p>
    <w:p w14:paraId="625F1C0B" w14:textId="4975B95F" w:rsidR="002F74B7" w:rsidRPr="00A1718F" w:rsidRDefault="00D92EFD" w:rsidP="009316A6">
      <w:pPr>
        <w:pStyle w:val="ListParagraph"/>
        <w:numPr>
          <w:ilvl w:val="0"/>
          <w:numId w:val="17"/>
        </w:numPr>
        <w:tabs>
          <w:tab w:val="left" w:pos="142"/>
        </w:tabs>
        <w:spacing w:line="276" w:lineRule="auto"/>
        <w:ind w:left="0" w:firstLine="567"/>
        <w:rPr>
          <w:rFonts w:ascii="Arial" w:hAnsi="Arial" w:cs="Arial"/>
          <w:b/>
          <w:color w:val="000000" w:themeColor="text1"/>
          <w:szCs w:val="24"/>
        </w:rPr>
      </w:pPr>
      <w:r w:rsidRPr="00A1718F">
        <w:rPr>
          <w:rFonts w:ascii="Arial" w:hAnsi="Arial" w:cs="Arial"/>
          <w:color w:val="000000" w:themeColor="text1"/>
          <w:szCs w:val="24"/>
        </w:rPr>
        <w:t>Huỳnh Duy Bảo</w:t>
      </w:r>
      <w:r w:rsidR="00775D42" w:rsidRPr="00A1718F">
        <w:rPr>
          <w:rFonts w:ascii="Arial" w:hAnsi="Arial" w:cs="Arial"/>
          <w:color w:val="000000" w:themeColor="text1"/>
          <w:szCs w:val="24"/>
        </w:rPr>
        <w:t xml:space="preserve">, Nguyễn Quang Huy, </w:t>
      </w:r>
      <w:r w:rsidR="00AF421C" w:rsidRPr="00A1718F">
        <w:rPr>
          <w:rFonts w:ascii="Arial" w:hAnsi="Arial" w:cs="Arial"/>
          <w:color w:val="000000" w:themeColor="text1"/>
          <w:szCs w:val="24"/>
        </w:rPr>
        <w:t xml:space="preserve">Huỳnh Lê Tâm (2005). Hướng dẫn xử lý và bảo quản </w:t>
      </w:r>
      <w:r w:rsidR="00ED1120" w:rsidRPr="00A1718F">
        <w:rPr>
          <w:rFonts w:ascii="Arial" w:hAnsi="Arial" w:cs="Arial"/>
          <w:color w:val="000000" w:themeColor="text1"/>
          <w:szCs w:val="24"/>
        </w:rPr>
        <w:t xml:space="preserve">nhuyễn thể chân đầu nguyên liệu. </w:t>
      </w:r>
      <w:r w:rsidR="00DC6E0F" w:rsidRPr="00A1718F">
        <w:rPr>
          <w:rFonts w:ascii="Arial" w:hAnsi="Arial" w:cs="Arial"/>
          <w:color w:val="000000" w:themeColor="text1"/>
          <w:szCs w:val="24"/>
        </w:rPr>
        <w:t>NXB Nông nghiệp Hà Nội 2005</w:t>
      </w:r>
      <w:r w:rsidR="000F4404" w:rsidRPr="00A1718F">
        <w:rPr>
          <w:rFonts w:ascii="Arial" w:hAnsi="Arial" w:cs="Arial"/>
          <w:color w:val="000000" w:themeColor="text1"/>
          <w:szCs w:val="24"/>
        </w:rPr>
        <w:t>.</w:t>
      </w:r>
    </w:p>
    <w:p w14:paraId="54BCCC50" w14:textId="107FA5D7" w:rsidR="001312B5" w:rsidRPr="00A1718F" w:rsidRDefault="001312B5" w:rsidP="009316A6">
      <w:pPr>
        <w:pStyle w:val="ListParagraph"/>
        <w:numPr>
          <w:ilvl w:val="0"/>
          <w:numId w:val="17"/>
        </w:numPr>
        <w:tabs>
          <w:tab w:val="left" w:pos="142"/>
        </w:tabs>
        <w:spacing w:line="276" w:lineRule="auto"/>
        <w:ind w:left="0" w:firstLine="567"/>
        <w:rPr>
          <w:rFonts w:ascii="Arial" w:hAnsi="Arial" w:cs="Arial"/>
          <w:b/>
          <w:color w:val="000000" w:themeColor="text1"/>
          <w:szCs w:val="24"/>
        </w:rPr>
      </w:pPr>
      <w:r w:rsidRPr="00A1718F">
        <w:rPr>
          <w:rFonts w:ascii="Arial" w:hAnsi="Arial" w:cs="Arial"/>
          <w:color w:val="000000" w:themeColor="text1"/>
          <w:szCs w:val="24"/>
        </w:rPr>
        <w:t xml:space="preserve">Bùi Thị Thu Hiền (2020). A quality index method for squid Uroteuthis (Photololigo) chinensis (Gray, 1849) preserved on ice. Foods and Raw Materials, 2020, </w:t>
      </w:r>
      <w:r w:rsidRPr="00A1718F">
        <w:rPr>
          <w:rFonts w:ascii="Arial" w:hAnsi="Arial" w:cs="Arial"/>
          <w:color w:val="000000" w:themeColor="text1"/>
          <w:spacing w:val="-8"/>
          <w:szCs w:val="24"/>
        </w:rPr>
        <w:t>vol. 8, no. 2.</w:t>
      </w:r>
    </w:p>
    <w:p w14:paraId="33AAB61A" w14:textId="44555F22" w:rsidR="00352369" w:rsidRPr="00A1718F" w:rsidRDefault="001312B5" w:rsidP="009316A6">
      <w:pPr>
        <w:pStyle w:val="ListParagraph"/>
        <w:numPr>
          <w:ilvl w:val="0"/>
          <w:numId w:val="17"/>
        </w:numPr>
        <w:tabs>
          <w:tab w:val="left" w:pos="142"/>
        </w:tabs>
        <w:spacing w:line="276" w:lineRule="auto"/>
        <w:ind w:left="0" w:firstLine="567"/>
        <w:rPr>
          <w:rFonts w:ascii="Arial" w:hAnsi="Arial" w:cs="Arial"/>
          <w:b/>
          <w:color w:val="000000" w:themeColor="text1"/>
          <w:szCs w:val="24"/>
        </w:rPr>
      </w:pPr>
      <w:r w:rsidRPr="00A1718F">
        <w:rPr>
          <w:rFonts w:ascii="Arial" w:hAnsi="Arial" w:cs="Arial"/>
          <w:color w:val="000000" w:themeColor="text1"/>
          <w:szCs w:val="24"/>
        </w:rPr>
        <w:t>Bùi Thị Thu Hiền (2021). Bộ tiêu ch</w:t>
      </w:r>
      <w:r w:rsidR="00DC6E0F" w:rsidRPr="00A1718F">
        <w:rPr>
          <w:rFonts w:ascii="Arial" w:hAnsi="Arial" w:cs="Arial"/>
          <w:color w:val="000000" w:themeColor="text1"/>
          <w:szCs w:val="24"/>
        </w:rPr>
        <w:t>í</w:t>
      </w:r>
      <w:r w:rsidRPr="00A1718F">
        <w:rPr>
          <w:rFonts w:ascii="Arial" w:hAnsi="Arial" w:cs="Arial"/>
          <w:color w:val="000000" w:themeColor="text1"/>
          <w:szCs w:val="24"/>
        </w:rPr>
        <w:t xml:space="preserve"> đánh giá tổn thất sản phẩm trên tàu khai thác xa bờ. Viện Nghiên cứu Hải sản</w:t>
      </w:r>
      <w:r w:rsidR="002457C9" w:rsidRPr="00A1718F">
        <w:rPr>
          <w:rFonts w:ascii="Arial" w:hAnsi="Arial" w:cs="Arial"/>
          <w:color w:val="000000" w:themeColor="text1"/>
          <w:szCs w:val="24"/>
        </w:rPr>
        <w:t xml:space="preserve"> 2021</w:t>
      </w:r>
      <w:r w:rsidR="000F4404" w:rsidRPr="00A1718F">
        <w:rPr>
          <w:rFonts w:ascii="Arial" w:hAnsi="Arial" w:cs="Arial"/>
          <w:color w:val="000000" w:themeColor="text1"/>
          <w:szCs w:val="24"/>
        </w:rPr>
        <w:t>.</w:t>
      </w:r>
    </w:p>
    <w:p w14:paraId="17EA7492" w14:textId="7E49CE9F" w:rsidR="00352369" w:rsidRPr="00A1718F" w:rsidRDefault="009F37FC" w:rsidP="009316A6">
      <w:pPr>
        <w:pStyle w:val="ListParagraph"/>
        <w:numPr>
          <w:ilvl w:val="0"/>
          <w:numId w:val="17"/>
        </w:numPr>
        <w:tabs>
          <w:tab w:val="left" w:pos="142"/>
        </w:tabs>
        <w:spacing w:line="276" w:lineRule="auto"/>
        <w:ind w:left="0" w:firstLine="567"/>
        <w:rPr>
          <w:rFonts w:ascii="Arial" w:hAnsi="Arial" w:cs="Arial"/>
          <w:b/>
          <w:color w:val="000000" w:themeColor="text1"/>
          <w:spacing w:val="-12"/>
          <w:szCs w:val="24"/>
        </w:rPr>
      </w:pPr>
      <w:r w:rsidRPr="00A1718F">
        <w:rPr>
          <w:rFonts w:ascii="Arial" w:hAnsi="Arial" w:cs="Arial"/>
          <w:color w:val="000000" w:themeColor="text1"/>
          <w:spacing w:val="-12"/>
          <w:szCs w:val="24"/>
        </w:rPr>
        <w:t>Lê Đức Trung (2005)</w:t>
      </w:r>
      <w:r w:rsidR="00AC3B80" w:rsidRPr="00A1718F">
        <w:rPr>
          <w:rFonts w:ascii="Arial" w:hAnsi="Arial" w:cs="Arial"/>
          <w:color w:val="000000" w:themeColor="text1"/>
          <w:spacing w:val="-12"/>
          <w:szCs w:val="24"/>
        </w:rPr>
        <w:t>. Nghiên cứu hoàn thiện công nghệ bảo quản thuỷ sản sau thu hoạch. Báo cáo tổng kết khoa học và kỹ thuật đề tài. Viện Nghiên cứu Nuôi trồng thuỷ sản II</w:t>
      </w:r>
      <w:r w:rsidR="000F4404" w:rsidRPr="00A1718F">
        <w:rPr>
          <w:rFonts w:ascii="Arial" w:hAnsi="Arial" w:cs="Arial"/>
          <w:color w:val="000000" w:themeColor="text1"/>
          <w:spacing w:val="-12"/>
          <w:szCs w:val="24"/>
        </w:rPr>
        <w:t>.</w:t>
      </w:r>
    </w:p>
    <w:p w14:paraId="35BC47B9" w14:textId="759F4B5B" w:rsidR="000E6613" w:rsidRPr="00A1718F" w:rsidRDefault="00DC4556" w:rsidP="009316A6">
      <w:pPr>
        <w:pStyle w:val="ListParagraph"/>
        <w:numPr>
          <w:ilvl w:val="0"/>
          <w:numId w:val="17"/>
        </w:numPr>
        <w:spacing w:line="276" w:lineRule="auto"/>
        <w:ind w:left="0" w:firstLine="567"/>
        <w:rPr>
          <w:rFonts w:ascii="Arial" w:hAnsi="Arial" w:cs="Arial"/>
          <w:color w:val="000000" w:themeColor="text1"/>
          <w:szCs w:val="24"/>
        </w:rPr>
      </w:pPr>
      <w:r w:rsidRPr="00A1718F">
        <w:rPr>
          <w:rFonts w:ascii="Arial" w:hAnsi="Arial" w:cs="Arial"/>
          <w:color w:val="000000" w:themeColor="text1"/>
          <w:szCs w:val="24"/>
        </w:rPr>
        <w:t>Antonio V Sykes, Ana R Oliveira, Pedro M Domingues, Carlos M Cardoso, Jose P Andrade, Maria L Nunes, 2009. Assessment of European cuttlefish (Sepia officinalis, L.) nutritional value and freshness under ice storage using a developed Quality Index163 Method (QIM) and biochemical methods. LWT-Food science and technology 42 (1), 424-432.</w:t>
      </w:r>
    </w:p>
    <w:p w14:paraId="71B1FE5D" w14:textId="63A35B82" w:rsidR="00DC4556" w:rsidRPr="00A1718F" w:rsidRDefault="00DC4556" w:rsidP="009316A6">
      <w:pPr>
        <w:pStyle w:val="ListParagraph"/>
        <w:numPr>
          <w:ilvl w:val="0"/>
          <w:numId w:val="17"/>
        </w:numPr>
        <w:tabs>
          <w:tab w:val="left" w:pos="142"/>
        </w:tabs>
        <w:spacing w:line="276" w:lineRule="auto"/>
        <w:ind w:left="0" w:firstLine="567"/>
        <w:rPr>
          <w:rFonts w:ascii="Arial" w:hAnsi="Arial" w:cs="Arial"/>
          <w:color w:val="000000" w:themeColor="text1"/>
          <w:spacing w:val="-18"/>
          <w:szCs w:val="24"/>
        </w:rPr>
      </w:pPr>
      <w:r w:rsidRPr="00A1718F">
        <w:rPr>
          <w:rFonts w:ascii="Arial" w:hAnsi="Arial" w:cs="Arial"/>
          <w:color w:val="000000" w:themeColor="text1"/>
          <w:szCs w:val="24"/>
        </w:rPr>
        <w:t>Michaela Archer. (2010), Sensory assessment score sheets for fish and shellfish-Torry &amp; QIM, Edinburgh: Seafish.</w:t>
      </w:r>
    </w:p>
    <w:p w14:paraId="54782E92" w14:textId="0CFA6831" w:rsidR="00DC4556" w:rsidRPr="00A1718F" w:rsidRDefault="00DC4556" w:rsidP="009316A6">
      <w:pPr>
        <w:pStyle w:val="ListParagraph"/>
        <w:numPr>
          <w:ilvl w:val="0"/>
          <w:numId w:val="17"/>
        </w:numPr>
        <w:tabs>
          <w:tab w:val="left" w:pos="142"/>
        </w:tabs>
        <w:spacing w:line="276" w:lineRule="auto"/>
        <w:ind w:left="0" w:firstLine="567"/>
        <w:rPr>
          <w:rFonts w:ascii="Arial" w:hAnsi="Arial" w:cs="Arial"/>
          <w:color w:val="000000" w:themeColor="text1"/>
          <w:szCs w:val="24"/>
        </w:rPr>
      </w:pPr>
      <w:r w:rsidRPr="00A1718F">
        <w:rPr>
          <w:rFonts w:ascii="Arial" w:hAnsi="Arial" w:cs="Arial"/>
          <w:color w:val="000000" w:themeColor="text1"/>
          <w:szCs w:val="24"/>
        </w:rPr>
        <w:t>Paulo Vaz-Pires, Pedro Seixas (2006). Development of new quality index method (QIM) schemes for cuttlefish (Sepia officinalis) and broadtail shortfin squid (Illex coindetii). Food Control 17 (2006) 942–949.</w:t>
      </w:r>
    </w:p>
    <w:p w14:paraId="36EA6325" w14:textId="7D7BCABB" w:rsidR="00353C71" w:rsidRPr="00A1718F" w:rsidRDefault="00353C71" w:rsidP="009316A6">
      <w:pPr>
        <w:pStyle w:val="ListParagraph"/>
        <w:numPr>
          <w:ilvl w:val="0"/>
          <w:numId w:val="17"/>
        </w:numPr>
        <w:tabs>
          <w:tab w:val="left" w:pos="142"/>
        </w:tabs>
        <w:spacing w:line="276" w:lineRule="auto"/>
        <w:ind w:left="0" w:firstLine="567"/>
        <w:rPr>
          <w:rFonts w:ascii="Arial" w:hAnsi="Arial" w:cs="Arial"/>
          <w:color w:val="000000" w:themeColor="text1"/>
          <w:szCs w:val="24"/>
        </w:rPr>
      </w:pPr>
      <w:r w:rsidRPr="00A1718F">
        <w:rPr>
          <w:rFonts w:ascii="Arial" w:hAnsi="Arial" w:cs="Arial"/>
          <w:color w:val="000000" w:themeColor="text1"/>
          <w:szCs w:val="24"/>
        </w:rPr>
        <w:t>Martinsdottir, E.., Sveinsdottir, K., Luten, J., Schelvis-Smit, R., og Hyldig, G. (2001). Reference manual for the fish sector; Sensory Evaluation of Fish Freshness. QIM Eurofi sh. Ijumiden, The Netherlands.</w:t>
      </w:r>
    </w:p>
    <w:p w14:paraId="58A0B17A" w14:textId="7088ACCF" w:rsidR="001312B5" w:rsidRPr="00A1718F" w:rsidRDefault="00353C71" w:rsidP="009316A6">
      <w:pPr>
        <w:pStyle w:val="ListParagraph"/>
        <w:numPr>
          <w:ilvl w:val="0"/>
          <w:numId w:val="17"/>
        </w:numPr>
        <w:tabs>
          <w:tab w:val="left" w:pos="142"/>
        </w:tabs>
        <w:spacing w:line="276" w:lineRule="auto"/>
        <w:ind w:left="0" w:firstLine="567"/>
        <w:rPr>
          <w:rFonts w:ascii="Arial" w:hAnsi="Arial" w:cs="Arial"/>
          <w:color w:val="000000" w:themeColor="text1"/>
          <w:szCs w:val="24"/>
        </w:rPr>
      </w:pPr>
      <w:r w:rsidRPr="00A1718F">
        <w:rPr>
          <w:rFonts w:ascii="Arial" w:hAnsi="Arial" w:cs="Arial"/>
          <w:color w:val="000000" w:themeColor="text1"/>
          <w:szCs w:val="24"/>
        </w:rPr>
        <w:t>Alexandra Barbosa, Paulo Vaz-Pires. Quality index method (QIM): development of a sensorial scheme for common octopus (Octopus vulgaris). Food Control Volume 15, Issue 3, April 2004, Pages 161-168</w:t>
      </w:r>
      <w:r w:rsidR="000F4404" w:rsidRPr="00A1718F">
        <w:rPr>
          <w:rFonts w:ascii="Arial" w:hAnsi="Arial" w:cs="Arial"/>
          <w:color w:val="000000" w:themeColor="text1"/>
          <w:szCs w:val="24"/>
        </w:rPr>
        <w:t>.</w:t>
      </w:r>
    </w:p>
    <w:p w14:paraId="7F5F5472" w14:textId="08CB7599" w:rsidR="004A4662" w:rsidRPr="00A1718F" w:rsidRDefault="004A4662" w:rsidP="009316A6">
      <w:pPr>
        <w:pStyle w:val="Heading2"/>
        <w:spacing w:line="276" w:lineRule="auto"/>
        <w:rPr>
          <w:rFonts w:cs="Arial"/>
          <w:szCs w:val="24"/>
        </w:rPr>
      </w:pPr>
      <w:bookmarkStart w:id="166" w:name="_Toc137421642"/>
      <w:r w:rsidRPr="00A1718F">
        <w:rPr>
          <w:rFonts w:cs="Arial"/>
          <w:szCs w:val="24"/>
        </w:rPr>
        <w:t>3.2. Phương pháp xây dựng TCVN</w:t>
      </w:r>
      <w:bookmarkEnd w:id="166"/>
      <w:r w:rsidRPr="00A1718F">
        <w:rPr>
          <w:rFonts w:cs="Arial"/>
          <w:szCs w:val="24"/>
        </w:rPr>
        <w:tab/>
      </w:r>
    </w:p>
    <w:p w14:paraId="0B6A76D5" w14:textId="6E85DDB1" w:rsidR="00141208" w:rsidRDefault="00141208" w:rsidP="009316A6">
      <w:pPr>
        <w:pStyle w:val="Heading3"/>
        <w:spacing w:line="276" w:lineRule="auto"/>
        <w:rPr>
          <w:rFonts w:cs="Arial"/>
        </w:rPr>
      </w:pPr>
      <w:bookmarkStart w:id="167" w:name="_Toc137421643"/>
      <w:r w:rsidRPr="00A1718F">
        <w:rPr>
          <w:rFonts w:cs="Arial"/>
        </w:rPr>
        <w:t>3.2.1. Cách tiếp cận và quá trình xây dựng</w:t>
      </w:r>
      <w:r w:rsidR="00D66875" w:rsidRPr="00A1718F">
        <w:rPr>
          <w:rFonts w:cs="Arial"/>
        </w:rPr>
        <w:t xml:space="preserve"> tiêu chuẩn</w:t>
      </w:r>
      <w:bookmarkEnd w:id="167"/>
    </w:p>
    <w:p w14:paraId="2DDAB3E0" w14:textId="77777777" w:rsidR="000C2280" w:rsidRDefault="000C2280" w:rsidP="000C2280"/>
    <w:p w14:paraId="6013B7C9" w14:textId="77777777" w:rsidR="000C2280" w:rsidRDefault="000C2280" w:rsidP="000C2280"/>
    <w:p w14:paraId="61496F6E" w14:textId="77777777" w:rsidR="000C2280" w:rsidRDefault="000C2280" w:rsidP="000C2280"/>
    <w:p w14:paraId="3A2F1098" w14:textId="77777777" w:rsidR="000C2280" w:rsidRDefault="000C2280" w:rsidP="000C2280"/>
    <w:p w14:paraId="1CEF720A" w14:textId="77777777" w:rsidR="000C2280" w:rsidRDefault="000C2280" w:rsidP="000C2280"/>
    <w:p w14:paraId="1B03E9AB" w14:textId="77777777" w:rsidR="000C2280" w:rsidRPr="000C2280" w:rsidRDefault="000C2280" w:rsidP="000C2280"/>
    <w:p w14:paraId="32630918" w14:textId="465B8925" w:rsidR="00EF51F3" w:rsidRPr="00A1718F" w:rsidRDefault="006D3A16" w:rsidP="009316A6">
      <w:pPr>
        <w:spacing w:line="276" w:lineRule="auto"/>
        <w:rPr>
          <w:rFonts w:cs="Arial"/>
          <w:color w:val="000000" w:themeColor="text1"/>
          <w:szCs w:val="24"/>
        </w:rPr>
      </w:pPr>
      <w:r w:rsidRPr="00A1718F">
        <w:rPr>
          <w:rFonts w:cs="Arial"/>
          <w:noProof/>
          <w:color w:val="000000" w:themeColor="text1"/>
          <w:szCs w:val="24"/>
        </w:rPr>
        <mc:AlternateContent>
          <mc:Choice Requires="wpg">
            <w:drawing>
              <wp:anchor distT="0" distB="0" distL="114300" distR="114300" simplePos="0" relativeHeight="251670528" behindDoc="0" locked="0" layoutInCell="1" allowOverlap="1" wp14:anchorId="067F1D4F" wp14:editId="13BCEBCE">
                <wp:simplePos x="0" y="0"/>
                <wp:positionH relativeFrom="margin">
                  <wp:align>right</wp:align>
                </wp:positionH>
                <wp:positionV relativeFrom="paragraph">
                  <wp:posOffset>6985</wp:posOffset>
                </wp:positionV>
                <wp:extent cx="5727957" cy="6217726"/>
                <wp:effectExtent l="0" t="0" r="25400" b="1206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957" cy="6217726"/>
                          <a:chOff x="1822" y="6409"/>
                          <a:chExt cx="8536" cy="7746"/>
                        </a:xfrm>
                      </wpg:grpSpPr>
                      <wps:wsp>
                        <wps:cNvPr id="15" name="Rectangle 6"/>
                        <wps:cNvSpPr>
                          <a:spLocks noChangeArrowheads="1"/>
                        </wps:cNvSpPr>
                        <wps:spPr bwMode="auto">
                          <a:xfrm>
                            <a:off x="3133" y="9796"/>
                            <a:ext cx="5874" cy="696"/>
                          </a:xfrm>
                          <a:prstGeom prst="rect">
                            <a:avLst/>
                          </a:prstGeom>
                          <a:noFill/>
                          <a:ln w="25400" algn="ctr">
                            <a:solidFill>
                              <a:srgbClr val="00B0F0"/>
                            </a:solidFill>
                            <a:miter lim="800000"/>
                            <a:headEnd/>
                            <a:tailEnd/>
                          </a:ln>
                          <a:extLst>
                            <a:ext uri="{909E8E84-426E-40DD-AFC4-6F175D3DCCD1}">
                              <a14:hiddenFill xmlns:a14="http://schemas.microsoft.com/office/drawing/2010/main">
                                <a:solidFill>
                                  <a:srgbClr val="FFFFFF"/>
                                </a:solidFill>
                              </a14:hiddenFill>
                            </a:ext>
                          </a:extLst>
                        </wps:spPr>
                        <wps:txbx>
                          <w:txbxContent>
                            <w:p w14:paraId="2B82D177" w14:textId="77777777" w:rsidR="00C871F4" w:rsidRPr="00FC1B69" w:rsidRDefault="00C871F4" w:rsidP="00FC1B69">
                              <w:pPr>
                                <w:widowControl w:val="0"/>
                                <w:numPr>
                                  <w:ilvl w:val="0"/>
                                  <w:numId w:val="10"/>
                                </w:numPr>
                                <w:spacing w:before="0" w:after="0" w:line="240" w:lineRule="auto"/>
                                <w:rPr>
                                  <w:rFonts w:cs="Arial"/>
                                  <w:szCs w:val="24"/>
                                </w:rPr>
                              </w:pPr>
                              <w:r w:rsidRPr="00FC1B69">
                                <w:rPr>
                                  <w:rFonts w:cs="Arial"/>
                                  <w:szCs w:val="24"/>
                                </w:rPr>
                                <w:t>Xin ý kiến chuyên gia, tổ chức, website</w:t>
                              </w:r>
                            </w:p>
                            <w:p w14:paraId="403DCFD0" w14:textId="77777777" w:rsidR="007B799C" w:rsidRPr="00FC1B69" w:rsidRDefault="00C871F4" w:rsidP="00FC1B69">
                              <w:pPr>
                                <w:widowControl w:val="0"/>
                                <w:numPr>
                                  <w:ilvl w:val="0"/>
                                  <w:numId w:val="10"/>
                                </w:numPr>
                                <w:spacing w:before="0" w:after="0" w:line="240" w:lineRule="auto"/>
                                <w:rPr>
                                  <w:rFonts w:cs="Arial"/>
                                  <w:color w:val="0070C0"/>
                                  <w:szCs w:val="24"/>
                                </w:rPr>
                              </w:pPr>
                              <w:r w:rsidRPr="00FC1B69">
                                <w:rPr>
                                  <w:rFonts w:cs="Arial"/>
                                  <w:szCs w:val="24"/>
                                </w:rPr>
                                <w:t>Tổ chức hội thảo xin ý kiến – Phía Nam (Dự thảo 2);</w:t>
                              </w:r>
                            </w:p>
                            <w:p w14:paraId="54AA8B22" w14:textId="3328D345" w:rsidR="00C871F4" w:rsidRPr="00FC1B69" w:rsidRDefault="00C871F4" w:rsidP="00FC1B69">
                              <w:pPr>
                                <w:widowControl w:val="0"/>
                                <w:spacing w:before="0" w:after="0" w:line="240" w:lineRule="auto"/>
                                <w:ind w:left="720"/>
                                <w:rPr>
                                  <w:rFonts w:cs="Arial"/>
                                  <w:color w:val="0070C0"/>
                                  <w:szCs w:val="24"/>
                                </w:rPr>
                              </w:pPr>
                              <w:r w:rsidRPr="00FC1B69">
                                <w:rPr>
                                  <w:rFonts w:cs="Arial"/>
                                  <w:szCs w:val="24"/>
                                </w:rPr>
                                <w:t xml:space="preserve"> </w:t>
                              </w:r>
                              <w:r w:rsidRPr="00FC1B69">
                                <w:rPr>
                                  <w:rFonts w:cs="Arial"/>
                                  <w:color w:val="0070C0"/>
                                  <w:szCs w:val="24"/>
                                </w:rPr>
                                <w:t>(Bản tiếp thu ý kiến 2)</w:t>
                              </w:r>
                            </w:p>
                            <w:p w14:paraId="2DA88D71" w14:textId="77777777" w:rsidR="00C871F4" w:rsidRPr="00FC1B69" w:rsidRDefault="00C871F4" w:rsidP="00FC1B69">
                              <w:pPr>
                                <w:spacing w:before="0" w:after="0" w:line="240" w:lineRule="auto"/>
                                <w:rPr>
                                  <w:szCs w:val="24"/>
                                </w:rPr>
                              </w:pPr>
                            </w:p>
                          </w:txbxContent>
                        </wps:txbx>
                        <wps:bodyPr rot="0" vert="horz" wrap="square" lIns="0" tIns="0" rIns="0" bIns="0" anchor="ctr" anchorCtr="0" upright="1">
                          <a:noAutofit/>
                        </wps:bodyPr>
                      </wps:wsp>
                      <wps:wsp>
                        <wps:cNvPr id="16" name="Rectangle 7"/>
                        <wps:cNvSpPr>
                          <a:spLocks noChangeArrowheads="1"/>
                        </wps:cNvSpPr>
                        <wps:spPr bwMode="auto">
                          <a:xfrm>
                            <a:off x="4741" y="10678"/>
                            <a:ext cx="2670" cy="456"/>
                          </a:xfrm>
                          <a:prstGeom prst="rect">
                            <a:avLst/>
                          </a:prstGeom>
                          <a:noFill/>
                          <a:ln w="25400" algn="ctr">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ECA696" w14:textId="77777777" w:rsidR="00C871F4" w:rsidRPr="00FC1B69" w:rsidRDefault="00C871F4" w:rsidP="00FC1B69">
                              <w:pPr>
                                <w:spacing w:before="0" w:after="0" w:line="240" w:lineRule="auto"/>
                                <w:jc w:val="center"/>
                                <w:rPr>
                                  <w:rFonts w:cs="Arial"/>
                                  <w:szCs w:val="24"/>
                                </w:rPr>
                              </w:pPr>
                              <w:r w:rsidRPr="00FC1B69">
                                <w:rPr>
                                  <w:rFonts w:cs="Arial"/>
                                  <w:szCs w:val="24"/>
                                </w:rPr>
                                <w:t>Chỉnh sửa, hoàn thiện (Dự thảo 3)</w:t>
                              </w:r>
                            </w:p>
                            <w:p w14:paraId="6ABF9A89" w14:textId="77777777" w:rsidR="00C871F4" w:rsidRPr="00FC1B69" w:rsidRDefault="00C871F4" w:rsidP="00FC1B69">
                              <w:pPr>
                                <w:spacing w:before="0" w:after="0" w:line="240" w:lineRule="auto"/>
                                <w:rPr>
                                  <w:szCs w:val="24"/>
                                </w:rPr>
                              </w:pPr>
                            </w:p>
                          </w:txbxContent>
                        </wps:txbx>
                        <wps:bodyPr rot="0" vert="horz" wrap="square" lIns="91440" tIns="0" rIns="91440" bIns="0" anchor="ctr" anchorCtr="0" upright="1">
                          <a:noAutofit/>
                        </wps:bodyPr>
                      </wps:wsp>
                      <wps:wsp>
                        <wps:cNvPr id="20" name="Straight Arrow Connector 11"/>
                        <wps:cNvCnPr>
                          <a:cxnSpLocks noChangeShapeType="1"/>
                          <a:stCxn id="38" idx="2"/>
                          <a:endCxn id="15" idx="0"/>
                        </wps:cNvCnPr>
                        <wps:spPr bwMode="auto">
                          <a:xfrm>
                            <a:off x="6062" y="9588"/>
                            <a:ext cx="8" cy="208"/>
                          </a:xfrm>
                          <a:prstGeom prst="straightConnector1">
                            <a:avLst/>
                          </a:prstGeom>
                          <a:noFill/>
                          <a:ln w="19050" algn="ctr">
                            <a:solidFill>
                              <a:srgbClr val="595959"/>
                            </a:solidFill>
                            <a:round/>
                            <a:headEnd/>
                            <a:tailEnd type="arrow" w="med" len="med"/>
                          </a:ln>
                          <a:extLst>
                            <a:ext uri="{909E8E84-426E-40DD-AFC4-6F175D3DCCD1}">
                              <a14:hiddenFill xmlns:a14="http://schemas.microsoft.com/office/drawing/2010/main">
                                <a:noFill/>
                              </a14:hiddenFill>
                            </a:ext>
                          </a:extLst>
                        </wps:spPr>
                        <wps:bodyPr/>
                      </wps:wsp>
                      <wps:wsp>
                        <wps:cNvPr id="27" name="Straight Arrow Connector 12"/>
                        <wps:cNvCnPr>
                          <a:cxnSpLocks noChangeShapeType="1"/>
                          <a:stCxn id="15" idx="2"/>
                          <a:endCxn id="16" idx="0"/>
                        </wps:cNvCnPr>
                        <wps:spPr bwMode="auto">
                          <a:xfrm>
                            <a:off x="6070" y="10492"/>
                            <a:ext cx="6" cy="186"/>
                          </a:xfrm>
                          <a:prstGeom prst="straightConnector1">
                            <a:avLst/>
                          </a:prstGeom>
                          <a:noFill/>
                          <a:ln w="1905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32" name="Rectangle 6"/>
                        <wps:cNvSpPr>
                          <a:spLocks noChangeArrowheads="1"/>
                        </wps:cNvSpPr>
                        <wps:spPr bwMode="auto">
                          <a:xfrm>
                            <a:off x="3623" y="11325"/>
                            <a:ext cx="4905" cy="566"/>
                          </a:xfrm>
                          <a:prstGeom prst="rect">
                            <a:avLst/>
                          </a:prstGeom>
                          <a:noFill/>
                          <a:ln w="25400" algn="ctr">
                            <a:solidFill>
                              <a:srgbClr val="00B0F0"/>
                            </a:solidFill>
                            <a:miter lim="800000"/>
                            <a:headEnd/>
                            <a:tailEnd/>
                          </a:ln>
                          <a:extLst>
                            <a:ext uri="{909E8E84-426E-40DD-AFC4-6F175D3DCCD1}">
                              <a14:hiddenFill xmlns:a14="http://schemas.microsoft.com/office/drawing/2010/main">
                                <a:solidFill>
                                  <a:srgbClr val="FFFFFF"/>
                                </a:solidFill>
                              </a14:hiddenFill>
                            </a:ext>
                          </a:extLst>
                        </wps:spPr>
                        <wps:txbx>
                          <w:txbxContent>
                            <w:p w14:paraId="71D990D7" w14:textId="77777777" w:rsidR="00C871F4" w:rsidRPr="00FC1B69" w:rsidRDefault="00C871F4" w:rsidP="00FC1B69">
                              <w:pPr>
                                <w:spacing w:before="0" w:after="0" w:line="240" w:lineRule="auto"/>
                                <w:ind w:left="720"/>
                                <w:rPr>
                                  <w:rFonts w:cs="Arial"/>
                                  <w:szCs w:val="24"/>
                                </w:rPr>
                              </w:pPr>
                              <w:r w:rsidRPr="00FC1B69">
                                <w:rPr>
                                  <w:rFonts w:cs="Arial"/>
                                  <w:szCs w:val="24"/>
                                </w:rPr>
                                <w:t>Tổ chức nghiệm thu cấp viện</w:t>
                              </w:r>
                            </w:p>
                            <w:p w14:paraId="429685D6" w14:textId="13A7ED23" w:rsidR="00C871F4" w:rsidRPr="00FC1B69" w:rsidRDefault="00C871F4" w:rsidP="00FC1B69">
                              <w:pPr>
                                <w:spacing w:before="0" w:after="0" w:line="240" w:lineRule="auto"/>
                                <w:ind w:left="720"/>
                                <w:rPr>
                                  <w:rFonts w:cs="Arial"/>
                                  <w:color w:val="0070C0"/>
                                  <w:szCs w:val="24"/>
                                </w:rPr>
                              </w:pPr>
                              <w:r w:rsidRPr="00FC1B69">
                                <w:rPr>
                                  <w:rFonts w:cs="Arial"/>
                                  <w:szCs w:val="24"/>
                                </w:rPr>
                                <w:t xml:space="preserve"> (Dự thảo </w:t>
                              </w:r>
                              <w:r w:rsidR="006D3A16" w:rsidRPr="00FC1B69">
                                <w:rPr>
                                  <w:rFonts w:cs="Arial"/>
                                  <w:szCs w:val="24"/>
                                </w:rPr>
                                <w:t>3</w:t>
                              </w:r>
                              <w:r w:rsidRPr="00FC1B69">
                                <w:rPr>
                                  <w:rFonts w:cs="Arial"/>
                                  <w:szCs w:val="24"/>
                                </w:rPr>
                                <w:t xml:space="preserve">); </w:t>
                              </w:r>
                              <w:r w:rsidRPr="00FC1B69">
                                <w:rPr>
                                  <w:rFonts w:cs="Arial"/>
                                  <w:color w:val="0070C0"/>
                                  <w:szCs w:val="24"/>
                                </w:rPr>
                                <w:t xml:space="preserve">(Bản tiếp thu ý kiến </w:t>
                              </w:r>
                              <w:r w:rsidR="006D3A16" w:rsidRPr="00FC1B69">
                                <w:rPr>
                                  <w:rFonts w:cs="Arial"/>
                                  <w:color w:val="0070C0"/>
                                  <w:szCs w:val="24"/>
                                </w:rPr>
                                <w:t>3</w:t>
                              </w:r>
                              <w:r w:rsidRPr="00FC1B69">
                                <w:rPr>
                                  <w:rFonts w:cs="Arial"/>
                                  <w:color w:val="0070C0"/>
                                  <w:szCs w:val="24"/>
                                </w:rPr>
                                <w:t>)</w:t>
                              </w:r>
                            </w:p>
                            <w:p w14:paraId="239934CA" w14:textId="77777777" w:rsidR="00C871F4" w:rsidRPr="00FC1B69" w:rsidRDefault="00C871F4" w:rsidP="00FC1B69">
                              <w:pPr>
                                <w:spacing w:before="0" w:after="0" w:line="240" w:lineRule="auto"/>
                                <w:rPr>
                                  <w:szCs w:val="24"/>
                                </w:rPr>
                              </w:pPr>
                            </w:p>
                          </w:txbxContent>
                        </wps:txbx>
                        <wps:bodyPr rot="0" vert="horz" wrap="square" lIns="0" tIns="0" rIns="0" bIns="0" anchor="ctr" anchorCtr="0" upright="1">
                          <a:noAutofit/>
                        </wps:bodyPr>
                      </wps:wsp>
                      <wps:wsp>
                        <wps:cNvPr id="33" name="Rectangle 7"/>
                        <wps:cNvSpPr>
                          <a:spLocks noChangeArrowheads="1"/>
                        </wps:cNvSpPr>
                        <wps:spPr bwMode="auto">
                          <a:xfrm>
                            <a:off x="4741" y="12103"/>
                            <a:ext cx="2670" cy="537"/>
                          </a:xfrm>
                          <a:prstGeom prst="rect">
                            <a:avLst/>
                          </a:prstGeom>
                          <a:noFill/>
                          <a:ln w="25400" algn="ctr">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8AFF40" w14:textId="5859B152" w:rsidR="00C871F4" w:rsidRPr="00FC1B69" w:rsidRDefault="00C871F4" w:rsidP="00FC1B69">
                              <w:pPr>
                                <w:spacing w:before="0" w:after="0" w:line="240" w:lineRule="auto"/>
                                <w:jc w:val="center"/>
                                <w:rPr>
                                  <w:rFonts w:cs="Arial"/>
                                  <w:szCs w:val="24"/>
                                </w:rPr>
                              </w:pPr>
                              <w:r w:rsidRPr="00FC1B69">
                                <w:rPr>
                                  <w:rFonts w:cs="Arial"/>
                                  <w:szCs w:val="24"/>
                                </w:rPr>
                                <w:t xml:space="preserve">Chỉnh sửa, hoàn thiện (Dự thảo </w:t>
                              </w:r>
                              <w:r w:rsidR="006D3A16" w:rsidRPr="00FC1B69">
                                <w:rPr>
                                  <w:rFonts w:cs="Arial"/>
                                  <w:szCs w:val="24"/>
                                </w:rPr>
                                <w:t>4</w:t>
                              </w:r>
                              <w:r w:rsidRPr="00FC1B69">
                                <w:rPr>
                                  <w:rFonts w:cs="Arial"/>
                                  <w:szCs w:val="24"/>
                                </w:rPr>
                                <w:t>)</w:t>
                              </w:r>
                            </w:p>
                            <w:p w14:paraId="3A6F1A3C" w14:textId="77777777" w:rsidR="00C871F4" w:rsidRPr="00FC1B69" w:rsidRDefault="00C871F4" w:rsidP="00FC1B69">
                              <w:pPr>
                                <w:spacing w:before="0" w:after="0" w:line="240" w:lineRule="auto"/>
                                <w:rPr>
                                  <w:szCs w:val="24"/>
                                </w:rPr>
                              </w:pPr>
                            </w:p>
                          </w:txbxContent>
                        </wps:txbx>
                        <wps:bodyPr rot="0" vert="horz" wrap="square" lIns="91440" tIns="0" rIns="91440" bIns="0" anchor="ctr" anchorCtr="0" upright="1">
                          <a:noAutofit/>
                        </wps:bodyPr>
                      </wps:wsp>
                      <wps:wsp>
                        <wps:cNvPr id="34" name="Straight Arrow Connector 11"/>
                        <wps:cNvCnPr>
                          <a:cxnSpLocks noChangeShapeType="1"/>
                          <a:stCxn id="16" idx="2"/>
                          <a:endCxn id="32" idx="0"/>
                        </wps:cNvCnPr>
                        <wps:spPr bwMode="auto">
                          <a:xfrm flipH="1">
                            <a:off x="6076" y="11134"/>
                            <a:ext cx="0" cy="191"/>
                          </a:xfrm>
                          <a:prstGeom prst="straightConnector1">
                            <a:avLst/>
                          </a:prstGeom>
                          <a:noFill/>
                          <a:ln w="19050" algn="ctr">
                            <a:solidFill>
                              <a:srgbClr val="595959"/>
                            </a:solidFill>
                            <a:round/>
                            <a:headEnd/>
                            <a:tailEnd type="arrow" w="med" len="med"/>
                          </a:ln>
                          <a:extLst>
                            <a:ext uri="{909E8E84-426E-40DD-AFC4-6F175D3DCCD1}">
                              <a14:hiddenFill xmlns:a14="http://schemas.microsoft.com/office/drawing/2010/main">
                                <a:noFill/>
                              </a14:hiddenFill>
                            </a:ext>
                          </a:extLst>
                        </wps:spPr>
                        <wps:bodyPr/>
                      </wps:wsp>
                      <wps:wsp>
                        <wps:cNvPr id="35" name="Straight Arrow Connector 11"/>
                        <wps:cNvCnPr>
                          <a:cxnSpLocks noChangeShapeType="1"/>
                          <a:stCxn id="32" idx="2"/>
                          <a:endCxn id="33" idx="0"/>
                        </wps:cNvCnPr>
                        <wps:spPr bwMode="auto">
                          <a:xfrm>
                            <a:off x="6076" y="11891"/>
                            <a:ext cx="0" cy="212"/>
                          </a:xfrm>
                          <a:prstGeom prst="straightConnector1">
                            <a:avLst/>
                          </a:prstGeom>
                          <a:noFill/>
                          <a:ln w="19050" algn="ctr">
                            <a:solidFill>
                              <a:srgbClr val="595959"/>
                            </a:solidFill>
                            <a:round/>
                            <a:headEnd/>
                            <a:tailEnd type="arrow" w="med" len="med"/>
                          </a:ln>
                          <a:extLst>
                            <a:ext uri="{909E8E84-426E-40DD-AFC4-6F175D3DCCD1}">
                              <a14:hiddenFill xmlns:a14="http://schemas.microsoft.com/office/drawing/2010/main">
                                <a:noFill/>
                              </a14:hiddenFill>
                            </a:ext>
                          </a:extLst>
                        </wps:spPr>
                        <wps:bodyPr/>
                      </wps:wsp>
                      <wps:wsp>
                        <wps:cNvPr id="36" name="Rectangle 6"/>
                        <wps:cNvSpPr>
                          <a:spLocks noChangeArrowheads="1"/>
                        </wps:cNvSpPr>
                        <wps:spPr bwMode="auto">
                          <a:xfrm>
                            <a:off x="3623" y="12915"/>
                            <a:ext cx="4905" cy="566"/>
                          </a:xfrm>
                          <a:prstGeom prst="rect">
                            <a:avLst/>
                          </a:prstGeom>
                          <a:noFill/>
                          <a:ln w="25400" algn="ctr">
                            <a:solidFill>
                              <a:srgbClr val="00B0F0"/>
                            </a:solidFill>
                            <a:miter lim="800000"/>
                            <a:headEnd/>
                            <a:tailEnd/>
                          </a:ln>
                          <a:extLst>
                            <a:ext uri="{909E8E84-426E-40DD-AFC4-6F175D3DCCD1}">
                              <a14:hiddenFill xmlns:a14="http://schemas.microsoft.com/office/drawing/2010/main">
                                <a:solidFill>
                                  <a:srgbClr val="FFFFFF"/>
                                </a:solidFill>
                              </a14:hiddenFill>
                            </a:ext>
                          </a:extLst>
                        </wps:spPr>
                        <wps:txbx>
                          <w:txbxContent>
                            <w:p w14:paraId="534E3D6C" w14:textId="77777777" w:rsidR="00C871F4" w:rsidRPr="00FC1B69" w:rsidRDefault="00C871F4" w:rsidP="00FC1B69">
                              <w:pPr>
                                <w:spacing w:before="0" w:after="0" w:line="240" w:lineRule="auto"/>
                                <w:ind w:left="720"/>
                                <w:rPr>
                                  <w:rFonts w:cs="Arial"/>
                                  <w:szCs w:val="24"/>
                                </w:rPr>
                              </w:pPr>
                              <w:r w:rsidRPr="00FC1B69">
                                <w:rPr>
                                  <w:rFonts w:cs="Arial"/>
                                  <w:szCs w:val="24"/>
                                </w:rPr>
                                <w:t>Nghiệm thu cấp Tổng cục Thủy sản</w:t>
                              </w:r>
                            </w:p>
                            <w:p w14:paraId="7B9738F7" w14:textId="459A159F" w:rsidR="00C871F4" w:rsidRPr="00FC1B69" w:rsidRDefault="00C871F4" w:rsidP="00FC1B69">
                              <w:pPr>
                                <w:spacing w:before="0" w:after="0" w:line="240" w:lineRule="auto"/>
                                <w:ind w:left="720"/>
                                <w:jc w:val="center"/>
                                <w:rPr>
                                  <w:rFonts w:cs="Arial"/>
                                  <w:color w:val="00B0F0"/>
                                  <w:szCs w:val="24"/>
                                </w:rPr>
                              </w:pPr>
                              <w:r w:rsidRPr="00FC1B69">
                                <w:rPr>
                                  <w:rFonts w:cs="Arial"/>
                                  <w:szCs w:val="24"/>
                                </w:rPr>
                                <w:t xml:space="preserve">(Dự thảo </w:t>
                              </w:r>
                              <w:r w:rsidR="006D3A16" w:rsidRPr="00FC1B69">
                                <w:rPr>
                                  <w:rFonts w:cs="Arial"/>
                                  <w:szCs w:val="24"/>
                                </w:rPr>
                                <w:t>4</w:t>
                              </w:r>
                              <w:r w:rsidRPr="00FC1B69">
                                <w:rPr>
                                  <w:rFonts w:cs="Arial"/>
                                  <w:szCs w:val="24"/>
                                </w:rPr>
                                <w:t>); (</w:t>
                              </w:r>
                              <w:r w:rsidRPr="00FC1B69">
                                <w:rPr>
                                  <w:rFonts w:cs="Arial"/>
                                  <w:color w:val="00B0F0"/>
                                  <w:szCs w:val="24"/>
                                </w:rPr>
                                <w:t xml:space="preserve">Bản tiếp thu ý kiến </w:t>
                              </w:r>
                              <w:r w:rsidR="006D3A16" w:rsidRPr="00FC1B69">
                                <w:rPr>
                                  <w:rFonts w:cs="Arial"/>
                                  <w:color w:val="00B0F0"/>
                                  <w:szCs w:val="24"/>
                                </w:rPr>
                                <w:t>4</w:t>
                              </w:r>
                              <w:r w:rsidRPr="00FC1B69">
                                <w:rPr>
                                  <w:rFonts w:cs="Arial"/>
                                  <w:color w:val="00B0F0"/>
                                  <w:szCs w:val="24"/>
                                </w:rPr>
                                <w:t>)</w:t>
                              </w:r>
                            </w:p>
                            <w:p w14:paraId="737148AC" w14:textId="77777777" w:rsidR="00C871F4" w:rsidRPr="00FC1B69" w:rsidRDefault="00C871F4" w:rsidP="00FC1B69">
                              <w:pPr>
                                <w:spacing w:before="0" w:after="0" w:line="240" w:lineRule="auto"/>
                                <w:rPr>
                                  <w:szCs w:val="24"/>
                                </w:rPr>
                              </w:pPr>
                            </w:p>
                          </w:txbxContent>
                        </wps:txbx>
                        <wps:bodyPr rot="0" vert="horz" wrap="square" lIns="0" tIns="0" rIns="0" bIns="0" anchor="ctr" anchorCtr="0" upright="1">
                          <a:noAutofit/>
                        </wps:bodyPr>
                      </wps:wsp>
                      <wps:wsp>
                        <wps:cNvPr id="37" name="Straight Arrow Connector 11"/>
                        <wps:cNvCnPr>
                          <a:cxnSpLocks noChangeShapeType="1"/>
                          <a:stCxn id="33" idx="2"/>
                          <a:endCxn id="36" idx="0"/>
                        </wps:cNvCnPr>
                        <wps:spPr bwMode="auto">
                          <a:xfrm flipH="1">
                            <a:off x="6076" y="12640"/>
                            <a:ext cx="0" cy="275"/>
                          </a:xfrm>
                          <a:prstGeom prst="straightConnector1">
                            <a:avLst/>
                          </a:prstGeom>
                          <a:noFill/>
                          <a:ln w="19050" algn="ctr">
                            <a:solidFill>
                              <a:srgbClr val="595959"/>
                            </a:solidFill>
                            <a:round/>
                            <a:headEnd/>
                            <a:tailEnd type="arrow" w="med" len="med"/>
                          </a:ln>
                          <a:extLst>
                            <a:ext uri="{909E8E84-426E-40DD-AFC4-6F175D3DCCD1}">
                              <a14:hiddenFill xmlns:a14="http://schemas.microsoft.com/office/drawing/2010/main">
                                <a:noFill/>
                              </a14:hiddenFill>
                            </a:ext>
                          </a:extLst>
                        </wps:spPr>
                        <wps:bodyPr/>
                      </wps:wsp>
                      <wps:wsp>
                        <wps:cNvPr id="38" name="Rectangle 7"/>
                        <wps:cNvSpPr>
                          <a:spLocks noChangeArrowheads="1"/>
                        </wps:cNvSpPr>
                        <wps:spPr bwMode="auto">
                          <a:xfrm>
                            <a:off x="4727" y="9107"/>
                            <a:ext cx="2670" cy="481"/>
                          </a:xfrm>
                          <a:prstGeom prst="rect">
                            <a:avLst/>
                          </a:prstGeom>
                          <a:noFill/>
                          <a:ln w="25400" algn="ctr">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FDF2E2" w14:textId="77777777" w:rsidR="00C871F4" w:rsidRPr="00FC1B69" w:rsidRDefault="00C871F4" w:rsidP="00FC1B69">
                              <w:pPr>
                                <w:spacing w:before="0" w:after="0" w:line="240" w:lineRule="auto"/>
                                <w:jc w:val="center"/>
                                <w:rPr>
                                  <w:rFonts w:cs="Arial"/>
                                  <w:szCs w:val="24"/>
                                </w:rPr>
                              </w:pPr>
                              <w:r w:rsidRPr="00FC1B69">
                                <w:rPr>
                                  <w:rFonts w:cs="Arial"/>
                                  <w:szCs w:val="24"/>
                                </w:rPr>
                                <w:t>Chỉnh sửa, hoàn thiện (Dự thảo 2)</w:t>
                              </w:r>
                            </w:p>
                            <w:p w14:paraId="385BA071" w14:textId="77777777" w:rsidR="00C871F4" w:rsidRPr="00FC1B69" w:rsidRDefault="00C871F4" w:rsidP="00FC1B69">
                              <w:pPr>
                                <w:spacing w:before="0" w:after="0" w:line="240" w:lineRule="auto"/>
                                <w:rPr>
                                  <w:szCs w:val="24"/>
                                </w:rPr>
                              </w:pPr>
                            </w:p>
                          </w:txbxContent>
                        </wps:txbx>
                        <wps:bodyPr rot="0" vert="horz" wrap="square" lIns="91440" tIns="0" rIns="91440" bIns="0" anchor="ctr" anchorCtr="0" upright="1">
                          <a:noAutofit/>
                        </wps:bodyPr>
                      </wps:wsp>
                      <wps:wsp>
                        <wps:cNvPr id="39" name="Straight Arrow Connector 11"/>
                        <wps:cNvCnPr>
                          <a:cxnSpLocks noChangeShapeType="1"/>
                          <a:stCxn id="47" idx="2"/>
                          <a:endCxn id="42" idx="0"/>
                        </wps:cNvCnPr>
                        <wps:spPr bwMode="auto">
                          <a:xfrm>
                            <a:off x="6054" y="8024"/>
                            <a:ext cx="5" cy="216"/>
                          </a:xfrm>
                          <a:prstGeom prst="straightConnector1">
                            <a:avLst/>
                          </a:prstGeom>
                          <a:noFill/>
                          <a:ln w="19050" algn="ctr">
                            <a:solidFill>
                              <a:srgbClr val="595959"/>
                            </a:solidFill>
                            <a:round/>
                            <a:headEnd/>
                            <a:tailEnd type="arrow" w="med" len="med"/>
                          </a:ln>
                          <a:extLst>
                            <a:ext uri="{909E8E84-426E-40DD-AFC4-6F175D3DCCD1}">
                              <a14:hiddenFill xmlns:a14="http://schemas.microsoft.com/office/drawing/2010/main">
                                <a:noFill/>
                              </a14:hiddenFill>
                            </a:ext>
                          </a:extLst>
                        </wps:spPr>
                        <wps:bodyPr/>
                      </wps:wsp>
                      <wps:wsp>
                        <wps:cNvPr id="40" name="Rectangle 7"/>
                        <wps:cNvSpPr>
                          <a:spLocks noChangeArrowheads="1"/>
                        </wps:cNvSpPr>
                        <wps:spPr bwMode="auto">
                          <a:xfrm>
                            <a:off x="4783" y="13713"/>
                            <a:ext cx="2580" cy="442"/>
                          </a:xfrm>
                          <a:prstGeom prst="rect">
                            <a:avLst/>
                          </a:prstGeom>
                          <a:noFill/>
                          <a:ln w="25400" algn="ctr">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26EED0" w14:textId="48F73481" w:rsidR="00C871F4" w:rsidRPr="00FC1B69" w:rsidRDefault="00C871F4" w:rsidP="00FC1B69">
                              <w:pPr>
                                <w:spacing w:before="0" w:after="0" w:line="240" w:lineRule="auto"/>
                                <w:jc w:val="center"/>
                                <w:rPr>
                                  <w:rFonts w:cs="Arial"/>
                                  <w:szCs w:val="24"/>
                                </w:rPr>
                              </w:pPr>
                              <w:r w:rsidRPr="00FC1B69">
                                <w:rPr>
                                  <w:rFonts w:cs="Arial"/>
                                  <w:szCs w:val="24"/>
                                </w:rPr>
                                <w:t>Chỉnh sửa, hoàn thiện (</w:t>
                              </w:r>
                              <w:r w:rsidR="0028794C">
                                <w:rPr>
                                  <w:rFonts w:cs="Arial"/>
                                  <w:szCs w:val="24"/>
                                </w:rPr>
                                <w:t>Dự thảo 5</w:t>
                              </w:r>
                              <w:r w:rsidRPr="00FC1B69">
                                <w:rPr>
                                  <w:rFonts w:cs="Arial"/>
                                  <w:szCs w:val="24"/>
                                </w:rPr>
                                <w:t>)</w:t>
                              </w:r>
                            </w:p>
                            <w:p w14:paraId="26A45A49" w14:textId="77777777" w:rsidR="00C871F4" w:rsidRPr="00FC1B69" w:rsidRDefault="00C871F4" w:rsidP="00FC1B69">
                              <w:pPr>
                                <w:spacing w:before="0" w:after="0" w:line="240" w:lineRule="auto"/>
                                <w:rPr>
                                  <w:szCs w:val="24"/>
                                </w:rPr>
                              </w:pPr>
                            </w:p>
                          </w:txbxContent>
                        </wps:txbx>
                        <wps:bodyPr rot="0" vert="horz" wrap="square" lIns="91440" tIns="0" rIns="91440" bIns="0" anchor="ctr" anchorCtr="0" upright="1">
                          <a:noAutofit/>
                        </wps:bodyPr>
                      </wps:wsp>
                      <wps:wsp>
                        <wps:cNvPr id="41" name="Straight Arrow Connector 11"/>
                        <wps:cNvCnPr>
                          <a:cxnSpLocks noChangeShapeType="1"/>
                          <a:stCxn id="36" idx="2"/>
                          <a:endCxn id="40" idx="0"/>
                        </wps:cNvCnPr>
                        <wps:spPr bwMode="auto">
                          <a:xfrm flipH="1">
                            <a:off x="6073" y="13481"/>
                            <a:ext cx="3" cy="232"/>
                          </a:xfrm>
                          <a:prstGeom prst="straightConnector1">
                            <a:avLst/>
                          </a:prstGeom>
                          <a:noFill/>
                          <a:ln w="19050" algn="ctr">
                            <a:solidFill>
                              <a:srgbClr val="595959"/>
                            </a:solidFill>
                            <a:round/>
                            <a:headEnd/>
                            <a:tailEnd type="arrow" w="med" len="med"/>
                          </a:ln>
                          <a:extLst>
                            <a:ext uri="{909E8E84-426E-40DD-AFC4-6F175D3DCCD1}">
                              <a14:hiddenFill xmlns:a14="http://schemas.microsoft.com/office/drawing/2010/main">
                                <a:noFill/>
                              </a14:hiddenFill>
                            </a:ext>
                          </a:extLst>
                        </wps:spPr>
                        <wps:bodyPr/>
                      </wps:wsp>
                      <wps:wsp>
                        <wps:cNvPr id="42" name="Rectangle 6"/>
                        <wps:cNvSpPr>
                          <a:spLocks noChangeArrowheads="1"/>
                        </wps:cNvSpPr>
                        <wps:spPr bwMode="auto">
                          <a:xfrm>
                            <a:off x="3078" y="8240"/>
                            <a:ext cx="5962" cy="649"/>
                          </a:xfrm>
                          <a:prstGeom prst="rect">
                            <a:avLst/>
                          </a:prstGeom>
                          <a:noFill/>
                          <a:ln w="25400" algn="ctr">
                            <a:solidFill>
                              <a:srgbClr val="00B0F0"/>
                            </a:solidFill>
                            <a:miter lim="800000"/>
                            <a:headEnd/>
                            <a:tailEnd/>
                          </a:ln>
                          <a:extLst>
                            <a:ext uri="{909E8E84-426E-40DD-AFC4-6F175D3DCCD1}">
                              <a14:hiddenFill xmlns:a14="http://schemas.microsoft.com/office/drawing/2010/main">
                                <a:solidFill>
                                  <a:srgbClr val="FFFFFF"/>
                                </a:solidFill>
                              </a14:hiddenFill>
                            </a:ext>
                          </a:extLst>
                        </wps:spPr>
                        <wps:txbx>
                          <w:txbxContent>
                            <w:p w14:paraId="02EF6FAA" w14:textId="0E1C7163" w:rsidR="00183ECA" w:rsidRPr="00FC1B69" w:rsidRDefault="00183ECA" w:rsidP="00FC1B69">
                              <w:pPr>
                                <w:spacing w:before="0" w:after="0" w:line="240" w:lineRule="auto"/>
                                <w:ind w:firstLine="426"/>
                                <w:rPr>
                                  <w:rFonts w:cs="Arial"/>
                                  <w:szCs w:val="24"/>
                                </w:rPr>
                              </w:pPr>
                              <w:r w:rsidRPr="00FC1B69">
                                <w:rPr>
                                  <w:rFonts w:cs="Arial"/>
                                  <w:szCs w:val="24"/>
                                </w:rPr>
                                <w:t xml:space="preserve">- </w:t>
                              </w:r>
                              <w:r w:rsidR="00C871F4" w:rsidRPr="00FC1B69">
                                <w:rPr>
                                  <w:rFonts w:cs="Arial"/>
                                  <w:szCs w:val="24"/>
                                </w:rPr>
                                <w:t>Xin ý kiến chuyên gia</w:t>
                              </w:r>
                            </w:p>
                            <w:p w14:paraId="0A286941" w14:textId="44DB4ABD" w:rsidR="00C871F4" w:rsidRPr="00FC1B69" w:rsidRDefault="00183ECA" w:rsidP="00FC1B69">
                              <w:pPr>
                                <w:spacing w:before="0" w:after="0" w:line="240" w:lineRule="auto"/>
                                <w:ind w:firstLine="426"/>
                                <w:rPr>
                                  <w:rFonts w:cs="Arial"/>
                                  <w:szCs w:val="24"/>
                                </w:rPr>
                              </w:pPr>
                              <w:r w:rsidRPr="00FC1B69">
                                <w:rPr>
                                  <w:rFonts w:cs="Arial"/>
                                  <w:szCs w:val="24"/>
                                </w:rPr>
                                <w:t>- Tổ chức</w:t>
                              </w:r>
                              <w:r w:rsidR="007209B8" w:rsidRPr="00FC1B69">
                                <w:rPr>
                                  <w:rFonts w:cs="Arial"/>
                                  <w:szCs w:val="24"/>
                                </w:rPr>
                                <w:t xml:space="preserve"> hội thảo</w:t>
                              </w:r>
                              <w:r w:rsidRPr="00FC1B69">
                                <w:rPr>
                                  <w:rFonts w:cs="Arial"/>
                                  <w:szCs w:val="24"/>
                                </w:rPr>
                                <w:t xml:space="preserve"> xin ý kiến</w:t>
                              </w:r>
                              <w:r w:rsidR="00C871F4" w:rsidRPr="00FC1B69">
                                <w:rPr>
                                  <w:rFonts w:cs="Arial"/>
                                  <w:szCs w:val="24"/>
                                </w:rPr>
                                <w:t xml:space="preserve"> (Dự thảo 1)</w:t>
                              </w:r>
                            </w:p>
                            <w:p w14:paraId="4B5AA812" w14:textId="77777777" w:rsidR="00C871F4" w:rsidRPr="00FC1B69" w:rsidRDefault="00C871F4" w:rsidP="00FC1B69">
                              <w:pPr>
                                <w:spacing w:before="0" w:after="0" w:line="240" w:lineRule="auto"/>
                                <w:jc w:val="center"/>
                                <w:rPr>
                                  <w:rFonts w:cs="Arial"/>
                                  <w:color w:val="0070C0"/>
                                  <w:szCs w:val="24"/>
                                </w:rPr>
                              </w:pPr>
                              <w:r w:rsidRPr="00FC1B69">
                                <w:rPr>
                                  <w:rFonts w:cs="Arial"/>
                                  <w:color w:val="0070C0"/>
                                  <w:szCs w:val="24"/>
                                </w:rPr>
                                <w:t>(Bản tiếp thu ý kiến 1)</w:t>
                              </w:r>
                            </w:p>
                            <w:p w14:paraId="6FEEA2FD" w14:textId="77777777" w:rsidR="00C871F4" w:rsidRPr="00FC1B69" w:rsidRDefault="00C871F4" w:rsidP="00FC1B69">
                              <w:pPr>
                                <w:spacing w:before="0" w:after="0" w:line="240" w:lineRule="auto"/>
                                <w:rPr>
                                  <w:szCs w:val="24"/>
                                </w:rPr>
                              </w:pPr>
                            </w:p>
                          </w:txbxContent>
                        </wps:txbx>
                        <wps:bodyPr rot="0" vert="horz" wrap="square" lIns="0" tIns="0" rIns="0" bIns="0" anchor="ctr" anchorCtr="0" upright="1">
                          <a:noAutofit/>
                        </wps:bodyPr>
                      </wps:wsp>
                      <wps:wsp>
                        <wps:cNvPr id="43" name="Straight Arrow Connector 12"/>
                        <wps:cNvCnPr>
                          <a:cxnSpLocks noChangeShapeType="1"/>
                          <a:stCxn id="42" idx="2"/>
                          <a:endCxn id="38" idx="0"/>
                        </wps:cNvCnPr>
                        <wps:spPr bwMode="auto">
                          <a:xfrm>
                            <a:off x="6059" y="8889"/>
                            <a:ext cx="3" cy="218"/>
                          </a:xfrm>
                          <a:prstGeom prst="straightConnector1">
                            <a:avLst/>
                          </a:prstGeom>
                          <a:noFill/>
                          <a:ln w="1905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44" name="Rectangle 2"/>
                        <wps:cNvSpPr>
                          <a:spLocks noChangeArrowheads="1"/>
                        </wps:cNvSpPr>
                        <wps:spPr bwMode="auto">
                          <a:xfrm>
                            <a:off x="1822" y="6409"/>
                            <a:ext cx="2001" cy="536"/>
                          </a:xfrm>
                          <a:prstGeom prst="rect">
                            <a:avLst/>
                          </a:prstGeom>
                          <a:solidFill>
                            <a:srgbClr val="FFFFFF"/>
                          </a:solidFill>
                          <a:ln w="25400" algn="ctr">
                            <a:solidFill>
                              <a:srgbClr val="F79646"/>
                            </a:solidFill>
                            <a:miter lim="800000"/>
                            <a:headEnd/>
                            <a:tailEnd/>
                          </a:ln>
                        </wps:spPr>
                        <wps:txbx>
                          <w:txbxContent>
                            <w:p w14:paraId="30EFA5B1" w14:textId="77777777" w:rsidR="00C871F4" w:rsidRPr="00FC1B69" w:rsidRDefault="00C871F4" w:rsidP="00FC1B69">
                              <w:pPr>
                                <w:spacing w:before="0" w:after="0" w:line="240" w:lineRule="auto"/>
                                <w:jc w:val="center"/>
                                <w:rPr>
                                  <w:rFonts w:cs="Arial"/>
                                  <w:szCs w:val="24"/>
                                </w:rPr>
                              </w:pPr>
                              <w:r w:rsidRPr="00FC1B69">
                                <w:rPr>
                                  <w:rFonts w:cs="Arial"/>
                                  <w:szCs w:val="24"/>
                                </w:rPr>
                                <w:t>(1) Văn bản quy phạm liên quan</w:t>
                              </w:r>
                            </w:p>
                          </w:txbxContent>
                        </wps:txbx>
                        <wps:bodyPr rot="0" vert="horz" wrap="square" lIns="0" tIns="0" rIns="0" bIns="0" anchor="ctr" anchorCtr="0" upright="1">
                          <a:noAutofit/>
                        </wps:bodyPr>
                      </wps:wsp>
                      <wps:wsp>
                        <wps:cNvPr id="45" name="Rectangle 3"/>
                        <wps:cNvSpPr>
                          <a:spLocks noChangeArrowheads="1"/>
                        </wps:cNvSpPr>
                        <wps:spPr bwMode="auto">
                          <a:xfrm>
                            <a:off x="4370" y="6409"/>
                            <a:ext cx="2699" cy="536"/>
                          </a:xfrm>
                          <a:prstGeom prst="rect">
                            <a:avLst/>
                          </a:prstGeom>
                          <a:solidFill>
                            <a:srgbClr val="FFFFFF"/>
                          </a:solidFill>
                          <a:ln w="25400" algn="ctr">
                            <a:solidFill>
                              <a:srgbClr val="F79646"/>
                            </a:solidFill>
                            <a:miter lim="800000"/>
                            <a:headEnd/>
                            <a:tailEnd/>
                          </a:ln>
                        </wps:spPr>
                        <wps:txbx>
                          <w:txbxContent>
                            <w:p w14:paraId="74B452C9" w14:textId="77777777" w:rsidR="00C871F4" w:rsidRPr="00FC1B69" w:rsidRDefault="00C871F4" w:rsidP="00FC1B69">
                              <w:pPr>
                                <w:spacing w:before="0" w:after="0" w:line="240" w:lineRule="auto"/>
                                <w:jc w:val="center"/>
                                <w:rPr>
                                  <w:rFonts w:cs="Arial"/>
                                  <w:szCs w:val="24"/>
                                </w:rPr>
                              </w:pPr>
                              <w:r w:rsidRPr="00FC1B69">
                                <w:rPr>
                                  <w:rFonts w:cs="Arial"/>
                                  <w:szCs w:val="24"/>
                                </w:rPr>
                                <w:t xml:space="preserve">(2) Tổng hợp kết quả </w:t>
                              </w:r>
                            </w:p>
                            <w:p w14:paraId="44D8E0E8" w14:textId="77777777" w:rsidR="00C871F4" w:rsidRPr="00FC1B69" w:rsidRDefault="00C871F4" w:rsidP="00FC1B69">
                              <w:pPr>
                                <w:spacing w:before="0" w:after="0" w:line="240" w:lineRule="auto"/>
                                <w:jc w:val="center"/>
                                <w:rPr>
                                  <w:rFonts w:cs="Arial"/>
                                  <w:szCs w:val="24"/>
                                </w:rPr>
                              </w:pPr>
                              <w:r w:rsidRPr="00FC1B69">
                                <w:rPr>
                                  <w:rFonts w:cs="Arial"/>
                                  <w:szCs w:val="24"/>
                                </w:rPr>
                                <w:t>nghiên cứu đề tài</w:t>
                              </w:r>
                            </w:p>
                          </w:txbxContent>
                        </wps:txbx>
                        <wps:bodyPr rot="0" vert="horz" wrap="square" lIns="91440" tIns="0" rIns="91440" bIns="0" anchor="ctr" anchorCtr="0" upright="1">
                          <a:noAutofit/>
                        </wps:bodyPr>
                      </wps:wsp>
                      <wps:wsp>
                        <wps:cNvPr id="46" name="Rectangle 4"/>
                        <wps:cNvSpPr>
                          <a:spLocks noChangeArrowheads="1"/>
                        </wps:cNvSpPr>
                        <wps:spPr bwMode="auto">
                          <a:xfrm>
                            <a:off x="7257" y="6409"/>
                            <a:ext cx="3101" cy="576"/>
                          </a:xfrm>
                          <a:prstGeom prst="rect">
                            <a:avLst/>
                          </a:prstGeom>
                          <a:solidFill>
                            <a:srgbClr val="FFFFFF"/>
                          </a:solidFill>
                          <a:ln w="25400" algn="ctr">
                            <a:solidFill>
                              <a:srgbClr val="F79646"/>
                            </a:solidFill>
                            <a:miter lim="800000"/>
                            <a:headEnd/>
                            <a:tailEnd/>
                          </a:ln>
                        </wps:spPr>
                        <wps:txbx>
                          <w:txbxContent>
                            <w:p w14:paraId="4F38EFBC" w14:textId="3EA7D25C" w:rsidR="00C871F4" w:rsidRPr="00FC1B69" w:rsidRDefault="00C871F4" w:rsidP="00FC1B69">
                              <w:pPr>
                                <w:spacing w:before="0" w:after="0" w:line="240" w:lineRule="auto"/>
                                <w:jc w:val="center"/>
                                <w:rPr>
                                  <w:rFonts w:cs="Arial"/>
                                  <w:i/>
                                  <w:szCs w:val="24"/>
                                </w:rPr>
                              </w:pPr>
                              <w:r w:rsidRPr="00FC1B69">
                                <w:rPr>
                                  <w:rFonts w:cs="Arial"/>
                                  <w:szCs w:val="24"/>
                                </w:rPr>
                                <w:t>(3) Kết quả điều tra khảo sát bổ sung</w:t>
                              </w:r>
                              <w:r w:rsidR="008D5216" w:rsidRPr="00FC1B69">
                                <w:rPr>
                                  <w:rFonts w:cs="Arial"/>
                                  <w:szCs w:val="24"/>
                                </w:rPr>
                                <w:t>, khảo nghiệm</w:t>
                              </w:r>
                            </w:p>
                          </w:txbxContent>
                        </wps:txbx>
                        <wps:bodyPr rot="0" vert="horz" wrap="square" lIns="91440" tIns="0" rIns="91440" bIns="0" anchor="ctr" anchorCtr="0" upright="1">
                          <a:noAutofit/>
                        </wps:bodyPr>
                      </wps:wsp>
                      <wps:wsp>
                        <wps:cNvPr id="47" name="Rectangle 5"/>
                        <wps:cNvSpPr>
                          <a:spLocks noChangeArrowheads="1"/>
                        </wps:cNvSpPr>
                        <wps:spPr bwMode="auto">
                          <a:xfrm>
                            <a:off x="1863" y="7227"/>
                            <a:ext cx="8381" cy="797"/>
                          </a:xfrm>
                          <a:prstGeom prst="rect">
                            <a:avLst/>
                          </a:prstGeom>
                          <a:noFill/>
                          <a:ln w="25400" algn="ctr">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51D5C3" w14:textId="3041F124" w:rsidR="00C871F4" w:rsidRPr="00FC1B69" w:rsidRDefault="0077714B" w:rsidP="00FC1B69">
                              <w:pPr>
                                <w:spacing w:before="0" w:after="0" w:line="240" w:lineRule="auto"/>
                                <w:jc w:val="center"/>
                                <w:rPr>
                                  <w:rFonts w:cs="Arial"/>
                                  <w:b/>
                                  <w:szCs w:val="24"/>
                                </w:rPr>
                              </w:pPr>
                              <w:r w:rsidRPr="00FC1B69">
                                <w:rPr>
                                  <w:rFonts w:cs="Arial"/>
                                  <w:b/>
                                  <w:szCs w:val="24"/>
                                </w:rPr>
                                <w:t>Mô tả thuộc tính, cho điểm</w:t>
                              </w:r>
                              <w:r w:rsidR="00762636" w:rsidRPr="00FC1B69">
                                <w:rPr>
                                  <w:rFonts w:cs="Arial"/>
                                  <w:b/>
                                  <w:szCs w:val="24"/>
                                </w:rPr>
                                <w:t xml:space="preserve"> theo thuộc tính, tính toán điểm QI, phân hạng chất lượng theo điểm QI</w:t>
                              </w:r>
                              <w:r w:rsidR="00C871F4" w:rsidRPr="00FC1B69">
                                <w:rPr>
                                  <w:rFonts w:cs="Arial"/>
                                  <w:b/>
                                  <w:szCs w:val="24"/>
                                </w:rPr>
                                <w:t xml:space="preserve">; xây dựng Dự thảo TCVN – </w:t>
                              </w:r>
                              <w:r w:rsidR="00030632">
                                <w:rPr>
                                  <w:rFonts w:cs="Arial"/>
                                  <w:b/>
                                  <w:szCs w:val="24"/>
                                </w:rPr>
                                <w:t>Phương pháp</w:t>
                              </w:r>
                              <w:r w:rsidR="0028794C">
                                <w:rPr>
                                  <w:rFonts w:cs="Arial"/>
                                  <w:b/>
                                  <w:szCs w:val="24"/>
                                </w:rPr>
                                <w:t xml:space="preserve"> cảm quan</w:t>
                              </w:r>
                              <w:r w:rsidR="007209B8" w:rsidRPr="00FC1B69">
                                <w:rPr>
                                  <w:rFonts w:cs="Arial"/>
                                  <w:b/>
                                  <w:szCs w:val="24"/>
                                </w:rPr>
                                <w:t xml:space="preserve"> </w:t>
                              </w:r>
                              <w:r w:rsidR="0028794C">
                                <w:rPr>
                                  <w:rFonts w:cs="Arial"/>
                                  <w:b/>
                                  <w:szCs w:val="24"/>
                                </w:rPr>
                                <w:t>đánh giá chất lượng mực</w:t>
                              </w:r>
                            </w:p>
                          </w:txbxContent>
                        </wps:txbx>
                        <wps:bodyPr rot="0" vert="horz" wrap="square" lIns="91440" tIns="0" rIns="91440" bIns="0" anchor="ctr" anchorCtr="0" upright="1">
                          <a:noAutofit/>
                        </wps:bodyPr>
                      </wps:wsp>
                      <wps:wsp>
                        <wps:cNvPr id="48" name="Straight Arrow Connector 8"/>
                        <wps:cNvCnPr>
                          <a:cxnSpLocks noChangeShapeType="1"/>
                        </wps:cNvCnPr>
                        <wps:spPr bwMode="auto">
                          <a:xfrm>
                            <a:off x="2832" y="6967"/>
                            <a:ext cx="0" cy="263"/>
                          </a:xfrm>
                          <a:prstGeom prst="straightConnector1">
                            <a:avLst/>
                          </a:prstGeom>
                          <a:noFill/>
                          <a:ln w="1905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49" name="Straight Arrow Connector 9"/>
                        <wps:cNvCnPr>
                          <a:cxnSpLocks noChangeShapeType="1"/>
                        </wps:cNvCnPr>
                        <wps:spPr bwMode="auto">
                          <a:xfrm>
                            <a:off x="5676" y="6945"/>
                            <a:ext cx="0" cy="263"/>
                          </a:xfrm>
                          <a:prstGeom prst="straightConnector1">
                            <a:avLst/>
                          </a:prstGeom>
                          <a:noFill/>
                          <a:ln w="1905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50" name="Straight Arrow Connector 10"/>
                        <wps:cNvCnPr>
                          <a:cxnSpLocks noChangeShapeType="1"/>
                        </wps:cNvCnPr>
                        <wps:spPr bwMode="auto">
                          <a:xfrm>
                            <a:off x="8926" y="6967"/>
                            <a:ext cx="0" cy="263"/>
                          </a:xfrm>
                          <a:prstGeom prst="straightConnector1">
                            <a:avLst/>
                          </a:prstGeom>
                          <a:noFill/>
                          <a:ln w="1905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7F1D4F" id="Group 12" o:spid="_x0000_s1026" style="position:absolute;left:0;text-align:left;margin-left:399.8pt;margin-top:.55pt;width:451pt;height:489.6pt;z-index:251670528;mso-position-horizontal:right;mso-position-horizontal-relative:margin" coordorigin="1822,6409" coordsize="8536,7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">
                <v:rect id="Rectangle 6" o:spid="_x0000_s1027" style="position:absolute;left:3133;top:9796;width:5874;height: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" filled="f" strokecolor="#00b0f0" strokeweight="2pt">
                  <v:textbox inset="0,0,0,0">
                    <w:txbxContent>
                      <w:p w14:paraId="2B82D177" w14:textId="77777777" w:rsidR="00C871F4" w:rsidRPr="00FC1B69" w:rsidRDefault="00C871F4" w:rsidP="00FC1B69">
                        <w:pPr>
                          <w:widowControl w:val="0"/>
                          <w:numPr>
                            <w:ilvl w:val="0"/>
                            <w:numId w:val="10"/>
                          </w:numPr>
                          <w:spacing w:before="0" w:after="0" w:line="240" w:lineRule="auto"/>
                          <w:rPr>
                            <w:rFonts w:cs="Arial"/>
                            <w:szCs w:val="24"/>
                          </w:rPr>
                        </w:pPr>
                        <w:r w:rsidRPr="00FC1B69">
                          <w:rPr>
                            <w:rFonts w:cs="Arial"/>
                            <w:szCs w:val="24"/>
                          </w:rPr>
                          <w:t>Xin ý kiến chuyên gia, tổ chức, website</w:t>
                        </w:r>
                      </w:p>
                      <w:p w14:paraId="403DCFD0" w14:textId="77777777" w:rsidR="007B799C" w:rsidRPr="00FC1B69" w:rsidRDefault="00C871F4" w:rsidP="00FC1B69">
                        <w:pPr>
                          <w:widowControl w:val="0"/>
                          <w:numPr>
                            <w:ilvl w:val="0"/>
                            <w:numId w:val="10"/>
                          </w:numPr>
                          <w:spacing w:before="0" w:after="0" w:line="240" w:lineRule="auto"/>
                          <w:rPr>
                            <w:rFonts w:cs="Arial"/>
                            <w:color w:val="0070C0"/>
                            <w:szCs w:val="24"/>
                          </w:rPr>
                        </w:pPr>
                        <w:r w:rsidRPr="00FC1B69">
                          <w:rPr>
                            <w:rFonts w:cs="Arial"/>
                            <w:szCs w:val="24"/>
                          </w:rPr>
                          <w:t>Tổ chức hội thảo xin ý kiến – Phía Nam (Dự thảo 2);</w:t>
                        </w:r>
                      </w:p>
                      <w:p w14:paraId="54AA8B22" w14:textId="3328D345" w:rsidR="00C871F4" w:rsidRPr="00FC1B69" w:rsidRDefault="00C871F4" w:rsidP="00FC1B69">
                        <w:pPr>
                          <w:widowControl w:val="0"/>
                          <w:spacing w:before="0" w:after="0" w:line="240" w:lineRule="auto"/>
                          <w:ind w:left="720"/>
                          <w:rPr>
                            <w:rFonts w:cs="Arial"/>
                            <w:color w:val="0070C0"/>
                            <w:szCs w:val="24"/>
                          </w:rPr>
                        </w:pPr>
                        <w:r w:rsidRPr="00FC1B69">
                          <w:rPr>
                            <w:rFonts w:cs="Arial"/>
                            <w:szCs w:val="24"/>
                          </w:rPr>
                          <w:t xml:space="preserve"> </w:t>
                        </w:r>
                        <w:r w:rsidRPr="00FC1B69">
                          <w:rPr>
                            <w:rFonts w:cs="Arial"/>
                            <w:color w:val="0070C0"/>
                            <w:szCs w:val="24"/>
                          </w:rPr>
                          <w:t>(Bản tiếp thu ý kiến 2)</w:t>
                        </w:r>
                      </w:p>
                      <w:p w14:paraId="2DA88D71" w14:textId="77777777" w:rsidR="00C871F4" w:rsidRPr="00FC1B69" w:rsidRDefault="00C871F4" w:rsidP="00FC1B69">
                        <w:pPr>
                          <w:spacing w:before="0" w:after="0" w:line="240" w:lineRule="auto"/>
                          <w:rPr>
                            <w:szCs w:val="24"/>
                          </w:rPr>
                        </w:pPr>
                      </w:p>
                    </w:txbxContent>
                  </v:textbox>
                </v:rect>
                <v:rect id="Rectangle 7" o:spid="_x0000_s1028" style="position:absolute;left:4741;top:10678;width:2670;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" filled="f" strokecolor="#ffc000" strokeweight="2pt">
                  <v:textbox inset=",0,,0">
                    <w:txbxContent>
                      <w:p w14:paraId="2DECA696" w14:textId="77777777" w:rsidR="00C871F4" w:rsidRPr="00FC1B69" w:rsidRDefault="00C871F4" w:rsidP="00FC1B69">
                        <w:pPr>
                          <w:spacing w:before="0" w:after="0" w:line="240" w:lineRule="auto"/>
                          <w:jc w:val="center"/>
                          <w:rPr>
                            <w:rFonts w:cs="Arial"/>
                            <w:szCs w:val="24"/>
                          </w:rPr>
                        </w:pPr>
                        <w:r w:rsidRPr="00FC1B69">
                          <w:rPr>
                            <w:rFonts w:cs="Arial"/>
                            <w:szCs w:val="24"/>
                          </w:rPr>
                          <w:t>Chỉnh sửa, hoàn thiện (Dự thảo 3)</w:t>
                        </w:r>
                      </w:p>
                      <w:p w14:paraId="6ABF9A89" w14:textId="77777777" w:rsidR="00C871F4" w:rsidRPr="00FC1B69" w:rsidRDefault="00C871F4" w:rsidP="00FC1B69">
                        <w:pPr>
                          <w:spacing w:before="0" w:after="0" w:line="240" w:lineRule="auto"/>
                          <w:rPr>
                            <w:szCs w:val="24"/>
                          </w:rPr>
                        </w:pPr>
                      </w:p>
                    </w:txbxContent>
                  </v:textbox>
                </v:rect>
                <v:shapetype id="_x0000_t32" coordsize="21600,21600" o:spt="32" o:oned="t" path="m,l21600,21600e" filled="f">
                  <v:path arrowok="t" fillok="f" o:connecttype="none"/>
                  <o:lock v:ext="edit" shapetype="t"/>
                </v:shapetype>
                <v:shape id="Straight Arrow Connector 11" o:spid="_x0000_s1029" type="#_x0000_t32" style="position:absolute;left:6062;top:9588;width:8;height: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" strokecolor="#595959" strokeweight="1.5pt">
                  <v:stroke endarrow="open"/>
                </v:shape>
                <v:shape id="Straight Arrow Connector 12" o:spid="_x0000_s1030" type="#_x0000_t32" style="position:absolute;left:6070;top:10492;width:6;height:1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" strokecolor="#4a7ebb" strokeweight="1.5pt">
                  <v:stroke endarrow="open"/>
                </v:shape>
                <v:rect id="Rectangle 6" o:spid="_x0000_s1031" style="position:absolute;left:3623;top:11325;width:4905;height: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" filled="f" strokecolor="#00b0f0" strokeweight="2pt">
                  <v:textbox inset="0,0,0,0">
                    <w:txbxContent>
                      <w:p w14:paraId="71D990D7" w14:textId="77777777" w:rsidR="00C871F4" w:rsidRPr="00FC1B69" w:rsidRDefault="00C871F4" w:rsidP="00FC1B69">
                        <w:pPr>
                          <w:spacing w:before="0" w:after="0" w:line="240" w:lineRule="auto"/>
                          <w:ind w:left="720"/>
                          <w:rPr>
                            <w:rFonts w:cs="Arial"/>
                            <w:szCs w:val="24"/>
                          </w:rPr>
                        </w:pPr>
                        <w:r w:rsidRPr="00FC1B69">
                          <w:rPr>
                            <w:rFonts w:cs="Arial"/>
                            <w:szCs w:val="24"/>
                          </w:rPr>
                          <w:t>Tổ chức nghiệm thu cấp viện</w:t>
                        </w:r>
                      </w:p>
                      <w:p w14:paraId="429685D6" w14:textId="13A7ED23" w:rsidR="00C871F4" w:rsidRPr="00FC1B69" w:rsidRDefault="00C871F4" w:rsidP="00FC1B69">
                        <w:pPr>
                          <w:spacing w:before="0" w:after="0" w:line="240" w:lineRule="auto"/>
                          <w:ind w:left="720"/>
                          <w:rPr>
                            <w:rFonts w:cs="Arial"/>
                            <w:color w:val="0070C0"/>
                            <w:szCs w:val="24"/>
                          </w:rPr>
                        </w:pPr>
                        <w:r w:rsidRPr="00FC1B69">
                          <w:rPr>
                            <w:rFonts w:cs="Arial"/>
                            <w:szCs w:val="24"/>
                          </w:rPr>
                          <w:t xml:space="preserve"> (Dự thảo </w:t>
                        </w:r>
                        <w:r w:rsidR="006D3A16" w:rsidRPr="00FC1B69">
                          <w:rPr>
                            <w:rFonts w:cs="Arial"/>
                            <w:szCs w:val="24"/>
                          </w:rPr>
                          <w:t>3</w:t>
                        </w:r>
                        <w:r w:rsidRPr="00FC1B69">
                          <w:rPr>
                            <w:rFonts w:cs="Arial"/>
                            <w:szCs w:val="24"/>
                          </w:rPr>
                          <w:t xml:space="preserve">); </w:t>
                        </w:r>
                        <w:r w:rsidRPr="00FC1B69">
                          <w:rPr>
                            <w:rFonts w:cs="Arial"/>
                            <w:color w:val="0070C0"/>
                            <w:szCs w:val="24"/>
                          </w:rPr>
                          <w:t xml:space="preserve">(Bản tiếp thu ý kiến </w:t>
                        </w:r>
                        <w:r w:rsidR="006D3A16" w:rsidRPr="00FC1B69">
                          <w:rPr>
                            <w:rFonts w:cs="Arial"/>
                            <w:color w:val="0070C0"/>
                            <w:szCs w:val="24"/>
                          </w:rPr>
                          <w:t>3</w:t>
                        </w:r>
                        <w:r w:rsidRPr="00FC1B69">
                          <w:rPr>
                            <w:rFonts w:cs="Arial"/>
                            <w:color w:val="0070C0"/>
                            <w:szCs w:val="24"/>
                          </w:rPr>
                          <w:t>)</w:t>
                        </w:r>
                      </w:p>
                      <w:p w14:paraId="239934CA" w14:textId="77777777" w:rsidR="00C871F4" w:rsidRPr="00FC1B69" w:rsidRDefault="00C871F4" w:rsidP="00FC1B69">
                        <w:pPr>
                          <w:spacing w:before="0" w:after="0" w:line="240" w:lineRule="auto"/>
                          <w:rPr>
                            <w:szCs w:val="24"/>
                          </w:rPr>
                        </w:pPr>
                      </w:p>
                    </w:txbxContent>
                  </v:textbox>
                </v:rect>
                <v:rect id="Rectangle 7" o:spid="_x0000_s1032" style="position:absolute;left:4741;top:12103;width:2670;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" filled="f" strokecolor="#ffc000" strokeweight="2pt">
                  <v:textbox inset=",0,,0">
                    <w:txbxContent>
                      <w:p w14:paraId="478AFF40" w14:textId="5859B152" w:rsidR="00C871F4" w:rsidRPr="00FC1B69" w:rsidRDefault="00C871F4" w:rsidP="00FC1B69">
                        <w:pPr>
                          <w:spacing w:before="0" w:after="0" w:line="240" w:lineRule="auto"/>
                          <w:jc w:val="center"/>
                          <w:rPr>
                            <w:rFonts w:cs="Arial"/>
                            <w:szCs w:val="24"/>
                          </w:rPr>
                        </w:pPr>
                        <w:r w:rsidRPr="00FC1B69">
                          <w:rPr>
                            <w:rFonts w:cs="Arial"/>
                            <w:szCs w:val="24"/>
                          </w:rPr>
                          <w:t xml:space="preserve">Chỉnh sửa, hoàn thiện (Dự thảo </w:t>
                        </w:r>
                        <w:r w:rsidR="006D3A16" w:rsidRPr="00FC1B69">
                          <w:rPr>
                            <w:rFonts w:cs="Arial"/>
                            <w:szCs w:val="24"/>
                          </w:rPr>
                          <w:t>4</w:t>
                        </w:r>
                        <w:r w:rsidRPr="00FC1B69">
                          <w:rPr>
                            <w:rFonts w:cs="Arial"/>
                            <w:szCs w:val="24"/>
                          </w:rPr>
                          <w:t>)</w:t>
                        </w:r>
                      </w:p>
                      <w:p w14:paraId="3A6F1A3C" w14:textId="77777777" w:rsidR="00C871F4" w:rsidRPr="00FC1B69" w:rsidRDefault="00C871F4" w:rsidP="00FC1B69">
                        <w:pPr>
                          <w:spacing w:before="0" w:after="0" w:line="240" w:lineRule="auto"/>
                          <w:rPr>
                            <w:szCs w:val="24"/>
                          </w:rPr>
                        </w:pPr>
                      </w:p>
                    </w:txbxContent>
                  </v:textbox>
                </v:rect>
                <v:shape id="Straight Arrow Connector 11" o:spid="_x0000_s1033" type="#_x0000_t32" style="position:absolute;left:6076;top:11134;width:0;height: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" strokecolor="#595959" strokeweight="1.5pt">
                  <v:stroke endarrow="open"/>
                </v:shape>
                <v:shape id="Straight Arrow Connector 11" o:spid="_x0000_s1034" type="#_x0000_t32" style="position:absolute;left:6076;top:11891;width:0;height:2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" strokecolor="#595959" strokeweight="1.5pt">
                  <v:stroke endarrow="open"/>
                </v:shape>
                <v:rect id="Rectangle 6" o:spid="_x0000_s1035" style="position:absolute;left:3623;top:12915;width:4905;height: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" filled="f" strokecolor="#00b0f0" strokeweight="2pt">
                  <v:textbox inset="0,0,0,0">
                    <w:txbxContent>
                      <w:p w14:paraId="534E3D6C" w14:textId="77777777" w:rsidR="00C871F4" w:rsidRPr="00FC1B69" w:rsidRDefault="00C871F4" w:rsidP="00FC1B69">
                        <w:pPr>
                          <w:spacing w:before="0" w:after="0" w:line="240" w:lineRule="auto"/>
                          <w:ind w:left="720"/>
                          <w:rPr>
                            <w:rFonts w:cs="Arial"/>
                            <w:szCs w:val="24"/>
                          </w:rPr>
                        </w:pPr>
                        <w:r w:rsidRPr="00FC1B69">
                          <w:rPr>
                            <w:rFonts w:cs="Arial"/>
                            <w:szCs w:val="24"/>
                          </w:rPr>
                          <w:t>Nghiệm thu cấp Tổng cục Thủy sản</w:t>
                        </w:r>
                      </w:p>
                      <w:p w14:paraId="7B9738F7" w14:textId="459A159F" w:rsidR="00C871F4" w:rsidRPr="00FC1B69" w:rsidRDefault="00C871F4" w:rsidP="00FC1B69">
                        <w:pPr>
                          <w:spacing w:before="0" w:after="0" w:line="240" w:lineRule="auto"/>
                          <w:ind w:left="720"/>
                          <w:jc w:val="center"/>
                          <w:rPr>
                            <w:rFonts w:cs="Arial"/>
                            <w:color w:val="00B0F0"/>
                            <w:szCs w:val="24"/>
                          </w:rPr>
                        </w:pPr>
                        <w:r w:rsidRPr="00FC1B69">
                          <w:rPr>
                            <w:rFonts w:cs="Arial"/>
                            <w:szCs w:val="24"/>
                          </w:rPr>
                          <w:t xml:space="preserve">(Dự thảo </w:t>
                        </w:r>
                        <w:r w:rsidR="006D3A16" w:rsidRPr="00FC1B69">
                          <w:rPr>
                            <w:rFonts w:cs="Arial"/>
                            <w:szCs w:val="24"/>
                          </w:rPr>
                          <w:t>4</w:t>
                        </w:r>
                        <w:r w:rsidRPr="00FC1B69">
                          <w:rPr>
                            <w:rFonts w:cs="Arial"/>
                            <w:szCs w:val="24"/>
                          </w:rPr>
                          <w:t>); (</w:t>
                        </w:r>
                        <w:r w:rsidRPr="00FC1B69">
                          <w:rPr>
                            <w:rFonts w:cs="Arial"/>
                            <w:color w:val="00B0F0"/>
                            <w:szCs w:val="24"/>
                          </w:rPr>
                          <w:t xml:space="preserve">Bản tiếp thu ý kiến </w:t>
                        </w:r>
                        <w:r w:rsidR="006D3A16" w:rsidRPr="00FC1B69">
                          <w:rPr>
                            <w:rFonts w:cs="Arial"/>
                            <w:color w:val="00B0F0"/>
                            <w:szCs w:val="24"/>
                          </w:rPr>
                          <w:t>4</w:t>
                        </w:r>
                        <w:r w:rsidRPr="00FC1B69">
                          <w:rPr>
                            <w:rFonts w:cs="Arial"/>
                            <w:color w:val="00B0F0"/>
                            <w:szCs w:val="24"/>
                          </w:rPr>
                          <w:t>)</w:t>
                        </w:r>
                      </w:p>
                      <w:p w14:paraId="737148AC" w14:textId="77777777" w:rsidR="00C871F4" w:rsidRPr="00FC1B69" w:rsidRDefault="00C871F4" w:rsidP="00FC1B69">
                        <w:pPr>
                          <w:spacing w:before="0" w:after="0" w:line="240" w:lineRule="auto"/>
                          <w:rPr>
                            <w:szCs w:val="24"/>
                          </w:rPr>
                        </w:pPr>
                      </w:p>
                    </w:txbxContent>
                  </v:textbox>
                </v:rect>
                <v:shape id="Straight Arrow Connector 11" o:spid="_x0000_s1036" type="#_x0000_t32" style="position:absolute;left:6076;top:12640;width:0;height:2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" strokecolor="#595959" strokeweight="1.5pt">
                  <v:stroke endarrow="open"/>
                </v:shape>
                <v:rect id="Rectangle 7" o:spid="_x0000_s1037" style="position:absolute;left:4727;top:9107;width:2670;height: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" filled="f" strokecolor="#ffc000" strokeweight="2pt">
                  <v:textbox inset=",0,,0">
                    <w:txbxContent>
                      <w:p w14:paraId="5BFDF2E2" w14:textId="77777777" w:rsidR="00C871F4" w:rsidRPr="00FC1B69" w:rsidRDefault="00C871F4" w:rsidP="00FC1B69">
                        <w:pPr>
                          <w:spacing w:before="0" w:after="0" w:line="240" w:lineRule="auto"/>
                          <w:jc w:val="center"/>
                          <w:rPr>
                            <w:rFonts w:cs="Arial"/>
                            <w:szCs w:val="24"/>
                          </w:rPr>
                        </w:pPr>
                        <w:r w:rsidRPr="00FC1B69">
                          <w:rPr>
                            <w:rFonts w:cs="Arial"/>
                            <w:szCs w:val="24"/>
                          </w:rPr>
                          <w:t>Chỉnh sửa, hoàn thiện (Dự thảo 2)</w:t>
                        </w:r>
                      </w:p>
                      <w:p w14:paraId="385BA071" w14:textId="77777777" w:rsidR="00C871F4" w:rsidRPr="00FC1B69" w:rsidRDefault="00C871F4" w:rsidP="00FC1B69">
                        <w:pPr>
                          <w:spacing w:before="0" w:after="0" w:line="240" w:lineRule="auto"/>
                          <w:rPr>
                            <w:szCs w:val="24"/>
                          </w:rPr>
                        </w:pPr>
                      </w:p>
                    </w:txbxContent>
                  </v:textbox>
                </v:rect>
                <v:shape id="Straight Arrow Connector 11" o:spid="_x0000_s1038" type="#_x0000_t32" style="position:absolute;left:6054;top:8024;width:5;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" strokecolor="#595959" strokeweight="1.5pt">
                  <v:stroke endarrow="open"/>
                </v:shape>
                <v:rect id="Rectangle 7" o:spid="_x0000_s1039" style="position:absolute;left:4783;top:13713;width:2580;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" filled="f" strokecolor="#ffc000" strokeweight="2pt">
                  <v:textbox inset=",0,,0">
                    <w:txbxContent>
                      <w:p w14:paraId="2E26EED0" w14:textId="48F73481" w:rsidR="00C871F4" w:rsidRPr="00FC1B69" w:rsidRDefault="00C871F4" w:rsidP="00FC1B69">
                        <w:pPr>
                          <w:spacing w:before="0" w:after="0" w:line="240" w:lineRule="auto"/>
                          <w:jc w:val="center"/>
                          <w:rPr>
                            <w:rFonts w:cs="Arial"/>
                            <w:szCs w:val="24"/>
                          </w:rPr>
                        </w:pPr>
                        <w:r w:rsidRPr="00FC1B69">
                          <w:rPr>
                            <w:rFonts w:cs="Arial"/>
                            <w:szCs w:val="24"/>
                          </w:rPr>
                          <w:t>Chỉnh sửa, hoàn thiện (</w:t>
                        </w:r>
                        <w:r w:rsidR="0028794C">
                          <w:rPr>
                            <w:rFonts w:cs="Arial"/>
                            <w:szCs w:val="24"/>
                          </w:rPr>
                          <w:t>Dự thảo 5</w:t>
                        </w:r>
                        <w:r w:rsidRPr="00FC1B69">
                          <w:rPr>
                            <w:rFonts w:cs="Arial"/>
                            <w:szCs w:val="24"/>
                          </w:rPr>
                          <w:t>)</w:t>
                        </w:r>
                      </w:p>
                      <w:p w14:paraId="26A45A49" w14:textId="77777777" w:rsidR="00C871F4" w:rsidRPr="00FC1B69" w:rsidRDefault="00C871F4" w:rsidP="00FC1B69">
                        <w:pPr>
                          <w:spacing w:before="0" w:after="0" w:line="240" w:lineRule="auto"/>
                          <w:rPr>
                            <w:szCs w:val="24"/>
                          </w:rPr>
                        </w:pPr>
                      </w:p>
                    </w:txbxContent>
                  </v:textbox>
                </v:rect>
                <v:shape id="Straight Arrow Connector 11" o:spid="_x0000_s1040" type="#_x0000_t32" style="position:absolute;left:6073;top:13481;width:3;height:2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" strokecolor="#595959" strokeweight="1.5pt">
                  <v:stroke endarrow="open"/>
                </v:shape>
                <v:rect id="Rectangle 6" o:spid="_x0000_s1041" style="position:absolute;left:3078;top:8240;width:5962;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" filled="f" strokecolor="#00b0f0" strokeweight="2pt">
                  <v:textbox inset="0,0,0,0">
                    <w:txbxContent>
                      <w:p w14:paraId="02EF6FAA" w14:textId="0E1C7163" w:rsidR="00183ECA" w:rsidRPr="00FC1B69" w:rsidRDefault="00183ECA" w:rsidP="00FC1B69">
                        <w:pPr>
                          <w:spacing w:before="0" w:after="0" w:line="240" w:lineRule="auto"/>
                          <w:ind w:firstLine="426"/>
                          <w:rPr>
                            <w:rFonts w:cs="Arial"/>
                            <w:szCs w:val="24"/>
                          </w:rPr>
                        </w:pPr>
                        <w:r w:rsidRPr="00FC1B69">
                          <w:rPr>
                            <w:rFonts w:cs="Arial"/>
                            <w:szCs w:val="24"/>
                          </w:rPr>
                          <w:t xml:space="preserve">- </w:t>
                        </w:r>
                        <w:r w:rsidR="00C871F4" w:rsidRPr="00FC1B69">
                          <w:rPr>
                            <w:rFonts w:cs="Arial"/>
                            <w:szCs w:val="24"/>
                          </w:rPr>
                          <w:t>Xin ý kiến chuyên gia</w:t>
                        </w:r>
                      </w:p>
                      <w:p w14:paraId="0A286941" w14:textId="44DB4ABD" w:rsidR="00C871F4" w:rsidRPr="00FC1B69" w:rsidRDefault="00183ECA" w:rsidP="00FC1B69">
                        <w:pPr>
                          <w:spacing w:before="0" w:after="0" w:line="240" w:lineRule="auto"/>
                          <w:ind w:firstLine="426"/>
                          <w:rPr>
                            <w:rFonts w:cs="Arial"/>
                            <w:szCs w:val="24"/>
                          </w:rPr>
                        </w:pPr>
                        <w:r w:rsidRPr="00FC1B69">
                          <w:rPr>
                            <w:rFonts w:cs="Arial"/>
                            <w:szCs w:val="24"/>
                          </w:rPr>
                          <w:t>- Tổ chức</w:t>
                        </w:r>
                        <w:r w:rsidR="007209B8" w:rsidRPr="00FC1B69">
                          <w:rPr>
                            <w:rFonts w:cs="Arial"/>
                            <w:szCs w:val="24"/>
                          </w:rPr>
                          <w:t xml:space="preserve"> hội thảo</w:t>
                        </w:r>
                        <w:r w:rsidRPr="00FC1B69">
                          <w:rPr>
                            <w:rFonts w:cs="Arial"/>
                            <w:szCs w:val="24"/>
                          </w:rPr>
                          <w:t xml:space="preserve"> xin ý kiến</w:t>
                        </w:r>
                        <w:r w:rsidR="00C871F4" w:rsidRPr="00FC1B69">
                          <w:rPr>
                            <w:rFonts w:cs="Arial"/>
                            <w:szCs w:val="24"/>
                          </w:rPr>
                          <w:t xml:space="preserve"> (Dự thảo 1)</w:t>
                        </w:r>
                      </w:p>
                      <w:p w14:paraId="4B5AA812" w14:textId="77777777" w:rsidR="00C871F4" w:rsidRPr="00FC1B69" w:rsidRDefault="00C871F4" w:rsidP="00FC1B69">
                        <w:pPr>
                          <w:spacing w:before="0" w:after="0" w:line="240" w:lineRule="auto"/>
                          <w:jc w:val="center"/>
                          <w:rPr>
                            <w:rFonts w:cs="Arial"/>
                            <w:color w:val="0070C0"/>
                            <w:szCs w:val="24"/>
                          </w:rPr>
                        </w:pPr>
                        <w:r w:rsidRPr="00FC1B69">
                          <w:rPr>
                            <w:rFonts w:cs="Arial"/>
                            <w:color w:val="0070C0"/>
                            <w:szCs w:val="24"/>
                          </w:rPr>
                          <w:t>(Bản tiếp thu ý kiến 1)</w:t>
                        </w:r>
                      </w:p>
                      <w:p w14:paraId="6FEEA2FD" w14:textId="77777777" w:rsidR="00C871F4" w:rsidRPr="00FC1B69" w:rsidRDefault="00C871F4" w:rsidP="00FC1B69">
                        <w:pPr>
                          <w:spacing w:before="0" w:after="0" w:line="240" w:lineRule="auto"/>
                          <w:rPr>
                            <w:szCs w:val="24"/>
                          </w:rPr>
                        </w:pPr>
                      </w:p>
                    </w:txbxContent>
                  </v:textbox>
                </v:rect>
                <v:shape id="Straight Arrow Connector 12" o:spid="_x0000_s1042" type="#_x0000_t32" style="position:absolute;left:6059;top:8889;width:3;height:2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" strokecolor="#4a7ebb" strokeweight="1.5pt">
                  <v:stroke endarrow="open"/>
                </v:shape>
                <v:rect id="Rectangle 2" o:spid="_x0000_s1043" style="position:absolute;left:1822;top:6409;width:2001;height: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" strokecolor="#f79646" strokeweight="2pt">
                  <v:textbox inset="0,0,0,0">
                    <w:txbxContent>
                      <w:p w14:paraId="30EFA5B1" w14:textId="77777777" w:rsidR="00C871F4" w:rsidRPr="00FC1B69" w:rsidRDefault="00C871F4" w:rsidP="00FC1B69">
                        <w:pPr>
                          <w:spacing w:before="0" w:after="0" w:line="240" w:lineRule="auto"/>
                          <w:jc w:val="center"/>
                          <w:rPr>
                            <w:rFonts w:cs="Arial"/>
                            <w:szCs w:val="24"/>
                          </w:rPr>
                        </w:pPr>
                        <w:r w:rsidRPr="00FC1B69">
                          <w:rPr>
                            <w:rFonts w:cs="Arial"/>
                            <w:szCs w:val="24"/>
                          </w:rPr>
                          <w:t>(1) Văn bản quy phạm liên quan</w:t>
                        </w:r>
                      </w:p>
                    </w:txbxContent>
                  </v:textbox>
                </v:rect>
                <v:rect id="Rectangle 3" o:spid="_x0000_s1044" style="position:absolute;left:4370;top:6409;width:2699;height: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" strokecolor="#f79646" strokeweight="2pt">
                  <v:textbox inset=",0,,0">
                    <w:txbxContent>
                      <w:p w14:paraId="74B452C9" w14:textId="77777777" w:rsidR="00C871F4" w:rsidRPr="00FC1B69" w:rsidRDefault="00C871F4" w:rsidP="00FC1B69">
                        <w:pPr>
                          <w:spacing w:before="0" w:after="0" w:line="240" w:lineRule="auto"/>
                          <w:jc w:val="center"/>
                          <w:rPr>
                            <w:rFonts w:cs="Arial"/>
                            <w:szCs w:val="24"/>
                          </w:rPr>
                        </w:pPr>
                        <w:r w:rsidRPr="00FC1B69">
                          <w:rPr>
                            <w:rFonts w:cs="Arial"/>
                            <w:szCs w:val="24"/>
                          </w:rPr>
                          <w:t xml:space="preserve">(2) Tổng hợp kết quả </w:t>
                        </w:r>
                      </w:p>
                      <w:p w14:paraId="44D8E0E8" w14:textId="77777777" w:rsidR="00C871F4" w:rsidRPr="00FC1B69" w:rsidRDefault="00C871F4" w:rsidP="00FC1B69">
                        <w:pPr>
                          <w:spacing w:before="0" w:after="0" w:line="240" w:lineRule="auto"/>
                          <w:jc w:val="center"/>
                          <w:rPr>
                            <w:rFonts w:cs="Arial"/>
                            <w:szCs w:val="24"/>
                          </w:rPr>
                        </w:pPr>
                        <w:r w:rsidRPr="00FC1B69">
                          <w:rPr>
                            <w:rFonts w:cs="Arial"/>
                            <w:szCs w:val="24"/>
                          </w:rPr>
                          <w:t>nghiên cứu đề tài</w:t>
                        </w:r>
                      </w:p>
                    </w:txbxContent>
                  </v:textbox>
                </v:rect>
                <v:rect id="Rectangle 4" o:spid="_x0000_s1045" style="position:absolute;left:7257;top:6409;width:3101;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" strokecolor="#f79646" strokeweight="2pt">
                  <v:textbox inset=",0,,0">
                    <w:txbxContent>
                      <w:p w14:paraId="4F38EFBC" w14:textId="3EA7D25C" w:rsidR="00C871F4" w:rsidRPr="00FC1B69" w:rsidRDefault="00C871F4" w:rsidP="00FC1B69">
                        <w:pPr>
                          <w:spacing w:before="0" w:after="0" w:line="240" w:lineRule="auto"/>
                          <w:jc w:val="center"/>
                          <w:rPr>
                            <w:rFonts w:cs="Arial"/>
                            <w:i/>
                            <w:szCs w:val="24"/>
                          </w:rPr>
                        </w:pPr>
                        <w:r w:rsidRPr="00FC1B69">
                          <w:rPr>
                            <w:rFonts w:cs="Arial"/>
                            <w:szCs w:val="24"/>
                          </w:rPr>
                          <w:t>(3) Kết quả điều tra khảo sát bổ sung</w:t>
                        </w:r>
                        <w:r w:rsidR="008D5216" w:rsidRPr="00FC1B69">
                          <w:rPr>
                            <w:rFonts w:cs="Arial"/>
                            <w:szCs w:val="24"/>
                          </w:rPr>
                          <w:t>, khảo nghiệm</w:t>
                        </w:r>
                      </w:p>
                    </w:txbxContent>
                  </v:textbox>
                </v:rect>
                <v:rect id="Rectangle 5" o:spid="_x0000_s1046" style="position:absolute;left:1863;top:7227;width:8381;height: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" filled="f" strokecolor="#ffc000" strokeweight="2pt">
                  <v:textbox inset=",0,,0">
                    <w:txbxContent>
                      <w:p w14:paraId="5651D5C3" w14:textId="3041F124" w:rsidR="00C871F4" w:rsidRPr="00FC1B69" w:rsidRDefault="0077714B" w:rsidP="00FC1B69">
                        <w:pPr>
                          <w:spacing w:before="0" w:after="0" w:line="240" w:lineRule="auto"/>
                          <w:jc w:val="center"/>
                          <w:rPr>
                            <w:rFonts w:cs="Arial"/>
                            <w:b/>
                            <w:szCs w:val="24"/>
                          </w:rPr>
                        </w:pPr>
                        <w:r w:rsidRPr="00FC1B69">
                          <w:rPr>
                            <w:rFonts w:cs="Arial"/>
                            <w:b/>
                            <w:szCs w:val="24"/>
                          </w:rPr>
                          <w:t>Mô tả thuộc tính, cho điểm</w:t>
                        </w:r>
                        <w:r w:rsidR="00762636" w:rsidRPr="00FC1B69">
                          <w:rPr>
                            <w:rFonts w:cs="Arial"/>
                            <w:b/>
                            <w:szCs w:val="24"/>
                          </w:rPr>
                          <w:t xml:space="preserve"> theo thuộc tính, tính toán điểm QI, phân hạng chất lượng theo điểm QI</w:t>
                        </w:r>
                        <w:r w:rsidR="00C871F4" w:rsidRPr="00FC1B69">
                          <w:rPr>
                            <w:rFonts w:cs="Arial"/>
                            <w:b/>
                            <w:szCs w:val="24"/>
                          </w:rPr>
                          <w:t xml:space="preserve">; xây dựng Dự thảo TCVN – </w:t>
                        </w:r>
                        <w:r w:rsidR="00030632">
                          <w:rPr>
                            <w:rFonts w:cs="Arial"/>
                            <w:b/>
                            <w:szCs w:val="24"/>
                          </w:rPr>
                          <w:t>Phương pháp</w:t>
                        </w:r>
                        <w:r w:rsidR="0028794C">
                          <w:rPr>
                            <w:rFonts w:cs="Arial"/>
                            <w:b/>
                            <w:szCs w:val="24"/>
                          </w:rPr>
                          <w:t xml:space="preserve"> cảm quan</w:t>
                        </w:r>
                        <w:r w:rsidR="007209B8" w:rsidRPr="00FC1B69">
                          <w:rPr>
                            <w:rFonts w:cs="Arial"/>
                            <w:b/>
                            <w:szCs w:val="24"/>
                          </w:rPr>
                          <w:t xml:space="preserve"> </w:t>
                        </w:r>
                        <w:r w:rsidR="0028794C">
                          <w:rPr>
                            <w:rFonts w:cs="Arial"/>
                            <w:b/>
                            <w:szCs w:val="24"/>
                          </w:rPr>
                          <w:t>đánh giá chất lượng mực</w:t>
                        </w:r>
                      </w:p>
                    </w:txbxContent>
                  </v:textbox>
                </v:rect>
                <v:shape id="Straight Arrow Connector 8" o:spid="_x0000_s1047" type="#_x0000_t32" style="position:absolute;left:2832;top:6967;width:0;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" strokecolor="#4a7ebb" strokeweight="1.5pt">
                  <v:stroke endarrow="open"/>
                </v:shape>
                <v:shape id="Straight Arrow Connector 9" o:spid="_x0000_s1048" type="#_x0000_t32" style="position:absolute;left:5676;top:6945;width:0;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" strokecolor="#4a7ebb" strokeweight="1.5pt">
                  <v:stroke endarrow="open"/>
                </v:shape>
                <v:shape id="Straight Arrow Connector 10" o:spid="_x0000_s1049" type="#_x0000_t32" style="position:absolute;left:8926;top:6967;width:0;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" strokecolor="#4a7ebb" strokeweight="1.5pt">
                  <v:stroke endarrow="open"/>
                </v:shape>
                <w10:wrap anchorx="margin"/>
              </v:group>
            </w:pict>
          </mc:Fallback>
        </mc:AlternateContent>
      </w:r>
    </w:p>
    <w:p w14:paraId="461B32DD" w14:textId="77EAB241" w:rsidR="00EF51F3" w:rsidRPr="00A1718F" w:rsidRDefault="00EF51F3" w:rsidP="009316A6">
      <w:pPr>
        <w:spacing w:line="276" w:lineRule="auto"/>
        <w:rPr>
          <w:rFonts w:cs="Arial"/>
          <w:color w:val="000000" w:themeColor="text1"/>
          <w:szCs w:val="24"/>
        </w:rPr>
      </w:pPr>
    </w:p>
    <w:p w14:paraId="3838558F" w14:textId="67194949" w:rsidR="00EF51F3" w:rsidRPr="00A1718F" w:rsidRDefault="00EF51F3" w:rsidP="009316A6">
      <w:pPr>
        <w:spacing w:line="276" w:lineRule="auto"/>
        <w:rPr>
          <w:rFonts w:cs="Arial"/>
          <w:color w:val="000000" w:themeColor="text1"/>
          <w:szCs w:val="24"/>
        </w:rPr>
      </w:pPr>
    </w:p>
    <w:p w14:paraId="33DC96C7" w14:textId="77777777" w:rsidR="00EF51F3" w:rsidRPr="00A1718F" w:rsidRDefault="00EF51F3" w:rsidP="009316A6">
      <w:pPr>
        <w:spacing w:line="276" w:lineRule="auto"/>
        <w:rPr>
          <w:rFonts w:cs="Arial"/>
          <w:color w:val="000000" w:themeColor="text1"/>
          <w:szCs w:val="24"/>
        </w:rPr>
      </w:pPr>
    </w:p>
    <w:p w14:paraId="73DCBC36" w14:textId="77777777" w:rsidR="00C871F4" w:rsidRPr="00A1718F" w:rsidRDefault="00C871F4" w:rsidP="009316A6">
      <w:pPr>
        <w:spacing w:line="276" w:lineRule="auto"/>
        <w:rPr>
          <w:rFonts w:cs="Arial"/>
          <w:color w:val="000000" w:themeColor="text1"/>
          <w:szCs w:val="24"/>
        </w:rPr>
      </w:pPr>
    </w:p>
    <w:p w14:paraId="44DA125E" w14:textId="77777777" w:rsidR="00C871F4" w:rsidRPr="00A1718F" w:rsidRDefault="00C871F4" w:rsidP="009316A6">
      <w:pPr>
        <w:spacing w:line="276" w:lineRule="auto"/>
        <w:rPr>
          <w:rFonts w:cs="Arial"/>
          <w:color w:val="000000" w:themeColor="text1"/>
          <w:szCs w:val="24"/>
        </w:rPr>
      </w:pPr>
    </w:p>
    <w:p w14:paraId="6D798D4A" w14:textId="77777777" w:rsidR="00C871F4" w:rsidRPr="00A1718F" w:rsidRDefault="00C871F4" w:rsidP="009316A6">
      <w:pPr>
        <w:spacing w:line="276" w:lineRule="auto"/>
        <w:rPr>
          <w:rFonts w:cs="Arial"/>
          <w:color w:val="000000" w:themeColor="text1"/>
          <w:szCs w:val="24"/>
        </w:rPr>
      </w:pPr>
    </w:p>
    <w:p w14:paraId="69D1B89A" w14:textId="77777777" w:rsidR="00C871F4" w:rsidRPr="00A1718F" w:rsidRDefault="00C871F4" w:rsidP="009316A6">
      <w:pPr>
        <w:spacing w:line="276" w:lineRule="auto"/>
        <w:rPr>
          <w:rFonts w:cs="Arial"/>
          <w:color w:val="000000" w:themeColor="text1"/>
          <w:szCs w:val="24"/>
        </w:rPr>
      </w:pPr>
    </w:p>
    <w:p w14:paraId="0006F4C3" w14:textId="77777777" w:rsidR="00C871F4" w:rsidRPr="00A1718F" w:rsidRDefault="00C871F4" w:rsidP="009316A6">
      <w:pPr>
        <w:spacing w:line="276" w:lineRule="auto"/>
        <w:rPr>
          <w:rFonts w:cs="Arial"/>
          <w:color w:val="000000" w:themeColor="text1"/>
          <w:szCs w:val="24"/>
        </w:rPr>
      </w:pPr>
    </w:p>
    <w:p w14:paraId="675F74CD" w14:textId="77777777" w:rsidR="00C871F4" w:rsidRPr="00A1718F" w:rsidRDefault="00C871F4" w:rsidP="009316A6">
      <w:pPr>
        <w:spacing w:line="276" w:lineRule="auto"/>
        <w:rPr>
          <w:rFonts w:cs="Arial"/>
          <w:color w:val="000000" w:themeColor="text1"/>
          <w:szCs w:val="24"/>
        </w:rPr>
      </w:pPr>
    </w:p>
    <w:p w14:paraId="24D4F732" w14:textId="77777777" w:rsidR="00C871F4" w:rsidRPr="00A1718F" w:rsidRDefault="00C871F4" w:rsidP="009316A6">
      <w:pPr>
        <w:spacing w:line="276" w:lineRule="auto"/>
        <w:rPr>
          <w:rFonts w:cs="Arial"/>
          <w:color w:val="000000" w:themeColor="text1"/>
          <w:szCs w:val="24"/>
        </w:rPr>
      </w:pPr>
    </w:p>
    <w:p w14:paraId="6248FF1B" w14:textId="77777777" w:rsidR="00C871F4" w:rsidRPr="00A1718F" w:rsidRDefault="00C871F4" w:rsidP="009316A6">
      <w:pPr>
        <w:spacing w:line="276" w:lineRule="auto"/>
        <w:rPr>
          <w:rFonts w:cs="Arial"/>
          <w:color w:val="000000" w:themeColor="text1"/>
          <w:szCs w:val="24"/>
        </w:rPr>
      </w:pPr>
    </w:p>
    <w:p w14:paraId="4677B055" w14:textId="77777777" w:rsidR="00C871F4" w:rsidRPr="00A1718F" w:rsidRDefault="00C871F4" w:rsidP="009316A6">
      <w:pPr>
        <w:spacing w:line="276" w:lineRule="auto"/>
        <w:rPr>
          <w:rFonts w:cs="Arial"/>
          <w:color w:val="000000" w:themeColor="text1"/>
          <w:szCs w:val="24"/>
        </w:rPr>
      </w:pPr>
    </w:p>
    <w:p w14:paraId="1BA3EBA1" w14:textId="77777777" w:rsidR="009614CE" w:rsidRPr="00A1718F" w:rsidRDefault="009614CE" w:rsidP="009316A6">
      <w:pPr>
        <w:spacing w:line="276" w:lineRule="auto"/>
        <w:rPr>
          <w:rFonts w:cs="Arial"/>
          <w:color w:val="000000" w:themeColor="text1"/>
          <w:szCs w:val="24"/>
        </w:rPr>
      </w:pPr>
    </w:p>
    <w:p w14:paraId="7DAC4D2A" w14:textId="77777777" w:rsidR="00204A6D" w:rsidRPr="00A1718F" w:rsidRDefault="00204A6D" w:rsidP="009316A6">
      <w:pPr>
        <w:spacing w:line="276" w:lineRule="auto"/>
        <w:rPr>
          <w:rFonts w:cs="Arial"/>
          <w:color w:val="000000" w:themeColor="text1"/>
          <w:szCs w:val="24"/>
        </w:rPr>
      </w:pPr>
    </w:p>
    <w:p w14:paraId="217E3EF6" w14:textId="77777777" w:rsidR="00204A6D" w:rsidRPr="00A1718F" w:rsidRDefault="00204A6D" w:rsidP="009316A6">
      <w:pPr>
        <w:spacing w:line="276" w:lineRule="auto"/>
        <w:rPr>
          <w:rFonts w:cs="Arial"/>
          <w:color w:val="000000" w:themeColor="text1"/>
          <w:szCs w:val="24"/>
        </w:rPr>
      </w:pPr>
    </w:p>
    <w:p w14:paraId="1DD71B94" w14:textId="77777777" w:rsidR="00204A6D" w:rsidRPr="00A1718F" w:rsidRDefault="00204A6D" w:rsidP="009316A6">
      <w:pPr>
        <w:spacing w:line="276" w:lineRule="auto"/>
        <w:rPr>
          <w:rFonts w:cs="Arial"/>
          <w:color w:val="000000" w:themeColor="text1"/>
          <w:szCs w:val="24"/>
        </w:rPr>
      </w:pPr>
    </w:p>
    <w:p w14:paraId="05E7041B" w14:textId="77777777" w:rsidR="00204A6D" w:rsidRPr="00A1718F" w:rsidRDefault="00204A6D" w:rsidP="009316A6">
      <w:pPr>
        <w:spacing w:line="276" w:lineRule="auto"/>
        <w:rPr>
          <w:rFonts w:cs="Arial"/>
          <w:color w:val="000000" w:themeColor="text1"/>
          <w:szCs w:val="24"/>
        </w:rPr>
      </w:pPr>
    </w:p>
    <w:p w14:paraId="1BC2E7D4" w14:textId="77777777" w:rsidR="00204A6D" w:rsidRPr="00A1718F" w:rsidRDefault="00204A6D" w:rsidP="009316A6">
      <w:pPr>
        <w:spacing w:line="276" w:lineRule="auto"/>
        <w:rPr>
          <w:rFonts w:cs="Arial"/>
          <w:color w:val="000000" w:themeColor="text1"/>
          <w:szCs w:val="24"/>
        </w:rPr>
      </w:pPr>
    </w:p>
    <w:p w14:paraId="1F3C1858" w14:textId="77777777" w:rsidR="00204A6D" w:rsidRPr="00A1718F" w:rsidRDefault="00204A6D" w:rsidP="009316A6">
      <w:pPr>
        <w:spacing w:line="276" w:lineRule="auto"/>
        <w:rPr>
          <w:rFonts w:cs="Arial"/>
          <w:color w:val="000000" w:themeColor="text1"/>
          <w:szCs w:val="24"/>
        </w:rPr>
      </w:pPr>
    </w:p>
    <w:p w14:paraId="16D37974" w14:textId="77777777" w:rsidR="00204A6D" w:rsidRPr="00A1718F" w:rsidRDefault="00204A6D" w:rsidP="009316A6">
      <w:pPr>
        <w:spacing w:line="276" w:lineRule="auto"/>
        <w:rPr>
          <w:rFonts w:cs="Arial"/>
          <w:color w:val="000000" w:themeColor="text1"/>
          <w:szCs w:val="24"/>
        </w:rPr>
      </w:pPr>
    </w:p>
    <w:p w14:paraId="3E4D2F8E" w14:textId="77777777" w:rsidR="00204A6D" w:rsidRPr="00A1718F" w:rsidRDefault="00204A6D" w:rsidP="009316A6">
      <w:pPr>
        <w:spacing w:line="276" w:lineRule="auto"/>
        <w:rPr>
          <w:rFonts w:cs="Arial"/>
          <w:color w:val="000000" w:themeColor="text1"/>
          <w:szCs w:val="24"/>
        </w:rPr>
      </w:pPr>
    </w:p>
    <w:p w14:paraId="7ED2C9F9" w14:textId="77777777" w:rsidR="00204A6D" w:rsidRPr="00A1718F" w:rsidRDefault="00204A6D" w:rsidP="009316A6">
      <w:pPr>
        <w:spacing w:line="276" w:lineRule="auto"/>
        <w:rPr>
          <w:rFonts w:cs="Arial"/>
          <w:color w:val="000000" w:themeColor="text1"/>
          <w:szCs w:val="24"/>
        </w:rPr>
      </w:pPr>
    </w:p>
    <w:p w14:paraId="1F0B28C1" w14:textId="77777777" w:rsidR="008910D2" w:rsidRPr="00A1718F" w:rsidRDefault="008910D2" w:rsidP="009316A6">
      <w:pPr>
        <w:spacing w:line="276" w:lineRule="auto"/>
        <w:rPr>
          <w:rFonts w:cs="Arial"/>
          <w:color w:val="000000" w:themeColor="text1"/>
          <w:szCs w:val="24"/>
        </w:rPr>
      </w:pPr>
    </w:p>
    <w:p w14:paraId="22BFBAC3" w14:textId="77777777" w:rsidR="002C35A7" w:rsidRPr="00A1718F" w:rsidRDefault="002C35A7" w:rsidP="009316A6">
      <w:pPr>
        <w:pStyle w:val="Caption"/>
        <w:spacing w:line="276" w:lineRule="auto"/>
        <w:rPr>
          <w:rFonts w:cs="Arial"/>
          <w:color w:val="000000" w:themeColor="text1"/>
          <w:szCs w:val="24"/>
        </w:rPr>
      </w:pPr>
    </w:p>
    <w:p w14:paraId="472F81E9" w14:textId="77777777" w:rsidR="00092A79" w:rsidRPr="00A1718F" w:rsidRDefault="00092A79" w:rsidP="009316A6">
      <w:pPr>
        <w:pStyle w:val="Caption"/>
        <w:spacing w:line="276" w:lineRule="auto"/>
        <w:rPr>
          <w:rFonts w:cs="Arial"/>
          <w:color w:val="000000" w:themeColor="text1"/>
          <w:szCs w:val="24"/>
        </w:rPr>
      </w:pPr>
    </w:p>
    <w:p w14:paraId="53213392" w14:textId="412DAF01" w:rsidR="008910D2" w:rsidRPr="00A1718F" w:rsidRDefault="002C35A7" w:rsidP="009316A6">
      <w:pPr>
        <w:pStyle w:val="Caption"/>
        <w:spacing w:line="276" w:lineRule="auto"/>
        <w:rPr>
          <w:rFonts w:cs="Arial"/>
          <w:color w:val="000000" w:themeColor="text1"/>
          <w:szCs w:val="24"/>
        </w:rPr>
      </w:pPr>
      <w:bookmarkStart w:id="168" w:name="_Toc131426464"/>
      <w:r w:rsidRPr="00A1718F">
        <w:rPr>
          <w:rFonts w:cs="Arial"/>
          <w:color w:val="000000" w:themeColor="text1"/>
          <w:szCs w:val="24"/>
        </w:rPr>
        <w:t xml:space="preserve">Hình </w:t>
      </w:r>
      <w:r w:rsidRPr="00A1718F">
        <w:rPr>
          <w:rFonts w:cs="Arial"/>
          <w:color w:val="000000" w:themeColor="text1"/>
          <w:szCs w:val="24"/>
        </w:rPr>
        <w:fldChar w:fldCharType="begin"/>
      </w:r>
      <w:r w:rsidRPr="00A1718F">
        <w:rPr>
          <w:rFonts w:cs="Arial"/>
          <w:color w:val="000000" w:themeColor="text1"/>
          <w:szCs w:val="24"/>
        </w:rPr>
        <w:instrText xml:space="preserve"> SEQ Hình \* ARABIC </w:instrText>
      </w:r>
      <w:r w:rsidRPr="00A1718F">
        <w:rPr>
          <w:rFonts w:cs="Arial"/>
          <w:color w:val="000000" w:themeColor="text1"/>
          <w:szCs w:val="24"/>
        </w:rPr>
        <w:fldChar w:fldCharType="separate"/>
      </w:r>
      <w:r w:rsidR="002469EC">
        <w:rPr>
          <w:rFonts w:cs="Arial"/>
          <w:noProof/>
          <w:color w:val="000000" w:themeColor="text1"/>
          <w:szCs w:val="24"/>
        </w:rPr>
        <w:t>6</w:t>
      </w:r>
      <w:r w:rsidRPr="00A1718F">
        <w:rPr>
          <w:rFonts w:cs="Arial"/>
          <w:color w:val="000000" w:themeColor="text1"/>
          <w:szCs w:val="24"/>
        </w:rPr>
        <w:fldChar w:fldCharType="end"/>
      </w:r>
      <w:r w:rsidR="00AA40C9" w:rsidRPr="00A1718F">
        <w:rPr>
          <w:rFonts w:cs="Arial"/>
          <w:color w:val="000000" w:themeColor="text1"/>
          <w:szCs w:val="24"/>
        </w:rPr>
        <w:t>. Sơ đồ tiếp cận và quá trình xây dựng tiêu chuân</w:t>
      </w:r>
      <w:bookmarkEnd w:id="168"/>
    </w:p>
    <w:p w14:paraId="63921520" w14:textId="14F69790" w:rsidR="00204A6D" w:rsidRPr="00A1718F" w:rsidRDefault="00204A6D" w:rsidP="009316A6">
      <w:pPr>
        <w:pStyle w:val="Heading3"/>
        <w:spacing w:line="276" w:lineRule="auto"/>
        <w:rPr>
          <w:rFonts w:cs="Arial"/>
        </w:rPr>
      </w:pPr>
      <w:bookmarkStart w:id="169" w:name="_Toc137421644"/>
      <w:r w:rsidRPr="00A1718F">
        <w:rPr>
          <w:rFonts w:cs="Arial"/>
        </w:rPr>
        <w:t>3.2.2. Xây dựng phương pháp đánh giá chất lượng cảm quan mực bằng QIM</w:t>
      </w:r>
      <w:bookmarkEnd w:id="169"/>
    </w:p>
    <w:p w14:paraId="2F04ECDC" w14:textId="62268281" w:rsidR="00D50415" w:rsidRPr="00A1718F" w:rsidRDefault="00D50415" w:rsidP="009316A6">
      <w:pPr>
        <w:pStyle w:val="Heading4"/>
        <w:spacing w:line="276" w:lineRule="auto"/>
        <w:rPr>
          <w:rFonts w:cs="Arial"/>
          <w:b/>
          <w:bCs/>
          <w:szCs w:val="24"/>
        </w:rPr>
      </w:pPr>
      <w:r w:rsidRPr="00A1718F">
        <w:rPr>
          <w:rFonts w:cs="Arial"/>
          <w:b/>
          <w:bCs/>
          <w:szCs w:val="24"/>
        </w:rPr>
        <w:t xml:space="preserve">a/ </w:t>
      </w:r>
      <w:r w:rsidR="00CC390F" w:rsidRPr="00A1718F">
        <w:rPr>
          <w:rFonts w:cs="Arial"/>
          <w:b/>
          <w:bCs/>
          <w:szCs w:val="24"/>
        </w:rPr>
        <w:t>Phương pháp p</w:t>
      </w:r>
      <w:r w:rsidRPr="00A1718F">
        <w:rPr>
          <w:rFonts w:cs="Arial"/>
          <w:b/>
          <w:bCs/>
          <w:szCs w:val="24"/>
        </w:rPr>
        <w:t xml:space="preserve">hát triển các thuật ngữ mô tả </w:t>
      </w:r>
      <w:r w:rsidR="00CC390F" w:rsidRPr="00A1718F">
        <w:rPr>
          <w:rFonts w:cs="Arial"/>
          <w:b/>
          <w:bCs/>
          <w:szCs w:val="24"/>
        </w:rPr>
        <w:t>sự biến đổi cảm quan của mực</w:t>
      </w:r>
    </w:p>
    <w:p w14:paraId="4504A931" w14:textId="4D3BF4FB" w:rsidR="00204A6D" w:rsidRPr="00A1718F" w:rsidRDefault="00204A6D" w:rsidP="009316A6">
      <w:pPr>
        <w:spacing w:line="276" w:lineRule="auto"/>
        <w:ind w:firstLine="567"/>
        <w:rPr>
          <w:rFonts w:eastAsia="Calibri" w:cs="Arial"/>
          <w:color w:val="000000" w:themeColor="text1"/>
          <w:szCs w:val="24"/>
        </w:rPr>
      </w:pPr>
      <w:r w:rsidRPr="00A1718F">
        <w:rPr>
          <w:rFonts w:eastAsia="Calibri" w:cs="Arial"/>
          <w:color w:val="000000" w:themeColor="text1"/>
          <w:szCs w:val="24"/>
        </w:rPr>
        <w:t>Phương pháp Chỉ số Chất lượng (QIM) là một phương pháp cảm quan dựa trên các mô tả chi tiết màu, mùi trạng thái của các thuộc tính chung như ngoại hình chung, mắt và mang (Luten và Martinsdottir, 1997). Đây là một phương pháp mô tả, nhanh chóng và đơn giản để xác định chất lượng độ tươi (Bremner, 1985; Branch và Vail, 1985; Bremner et al., 1987). Các phương pháp hữu ích về cơ bản bởi vì nó đánh giá các thông số và thuộc tính cảm quan mà thay đổi đáng kể nhất ở mỗi loài trong quá trình suy thoái (Hyldig và Nielsen, 1997).</w:t>
      </w:r>
    </w:p>
    <w:p w14:paraId="5EDB8A5A" w14:textId="0698B0D1" w:rsidR="00204A6D" w:rsidRPr="00A1718F" w:rsidRDefault="00204A6D" w:rsidP="009316A6">
      <w:pPr>
        <w:spacing w:line="276" w:lineRule="auto"/>
        <w:ind w:firstLine="567"/>
        <w:rPr>
          <w:rFonts w:eastAsia="Calibri" w:cs="Arial"/>
          <w:color w:val="000000" w:themeColor="text1"/>
          <w:szCs w:val="24"/>
        </w:rPr>
      </w:pPr>
      <w:r w:rsidRPr="00A1718F">
        <w:rPr>
          <w:rFonts w:eastAsia="Calibri" w:cs="Arial"/>
          <w:color w:val="000000" w:themeColor="text1"/>
          <w:szCs w:val="24"/>
        </w:rPr>
        <w:t>Phương pháp Chỉ số Chất lượng được xây dựng dựa trên việc gán, quy định một loạt các điểm cho một tập hợp các thuộc tính đặc trưng của từng chỉ tiêu, điểm số tỷ lệ thuận với tầm quan trọng của chúng trong mô hình suy thoái của loài. Tổng số điểm là tổng điểm được trao cho các tham số/thuộc tính tại thời điểm đánh giá (Luten và Martinsdottir, 1997;</w:t>
      </w:r>
      <w:r w:rsidR="00C01488" w:rsidRPr="00A1718F">
        <w:rPr>
          <w:rFonts w:eastAsia="Calibri" w:cs="Arial"/>
          <w:color w:val="000000" w:themeColor="text1"/>
          <w:szCs w:val="24"/>
        </w:rPr>
        <w:t xml:space="preserve"> </w:t>
      </w:r>
      <w:r w:rsidRPr="00A1718F">
        <w:rPr>
          <w:rFonts w:eastAsia="Calibri" w:cs="Arial"/>
          <w:color w:val="000000" w:themeColor="text1"/>
          <w:szCs w:val="24"/>
        </w:rPr>
        <w:t xml:space="preserve">Hyldig và Nielsen, 1997). Khi các thuộc tính đặc trưng khác nhau được xem xét, sự đóng góp của mỗi một thuộc tính trên tổng số là một giá trị tương đối, có vai trò như nhau và những thay đổi rõ rệt của các thuộc tính không làm mất cân bằng của giá trị/tổng điểm cuối cùng khi thẩm định, lượng định, đánh giá. </w:t>
      </w:r>
    </w:p>
    <w:p w14:paraId="6730F914" w14:textId="32B34134" w:rsidR="00204A6D" w:rsidRPr="00A1718F" w:rsidRDefault="000C2280" w:rsidP="009316A6">
      <w:pPr>
        <w:spacing w:line="276" w:lineRule="auto"/>
        <w:rPr>
          <w:rFonts w:eastAsiaTheme="majorEastAsia" w:cs="Arial"/>
          <w:b/>
          <w:color w:val="000000" w:themeColor="text1"/>
          <w:szCs w:val="24"/>
        </w:rPr>
      </w:pPr>
      <w:r w:rsidRPr="00A1718F">
        <w:rPr>
          <w:rFonts w:cs="Arial"/>
          <w:noProof/>
          <w:color w:val="000000" w:themeColor="text1"/>
          <w:szCs w:val="24"/>
        </w:rPr>
        <mc:AlternateContent>
          <mc:Choice Requires="wpg">
            <w:drawing>
              <wp:anchor distT="0" distB="0" distL="114300" distR="114300" simplePos="0" relativeHeight="251692032" behindDoc="0" locked="0" layoutInCell="1" allowOverlap="1" wp14:anchorId="61B51192" wp14:editId="4E89C1E2">
                <wp:simplePos x="0" y="0"/>
                <wp:positionH relativeFrom="page">
                  <wp:posOffset>1058665</wp:posOffset>
                </wp:positionH>
                <wp:positionV relativeFrom="paragraph">
                  <wp:posOffset>120617</wp:posOffset>
                </wp:positionV>
                <wp:extent cx="6151419" cy="2920365"/>
                <wp:effectExtent l="0" t="0" r="20955" b="13335"/>
                <wp:wrapNone/>
                <wp:docPr id="56" name="Group 56"/>
                <wp:cNvGraphicFramePr/>
                <a:graphic xmlns:a="http://schemas.openxmlformats.org/drawingml/2006/main">
                  <a:graphicData uri="http://schemas.microsoft.com/office/word/2010/wordprocessingGroup">
                    <wpg:wgp>
                      <wpg:cNvGrpSpPr/>
                      <wpg:grpSpPr>
                        <a:xfrm>
                          <a:off x="0" y="0"/>
                          <a:ext cx="6151419" cy="2920365"/>
                          <a:chOff x="297788" y="-392099"/>
                          <a:chExt cx="6151509" cy="2859350"/>
                        </a:xfrm>
                      </wpg:grpSpPr>
                      <wps:wsp>
                        <wps:cNvPr id="28" name="Rectangle: Rounded Corners 28"/>
                        <wps:cNvSpPr/>
                        <wps:spPr>
                          <a:xfrm>
                            <a:off x="297788" y="-177684"/>
                            <a:ext cx="3170712" cy="1029531"/>
                          </a:xfrm>
                          <a:prstGeom prst="roundRect">
                            <a:avLst/>
                          </a:prstGeom>
                          <a:solidFill>
                            <a:sysClr val="window" lastClr="FFFFFF"/>
                          </a:solidFill>
                          <a:ln w="12700" cap="flat" cmpd="sng" algn="ctr">
                            <a:solidFill>
                              <a:srgbClr val="70AD47"/>
                            </a:solidFill>
                            <a:prstDash val="solid"/>
                            <a:miter lim="800000"/>
                          </a:ln>
                          <a:effectLst/>
                        </wps:spPr>
                        <wps:txbx>
                          <w:txbxContent>
                            <w:p w14:paraId="7529F286" w14:textId="77777777" w:rsidR="00204A6D" w:rsidRPr="00F74324" w:rsidRDefault="00204A6D" w:rsidP="00092A79">
                              <w:pPr>
                                <w:spacing w:line="240" w:lineRule="auto"/>
                                <w:jc w:val="center"/>
                                <w:rPr>
                                  <w:rFonts w:cs="Arial"/>
                                  <w:i/>
                                  <w:iCs/>
                                  <w:szCs w:val="24"/>
                                </w:rPr>
                              </w:pPr>
                              <w:r w:rsidRPr="00F74324">
                                <w:rPr>
                                  <w:rFonts w:cs="Arial"/>
                                  <w:szCs w:val="24"/>
                                </w:rPr>
                                <w:t>Tổng hợp tài liệu trong nước: Bùi T.T Hiền và cộng sự, 2020</w:t>
                              </w:r>
                              <w:r w:rsidRPr="00F74324">
                                <w:rPr>
                                  <w:rFonts w:cs="Arial"/>
                                  <w:color w:val="000000" w:themeColor="text1"/>
                                  <w:szCs w:val="24"/>
                                  <w:shd w:val="clear" w:color="auto" w:fill="FFFFFF"/>
                                </w:rPr>
                                <w:t xml:space="preserve">; TCVN 5652 – 1992; </w:t>
                              </w:r>
                              <w:r w:rsidRPr="00F74324">
                                <w:rPr>
                                  <w:rFonts w:cs="Arial"/>
                                  <w:szCs w:val="24"/>
                                </w:rPr>
                                <w:t xml:space="preserve">Huỳnh Nguyễn Duy Bảo, 2005; </w:t>
                              </w:r>
                              <w:r w:rsidRPr="00F74324">
                                <w:rPr>
                                  <w:rFonts w:cs="Arial"/>
                                  <w:color w:val="000000" w:themeColor="text1"/>
                                  <w:szCs w:val="24"/>
                                  <w:shd w:val="clear" w:color="auto" w:fill="FFFFFF"/>
                                </w:rPr>
                                <w:t xml:space="preserve">Trần Cảnh Đình, </w:t>
                              </w:r>
                              <w:r w:rsidRPr="00F74324">
                                <w:rPr>
                                  <w:rFonts w:cs="Arial"/>
                                  <w:i/>
                                  <w:iCs/>
                                  <w:color w:val="000000" w:themeColor="text1"/>
                                  <w:szCs w:val="24"/>
                                  <w:shd w:val="clear" w:color="auto" w:fill="FFFFFF"/>
                                </w:rPr>
                                <w:t xml:space="preserve">2003; </w:t>
                              </w:r>
                              <w:r w:rsidRPr="00F74324">
                                <w:rPr>
                                  <w:rStyle w:val="fontstyle01"/>
                                  <w:rFonts w:ascii="Arial" w:hAnsi="Arial" w:cs="Arial"/>
                                  <w:i w:val="0"/>
                                  <w:iCs w:val="0"/>
                                  <w:sz w:val="24"/>
                                  <w:szCs w:val="24"/>
                                </w:rPr>
                                <w:t>Đinh Văn Tiên, 2006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Rounded Corners 31"/>
                        <wps:cNvSpPr/>
                        <wps:spPr>
                          <a:xfrm>
                            <a:off x="766062" y="978168"/>
                            <a:ext cx="3032520" cy="745605"/>
                          </a:xfrm>
                          <a:prstGeom prst="roundRect">
                            <a:avLst/>
                          </a:prstGeom>
                          <a:solidFill>
                            <a:sysClr val="window" lastClr="FFFFFF"/>
                          </a:solidFill>
                          <a:ln w="12700" cap="flat" cmpd="sng" algn="ctr">
                            <a:solidFill>
                              <a:srgbClr val="70AD47"/>
                            </a:solidFill>
                            <a:prstDash val="solid"/>
                            <a:miter lim="800000"/>
                          </a:ln>
                          <a:effectLst/>
                        </wps:spPr>
                        <wps:txbx>
                          <w:txbxContent>
                            <w:p w14:paraId="654A0626" w14:textId="571102FF" w:rsidR="00204A6D" w:rsidRPr="00F74324" w:rsidRDefault="00204A6D" w:rsidP="00092A79">
                              <w:pPr>
                                <w:spacing w:line="240" w:lineRule="auto"/>
                                <w:jc w:val="center"/>
                                <w:rPr>
                                  <w:rFonts w:cs="Arial"/>
                                  <w:szCs w:val="24"/>
                                </w:rPr>
                              </w:pPr>
                              <w:r w:rsidRPr="00F74324">
                                <w:rPr>
                                  <w:rFonts w:cs="Arial"/>
                                  <w:szCs w:val="24"/>
                                </w:rPr>
                                <w:t xml:space="preserve">Tổng hợp tài liệu ngoài nước: </w:t>
                              </w:r>
                              <w:r w:rsidRPr="008D37B9">
                                <w:rPr>
                                  <w:rFonts w:cs="Arial"/>
                                  <w:iCs/>
                                  <w:szCs w:val="24"/>
                                </w:rPr>
                                <w:t>Paulo Vaz-Pires và cs 2006; Antonio V Sykes (2009), Eurofish (2010</w:t>
                              </w:r>
                              <w:r w:rsidR="00395B07">
                                <w:rPr>
                                  <w:rFonts w:cs="Arial"/>
                                  <w:iCs/>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Rounded Corners 51"/>
                        <wps:cNvSpPr/>
                        <wps:spPr>
                          <a:xfrm>
                            <a:off x="940549" y="1825237"/>
                            <a:ext cx="3515202" cy="572824"/>
                          </a:xfrm>
                          <a:prstGeom prst="roundRect">
                            <a:avLst/>
                          </a:prstGeom>
                          <a:solidFill>
                            <a:sysClr val="window" lastClr="FFFFFF"/>
                          </a:solidFill>
                          <a:ln w="12700" cap="flat" cmpd="sng" algn="ctr">
                            <a:solidFill>
                              <a:srgbClr val="70AD47"/>
                            </a:solidFill>
                            <a:prstDash val="solid"/>
                            <a:miter lim="800000"/>
                          </a:ln>
                          <a:effectLst/>
                        </wps:spPr>
                        <wps:txbx>
                          <w:txbxContent>
                            <w:p w14:paraId="031B1E5F" w14:textId="77777777" w:rsidR="008910D2" w:rsidRDefault="00204A6D" w:rsidP="00092A79">
                              <w:pPr>
                                <w:spacing w:line="240" w:lineRule="auto"/>
                                <w:jc w:val="center"/>
                                <w:rPr>
                                  <w:rFonts w:cs="Arial"/>
                                  <w:iCs/>
                                  <w:szCs w:val="24"/>
                                </w:rPr>
                              </w:pPr>
                              <w:r w:rsidRPr="008D37B9">
                                <w:rPr>
                                  <w:rFonts w:cs="Arial"/>
                                  <w:iCs/>
                                  <w:szCs w:val="24"/>
                                </w:rPr>
                                <w:t xml:space="preserve">Kết quả khảo sát </w:t>
                              </w:r>
                            </w:p>
                            <w:p w14:paraId="169FB95E" w14:textId="4981D474" w:rsidR="008D37B9" w:rsidRPr="008D37B9" w:rsidRDefault="00204A6D" w:rsidP="00092A79">
                              <w:pPr>
                                <w:spacing w:line="240" w:lineRule="auto"/>
                                <w:jc w:val="center"/>
                                <w:rPr>
                                  <w:rFonts w:cs="Arial"/>
                                  <w:iCs/>
                                  <w:szCs w:val="24"/>
                                </w:rPr>
                              </w:pPr>
                              <w:r w:rsidRPr="008D37B9">
                                <w:rPr>
                                  <w:rFonts w:cs="Arial"/>
                                  <w:iCs/>
                                  <w:szCs w:val="24"/>
                                </w:rPr>
                                <w:t>(30 phiếu thu thông tin/ loài)</w:t>
                              </w:r>
                              <w:r w:rsidR="008D37B9" w:rsidRPr="008D37B9">
                                <w:rPr>
                                  <w:rFonts w:cs="Arial"/>
                                  <w:iCs/>
                                  <w:szCs w:val="24"/>
                                </w:rPr>
                                <w:t xml:space="preserve"> </w:t>
                              </w:r>
                            </w:p>
                            <w:p w14:paraId="08663E29" w14:textId="77777777" w:rsidR="00204A6D" w:rsidRPr="008D37B9" w:rsidRDefault="00204A6D" w:rsidP="00092A79">
                              <w:pPr>
                                <w:spacing w:line="240" w:lineRule="auto"/>
                                <w:jc w:val="center"/>
                                <w:rPr>
                                  <w:rFonts w:cs="Arial"/>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Arrow: Right 52"/>
                        <wps:cNvSpPr/>
                        <wps:spPr>
                          <a:xfrm>
                            <a:off x="3468538" y="247357"/>
                            <a:ext cx="1391856" cy="383722"/>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Arrow: Right 53"/>
                        <wps:cNvSpPr/>
                        <wps:spPr>
                          <a:xfrm>
                            <a:off x="3809439" y="1234433"/>
                            <a:ext cx="1107868" cy="359138"/>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Arrow: Right 54"/>
                        <wps:cNvSpPr/>
                        <wps:spPr>
                          <a:xfrm>
                            <a:off x="4491387" y="1966426"/>
                            <a:ext cx="338240" cy="329293"/>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Rounded Corners 55"/>
                        <wps:cNvSpPr/>
                        <wps:spPr>
                          <a:xfrm>
                            <a:off x="4901122" y="-392099"/>
                            <a:ext cx="1548175" cy="2859350"/>
                          </a:xfrm>
                          <a:prstGeom prst="roundRect">
                            <a:avLst/>
                          </a:prstGeom>
                          <a:solidFill>
                            <a:sysClr val="window" lastClr="FFFFFF"/>
                          </a:solidFill>
                          <a:ln w="12700" cap="flat" cmpd="sng" algn="ctr">
                            <a:solidFill>
                              <a:srgbClr val="70AD47"/>
                            </a:solidFill>
                            <a:prstDash val="solid"/>
                            <a:miter lim="800000"/>
                          </a:ln>
                          <a:effectLst/>
                        </wps:spPr>
                        <wps:txbx>
                          <w:txbxContent>
                            <w:p w14:paraId="556B5B4C" w14:textId="21BF3E33" w:rsidR="00204A6D" w:rsidRPr="00F74324" w:rsidRDefault="00204A6D" w:rsidP="0077238E">
                              <w:pPr>
                                <w:spacing w:before="0" w:after="0" w:line="240" w:lineRule="auto"/>
                                <w:jc w:val="left"/>
                                <w:rPr>
                                  <w:rFonts w:cs="Arial"/>
                                  <w:szCs w:val="24"/>
                                </w:rPr>
                              </w:pPr>
                              <w:r w:rsidRPr="00F74324">
                                <w:rPr>
                                  <w:rFonts w:cs="Arial"/>
                                  <w:szCs w:val="24"/>
                                </w:rPr>
                                <w:t>Tổng hợp thông tin, lựa chọn các thuộc tính đặc trưng nhất của các chỉ tiêu màu, mùi, trạng thái</w:t>
                              </w:r>
                            </w:p>
                            <w:p w14:paraId="129A597D" w14:textId="77777777" w:rsidR="00204A6D" w:rsidRPr="00F74324" w:rsidRDefault="00204A6D" w:rsidP="0077238E">
                              <w:pPr>
                                <w:spacing w:before="0" w:after="0" w:line="240" w:lineRule="auto"/>
                                <w:jc w:val="left"/>
                                <w:rPr>
                                  <w:rFonts w:cs="Arial"/>
                                  <w:szCs w:val="24"/>
                                </w:rPr>
                              </w:pPr>
                              <w:r w:rsidRPr="00F74324">
                                <w:rPr>
                                  <w:rFonts w:cs="Arial"/>
                                  <w:szCs w:val="24"/>
                                </w:rPr>
                                <w:t>- Chỉ tiêu màu sắc: mắt, da, thịt …</w:t>
                              </w:r>
                            </w:p>
                            <w:p w14:paraId="4667D2F2" w14:textId="77777777" w:rsidR="00204A6D" w:rsidRPr="00F74324" w:rsidRDefault="00204A6D" w:rsidP="0077238E">
                              <w:pPr>
                                <w:spacing w:before="0" w:after="0" w:line="240" w:lineRule="auto"/>
                                <w:jc w:val="left"/>
                                <w:rPr>
                                  <w:rFonts w:cs="Arial"/>
                                  <w:szCs w:val="24"/>
                                </w:rPr>
                              </w:pPr>
                              <w:r w:rsidRPr="00F74324">
                                <w:rPr>
                                  <w:rFonts w:cs="Arial"/>
                                  <w:szCs w:val="24"/>
                                </w:rPr>
                                <w:t>- Chỉ tiêu mùi: miệng, trên thân…</w:t>
                              </w:r>
                            </w:p>
                            <w:p w14:paraId="18147325" w14:textId="77777777" w:rsidR="00204A6D" w:rsidRPr="00F74324" w:rsidRDefault="00204A6D" w:rsidP="0077238E">
                              <w:pPr>
                                <w:spacing w:before="0" w:after="0" w:line="240" w:lineRule="auto"/>
                                <w:jc w:val="left"/>
                                <w:rPr>
                                  <w:rFonts w:cs="Arial"/>
                                  <w:szCs w:val="24"/>
                                </w:rPr>
                              </w:pPr>
                              <w:r w:rsidRPr="00F74324">
                                <w:rPr>
                                  <w:rFonts w:cs="Arial"/>
                                  <w:szCs w:val="24"/>
                                </w:rPr>
                                <w:t xml:space="preserve">- Chỉ tiêu trạng thái: mắt, thân, đầu, thịt…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B51192" id="Group 56" o:spid="_x0000_s1050" style="position:absolute;left:0;text-align:left;margin-left:83.35pt;margin-top:9.5pt;width:484.35pt;height:229.95pt;z-index:251692032;mso-position-horizontal-relative:page;mso-width-relative:margin;mso-height-relative:margin" coordorigin="2977,-3920" coordsize="61515,28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">
                <v:roundrect id="Rectangle: Rounded Corners 28" o:spid="_x0000_s1051" style="position:absolute;left:2977;top:-1776;width:31708;height:102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" fillcolor="window" strokecolor="#70ad47" strokeweight="1pt">
                  <v:stroke joinstyle="miter"/>
                  <v:textbox>
                    <w:txbxContent>
                      <w:p w14:paraId="7529F286" w14:textId="77777777" w:rsidR="00204A6D" w:rsidRPr="00F74324" w:rsidRDefault="00204A6D" w:rsidP="00092A79">
                        <w:pPr>
                          <w:spacing w:line="240" w:lineRule="auto"/>
                          <w:jc w:val="center"/>
                          <w:rPr>
                            <w:rFonts w:cs="Arial"/>
                            <w:i/>
                            <w:iCs/>
                            <w:szCs w:val="24"/>
                          </w:rPr>
                        </w:pPr>
                        <w:r w:rsidRPr="00F74324">
                          <w:rPr>
                            <w:rFonts w:cs="Arial"/>
                            <w:szCs w:val="24"/>
                          </w:rPr>
                          <w:t>Tổng hợp tài liệu trong nước: Bùi T.T Hiền và cộng sự, 2020</w:t>
                        </w:r>
                        <w:r w:rsidRPr="00F74324">
                          <w:rPr>
                            <w:rFonts w:cs="Arial"/>
                            <w:color w:val="000000" w:themeColor="text1"/>
                            <w:szCs w:val="24"/>
                            <w:shd w:val="clear" w:color="auto" w:fill="FFFFFF"/>
                          </w:rPr>
                          <w:t xml:space="preserve">; TCVN 5652 – 1992; </w:t>
                        </w:r>
                        <w:r w:rsidRPr="00F74324">
                          <w:rPr>
                            <w:rFonts w:cs="Arial"/>
                            <w:szCs w:val="24"/>
                          </w:rPr>
                          <w:t xml:space="preserve">Huỳnh Nguyễn Duy Bảo, 2005; </w:t>
                        </w:r>
                        <w:r w:rsidRPr="00F74324">
                          <w:rPr>
                            <w:rFonts w:cs="Arial"/>
                            <w:color w:val="000000" w:themeColor="text1"/>
                            <w:szCs w:val="24"/>
                            <w:shd w:val="clear" w:color="auto" w:fill="FFFFFF"/>
                          </w:rPr>
                          <w:t xml:space="preserve">Trần Cảnh Đình, </w:t>
                        </w:r>
                        <w:r w:rsidRPr="00F74324">
                          <w:rPr>
                            <w:rFonts w:cs="Arial"/>
                            <w:i/>
                            <w:iCs/>
                            <w:color w:val="000000" w:themeColor="text1"/>
                            <w:szCs w:val="24"/>
                            <w:shd w:val="clear" w:color="auto" w:fill="FFFFFF"/>
                          </w:rPr>
                          <w:t xml:space="preserve">2003; </w:t>
                        </w:r>
                        <w:r w:rsidRPr="00F74324">
                          <w:rPr>
                            <w:rStyle w:val="fontstyle01"/>
                            <w:rFonts w:ascii="Arial" w:hAnsi="Arial" w:cs="Arial"/>
                            <w:i w:val="0"/>
                            <w:iCs w:val="0"/>
                            <w:sz w:val="24"/>
                            <w:szCs w:val="24"/>
                          </w:rPr>
                          <w:t>Đinh Văn Tiên, 2006</w:t>
                        </w:r>
                      </w:p>
                    </w:txbxContent>
                  </v:textbox>
                </v:roundrect>
                <v:roundrect id="Rectangle: Rounded Corners 31" o:spid="_x0000_s1052" style="position:absolute;left:7660;top:9781;width:30325;height:74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" fillcolor="window" strokecolor="#70ad47" strokeweight="1pt">
                  <v:stroke joinstyle="miter"/>
                  <v:textbox>
                    <w:txbxContent>
                      <w:p w14:paraId="654A0626" w14:textId="571102FF" w:rsidR="00204A6D" w:rsidRPr="00F74324" w:rsidRDefault="00204A6D" w:rsidP="00092A79">
                        <w:pPr>
                          <w:spacing w:line="240" w:lineRule="auto"/>
                          <w:jc w:val="center"/>
                          <w:rPr>
                            <w:rFonts w:cs="Arial"/>
                            <w:szCs w:val="24"/>
                          </w:rPr>
                        </w:pPr>
                        <w:r w:rsidRPr="00F74324">
                          <w:rPr>
                            <w:rFonts w:cs="Arial"/>
                            <w:szCs w:val="24"/>
                          </w:rPr>
                          <w:t xml:space="preserve">Tổng hợp tài liệu ngoài nước: </w:t>
                        </w:r>
                        <w:r w:rsidRPr="008D37B9">
                          <w:rPr>
                            <w:rFonts w:cs="Arial"/>
                            <w:iCs/>
                            <w:szCs w:val="24"/>
                          </w:rPr>
                          <w:t>Paulo Vaz-Pires và cs 2006; Antonio V Sykes (2009), Eurofish (2010</w:t>
                        </w:r>
                        <w:r w:rsidR="00395B07">
                          <w:rPr>
                            <w:rFonts w:cs="Arial"/>
                            <w:iCs/>
                            <w:szCs w:val="24"/>
                          </w:rPr>
                          <w:t>)</w:t>
                        </w:r>
                      </w:p>
                    </w:txbxContent>
                  </v:textbox>
                </v:roundrect>
                <v:roundrect id="Rectangle: Rounded Corners 51" o:spid="_x0000_s1053" style="position:absolute;left:9405;top:18252;width:35152;height:57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" fillcolor="window" strokecolor="#70ad47" strokeweight="1pt">
                  <v:stroke joinstyle="miter"/>
                  <v:textbox>
                    <w:txbxContent>
                      <w:p w14:paraId="031B1E5F" w14:textId="77777777" w:rsidR="008910D2" w:rsidRDefault="00204A6D" w:rsidP="00092A79">
                        <w:pPr>
                          <w:spacing w:line="240" w:lineRule="auto"/>
                          <w:jc w:val="center"/>
                          <w:rPr>
                            <w:rFonts w:cs="Arial"/>
                            <w:iCs/>
                            <w:szCs w:val="24"/>
                          </w:rPr>
                        </w:pPr>
                        <w:r w:rsidRPr="008D37B9">
                          <w:rPr>
                            <w:rFonts w:cs="Arial"/>
                            <w:iCs/>
                            <w:szCs w:val="24"/>
                          </w:rPr>
                          <w:t xml:space="preserve">Kết quả khảo sát </w:t>
                        </w:r>
                      </w:p>
                      <w:p w14:paraId="169FB95E" w14:textId="4981D474" w:rsidR="008D37B9" w:rsidRPr="008D37B9" w:rsidRDefault="00204A6D" w:rsidP="00092A79">
                        <w:pPr>
                          <w:spacing w:line="240" w:lineRule="auto"/>
                          <w:jc w:val="center"/>
                          <w:rPr>
                            <w:rFonts w:cs="Arial"/>
                            <w:iCs/>
                            <w:szCs w:val="24"/>
                          </w:rPr>
                        </w:pPr>
                        <w:r w:rsidRPr="008D37B9">
                          <w:rPr>
                            <w:rFonts w:cs="Arial"/>
                            <w:iCs/>
                            <w:szCs w:val="24"/>
                          </w:rPr>
                          <w:t>(30 phiếu thu thông tin/ loài)</w:t>
                        </w:r>
                        <w:r w:rsidR="008D37B9" w:rsidRPr="008D37B9">
                          <w:rPr>
                            <w:rFonts w:cs="Arial"/>
                            <w:iCs/>
                            <w:szCs w:val="24"/>
                          </w:rPr>
                          <w:t xml:space="preserve"> </w:t>
                        </w:r>
                      </w:p>
                      <w:p w14:paraId="08663E29" w14:textId="77777777" w:rsidR="00204A6D" w:rsidRPr="008D37B9" w:rsidRDefault="00204A6D" w:rsidP="00092A79">
                        <w:pPr>
                          <w:spacing w:line="240" w:lineRule="auto"/>
                          <w:jc w:val="center"/>
                          <w:rPr>
                            <w:rFonts w:cs="Arial"/>
                            <w:szCs w:val="24"/>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2" o:spid="_x0000_s1054" type="#_x0000_t13" style="position:absolute;left:34685;top:2473;width:13918;height:3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" adj="18623" fillcolor="#4472c4" strokecolor="#2f528f" strokeweight="1pt"/>
                <v:shape id="Arrow: Right 53" o:spid="_x0000_s1055" type="#_x0000_t13" style="position:absolute;left:38094;top:12344;width:11079;height:3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" adj="18099" fillcolor="#4472c4" strokecolor="#2f528f" strokeweight="1pt"/>
                <v:shape id="Arrow: Right 54" o:spid="_x0000_s1056" type="#_x0000_t13" style="position:absolute;left:44913;top:19664;width:3383;height:3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" adj="11086" fillcolor="#4472c4" strokecolor="#2f528f" strokeweight="1pt"/>
                <v:roundrect id="Rectangle: Rounded Corners 55" o:spid="_x0000_s1057" style="position:absolute;left:49011;top:-3920;width:15481;height:285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" fillcolor="window" strokecolor="#70ad47" strokeweight="1pt">
                  <v:stroke joinstyle="miter"/>
                  <v:textbox>
                    <w:txbxContent>
                      <w:p w14:paraId="556B5B4C" w14:textId="21BF3E33" w:rsidR="00204A6D" w:rsidRPr="00F74324" w:rsidRDefault="00204A6D" w:rsidP="0077238E">
                        <w:pPr>
                          <w:spacing w:before="0" w:after="0" w:line="240" w:lineRule="auto"/>
                          <w:jc w:val="left"/>
                          <w:rPr>
                            <w:rFonts w:cs="Arial"/>
                            <w:szCs w:val="24"/>
                          </w:rPr>
                        </w:pPr>
                        <w:r w:rsidRPr="00F74324">
                          <w:rPr>
                            <w:rFonts w:cs="Arial"/>
                            <w:szCs w:val="24"/>
                          </w:rPr>
                          <w:t>Tổng hợp thông tin, lựa chọn các thuộc tính đặc trưng nhất của các chỉ tiêu màu, mùi, trạng thái</w:t>
                        </w:r>
                      </w:p>
                      <w:p w14:paraId="129A597D" w14:textId="77777777" w:rsidR="00204A6D" w:rsidRPr="00F74324" w:rsidRDefault="00204A6D" w:rsidP="0077238E">
                        <w:pPr>
                          <w:spacing w:before="0" w:after="0" w:line="240" w:lineRule="auto"/>
                          <w:jc w:val="left"/>
                          <w:rPr>
                            <w:rFonts w:cs="Arial"/>
                            <w:szCs w:val="24"/>
                          </w:rPr>
                        </w:pPr>
                        <w:r w:rsidRPr="00F74324">
                          <w:rPr>
                            <w:rFonts w:cs="Arial"/>
                            <w:szCs w:val="24"/>
                          </w:rPr>
                          <w:t>- Chỉ tiêu màu sắc: mắt, da, thịt …</w:t>
                        </w:r>
                      </w:p>
                      <w:p w14:paraId="4667D2F2" w14:textId="77777777" w:rsidR="00204A6D" w:rsidRPr="00F74324" w:rsidRDefault="00204A6D" w:rsidP="0077238E">
                        <w:pPr>
                          <w:spacing w:before="0" w:after="0" w:line="240" w:lineRule="auto"/>
                          <w:jc w:val="left"/>
                          <w:rPr>
                            <w:rFonts w:cs="Arial"/>
                            <w:szCs w:val="24"/>
                          </w:rPr>
                        </w:pPr>
                        <w:r w:rsidRPr="00F74324">
                          <w:rPr>
                            <w:rFonts w:cs="Arial"/>
                            <w:szCs w:val="24"/>
                          </w:rPr>
                          <w:t>- Chỉ tiêu mùi: miệng, trên thân…</w:t>
                        </w:r>
                      </w:p>
                      <w:p w14:paraId="18147325" w14:textId="77777777" w:rsidR="00204A6D" w:rsidRPr="00F74324" w:rsidRDefault="00204A6D" w:rsidP="0077238E">
                        <w:pPr>
                          <w:spacing w:before="0" w:after="0" w:line="240" w:lineRule="auto"/>
                          <w:jc w:val="left"/>
                          <w:rPr>
                            <w:rFonts w:cs="Arial"/>
                            <w:szCs w:val="24"/>
                          </w:rPr>
                        </w:pPr>
                        <w:r w:rsidRPr="00F74324">
                          <w:rPr>
                            <w:rFonts w:cs="Arial"/>
                            <w:szCs w:val="24"/>
                          </w:rPr>
                          <w:t xml:space="preserve">- Chỉ tiêu trạng thái: mắt, thân, đầu, thịt… </w:t>
                        </w:r>
                      </w:p>
                    </w:txbxContent>
                  </v:textbox>
                </v:roundrect>
                <w10:wrap anchorx="page"/>
              </v:group>
            </w:pict>
          </mc:Fallback>
        </mc:AlternateContent>
      </w:r>
    </w:p>
    <w:p w14:paraId="08A6896E" w14:textId="71EF2203" w:rsidR="00D13280" w:rsidRPr="00A1718F" w:rsidRDefault="00D13280" w:rsidP="009316A6">
      <w:pPr>
        <w:spacing w:line="276" w:lineRule="auto"/>
        <w:rPr>
          <w:rFonts w:eastAsiaTheme="majorEastAsia" w:cs="Arial"/>
          <w:b/>
          <w:color w:val="000000" w:themeColor="text1"/>
          <w:szCs w:val="24"/>
        </w:rPr>
      </w:pPr>
    </w:p>
    <w:p w14:paraId="3D450D9F" w14:textId="7BD0526E" w:rsidR="00D249A2" w:rsidRPr="00A1718F" w:rsidRDefault="00D249A2" w:rsidP="009316A6">
      <w:pPr>
        <w:spacing w:line="276" w:lineRule="auto"/>
        <w:rPr>
          <w:rFonts w:eastAsiaTheme="majorEastAsia" w:cs="Arial"/>
          <w:color w:val="000000" w:themeColor="text1"/>
          <w:szCs w:val="24"/>
        </w:rPr>
      </w:pPr>
    </w:p>
    <w:p w14:paraId="300689DD" w14:textId="4F4DDFFA" w:rsidR="00D249A2" w:rsidRPr="00A1718F" w:rsidRDefault="00D249A2" w:rsidP="009316A6">
      <w:pPr>
        <w:spacing w:line="276" w:lineRule="auto"/>
        <w:rPr>
          <w:rFonts w:eastAsiaTheme="majorEastAsia" w:cs="Arial"/>
          <w:color w:val="000000" w:themeColor="text1"/>
          <w:szCs w:val="24"/>
        </w:rPr>
      </w:pPr>
    </w:p>
    <w:p w14:paraId="09C7A9BC" w14:textId="46107F7E" w:rsidR="00D249A2" w:rsidRPr="00A1718F" w:rsidRDefault="00D249A2" w:rsidP="009316A6">
      <w:pPr>
        <w:spacing w:line="276" w:lineRule="auto"/>
        <w:rPr>
          <w:rFonts w:eastAsiaTheme="majorEastAsia" w:cs="Arial"/>
          <w:color w:val="000000" w:themeColor="text1"/>
          <w:szCs w:val="24"/>
        </w:rPr>
      </w:pPr>
    </w:p>
    <w:p w14:paraId="391315AB" w14:textId="6E82020A" w:rsidR="00D249A2" w:rsidRPr="00A1718F" w:rsidRDefault="00D249A2" w:rsidP="009316A6">
      <w:pPr>
        <w:spacing w:line="276" w:lineRule="auto"/>
        <w:rPr>
          <w:rFonts w:eastAsiaTheme="majorEastAsia" w:cs="Arial"/>
          <w:color w:val="000000" w:themeColor="text1"/>
          <w:szCs w:val="24"/>
        </w:rPr>
      </w:pPr>
    </w:p>
    <w:p w14:paraId="3E61EF44" w14:textId="2E7752E1" w:rsidR="00D249A2" w:rsidRPr="00A1718F" w:rsidRDefault="00D249A2" w:rsidP="009316A6">
      <w:pPr>
        <w:spacing w:line="276" w:lineRule="auto"/>
        <w:rPr>
          <w:rFonts w:eastAsiaTheme="majorEastAsia" w:cs="Arial"/>
          <w:color w:val="000000" w:themeColor="text1"/>
          <w:szCs w:val="24"/>
        </w:rPr>
      </w:pPr>
    </w:p>
    <w:p w14:paraId="76347C19" w14:textId="4EE9A3B0" w:rsidR="00D249A2" w:rsidRPr="00A1718F" w:rsidRDefault="00D249A2" w:rsidP="009316A6">
      <w:pPr>
        <w:spacing w:line="276" w:lineRule="auto"/>
        <w:rPr>
          <w:rFonts w:eastAsiaTheme="majorEastAsia" w:cs="Arial"/>
          <w:color w:val="000000" w:themeColor="text1"/>
          <w:szCs w:val="24"/>
        </w:rPr>
      </w:pPr>
    </w:p>
    <w:p w14:paraId="7DBBD31C" w14:textId="77777777" w:rsidR="00D249A2" w:rsidRPr="00A1718F" w:rsidRDefault="00D249A2" w:rsidP="009316A6">
      <w:pPr>
        <w:spacing w:line="276" w:lineRule="auto"/>
        <w:rPr>
          <w:rFonts w:eastAsiaTheme="majorEastAsia" w:cs="Arial"/>
          <w:color w:val="000000" w:themeColor="text1"/>
          <w:szCs w:val="24"/>
        </w:rPr>
      </w:pPr>
    </w:p>
    <w:p w14:paraId="4DFD69EF" w14:textId="77777777" w:rsidR="00D249A2" w:rsidRPr="00A1718F" w:rsidRDefault="00D249A2" w:rsidP="009316A6">
      <w:pPr>
        <w:spacing w:line="276" w:lineRule="auto"/>
        <w:rPr>
          <w:rFonts w:eastAsiaTheme="majorEastAsia" w:cs="Arial"/>
          <w:color w:val="000000" w:themeColor="text1"/>
          <w:szCs w:val="24"/>
        </w:rPr>
      </w:pPr>
    </w:p>
    <w:p w14:paraId="605589DD" w14:textId="77777777" w:rsidR="00D249A2" w:rsidRPr="00A1718F" w:rsidRDefault="00D249A2" w:rsidP="009316A6">
      <w:pPr>
        <w:spacing w:line="276" w:lineRule="auto"/>
        <w:rPr>
          <w:rFonts w:eastAsiaTheme="majorEastAsia" w:cs="Arial"/>
          <w:color w:val="000000" w:themeColor="text1"/>
          <w:szCs w:val="24"/>
        </w:rPr>
      </w:pPr>
    </w:p>
    <w:p w14:paraId="531AEA29" w14:textId="178828B6" w:rsidR="00D249A2" w:rsidRPr="00A1718F" w:rsidRDefault="00D249A2" w:rsidP="009316A6">
      <w:pPr>
        <w:spacing w:line="276" w:lineRule="auto"/>
        <w:rPr>
          <w:rFonts w:eastAsiaTheme="majorEastAsia" w:cs="Arial"/>
          <w:color w:val="000000" w:themeColor="text1"/>
          <w:szCs w:val="24"/>
        </w:rPr>
      </w:pPr>
    </w:p>
    <w:p w14:paraId="25DE1E91" w14:textId="77777777" w:rsidR="000C2280" w:rsidRDefault="000C2280" w:rsidP="0077238E">
      <w:pPr>
        <w:pStyle w:val="Caption"/>
        <w:spacing w:after="0"/>
        <w:rPr>
          <w:color w:val="000000" w:themeColor="text1"/>
        </w:rPr>
      </w:pPr>
      <w:bookmarkStart w:id="170" w:name="_Toc131426465"/>
    </w:p>
    <w:p w14:paraId="461F1DED" w14:textId="21D93BF6" w:rsidR="008910D2" w:rsidRPr="00A1718F" w:rsidRDefault="0077238E" w:rsidP="0077238E">
      <w:pPr>
        <w:pStyle w:val="Caption"/>
        <w:spacing w:after="0"/>
        <w:rPr>
          <w:rFonts w:cs="Arial"/>
          <w:color w:val="000000" w:themeColor="text1"/>
          <w:szCs w:val="24"/>
        </w:rPr>
      </w:pPr>
      <w:r w:rsidRPr="00A1718F">
        <w:rPr>
          <w:color w:val="000000" w:themeColor="text1"/>
        </w:rPr>
        <w:t xml:space="preserve">Hình </w:t>
      </w:r>
      <w:r w:rsidRPr="00A1718F">
        <w:rPr>
          <w:color w:val="000000" w:themeColor="text1"/>
        </w:rPr>
        <w:fldChar w:fldCharType="begin"/>
      </w:r>
      <w:r w:rsidRPr="00A1718F">
        <w:rPr>
          <w:color w:val="000000" w:themeColor="text1"/>
        </w:rPr>
        <w:instrText xml:space="preserve"> SEQ Hình \* ARABIC </w:instrText>
      </w:r>
      <w:r w:rsidRPr="00A1718F">
        <w:rPr>
          <w:color w:val="000000" w:themeColor="text1"/>
        </w:rPr>
        <w:fldChar w:fldCharType="separate"/>
      </w:r>
      <w:r w:rsidR="002469EC">
        <w:rPr>
          <w:noProof/>
          <w:color w:val="000000" w:themeColor="text1"/>
        </w:rPr>
        <w:t>7</w:t>
      </w:r>
      <w:r w:rsidRPr="00A1718F">
        <w:rPr>
          <w:color w:val="000000" w:themeColor="text1"/>
        </w:rPr>
        <w:fldChar w:fldCharType="end"/>
      </w:r>
      <w:r w:rsidR="00446034" w:rsidRPr="00A1718F">
        <w:rPr>
          <w:rFonts w:cs="Arial"/>
          <w:color w:val="000000" w:themeColor="text1"/>
          <w:szCs w:val="24"/>
        </w:rPr>
        <w:t>.</w:t>
      </w:r>
      <w:r w:rsidR="000E6613" w:rsidRPr="00A1718F">
        <w:rPr>
          <w:rFonts w:cs="Arial"/>
          <w:color w:val="000000" w:themeColor="text1"/>
          <w:szCs w:val="24"/>
        </w:rPr>
        <w:t xml:space="preserve"> Quy trình tổng hợp thông tin, lựa chọn bổ sung thuộc tính</w:t>
      </w:r>
      <w:bookmarkEnd w:id="170"/>
    </w:p>
    <w:p w14:paraId="2FE69C67" w14:textId="600638F3" w:rsidR="008910D2" w:rsidRPr="00A1718F" w:rsidRDefault="008910D2" w:rsidP="0077238E">
      <w:pPr>
        <w:spacing w:after="0" w:line="276" w:lineRule="auto"/>
        <w:ind w:firstLine="709"/>
        <w:rPr>
          <w:rFonts w:cs="Arial"/>
          <w:color w:val="000000" w:themeColor="text1"/>
          <w:szCs w:val="24"/>
        </w:rPr>
      </w:pPr>
      <w:r w:rsidRPr="00A1718F">
        <w:rPr>
          <w:rFonts w:eastAsia="Calibri" w:cs="Arial"/>
          <w:color w:val="000000" w:themeColor="text1"/>
          <w:szCs w:val="24"/>
        </w:rPr>
        <w:t>P</w:t>
      </w:r>
      <w:r w:rsidRPr="00A1718F">
        <w:rPr>
          <w:rFonts w:cs="Arial"/>
          <w:color w:val="000000" w:themeColor="text1"/>
          <w:szCs w:val="24"/>
        </w:rPr>
        <w:t>hương pháp đánh giá chất lượng cảm quan mực bằng QIM</w:t>
      </w:r>
      <w:r w:rsidRPr="00A1718F">
        <w:rPr>
          <w:rFonts w:eastAsia="Calibri" w:cs="Arial"/>
          <w:color w:val="000000" w:themeColor="text1"/>
          <w:szCs w:val="24"/>
        </w:rPr>
        <w:t xml:space="preserve"> trên cơ sở thu thập và tổng hợp các số liệu, tài liệu trong và ngoài nước đã công bố, số liệu đã khảo sát của nhiệm vụ đã thực hiện. </w:t>
      </w:r>
      <w:r w:rsidRPr="00A1718F">
        <w:rPr>
          <w:rFonts w:cs="Arial"/>
          <w:color w:val="000000" w:themeColor="text1"/>
          <w:szCs w:val="24"/>
        </w:rPr>
        <w:t xml:space="preserve">Các từ ngữ mô tả thuộc tính được lựa chọn cẩn thận, thống nhất, có tính đại diện cao, đặc trưng cho loài. </w:t>
      </w:r>
    </w:p>
    <w:p w14:paraId="15A7AB24" w14:textId="4DDE30E2" w:rsidR="00D249A2" w:rsidRPr="00A1718F" w:rsidRDefault="0077238E" w:rsidP="009316A6">
      <w:pPr>
        <w:spacing w:before="0" w:after="160" w:line="276" w:lineRule="auto"/>
        <w:jc w:val="left"/>
        <w:rPr>
          <w:rFonts w:cs="Arial"/>
          <w:b/>
          <w:bCs/>
          <w:i/>
          <w:iCs/>
          <w:color w:val="000000" w:themeColor="text1"/>
          <w:szCs w:val="24"/>
        </w:rPr>
      </w:pPr>
      <w:r w:rsidRPr="00A1718F">
        <w:rPr>
          <w:rFonts w:cs="Arial"/>
          <w:noProof/>
          <w:color w:val="000000" w:themeColor="text1"/>
          <w:szCs w:val="24"/>
        </w:rPr>
        <mc:AlternateContent>
          <mc:Choice Requires="wpg">
            <w:drawing>
              <wp:anchor distT="0" distB="0" distL="114300" distR="114300" simplePos="0" relativeHeight="251694080" behindDoc="0" locked="0" layoutInCell="1" allowOverlap="1" wp14:anchorId="7382A07A" wp14:editId="1065BB48">
                <wp:simplePos x="0" y="0"/>
                <wp:positionH relativeFrom="margin">
                  <wp:posOffset>-153860</wp:posOffset>
                </wp:positionH>
                <wp:positionV relativeFrom="paragraph">
                  <wp:posOffset>214696</wp:posOffset>
                </wp:positionV>
                <wp:extent cx="6141342" cy="2326918"/>
                <wp:effectExtent l="0" t="0" r="12065" b="16510"/>
                <wp:wrapNone/>
                <wp:docPr id="4" name="Group 4"/>
                <wp:cNvGraphicFramePr/>
                <a:graphic xmlns:a="http://schemas.openxmlformats.org/drawingml/2006/main">
                  <a:graphicData uri="http://schemas.microsoft.com/office/word/2010/wordprocessingGroup">
                    <wpg:wgp>
                      <wpg:cNvGrpSpPr/>
                      <wpg:grpSpPr>
                        <a:xfrm>
                          <a:off x="0" y="0"/>
                          <a:ext cx="6141342" cy="2326918"/>
                          <a:chOff x="423044" y="-208110"/>
                          <a:chExt cx="6520484" cy="2327272"/>
                        </a:xfrm>
                      </wpg:grpSpPr>
                      <wps:wsp>
                        <wps:cNvPr id="5" name="Rectangle: Rounded Corners 5"/>
                        <wps:cNvSpPr/>
                        <wps:spPr>
                          <a:xfrm>
                            <a:off x="4919688" y="-158605"/>
                            <a:ext cx="1988600" cy="555346"/>
                          </a:xfrm>
                          <a:prstGeom prst="roundRect">
                            <a:avLst/>
                          </a:prstGeom>
                          <a:solidFill>
                            <a:sysClr val="window" lastClr="FFFFFF"/>
                          </a:solidFill>
                          <a:ln w="12700" cap="flat" cmpd="sng" algn="ctr">
                            <a:solidFill>
                              <a:srgbClr val="70AD47"/>
                            </a:solidFill>
                            <a:prstDash val="solid"/>
                            <a:miter lim="800000"/>
                          </a:ln>
                          <a:effectLst/>
                        </wps:spPr>
                        <wps:txbx>
                          <w:txbxContent>
                            <w:p w14:paraId="29481D9E" w14:textId="77777777" w:rsidR="00D249A2" w:rsidRPr="00644985" w:rsidRDefault="00D249A2" w:rsidP="008910D2">
                              <w:pPr>
                                <w:spacing w:before="0" w:after="0" w:line="240" w:lineRule="auto"/>
                                <w:jc w:val="center"/>
                                <w:rPr>
                                  <w:rFonts w:cs="Arial"/>
                                  <w:szCs w:val="24"/>
                                </w:rPr>
                              </w:pPr>
                              <w:r w:rsidRPr="00644985">
                                <w:rPr>
                                  <w:rFonts w:cs="Arial"/>
                                  <w:szCs w:val="24"/>
                                </w:rPr>
                                <w:t>Chương trình đánh giá QIM của mực ống</w:t>
                              </w:r>
                            </w:p>
                            <w:p w14:paraId="4EA4F63D" w14:textId="77777777" w:rsidR="00D249A2" w:rsidRPr="00644985" w:rsidRDefault="00D249A2" w:rsidP="008910D2">
                              <w:pPr>
                                <w:spacing w:before="0" w:after="0" w:line="240" w:lineRule="auto"/>
                                <w:rPr>
                                  <w:rFonts w:cs="Arial"/>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Rounded Corners 6"/>
                        <wps:cNvSpPr/>
                        <wps:spPr>
                          <a:xfrm>
                            <a:off x="4905559" y="551030"/>
                            <a:ext cx="2002728" cy="598823"/>
                          </a:xfrm>
                          <a:prstGeom prst="roundRect">
                            <a:avLst/>
                          </a:prstGeom>
                          <a:solidFill>
                            <a:sysClr val="window" lastClr="FFFFFF"/>
                          </a:solidFill>
                          <a:ln w="12700" cap="flat" cmpd="sng" algn="ctr">
                            <a:solidFill>
                              <a:srgbClr val="70AD47"/>
                            </a:solidFill>
                            <a:prstDash val="solid"/>
                            <a:miter lim="800000"/>
                          </a:ln>
                          <a:effectLst/>
                        </wps:spPr>
                        <wps:txbx>
                          <w:txbxContent>
                            <w:p w14:paraId="477CCDB5" w14:textId="77777777" w:rsidR="00D249A2" w:rsidRPr="00644985" w:rsidRDefault="00D249A2" w:rsidP="008910D2">
                              <w:pPr>
                                <w:spacing w:before="0" w:after="0" w:line="240" w:lineRule="auto"/>
                                <w:jc w:val="center"/>
                                <w:rPr>
                                  <w:rFonts w:cs="Arial"/>
                                  <w:szCs w:val="24"/>
                                </w:rPr>
                              </w:pPr>
                              <w:r w:rsidRPr="00644985">
                                <w:rPr>
                                  <w:rFonts w:cs="Arial"/>
                                  <w:szCs w:val="24"/>
                                </w:rPr>
                                <w:t>Chương trình đánh giá QIM của mực nang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Rounded Corners 7"/>
                        <wps:cNvSpPr/>
                        <wps:spPr>
                          <a:xfrm>
                            <a:off x="4896897" y="1354165"/>
                            <a:ext cx="2046631" cy="671047"/>
                          </a:xfrm>
                          <a:prstGeom prst="roundRect">
                            <a:avLst/>
                          </a:prstGeom>
                          <a:solidFill>
                            <a:sysClr val="window" lastClr="FFFFFF"/>
                          </a:solidFill>
                          <a:ln w="12700" cap="flat" cmpd="sng" algn="ctr">
                            <a:solidFill>
                              <a:srgbClr val="70AD47"/>
                            </a:solidFill>
                            <a:prstDash val="solid"/>
                            <a:miter lim="800000"/>
                          </a:ln>
                          <a:effectLst/>
                        </wps:spPr>
                        <wps:txbx>
                          <w:txbxContent>
                            <w:p w14:paraId="20BB2E76" w14:textId="77777777" w:rsidR="00D249A2" w:rsidRPr="00644985" w:rsidRDefault="00D249A2" w:rsidP="008910D2">
                              <w:pPr>
                                <w:spacing w:before="0" w:after="0" w:line="240" w:lineRule="auto"/>
                                <w:jc w:val="center"/>
                                <w:rPr>
                                  <w:rFonts w:cs="Arial"/>
                                  <w:szCs w:val="24"/>
                                </w:rPr>
                              </w:pPr>
                              <w:r w:rsidRPr="00644985">
                                <w:rPr>
                                  <w:rFonts w:cs="Arial"/>
                                  <w:szCs w:val="24"/>
                                </w:rPr>
                                <w:t>Chương trình đánh giá QIM của mực đại dương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Arrow: Right 8"/>
                        <wps:cNvSpPr/>
                        <wps:spPr>
                          <a:xfrm>
                            <a:off x="4373461" y="-133744"/>
                            <a:ext cx="523436" cy="383722"/>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Arrow: Right 112"/>
                        <wps:cNvSpPr/>
                        <wps:spPr>
                          <a:xfrm>
                            <a:off x="4373461" y="670226"/>
                            <a:ext cx="512309" cy="359138"/>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Arrow: Right 113"/>
                        <wps:cNvSpPr/>
                        <wps:spPr>
                          <a:xfrm>
                            <a:off x="4384760" y="1525305"/>
                            <a:ext cx="501007" cy="329293"/>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Rounded Corners 114"/>
                        <wps:cNvSpPr/>
                        <wps:spPr>
                          <a:xfrm>
                            <a:off x="423044" y="-146074"/>
                            <a:ext cx="1866052" cy="2265236"/>
                          </a:xfrm>
                          <a:prstGeom prst="roundRect">
                            <a:avLst/>
                          </a:prstGeom>
                          <a:solidFill>
                            <a:sysClr val="window" lastClr="FFFFFF"/>
                          </a:solidFill>
                          <a:ln w="12700" cap="flat" cmpd="sng" algn="ctr">
                            <a:solidFill>
                              <a:srgbClr val="70AD47"/>
                            </a:solidFill>
                            <a:prstDash val="solid"/>
                            <a:miter lim="800000"/>
                          </a:ln>
                          <a:effectLst/>
                        </wps:spPr>
                        <wps:txbx>
                          <w:txbxContent>
                            <w:p w14:paraId="2DB3B89C" w14:textId="340FB096" w:rsidR="00D249A2" w:rsidRPr="00644985" w:rsidRDefault="00D249A2" w:rsidP="008910D2">
                              <w:pPr>
                                <w:spacing w:before="0" w:after="0" w:line="240" w:lineRule="auto"/>
                                <w:jc w:val="center"/>
                                <w:rPr>
                                  <w:rFonts w:cs="Arial"/>
                                  <w:szCs w:val="24"/>
                                </w:rPr>
                              </w:pPr>
                              <w:r w:rsidRPr="00644985">
                                <w:rPr>
                                  <w:rFonts w:cs="Arial"/>
                                  <w:szCs w:val="24"/>
                                </w:rPr>
                                <w:t>Tổng hợp thông tin, lựa chọn các thuộc tính đặc trưng nhất của các chỉ tiêu màu, mùi, trạng thái</w:t>
                              </w:r>
                            </w:p>
                            <w:p w14:paraId="62BDF117" w14:textId="77777777" w:rsidR="00D249A2" w:rsidRPr="00644985" w:rsidRDefault="00D249A2" w:rsidP="008910D2">
                              <w:pPr>
                                <w:spacing w:before="0" w:after="0" w:line="240" w:lineRule="auto"/>
                                <w:rPr>
                                  <w:rFonts w:cs="Arial"/>
                                  <w:szCs w:val="24"/>
                                </w:rPr>
                              </w:pPr>
                              <w:r w:rsidRPr="00644985">
                                <w:rPr>
                                  <w:rFonts w:cs="Arial"/>
                                  <w:szCs w:val="24"/>
                                </w:rPr>
                                <w:t>- Chỉ tiêu màu sắc: mắt, da, thịt …</w:t>
                              </w:r>
                            </w:p>
                            <w:p w14:paraId="2BD6F6F1" w14:textId="77777777" w:rsidR="00D249A2" w:rsidRPr="00644985" w:rsidRDefault="00D249A2" w:rsidP="008910D2">
                              <w:pPr>
                                <w:spacing w:before="0" w:after="0" w:line="240" w:lineRule="auto"/>
                                <w:rPr>
                                  <w:rFonts w:cs="Arial"/>
                                  <w:szCs w:val="24"/>
                                </w:rPr>
                              </w:pPr>
                              <w:r w:rsidRPr="00644985">
                                <w:rPr>
                                  <w:rFonts w:cs="Arial"/>
                                  <w:szCs w:val="24"/>
                                </w:rPr>
                                <w:t>- Chỉ tiêu mùi: miệng, trên thân…</w:t>
                              </w:r>
                            </w:p>
                            <w:p w14:paraId="70CC517E" w14:textId="77777777" w:rsidR="00D249A2" w:rsidRPr="00644985" w:rsidRDefault="00D249A2" w:rsidP="008910D2">
                              <w:pPr>
                                <w:spacing w:before="0" w:after="0" w:line="240" w:lineRule="auto"/>
                                <w:rPr>
                                  <w:rFonts w:cs="Arial"/>
                                  <w:szCs w:val="24"/>
                                </w:rPr>
                              </w:pPr>
                              <w:r w:rsidRPr="00644985">
                                <w:rPr>
                                  <w:rFonts w:cs="Arial"/>
                                  <w:szCs w:val="24"/>
                                </w:rPr>
                                <w:t xml:space="preserve">- Chỉ tiêu trạng thái: mắt, thân, đầu, thịt…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Arrow: Right 115"/>
                        <wps:cNvSpPr/>
                        <wps:spPr>
                          <a:xfrm>
                            <a:off x="2317466" y="878168"/>
                            <a:ext cx="414224" cy="359138"/>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Rounded Corners 116"/>
                        <wps:cNvSpPr/>
                        <wps:spPr>
                          <a:xfrm>
                            <a:off x="2696834" y="-208110"/>
                            <a:ext cx="1709910" cy="2326994"/>
                          </a:xfrm>
                          <a:prstGeom prst="roundRect">
                            <a:avLst/>
                          </a:prstGeom>
                          <a:solidFill>
                            <a:sysClr val="window" lastClr="FFFFFF"/>
                          </a:solidFill>
                          <a:ln w="12700" cap="flat" cmpd="sng" algn="ctr">
                            <a:solidFill>
                              <a:srgbClr val="70AD47"/>
                            </a:solidFill>
                            <a:prstDash val="solid"/>
                            <a:miter lim="800000"/>
                          </a:ln>
                          <a:effectLst/>
                        </wps:spPr>
                        <wps:txbx>
                          <w:txbxContent>
                            <w:p w14:paraId="049CEA3B" w14:textId="58F635B8" w:rsidR="00D249A2" w:rsidRPr="00644985" w:rsidRDefault="00D249A2" w:rsidP="0077238E">
                              <w:pPr>
                                <w:spacing w:before="0" w:after="0" w:line="240" w:lineRule="auto"/>
                                <w:jc w:val="left"/>
                                <w:rPr>
                                  <w:rFonts w:cs="Arial"/>
                                  <w:szCs w:val="24"/>
                                </w:rPr>
                              </w:pPr>
                              <w:r w:rsidRPr="00644985">
                                <w:rPr>
                                  <w:rFonts w:cs="Arial"/>
                                  <w:szCs w:val="24"/>
                                </w:rPr>
                                <w:t>Chương trình đánh giá QIM (điểm số của mỗi thuộc tính từ 0 đến tối đa 3 điểm)</w:t>
                              </w:r>
                            </w:p>
                            <w:p w14:paraId="12D27BC1" w14:textId="18F0F919" w:rsidR="00D249A2" w:rsidRPr="00644985" w:rsidRDefault="00D249A2" w:rsidP="0077238E">
                              <w:pPr>
                                <w:spacing w:before="0" w:after="0" w:line="240" w:lineRule="auto"/>
                                <w:jc w:val="left"/>
                                <w:rPr>
                                  <w:rFonts w:cs="Arial"/>
                                  <w:szCs w:val="24"/>
                                </w:rPr>
                              </w:pPr>
                              <w:r w:rsidRPr="00644985">
                                <w:rPr>
                                  <w:rFonts w:cs="Arial"/>
                                  <w:szCs w:val="24"/>
                                </w:rPr>
                                <w:t xml:space="preserve">- Chỉ tiêu màu sắc: mắt, da, thịt </w:t>
                              </w:r>
                            </w:p>
                            <w:p w14:paraId="2FE255EF" w14:textId="77777777" w:rsidR="00D249A2" w:rsidRPr="00644985" w:rsidRDefault="00D249A2" w:rsidP="0077238E">
                              <w:pPr>
                                <w:spacing w:before="0" w:after="0" w:line="240" w:lineRule="auto"/>
                                <w:jc w:val="left"/>
                                <w:rPr>
                                  <w:rFonts w:cs="Arial"/>
                                  <w:szCs w:val="24"/>
                                </w:rPr>
                              </w:pPr>
                              <w:r w:rsidRPr="00644985">
                                <w:rPr>
                                  <w:rFonts w:cs="Arial"/>
                                  <w:szCs w:val="24"/>
                                </w:rPr>
                                <w:t>- Chỉ tiêu mùi: miệng, trên thân…</w:t>
                              </w:r>
                            </w:p>
                            <w:p w14:paraId="19077BDB" w14:textId="77777777" w:rsidR="00D249A2" w:rsidRPr="00644985" w:rsidRDefault="00D249A2" w:rsidP="0077238E">
                              <w:pPr>
                                <w:spacing w:before="0" w:after="0" w:line="240" w:lineRule="auto"/>
                                <w:jc w:val="left"/>
                                <w:rPr>
                                  <w:rFonts w:cs="Arial"/>
                                  <w:szCs w:val="24"/>
                                </w:rPr>
                              </w:pPr>
                              <w:r w:rsidRPr="00644985">
                                <w:rPr>
                                  <w:rFonts w:cs="Arial"/>
                                  <w:szCs w:val="24"/>
                                </w:rPr>
                                <w:t xml:space="preserve">- Chỉ tiêu trạng thái: mắt, thân, đầu, thịt…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82A07A" id="Group 4" o:spid="_x0000_s1058" style="position:absolute;margin-left:-12.1pt;margin-top:16.9pt;width:483.55pt;height:183.2pt;z-index:251694080;mso-position-horizontal-relative:margin;mso-width-relative:margin;mso-height-relative:margin" coordorigin="4230,-2081" coordsize="65204,2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">
                <v:roundrect id="Rectangle: Rounded Corners 5" o:spid="_x0000_s1059" style="position:absolute;left:49196;top:-1586;width:19886;height:5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" fillcolor="window" strokecolor="#70ad47" strokeweight="1pt">
                  <v:stroke joinstyle="miter"/>
                  <v:textbox>
                    <w:txbxContent>
                      <w:p w14:paraId="29481D9E" w14:textId="77777777" w:rsidR="00D249A2" w:rsidRPr="00644985" w:rsidRDefault="00D249A2" w:rsidP="008910D2">
                        <w:pPr>
                          <w:spacing w:before="0" w:after="0" w:line="240" w:lineRule="auto"/>
                          <w:jc w:val="center"/>
                          <w:rPr>
                            <w:rFonts w:cs="Arial"/>
                            <w:szCs w:val="24"/>
                          </w:rPr>
                        </w:pPr>
                        <w:r w:rsidRPr="00644985">
                          <w:rPr>
                            <w:rFonts w:cs="Arial"/>
                            <w:szCs w:val="24"/>
                          </w:rPr>
                          <w:t>Chương trình đánh giá QIM của mực ống</w:t>
                        </w:r>
                      </w:p>
                      <w:p w14:paraId="4EA4F63D" w14:textId="77777777" w:rsidR="00D249A2" w:rsidRPr="00644985" w:rsidRDefault="00D249A2" w:rsidP="008910D2">
                        <w:pPr>
                          <w:spacing w:before="0" w:after="0" w:line="240" w:lineRule="auto"/>
                          <w:rPr>
                            <w:rFonts w:cs="Arial"/>
                            <w:szCs w:val="24"/>
                          </w:rPr>
                        </w:pPr>
                      </w:p>
                    </w:txbxContent>
                  </v:textbox>
                </v:roundrect>
                <v:roundrect id="Rectangle: Rounded Corners 6" o:spid="_x0000_s1060" style="position:absolute;left:49055;top:5510;width:20027;height:59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" fillcolor="window" strokecolor="#70ad47" strokeweight="1pt">
                  <v:stroke joinstyle="miter"/>
                  <v:textbox>
                    <w:txbxContent>
                      <w:p w14:paraId="477CCDB5" w14:textId="77777777" w:rsidR="00D249A2" w:rsidRPr="00644985" w:rsidRDefault="00D249A2" w:rsidP="008910D2">
                        <w:pPr>
                          <w:spacing w:before="0" w:after="0" w:line="240" w:lineRule="auto"/>
                          <w:jc w:val="center"/>
                          <w:rPr>
                            <w:rFonts w:cs="Arial"/>
                            <w:szCs w:val="24"/>
                          </w:rPr>
                        </w:pPr>
                        <w:r w:rsidRPr="00644985">
                          <w:rPr>
                            <w:rFonts w:cs="Arial"/>
                            <w:szCs w:val="24"/>
                          </w:rPr>
                          <w:t>Chương trình đánh giá QIM của mực nang</w:t>
                        </w:r>
                      </w:p>
                    </w:txbxContent>
                  </v:textbox>
                </v:roundrect>
                <v:roundrect id="Rectangle: Rounded Corners 7" o:spid="_x0000_s1061" style="position:absolute;left:48968;top:13541;width:20467;height:67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" fillcolor="window" strokecolor="#70ad47" strokeweight="1pt">
                  <v:stroke joinstyle="miter"/>
                  <v:textbox>
                    <w:txbxContent>
                      <w:p w14:paraId="20BB2E76" w14:textId="77777777" w:rsidR="00D249A2" w:rsidRPr="00644985" w:rsidRDefault="00D249A2" w:rsidP="008910D2">
                        <w:pPr>
                          <w:spacing w:before="0" w:after="0" w:line="240" w:lineRule="auto"/>
                          <w:jc w:val="center"/>
                          <w:rPr>
                            <w:rFonts w:cs="Arial"/>
                            <w:szCs w:val="24"/>
                          </w:rPr>
                        </w:pPr>
                        <w:r w:rsidRPr="00644985">
                          <w:rPr>
                            <w:rFonts w:cs="Arial"/>
                            <w:szCs w:val="24"/>
                          </w:rPr>
                          <w:t>Chương trình đánh giá QIM của mực đại dương</w:t>
                        </w:r>
                      </w:p>
                    </w:txbxContent>
                  </v:textbox>
                </v:roundrect>
                <v:shape id="Arrow: Right 8" o:spid="_x0000_s1062" type="#_x0000_t13" style="position:absolute;left:43734;top:-1337;width:5234;height:3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" adj="13683" fillcolor="#4472c4" strokecolor="#2f528f" strokeweight="1pt"/>
                <v:shape id="Arrow: Right 112" o:spid="_x0000_s1063" type="#_x0000_t13" style="position:absolute;left:43734;top:6702;width:5123;height:3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" adj="14029" fillcolor="#4472c4" strokecolor="#2f528f" strokeweight="1pt"/>
                <v:shape id="Arrow: Right 113" o:spid="_x0000_s1064" type="#_x0000_t13" style="position:absolute;left:43847;top:15253;width:5010;height:3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" adj="14502" fillcolor="#4472c4" strokecolor="#2f528f" strokeweight="1pt"/>
                <v:roundrect id="Rectangle: Rounded Corners 114" o:spid="_x0000_s1065" style="position:absolute;left:4230;top:-1460;width:18660;height:226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" fillcolor="window" strokecolor="#70ad47" strokeweight="1pt">
                  <v:stroke joinstyle="miter"/>
                  <v:textbox>
                    <w:txbxContent>
                      <w:p w14:paraId="2DB3B89C" w14:textId="340FB096" w:rsidR="00D249A2" w:rsidRPr="00644985" w:rsidRDefault="00D249A2" w:rsidP="008910D2">
                        <w:pPr>
                          <w:spacing w:before="0" w:after="0" w:line="240" w:lineRule="auto"/>
                          <w:jc w:val="center"/>
                          <w:rPr>
                            <w:rFonts w:cs="Arial"/>
                            <w:szCs w:val="24"/>
                          </w:rPr>
                        </w:pPr>
                        <w:r w:rsidRPr="00644985">
                          <w:rPr>
                            <w:rFonts w:cs="Arial"/>
                            <w:szCs w:val="24"/>
                          </w:rPr>
                          <w:t>Tổng hợp thông tin, lựa chọn các thuộc tính đặc trưng nhất của các chỉ tiêu màu, mùi, trạng thái</w:t>
                        </w:r>
                      </w:p>
                      <w:p w14:paraId="62BDF117" w14:textId="77777777" w:rsidR="00D249A2" w:rsidRPr="00644985" w:rsidRDefault="00D249A2" w:rsidP="008910D2">
                        <w:pPr>
                          <w:spacing w:before="0" w:after="0" w:line="240" w:lineRule="auto"/>
                          <w:rPr>
                            <w:rFonts w:cs="Arial"/>
                            <w:szCs w:val="24"/>
                          </w:rPr>
                        </w:pPr>
                        <w:r w:rsidRPr="00644985">
                          <w:rPr>
                            <w:rFonts w:cs="Arial"/>
                            <w:szCs w:val="24"/>
                          </w:rPr>
                          <w:t>- Chỉ tiêu màu sắc: mắt, da, thịt …</w:t>
                        </w:r>
                      </w:p>
                      <w:p w14:paraId="2BD6F6F1" w14:textId="77777777" w:rsidR="00D249A2" w:rsidRPr="00644985" w:rsidRDefault="00D249A2" w:rsidP="008910D2">
                        <w:pPr>
                          <w:spacing w:before="0" w:after="0" w:line="240" w:lineRule="auto"/>
                          <w:rPr>
                            <w:rFonts w:cs="Arial"/>
                            <w:szCs w:val="24"/>
                          </w:rPr>
                        </w:pPr>
                        <w:r w:rsidRPr="00644985">
                          <w:rPr>
                            <w:rFonts w:cs="Arial"/>
                            <w:szCs w:val="24"/>
                          </w:rPr>
                          <w:t>- Chỉ tiêu mùi: miệng, trên thân…</w:t>
                        </w:r>
                      </w:p>
                      <w:p w14:paraId="70CC517E" w14:textId="77777777" w:rsidR="00D249A2" w:rsidRPr="00644985" w:rsidRDefault="00D249A2" w:rsidP="008910D2">
                        <w:pPr>
                          <w:spacing w:before="0" w:after="0" w:line="240" w:lineRule="auto"/>
                          <w:rPr>
                            <w:rFonts w:cs="Arial"/>
                            <w:szCs w:val="24"/>
                          </w:rPr>
                        </w:pPr>
                        <w:r w:rsidRPr="00644985">
                          <w:rPr>
                            <w:rFonts w:cs="Arial"/>
                            <w:szCs w:val="24"/>
                          </w:rPr>
                          <w:t xml:space="preserve">- Chỉ tiêu trạng thái: mắt, thân, đầu, thịt… </w:t>
                        </w:r>
                      </w:p>
                    </w:txbxContent>
                  </v:textbox>
                </v:roundrect>
                <v:shape id="Arrow: Right 115" o:spid="_x0000_s1066" type="#_x0000_t13" style="position:absolute;left:23174;top:8781;width:4142;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" adj="12236" fillcolor="#4472c4" strokecolor="#2f528f" strokeweight="1pt"/>
                <v:roundrect id="Rectangle: Rounded Corners 116" o:spid="_x0000_s1067" style="position:absolute;left:26968;top:-2081;width:17099;height:232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" fillcolor="window" strokecolor="#70ad47" strokeweight="1pt">
                  <v:stroke joinstyle="miter"/>
                  <v:textbox>
                    <w:txbxContent>
                      <w:p w14:paraId="049CEA3B" w14:textId="58F635B8" w:rsidR="00D249A2" w:rsidRPr="00644985" w:rsidRDefault="00D249A2" w:rsidP="0077238E">
                        <w:pPr>
                          <w:spacing w:before="0" w:after="0" w:line="240" w:lineRule="auto"/>
                          <w:jc w:val="left"/>
                          <w:rPr>
                            <w:rFonts w:cs="Arial"/>
                            <w:szCs w:val="24"/>
                          </w:rPr>
                        </w:pPr>
                        <w:r w:rsidRPr="00644985">
                          <w:rPr>
                            <w:rFonts w:cs="Arial"/>
                            <w:szCs w:val="24"/>
                          </w:rPr>
                          <w:t>Chương trình đánh giá QIM (điểm số của mỗi thuộc tính từ 0 đến tối đa 3 điểm)</w:t>
                        </w:r>
                      </w:p>
                      <w:p w14:paraId="12D27BC1" w14:textId="18F0F919" w:rsidR="00D249A2" w:rsidRPr="00644985" w:rsidRDefault="00D249A2" w:rsidP="0077238E">
                        <w:pPr>
                          <w:spacing w:before="0" w:after="0" w:line="240" w:lineRule="auto"/>
                          <w:jc w:val="left"/>
                          <w:rPr>
                            <w:rFonts w:cs="Arial"/>
                            <w:szCs w:val="24"/>
                          </w:rPr>
                        </w:pPr>
                        <w:r w:rsidRPr="00644985">
                          <w:rPr>
                            <w:rFonts w:cs="Arial"/>
                            <w:szCs w:val="24"/>
                          </w:rPr>
                          <w:t xml:space="preserve">- Chỉ tiêu màu sắc: mắt, da, thịt </w:t>
                        </w:r>
                      </w:p>
                      <w:p w14:paraId="2FE255EF" w14:textId="77777777" w:rsidR="00D249A2" w:rsidRPr="00644985" w:rsidRDefault="00D249A2" w:rsidP="0077238E">
                        <w:pPr>
                          <w:spacing w:before="0" w:after="0" w:line="240" w:lineRule="auto"/>
                          <w:jc w:val="left"/>
                          <w:rPr>
                            <w:rFonts w:cs="Arial"/>
                            <w:szCs w:val="24"/>
                          </w:rPr>
                        </w:pPr>
                        <w:r w:rsidRPr="00644985">
                          <w:rPr>
                            <w:rFonts w:cs="Arial"/>
                            <w:szCs w:val="24"/>
                          </w:rPr>
                          <w:t>- Chỉ tiêu mùi: miệng, trên thân…</w:t>
                        </w:r>
                      </w:p>
                      <w:p w14:paraId="19077BDB" w14:textId="77777777" w:rsidR="00D249A2" w:rsidRPr="00644985" w:rsidRDefault="00D249A2" w:rsidP="0077238E">
                        <w:pPr>
                          <w:spacing w:before="0" w:after="0" w:line="240" w:lineRule="auto"/>
                          <w:jc w:val="left"/>
                          <w:rPr>
                            <w:rFonts w:cs="Arial"/>
                            <w:szCs w:val="24"/>
                          </w:rPr>
                        </w:pPr>
                        <w:r w:rsidRPr="00644985">
                          <w:rPr>
                            <w:rFonts w:cs="Arial"/>
                            <w:szCs w:val="24"/>
                          </w:rPr>
                          <w:t xml:space="preserve">- Chỉ tiêu trạng thái: mắt, thân, đầu, thịt… </w:t>
                        </w:r>
                      </w:p>
                    </w:txbxContent>
                  </v:textbox>
                </v:roundrect>
                <w10:wrap anchorx="margin"/>
              </v:group>
            </w:pict>
          </mc:Fallback>
        </mc:AlternateContent>
      </w:r>
      <w:r w:rsidR="00D249A2" w:rsidRPr="00A1718F">
        <w:rPr>
          <w:rFonts w:cs="Arial"/>
          <w:b/>
          <w:bCs/>
          <w:i/>
          <w:iCs/>
          <w:color w:val="000000" w:themeColor="text1"/>
          <w:szCs w:val="24"/>
        </w:rPr>
        <w:t xml:space="preserve">b/ </w:t>
      </w:r>
      <w:r w:rsidR="000502E0" w:rsidRPr="00A1718F">
        <w:rPr>
          <w:rFonts w:cs="Arial"/>
          <w:b/>
          <w:bCs/>
          <w:i/>
          <w:iCs/>
          <w:color w:val="000000" w:themeColor="text1"/>
          <w:szCs w:val="24"/>
        </w:rPr>
        <w:t>Phương pháp x</w:t>
      </w:r>
      <w:r w:rsidR="00D249A2" w:rsidRPr="00A1718F">
        <w:rPr>
          <w:rFonts w:cs="Arial"/>
          <w:b/>
          <w:bCs/>
          <w:i/>
          <w:iCs/>
          <w:color w:val="000000" w:themeColor="text1"/>
          <w:szCs w:val="24"/>
        </w:rPr>
        <w:t>ây dựng chương trình đánh giá</w:t>
      </w:r>
      <w:r w:rsidR="000502E0" w:rsidRPr="00A1718F">
        <w:rPr>
          <w:rFonts w:cs="Arial"/>
          <w:b/>
          <w:bCs/>
          <w:i/>
          <w:iCs/>
          <w:color w:val="000000" w:themeColor="text1"/>
          <w:szCs w:val="24"/>
        </w:rPr>
        <w:t xml:space="preserve"> QIM</w:t>
      </w:r>
    </w:p>
    <w:p w14:paraId="5C5D37A1" w14:textId="77777777" w:rsidR="00D249A2" w:rsidRPr="00A1718F" w:rsidRDefault="00D249A2" w:rsidP="009316A6">
      <w:pPr>
        <w:spacing w:line="276" w:lineRule="auto"/>
        <w:rPr>
          <w:rFonts w:cs="Arial"/>
          <w:color w:val="000000" w:themeColor="text1"/>
          <w:szCs w:val="24"/>
        </w:rPr>
      </w:pPr>
    </w:p>
    <w:p w14:paraId="7F2BF420" w14:textId="77777777" w:rsidR="00D249A2" w:rsidRPr="00A1718F" w:rsidRDefault="00D249A2" w:rsidP="009316A6">
      <w:pPr>
        <w:spacing w:line="276" w:lineRule="auto"/>
        <w:rPr>
          <w:rFonts w:cs="Arial"/>
          <w:color w:val="000000" w:themeColor="text1"/>
          <w:szCs w:val="24"/>
        </w:rPr>
      </w:pPr>
    </w:p>
    <w:p w14:paraId="166C9907" w14:textId="77777777" w:rsidR="008910D2" w:rsidRPr="00A1718F" w:rsidRDefault="008910D2" w:rsidP="009316A6">
      <w:pPr>
        <w:spacing w:line="276" w:lineRule="auto"/>
        <w:rPr>
          <w:rFonts w:cs="Arial"/>
          <w:color w:val="000000" w:themeColor="text1"/>
          <w:szCs w:val="24"/>
        </w:rPr>
      </w:pPr>
    </w:p>
    <w:p w14:paraId="697A8A57" w14:textId="77777777" w:rsidR="008910D2" w:rsidRPr="00A1718F" w:rsidRDefault="008910D2" w:rsidP="009316A6">
      <w:pPr>
        <w:spacing w:line="276" w:lineRule="auto"/>
        <w:rPr>
          <w:rFonts w:cs="Arial"/>
          <w:color w:val="000000" w:themeColor="text1"/>
          <w:szCs w:val="24"/>
        </w:rPr>
      </w:pPr>
    </w:p>
    <w:p w14:paraId="0B94897A" w14:textId="77777777" w:rsidR="008910D2" w:rsidRPr="00A1718F" w:rsidRDefault="008910D2" w:rsidP="009316A6">
      <w:pPr>
        <w:spacing w:line="276" w:lineRule="auto"/>
        <w:rPr>
          <w:rFonts w:cs="Arial"/>
          <w:color w:val="000000" w:themeColor="text1"/>
          <w:szCs w:val="24"/>
        </w:rPr>
      </w:pPr>
    </w:p>
    <w:p w14:paraId="0595CDBE" w14:textId="77777777" w:rsidR="008910D2" w:rsidRPr="00A1718F" w:rsidRDefault="008910D2" w:rsidP="009316A6">
      <w:pPr>
        <w:spacing w:line="276" w:lineRule="auto"/>
        <w:rPr>
          <w:rFonts w:cs="Arial"/>
          <w:color w:val="000000" w:themeColor="text1"/>
          <w:szCs w:val="24"/>
        </w:rPr>
      </w:pPr>
    </w:p>
    <w:p w14:paraId="05123FFA" w14:textId="77777777" w:rsidR="008910D2" w:rsidRPr="00A1718F" w:rsidRDefault="008910D2" w:rsidP="009316A6">
      <w:pPr>
        <w:spacing w:line="276" w:lineRule="auto"/>
        <w:rPr>
          <w:rFonts w:cs="Arial"/>
          <w:color w:val="000000" w:themeColor="text1"/>
          <w:szCs w:val="24"/>
        </w:rPr>
      </w:pPr>
    </w:p>
    <w:p w14:paraId="61AC2211" w14:textId="77777777" w:rsidR="008910D2" w:rsidRPr="00A1718F" w:rsidRDefault="008910D2" w:rsidP="009316A6">
      <w:pPr>
        <w:spacing w:line="276" w:lineRule="auto"/>
        <w:rPr>
          <w:rFonts w:cs="Arial"/>
          <w:color w:val="000000" w:themeColor="text1"/>
          <w:szCs w:val="24"/>
        </w:rPr>
      </w:pPr>
    </w:p>
    <w:p w14:paraId="5E79EF0F" w14:textId="77777777" w:rsidR="008910D2" w:rsidRPr="00A1718F" w:rsidRDefault="008910D2" w:rsidP="009316A6">
      <w:pPr>
        <w:spacing w:line="276" w:lineRule="auto"/>
        <w:rPr>
          <w:rFonts w:cs="Arial"/>
          <w:color w:val="000000" w:themeColor="text1"/>
          <w:szCs w:val="24"/>
        </w:rPr>
      </w:pPr>
    </w:p>
    <w:p w14:paraId="4E2C71CD" w14:textId="46EC07CC" w:rsidR="008910D2" w:rsidRPr="00A1718F" w:rsidRDefault="0077238E" w:rsidP="0077238E">
      <w:pPr>
        <w:pStyle w:val="Caption"/>
        <w:spacing w:before="240"/>
        <w:rPr>
          <w:rFonts w:cs="Arial"/>
          <w:color w:val="000000" w:themeColor="text1"/>
          <w:spacing w:val="-12"/>
          <w:szCs w:val="24"/>
        </w:rPr>
      </w:pPr>
      <w:bookmarkStart w:id="171" w:name="_Toc131426466"/>
      <w:r w:rsidRPr="00A1718F">
        <w:rPr>
          <w:color w:val="000000" w:themeColor="text1"/>
        </w:rPr>
        <w:t xml:space="preserve">Hình </w:t>
      </w:r>
      <w:r w:rsidRPr="00A1718F">
        <w:rPr>
          <w:color w:val="000000" w:themeColor="text1"/>
        </w:rPr>
        <w:fldChar w:fldCharType="begin"/>
      </w:r>
      <w:r w:rsidRPr="00A1718F">
        <w:rPr>
          <w:color w:val="000000" w:themeColor="text1"/>
        </w:rPr>
        <w:instrText xml:space="preserve"> SEQ Hình \* ARABIC </w:instrText>
      </w:r>
      <w:r w:rsidRPr="00A1718F">
        <w:rPr>
          <w:color w:val="000000" w:themeColor="text1"/>
        </w:rPr>
        <w:fldChar w:fldCharType="separate"/>
      </w:r>
      <w:r w:rsidR="002469EC">
        <w:rPr>
          <w:noProof/>
          <w:color w:val="000000" w:themeColor="text1"/>
        </w:rPr>
        <w:t>8</w:t>
      </w:r>
      <w:r w:rsidRPr="00A1718F">
        <w:rPr>
          <w:color w:val="000000" w:themeColor="text1"/>
        </w:rPr>
        <w:fldChar w:fldCharType="end"/>
      </w:r>
      <w:r w:rsidR="00446034" w:rsidRPr="00A1718F">
        <w:rPr>
          <w:rFonts w:cs="Arial"/>
          <w:color w:val="000000" w:themeColor="text1"/>
          <w:szCs w:val="24"/>
        </w:rPr>
        <w:t>.</w:t>
      </w:r>
      <w:r w:rsidR="000E6613" w:rsidRPr="00A1718F">
        <w:rPr>
          <w:rFonts w:cs="Arial"/>
          <w:color w:val="000000" w:themeColor="text1"/>
          <w:spacing w:val="-12"/>
          <w:szCs w:val="24"/>
        </w:rPr>
        <w:t xml:space="preserve"> Xây dựng chương trình đánh giá QIM của mực ống, mực nang, mực đại dương</w:t>
      </w:r>
      <w:bookmarkEnd w:id="171"/>
    </w:p>
    <w:p w14:paraId="36EB48A4" w14:textId="0E1EC9B2" w:rsidR="006F394D" w:rsidRPr="00A1718F" w:rsidRDefault="00406613" w:rsidP="009316A6">
      <w:pPr>
        <w:spacing w:line="276" w:lineRule="auto"/>
        <w:rPr>
          <w:rFonts w:cs="Arial"/>
          <w:b/>
          <w:bCs/>
          <w:i/>
          <w:iCs/>
          <w:color w:val="000000" w:themeColor="text1"/>
          <w:szCs w:val="24"/>
        </w:rPr>
      </w:pPr>
      <w:r w:rsidRPr="00A1718F">
        <w:rPr>
          <w:rFonts w:cs="Arial"/>
          <w:b/>
          <w:bCs/>
          <w:i/>
          <w:iCs/>
          <w:color w:val="000000" w:themeColor="text1"/>
          <w:szCs w:val="24"/>
        </w:rPr>
        <w:t xml:space="preserve">c/ </w:t>
      </w:r>
      <w:r w:rsidR="008312BB" w:rsidRPr="00A1718F">
        <w:rPr>
          <w:rFonts w:cs="Arial"/>
          <w:b/>
          <w:bCs/>
          <w:i/>
          <w:iCs/>
          <w:color w:val="000000" w:themeColor="text1"/>
          <w:szCs w:val="24"/>
        </w:rPr>
        <w:t>Phương pháp tiến hành đánh giá chất lượng cảm quan mực theo phương pháp QIM</w:t>
      </w:r>
    </w:p>
    <w:p w14:paraId="4E8A24E0" w14:textId="77777777" w:rsidR="002C3EDC" w:rsidRPr="00A1718F" w:rsidRDefault="002C3EDC" w:rsidP="009316A6">
      <w:pPr>
        <w:spacing w:line="276" w:lineRule="auto"/>
        <w:ind w:firstLine="567"/>
        <w:rPr>
          <w:rFonts w:cs="Arial"/>
          <w:bCs/>
          <w:color w:val="000000" w:themeColor="text1"/>
          <w:szCs w:val="24"/>
        </w:rPr>
      </w:pPr>
      <w:r w:rsidRPr="00A1718F">
        <w:rPr>
          <w:rFonts w:cs="Arial"/>
          <w:bCs/>
          <w:color w:val="000000" w:themeColor="text1"/>
          <w:szCs w:val="24"/>
        </w:rPr>
        <w:t xml:space="preserve">Các thuộc tính cảm quan: 4 chỉ tiêu cảm quan (màu, mùi, trạng thái, chất nhày) của các thuộc tính vùng đầu, thân, thịt được đánh giá riêng lẻ bằng cách cho điểm theo bảng QIM với thang 3 điểm, điểm cao nhất là 3, điểm thấp nhất là 0. </w:t>
      </w:r>
    </w:p>
    <w:p w14:paraId="638A7F62" w14:textId="661EE9A7" w:rsidR="002C3EDC" w:rsidRPr="00A1718F" w:rsidRDefault="002C3EDC" w:rsidP="009316A6">
      <w:pPr>
        <w:spacing w:line="276" w:lineRule="auto"/>
        <w:ind w:firstLine="567"/>
        <w:rPr>
          <w:rFonts w:cs="Arial"/>
          <w:bCs/>
          <w:color w:val="000000" w:themeColor="text1"/>
          <w:szCs w:val="24"/>
        </w:rPr>
      </w:pPr>
      <w:r w:rsidRPr="00A1718F">
        <w:rPr>
          <w:rFonts w:cs="Arial"/>
          <w:bCs/>
          <w:color w:val="000000" w:themeColor="text1"/>
          <w:szCs w:val="24"/>
        </w:rPr>
        <w:t>Mỗi thành viên trong hội đồng đánh giá cảm quan được nhận một khay đựng mực cần đánh giá đã được chuẩn bị theo mục 4.5. Đối chiếu thuộc tính ghi nhận được trên mẫu so với thuộc tính được mô tả trong bảng QIM, ghi nhận số điểm tương ứng</w:t>
      </w:r>
      <w:r w:rsidR="00812F0B" w:rsidRPr="00A1718F">
        <w:rPr>
          <w:rFonts w:cs="Arial"/>
          <w:bCs/>
          <w:color w:val="000000" w:themeColor="text1"/>
          <w:szCs w:val="24"/>
        </w:rPr>
        <w:t xml:space="preserve">. </w:t>
      </w:r>
      <w:r w:rsidRPr="00A1718F">
        <w:rPr>
          <w:rFonts w:cs="Arial"/>
          <w:bCs/>
          <w:color w:val="000000" w:themeColor="text1"/>
          <w:szCs w:val="24"/>
        </w:rPr>
        <w:t xml:space="preserve">Cách thực hiện các chỉ tiêu được đánh giá bao gồm: </w:t>
      </w:r>
    </w:p>
    <w:p w14:paraId="5345ABC4" w14:textId="77777777" w:rsidR="002C3EDC" w:rsidRPr="00A1718F" w:rsidRDefault="002C3EDC" w:rsidP="009316A6">
      <w:pPr>
        <w:spacing w:line="276" w:lineRule="auto"/>
        <w:ind w:firstLine="567"/>
        <w:rPr>
          <w:rFonts w:eastAsia="Arial" w:cs="Arial"/>
          <w:color w:val="000000" w:themeColor="text1"/>
          <w:szCs w:val="24"/>
        </w:rPr>
      </w:pPr>
      <w:r w:rsidRPr="00A1718F">
        <w:rPr>
          <w:rFonts w:cs="Arial"/>
          <w:b/>
          <w:i/>
          <w:iCs/>
          <w:color w:val="000000" w:themeColor="text1"/>
          <w:szCs w:val="24"/>
        </w:rPr>
        <w:t>Trạng thái</w:t>
      </w:r>
      <w:r w:rsidRPr="00A1718F">
        <w:rPr>
          <w:rFonts w:cs="Arial"/>
          <w:bCs/>
          <w:color w:val="000000" w:themeColor="text1"/>
          <w:szCs w:val="24"/>
        </w:rPr>
        <w:t xml:space="preserve">: nhận biết bằng cách sờ vào con mực. </w:t>
      </w:r>
      <w:r w:rsidRPr="00A1718F">
        <w:rPr>
          <w:rFonts w:eastAsia="Arial" w:cs="Arial"/>
          <w:color w:val="000000" w:themeColor="text1"/>
          <w:szCs w:val="24"/>
        </w:rPr>
        <w:t>Xác định độ nguyên vẹn và các khuyết tật về dạng bên ngoài của sản phẩm tươi theo quy định trong các tiêu chuẩn yêu cầu kỹ thuật về mức độ dập nát, tróc vẩy, gãy vây bong vỏ … Xác định mức độ cứng thân, đàn hồi của sản phẩm bằng cách ấn ngón tay lên sản phẩm và quan sát sự biến đổi của vết lõm dùng tay bóp sản phẩm để xác định mức độ cứng thân.</w:t>
      </w:r>
    </w:p>
    <w:p w14:paraId="32DB5DE3" w14:textId="246B4BEF" w:rsidR="002C3EDC" w:rsidRPr="00A1718F" w:rsidRDefault="002C3EDC" w:rsidP="009316A6">
      <w:pPr>
        <w:spacing w:line="276" w:lineRule="auto"/>
        <w:ind w:firstLine="567"/>
        <w:rPr>
          <w:rFonts w:eastAsia="Times New Roman" w:cs="Arial"/>
          <w:color w:val="000000" w:themeColor="text1"/>
          <w:szCs w:val="24"/>
        </w:rPr>
      </w:pPr>
      <w:r w:rsidRPr="00A1718F">
        <w:rPr>
          <w:rFonts w:cs="Arial"/>
          <w:b/>
          <w:i/>
          <w:iCs/>
          <w:color w:val="000000" w:themeColor="text1"/>
          <w:szCs w:val="24"/>
        </w:rPr>
        <w:t>Màu:</w:t>
      </w:r>
      <w:r w:rsidRPr="00A1718F">
        <w:rPr>
          <w:rFonts w:cs="Arial"/>
          <w:bCs/>
          <w:color w:val="000000" w:themeColor="text1"/>
          <w:szCs w:val="24"/>
        </w:rPr>
        <w:t xml:space="preserve"> quan sát bằng mắt qua bề ngoài của mực</w:t>
      </w:r>
      <w:r w:rsidRPr="00A1718F">
        <w:rPr>
          <w:rFonts w:eastAsia="Arial" w:cs="Arial"/>
          <w:color w:val="000000" w:themeColor="text1"/>
          <w:szCs w:val="24"/>
        </w:rPr>
        <w:t>. Màu sắc phải được xác định dưới ánh sáng tự nhiên, sản phẩm phải để trên nền trắng đối diện với nguồn sáng và kiểm nghiệm viên.</w:t>
      </w:r>
      <w:r w:rsidRPr="00A1718F">
        <w:rPr>
          <w:rFonts w:eastAsia="Times New Roman" w:cs="Arial"/>
          <w:color w:val="000000" w:themeColor="text1"/>
          <w:szCs w:val="24"/>
        </w:rPr>
        <w:t xml:space="preserve"> Q</w:t>
      </w:r>
      <w:r w:rsidRPr="00A1718F">
        <w:rPr>
          <w:rFonts w:eastAsia="Arial" w:cs="Arial"/>
          <w:color w:val="000000" w:themeColor="text1"/>
          <w:szCs w:val="24"/>
        </w:rPr>
        <w:t>uan sát màu sắc chung của sản phẩm và các bộ phận có liên quan đến độ tươi như mắt, da, thịt … xác định các khuyết tật hoặc biến màu theo yêu cầu cụ thể trong các tiêu chuẩn yêu cầu kỹ thuật (khi cần có thể xác định màu sắc trước và sau khi luộc chín).</w:t>
      </w:r>
    </w:p>
    <w:p w14:paraId="24ADA595" w14:textId="71AFA0B9" w:rsidR="002C3EDC" w:rsidRPr="00A1718F" w:rsidRDefault="002C3EDC" w:rsidP="009316A6">
      <w:pPr>
        <w:spacing w:line="276" w:lineRule="auto"/>
        <w:ind w:firstLine="567"/>
        <w:rPr>
          <w:rFonts w:eastAsia="Times New Roman" w:cs="Arial"/>
          <w:color w:val="000000" w:themeColor="text1"/>
          <w:szCs w:val="24"/>
        </w:rPr>
      </w:pPr>
      <w:r w:rsidRPr="00A1718F">
        <w:rPr>
          <w:rFonts w:cs="Arial"/>
          <w:bCs/>
          <w:color w:val="000000" w:themeColor="text1"/>
          <w:szCs w:val="24"/>
        </w:rPr>
        <w:t xml:space="preserve"> </w:t>
      </w:r>
      <w:r w:rsidRPr="00A1718F">
        <w:rPr>
          <w:rFonts w:cs="Arial"/>
          <w:b/>
          <w:i/>
          <w:iCs/>
          <w:color w:val="000000" w:themeColor="text1"/>
          <w:szCs w:val="24"/>
        </w:rPr>
        <w:t>Mùi</w:t>
      </w:r>
      <w:r w:rsidRPr="00A1718F">
        <w:rPr>
          <w:rFonts w:cs="Arial"/>
          <w:bCs/>
          <w:color w:val="000000" w:themeColor="text1"/>
          <w:szCs w:val="24"/>
        </w:rPr>
        <w:t>: nhận biết bằng cách ngửi.</w:t>
      </w:r>
      <w:r w:rsidRPr="00A1718F">
        <w:rPr>
          <w:rFonts w:eastAsia="Arial" w:cs="Arial"/>
          <w:color w:val="000000" w:themeColor="text1"/>
          <w:szCs w:val="24"/>
        </w:rPr>
        <w:t xml:space="preserve"> Đối với sản phẩm tươi: có thể ngửi trực tiếp để xác định mùi của sản phẩm, có thể làm tăng mùi bằng cách dùng thanh tre nhọn đâm sâu vào phần thịt của sản phẩm và rút ra để ngửi hoặc cắt một mẫu sản phẩm nhúng vào nước sôi rồi lấy ra ngửi qua hơi nước bốc lên.</w:t>
      </w:r>
    </w:p>
    <w:p w14:paraId="34B60FFC" w14:textId="76990F44" w:rsidR="002C3EDC" w:rsidRPr="00A1718F" w:rsidRDefault="002C3EDC" w:rsidP="009316A6">
      <w:pPr>
        <w:spacing w:line="276" w:lineRule="auto"/>
        <w:ind w:firstLine="567"/>
        <w:rPr>
          <w:rFonts w:cs="Arial"/>
          <w:bCs/>
          <w:color w:val="000000" w:themeColor="text1"/>
          <w:szCs w:val="24"/>
          <w:lang w:val="nl-NL"/>
        </w:rPr>
      </w:pPr>
      <w:r w:rsidRPr="00A1718F">
        <w:rPr>
          <w:rFonts w:cs="Arial"/>
          <w:bCs/>
          <w:color w:val="000000" w:themeColor="text1"/>
          <w:szCs w:val="24"/>
          <w:lang w:val="nl-NL"/>
        </w:rPr>
        <w:t xml:space="preserve">Đối với mẫu mực tươi/ bảo quản đá lạnh: nên đánh giá ngay, hoặc mẫu được bọc kín hoàn toàn và bảo quản trong ngăn mat chờ đánh giá. </w:t>
      </w:r>
    </w:p>
    <w:p w14:paraId="478FFBA1" w14:textId="3385C6D2" w:rsidR="002C3EDC" w:rsidRPr="00A1718F" w:rsidRDefault="002C3EDC" w:rsidP="009316A6">
      <w:pPr>
        <w:spacing w:line="276" w:lineRule="auto"/>
        <w:ind w:firstLine="567"/>
        <w:rPr>
          <w:rFonts w:cs="Arial"/>
          <w:bCs/>
          <w:color w:val="000000" w:themeColor="text1"/>
          <w:szCs w:val="24"/>
          <w:lang w:val="nl-NL"/>
        </w:rPr>
      </w:pPr>
      <w:r w:rsidRPr="00A1718F">
        <w:rPr>
          <w:rFonts w:cs="Arial"/>
          <w:bCs/>
          <w:color w:val="000000" w:themeColor="text1"/>
          <w:szCs w:val="24"/>
          <w:lang w:val="nl-NL"/>
        </w:rPr>
        <w:t>Đối với mẫu mực đông: cần rã đông, quy trình đơn giản là dàn đều các đơn vị mẫu lên bàn trong khu vực đánh giá, tan đá để ở nhiệt độ thường. Các mẫu có thể bọc để tránh bị khô và nhiễm bẩn. Quá trình rã đông cần được theo dõi và khi thấy quá trình rã đông kết thúc thì đánh giá ngay hoặc bọc kín và chuyển vào tủ mát. Nên hạn chế việc bảo quản để duy trì tính nguyên vẹn của mẫu. Nếu có thể, rã đông mực trên khay sao cho đánh giá được khối lượng, trạng thái tự nhiên của mực khi tan băng</w:t>
      </w:r>
    </w:p>
    <w:p w14:paraId="753E9A9B" w14:textId="7877BBC4" w:rsidR="0085406F" w:rsidRPr="00A1718F" w:rsidRDefault="002C3EDC" w:rsidP="009316A6">
      <w:pPr>
        <w:spacing w:line="276" w:lineRule="auto"/>
        <w:ind w:firstLine="567"/>
        <w:rPr>
          <w:rFonts w:cs="Arial"/>
          <w:bCs/>
          <w:color w:val="000000" w:themeColor="text1"/>
          <w:szCs w:val="24"/>
        </w:rPr>
      </w:pPr>
      <w:r w:rsidRPr="00A1718F">
        <w:rPr>
          <w:rFonts w:cs="Arial"/>
          <w:bCs/>
          <w:color w:val="000000" w:themeColor="text1"/>
          <w:szCs w:val="24"/>
        </w:rPr>
        <w:t xml:space="preserve">Các thành viên tiến hành đánh giá từng chỉ tiêu chất lượng cảm quan của mực và cho điểm theo quy định trong </w:t>
      </w:r>
      <w:r w:rsidR="00BA0D78" w:rsidRPr="00A1718F">
        <w:rPr>
          <w:rFonts w:cs="Arial"/>
          <w:bCs/>
          <w:color w:val="000000" w:themeColor="text1"/>
          <w:szCs w:val="24"/>
        </w:rPr>
        <w:t>b</w:t>
      </w:r>
      <w:r w:rsidRPr="00A1718F">
        <w:rPr>
          <w:rFonts w:cs="Arial"/>
          <w:bCs/>
          <w:color w:val="000000" w:themeColor="text1"/>
          <w:szCs w:val="24"/>
        </w:rPr>
        <w:t xml:space="preserve">ảng </w:t>
      </w:r>
      <w:r w:rsidR="00BA0D78" w:rsidRPr="00A1718F">
        <w:rPr>
          <w:rFonts w:cs="Arial"/>
          <w:bCs/>
          <w:color w:val="000000" w:themeColor="text1"/>
          <w:szCs w:val="24"/>
        </w:rPr>
        <w:t xml:space="preserve">QIM </w:t>
      </w:r>
      <w:r w:rsidRPr="00A1718F">
        <w:rPr>
          <w:rFonts w:cs="Arial"/>
          <w:bCs/>
          <w:color w:val="000000" w:themeColor="text1"/>
          <w:szCs w:val="24"/>
        </w:rPr>
        <w:t xml:space="preserve">– Mực ống, Mực nang, Mực đại dương, có thể tham khảo hình ảnh tham chiếu tại phụ lục C, D, E và kết quả đánh giá được ghi vào Phiếu đánh giá cảm quan (xem Phụ lục A) cho từng mẫu với từng chỉ tiêu sau một lần thử. </w:t>
      </w:r>
    </w:p>
    <w:p w14:paraId="5336E69C" w14:textId="13E28CC2" w:rsidR="007E681D" w:rsidRPr="00A1718F" w:rsidRDefault="007E681D" w:rsidP="009316A6">
      <w:pPr>
        <w:pStyle w:val="Heading3"/>
        <w:spacing w:line="276" w:lineRule="auto"/>
        <w:rPr>
          <w:rFonts w:cs="Arial"/>
        </w:rPr>
      </w:pPr>
      <w:bookmarkStart w:id="172" w:name="_Toc137421645"/>
      <w:r w:rsidRPr="00A1718F">
        <w:rPr>
          <w:rFonts w:cs="Arial"/>
        </w:rPr>
        <w:t>3.2.3. Phương pháp tính toán điểm chất lượng QI và phân cấp chất lượng mực theo điểm chất lượng QI</w:t>
      </w:r>
      <w:bookmarkEnd w:id="172"/>
    </w:p>
    <w:p w14:paraId="1264AB0E" w14:textId="05E14984" w:rsidR="005C1644" w:rsidRPr="00A1718F" w:rsidRDefault="005C1644" w:rsidP="009316A6">
      <w:pPr>
        <w:spacing w:line="276" w:lineRule="auto"/>
        <w:rPr>
          <w:rFonts w:cs="Arial"/>
          <w:color w:val="000000" w:themeColor="text1"/>
          <w:szCs w:val="24"/>
        </w:rPr>
      </w:pPr>
      <w:r w:rsidRPr="00A1718F">
        <w:rPr>
          <w:rFonts w:cs="Arial"/>
          <w:i/>
          <w:iCs/>
          <w:color w:val="000000" w:themeColor="text1"/>
          <w:szCs w:val="24"/>
        </w:rPr>
        <w:t xml:space="preserve">3.2.3.1. </w:t>
      </w:r>
      <w:r w:rsidR="00A00870" w:rsidRPr="00A1718F">
        <w:rPr>
          <w:rFonts w:cs="Arial"/>
          <w:i/>
          <w:iCs/>
          <w:color w:val="000000" w:themeColor="text1"/>
          <w:szCs w:val="24"/>
        </w:rPr>
        <w:t xml:space="preserve">Phương pháp tính điểm </w:t>
      </w:r>
    </w:p>
    <w:p w14:paraId="5A4A1350" w14:textId="59B2D026" w:rsidR="00E90B98" w:rsidRPr="00A1718F" w:rsidRDefault="00A00870" w:rsidP="009316A6">
      <w:pPr>
        <w:spacing w:line="276" w:lineRule="auto"/>
        <w:rPr>
          <w:rFonts w:cs="Arial"/>
          <w:b/>
          <w:bCs/>
          <w:i/>
          <w:iCs/>
          <w:color w:val="000000" w:themeColor="text1"/>
          <w:szCs w:val="24"/>
        </w:rPr>
      </w:pPr>
      <w:bookmarkStart w:id="173" w:name="_Toc130940758"/>
      <w:bookmarkStart w:id="174" w:name="_Toc131143972"/>
      <w:r w:rsidRPr="00A1718F">
        <w:rPr>
          <w:rFonts w:cs="Arial"/>
          <w:bCs/>
          <w:i/>
          <w:iCs/>
          <w:color w:val="000000" w:themeColor="text1"/>
          <w:szCs w:val="24"/>
        </w:rPr>
        <w:t>(1) Đ</w:t>
      </w:r>
      <w:r w:rsidR="00E90B98" w:rsidRPr="00A1718F">
        <w:rPr>
          <w:rFonts w:cs="Arial"/>
          <w:bCs/>
          <w:i/>
          <w:iCs/>
          <w:color w:val="000000" w:themeColor="text1"/>
          <w:szCs w:val="24"/>
        </w:rPr>
        <w:t>iểm và xử lý điểm cho từng thuộc tính</w:t>
      </w:r>
      <w:bookmarkEnd w:id="173"/>
      <w:bookmarkEnd w:id="174"/>
      <w:r w:rsidR="00E90B98" w:rsidRPr="00A1718F">
        <w:rPr>
          <w:rFonts w:cs="Arial"/>
          <w:bCs/>
          <w:i/>
          <w:iCs/>
          <w:color w:val="000000" w:themeColor="text1"/>
          <w:szCs w:val="24"/>
        </w:rPr>
        <w:t xml:space="preserve"> </w:t>
      </w:r>
    </w:p>
    <w:p w14:paraId="66D3BD4D" w14:textId="50ACC406" w:rsidR="00E90B98" w:rsidRPr="00A1718F" w:rsidRDefault="00E90B98" w:rsidP="009316A6">
      <w:pPr>
        <w:spacing w:line="276" w:lineRule="auto"/>
        <w:ind w:firstLine="567"/>
        <w:rPr>
          <w:rFonts w:eastAsia="Times New Roman" w:cs="Arial"/>
          <w:color w:val="000000" w:themeColor="text1"/>
          <w:szCs w:val="24"/>
        </w:rPr>
      </w:pPr>
      <w:r w:rsidRPr="00A1718F">
        <w:rPr>
          <w:rFonts w:cs="Arial"/>
          <w:color w:val="000000" w:themeColor="text1"/>
          <w:szCs w:val="24"/>
        </w:rPr>
        <w:t>Điểm của từng thuộc tính: là điểm trung bình cộng của các thành viên trong hội đồng chấm cho thuộc tính đó trong giới hạn của các bảng 1,2,3</w:t>
      </w:r>
      <w:r w:rsidRPr="00A1718F">
        <w:rPr>
          <w:rFonts w:eastAsia="Times New Roman" w:cs="Arial"/>
          <w:color w:val="000000" w:themeColor="text1"/>
          <w:szCs w:val="24"/>
        </w:rPr>
        <w:t>.</w:t>
      </w:r>
    </w:p>
    <w:p w14:paraId="6412199F" w14:textId="77777777" w:rsidR="00E90B98" w:rsidRPr="00A1718F" w:rsidRDefault="00DB1274" w:rsidP="009316A6">
      <w:pPr>
        <w:spacing w:before="120" w:line="276" w:lineRule="auto"/>
        <w:rPr>
          <w:rFonts w:eastAsia="Times New Roman" w:cs="Arial"/>
          <w:b/>
          <w:bCs/>
          <w:color w:val="000000" w:themeColor="text1"/>
          <w:szCs w:val="24"/>
        </w:rPr>
      </w:pPr>
      <m:oMathPara>
        <m:oMath>
          <m:sSub>
            <m:sSubPr>
              <m:ctrlPr>
                <w:rPr>
                  <w:rFonts w:ascii="Cambria Math" w:hAnsi="Cambria Math" w:cs="Arial"/>
                  <w:b/>
                  <w:i/>
                  <w:color w:val="000000" w:themeColor="text1"/>
                  <w:szCs w:val="24"/>
                </w:rPr>
              </m:ctrlPr>
            </m:sSubPr>
            <m:e>
              <m:r>
                <m:rPr>
                  <m:sty m:val="bi"/>
                </m:rPr>
                <w:rPr>
                  <w:rFonts w:ascii="Cambria Math" w:hAnsi="Cambria Math" w:cs="Arial"/>
                  <w:color w:val="000000" w:themeColor="text1"/>
                  <w:szCs w:val="24"/>
                </w:rPr>
                <m:t>T</m:t>
              </m:r>
            </m:e>
            <m:sub>
              <m:r>
                <m:rPr>
                  <m:sty m:val="bi"/>
                </m:rPr>
                <w:rPr>
                  <w:rFonts w:ascii="Cambria Math" w:hAnsi="Cambria Math" w:cs="Arial"/>
                  <w:color w:val="000000" w:themeColor="text1"/>
                  <w:szCs w:val="24"/>
                </w:rPr>
                <m:t>m</m:t>
              </m:r>
            </m:sub>
          </m:sSub>
          <m:r>
            <m:rPr>
              <m:sty m:val="b"/>
            </m:rPr>
            <w:rPr>
              <w:rFonts w:ascii="Cambria Math" w:hAnsi="Cambria Math" w:cs="Arial"/>
              <w:color w:val="000000" w:themeColor="text1"/>
              <w:szCs w:val="24"/>
            </w:rPr>
            <m:t>=</m:t>
          </m:r>
          <m:f>
            <m:fPr>
              <m:ctrlPr>
                <w:rPr>
                  <w:rFonts w:ascii="Cambria Math" w:hAnsi="Cambria Math" w:cs="Arial"/>
                  <w:b/>
                  <w:bCs/>
                  <w:color w:val="000000" w:themeColor="text1"/>
                  <w:szCs w:val="24"/>
                </w:rPr>
              </m:ctrlPr>
            </m:fPr>
            <m:num>
              <m:nary>
                <m:naryPr>
                  <m:chr m:val="∑"/>
                  <m:limLoc m:val="undOvr"/>
                  <m:ctrlPr>
                    <w:rPr>
                      <w:rFonts w:ascii="Cambria Math" w:hAnsi="Cambria Math" w:cs="Arial"/>
                      <w:b/>
                      <w:bCs/>
                      <w:color w:val="000000" w:themeColor="text1"/>
                      <w:szCs w:val="24"/>
                    </w:rPr>
                  </m:ctrlPr>
                </m:naryPr>
                <m:sub>
                  <m:r>
                    <m:rPr>
                      <m:sty m:val="bi"/>
                    </m:rPr>
                    <w:rPr>
                      <w:rFonts w:ascii="Cambria Math" w:hAnsi="Cambria Math" w:cs="Arial"/>
                      <w:color w:val="000000" w:themeColor="text1"/>
                      <w:szCs w:val="24"/>
                    </w:rPr>
                    <m:t>i=1</m:t>
                  </m:r>
                </m:sub>
                <m:sup>
                  <m:r>
                    <m:rPr>
                      <m:sty m:val="bi"/>
                    </m:rPr>
                    <w:rPr>
                      <w:rFonts w:ascii="Cambria Math" w:hAnsi="Cambria Math" w:cs="Arial"/>
                      <w:color w:val="000000" w:themeColor="text1"/>
                      <w:szCs w:val="24"/>
                    </w:rPr>
                    <m:t>n</m:t>
                  </m:r>
                </m:sup>
                <m:e/>
              </m:nary>
              <m:r>
                <m:rPr>
                  <m:sty m:val="b"/>
                </m:rPr>
                <w:rPr>
                  <w:rFonts w:ascii="Cambria Math" w:hAnsi="Cambria Math" w:cs="Arial"/>
                  <w:color w:val="000000" w:themeColor="text1"/>
                  <w:szCs w:val="24"/>
                </w:rPr>
                <m:t>(</m:t>
              </m:r>
              <m:sSub>
                <m:sSubPr>
                  <m:ctrlPr>
                    <w:rPr>
                      <w:rFonts w:ascii="Cambria Math" w:hAnsi="Cambria Math" w:cs="Arial"/>
                      <w:b/>
                      <w:bCs/>
                      <w:color w:val="000000" w:themeColor="text1"/>
                      <w:szCs w:val="24"/>
                    </w:rPr>
                  </m:ctrlPr>
                </m:sSubPr>
                <m:e>
                  <m:r>
                    <m:rPr>
                      <m:sty m:val="bi"/>
                    </m:rPr>
                    <w:rPr>
                      <w:rFonts w:ascii="Cambria Math" w:hAnsi="Cambria Math" w:cs="Arial"/>
                      <w:color w:val="000000" w:themeColor="text1"/>
                      <w:szCs w:val="24"/>
                    </w:rPr>
                    <m:t>t</m:t>
                  </m:r>
                </m:e>
                <m:sub>
                  <m:r>
                    <m:rPr>
                      <m:sty m:val="bi"/>
                    </m:rPr>
                    <w:rPr>
                      <w:rFonts w:ascii="Cambria Math" w:hAnsi="Cambria Math" w:cs="Arial"/>
                      <w:color w:val="000000" w:themeColor="text1"/>
                      <w:szCs w:val="24"/>
                    </w:rPr>
                    <m:t>1</m:t>
                  </m:r>
                  <m:r>
                    <m:rPr>
                      <m:sty m:val="bi"/>
                    </m:rPr>
                    <w:rPr>
                      <w:rFonts w:ascii="Cambria Math" w:hAnsi="Cambria Math" w:cs="Arial"/>
                      <w:color w:val="000000" w:themeColor="text1"/>
                      <w:szCs w:val="24"/>
                    </w:rPr>
                    <m:t>m</m:t>
                  </m:r>
                </m:sub>
              </m:sSub>
              <m:r>
                <m:rPr>
                  <m:sty m:val="b"/>
                </m:rPr>
                <w:rPr>
                  <w:rFonts w:ascii="Cambria Math" w:hAnsi="Cambria Math" w:cs="Arial"/>
                  <w:color w:val="000000" w:themeColor="text1"/>
                  <w:szCs w:val="24"/>
                </w:rPr>
                <m:t>+…+</m:t>
              </m:r>
              <m:sSub>
                <m:sSubPr>
                  <m:ctrlPr>
                    <w:rPr>
                      <w:rFonts w:ascii="Cambria Math" w:hAnsi="Cambria Math" w:cs="Arial"/>
                      <w:b/>
                      <w:bCs/>
                      <w:color w:val="000000" w:themeColor="text1"/>
                      <w:szCs w:val="24"/>
                    </w:rPr>
                  </m:ctrlPr>
                </m:sSubPr>
                <m:e>
                  <m:r>
                    <m:rPr>
                      <m:sty m:val="bi"/>
                    </m:rPr>
                    <w:rPr>
                      <w:rFonts w:ascii="Cambria Math" w:hAnsi="Cambria Math" w:cs="Arial"/>
                      <w:color w:val="000000" w:themeColor="text1"/>
                      <w:szCs w:val="24"/>
                    </w:rPr>
                    <m:t>t</m:t>
                  </m:r>
                </m:e>
                <m:sub>
                  <m:r>
                    <m:rPr>
                      <m:sty m:val="bi"/>
                    </m:rPr>
                    <w:rPr>
                      <w:rFonts w:ascii="Cambria Math" w:hAnsi="Cambria Math" w:cs="Arial"/>
                      <w:color w:val="000000" w:themeColor="text1"/>
                      <w:szCs w:val="24"/>
                    </w:rPr>
                    <m:t>im</m:t>
                  </m:r>
                </m:sub>
              </m:sSub>
              <m:r>
                <m:rPr>
                  <m:sty m:val="b"/>
                </m:rPr>
                <w:rPr>
                  <w:rFonts w:ascii="Cambria Math" w:hAnsi="Cambria Math" w:cs="Arial"/>
                  <w:color w:val="000000" w:themeColor="text1"/>
                  <w:szCs w:val="24"/>
                </w:rPr>
                <m:t>)</m:t>
              </m:r>
            </m:num>
            <m:den>
              <m:r>
                <m:rPr>
                  <m:sty m:val="bi"/>
                </m:rPr>
                <w:rPr>
                  <w:rFonts w:ascii="Cambria Math" w:hAnsi="Cambria Math" w:cs="Arial"/>
                  <w:color w:val="000000" w:themeColor="text1"/>
                  <w:szCs w:val="24"/>
                </w:rPr>
                <m:t>n</m:t>
              </m:r>
            </m:den>
          </m:f>
        </m:oMath>
      </m:oMathPara>
    </w:p>
    <w:p w14:paraId="256DE31F" w14:textId="77777777" w:rsidR="00E90B98" w:rsidRPr="00A1718F" w:rsidRDefault="00E90B98" w:rsidP="009316A6">
      <w:pPr>
        <w:spacing w:line="276" w:lineRule="auto"/>
        <w:ind w:firstLine="567"/>
        <w:rPr>
          <w:rFonts w:cs="Arial"/>
          <w:color w:val="000000" w:themeColor="text1"/>
          <w:szCs w:val="24"/>
        </w:rPr>
      </w:pPr>
      <w:r w:rsidRPr="00A1718F">
        <w:rPr>
          <w:rFonts w:cs="Arial"/>
          <w:color w:val="000000" w:themeColor="text1"/>
          <w:szCs w:val="24"/>
        </w:rPr>
        <w:t>Trong đó:</w:t>
      </w:r>
    </w:p>
    <w:p w14:paraId="03AEE77E" w14:textId="77777777" w:rsidR="00E90B98" w:rsidRPr="00A1718F" w:rsidRDefault="00E90B98" w:rsidP="009316A6">
      <w:pPr>
        <w:spacing w:line="276" w:lineRule="auto"/>
        <w:ind w:firstLine="567"/>
        <w:rPr>
          <w:rFonts w:cs="Arial"/>
          <w:color w:val="000000" w:themeColor="text1"/>
          <w:szCs w:val="24"/>
        </w:rPr>
      </w:pPr>
      <w:r w:rsidRPr="00A1718F">
        <w:rPr>
          <w:rFonts w:cs="Arial"/>
          <w:color w:val="000000" w:themeColor="text1"/>
          <w:szCs w:val="24"/>
        </w:rPr>
        <w:t>T</w:t>
      </w:r>
      <w:r w:rsidRPr="00A1718F">
        <w:rPr>
          <w:rFonts w:cs="Arial"/>
          <w:color w:val="000000" w:themeColor="text1"/>
          <w:szCs w:val="24"/>
          <w:vertAlign w:val="subscript"/>
        </w:rPr>
        <w:t>k</w:t>
      </w:r>
      <w:r w:rsidRPr="00A1718F">
        <w:rPr>
          <w:rFonts w:cs="Arial"/>
          <w:color w:val="000000" w:themeColor="text1"/>
          <w:szCs w:val="24"/>
        </w:rPr>
        <w:t>: là điểm trung bình của một thuộc tính k, 0</w:t>
      </w:r>
      <m:oMath>
        <m:r>
          <m:rPr>
            <m:sty m:val="p"/>
          </m:rPr>
          <w:rPr>
            <w:rFonts w:ascii="Cambria Math" w:hAnsi="Cambria Math" w:cs="Arial"/>
            <w:color w:val="000000" w:themeColor="text1"/>
            <w:szCs w:val="24"/>
          </w:rPr>
          <m:t xml:space="preserve">≤ </m:t>
        </m:r>
        <m:sSub>
          <m:sSubPr>
            <m:ctrlPr>
              <w:rPr>
                <w:rFonts w:ascii="Cambria Math" w:hAnsi="Cambria Math" w:cs="Arial"/>
                <w:color w:val="000000" w:themeColor="text1"/>
                <w:szCs w:val="24"/>
              </w:rPr>
            </m:ctrlPr>
          </m:sSubPr>
          <m:e>
            <m:r>
              <w:rPr>
                <w:rFonts w:ascii="Cambria Math" w:hAnsi="Cambria Math" w:cs="Arial"/>
                <w:color w:val="000000" w:themeColor="text1"/>
                <w:szCs w:val="24"/>
              </w:rPr>
              <m:t>T</m:t>
            </m:r>
          </m:e>
          <m:sub>
            <m:r>
              <w:rPr>
                <w:rFonts w:ascii="Cambria Math" w:hAnsi="Cambria Math" w:cs="Arial"/>
                <w:color w:val="000000" w:themeColor="text1"/>
                <w:szCs w:val="24"/>
              </w:rPr>
              <m:t>k</m:t>
            </m:r>
          </m:sub>
        </m:sSub>
        <m:r>
          <m:rPr>
            <m:sty m:val="p"/>
          </m:rPr>
          <w:rPr>
            <w:rFonts w:ascii="Cambria Math" w:hAnsi="Cambria Math" w:cs="Arial"/>
            <w:color w:val="000000" w:themeColor="text1"/>
            <w:szCs w:val="24"/>
          </w:rPr>
          <m:t xml:space="preserve"> ≤3</m:t>
        </m:r>
      </m:oMath>
    </w:p>
    <w:p w14:paraId="67F38E55" w14:textId="77777777" w:rsidR="00E90B98" w:rsidRPr="00A1718F" w:rsidRDefault="00E90B98" w:rsidP="009316A6">
      <w:pPr>
        <w:spacing w:line="276" w:lineRule="auto"/>
        <w:ind w:firstLine="567"/>
        <w:rPr>
          <w:rFonts w:cs="Arial"/>
          <w:color w:val="000000" w:themeColor="text1"/>
          <w:szCs w:val="24"/>
        </w:rPr>
      </w:pPr>
      <w:r w:rsidRPr="00A1718F">
        <w:rPr>
          <w:rFonts w:cs="Arial"/>
          <w:color w:val="000000" w:themeColor="text1"/>
          <w:szCs w:val="24"/>
        </w:rPr>
        <w:t>t</w:t>
      </w:r>
      <w:r w:rsidRPr="00A1718F">
        <w:rPr>
          <w:rFonts w:cs="Arial"/>
          <w:color w:val="000000" w:themeColor="text1"/>
          <w:szCs w:val="24"/>
          <w:vertAlign w:val="subscript"/>
        </w:rPr>
        <w:t xml:space="preserve">1, </w:t>
      </w:r>
      <w:r w:rsidRPr="00A1718F">
        <w:rPr>
          <w:rFonts w:cs="Arial"/>
          <w:color w:val="000000" w:themeColor="text1"/>
          <w:szCs w:val="24"/>
        </w:rPr>
        <w:t>t</w:t>
      </w:r>
      <w:r w:rsidRPr="00A1718F">
        <w:rPr>
          <w:rFonts w:cs="Arial"/>
          <w:color w:val="000000" w:themeColor="text1"/>
          <w:szCs w:val="24"/>
          <w:vertAlign w:val="subscript"/>
        </w:rPr>
        <w:t xml:space="preserve">ik </w:t>
      </w:r>
      <w:r w:rsidRPr="00A1718F">
        <w:rPr>
          <w:rFonts w:cs="Arial"/>
          <w:color w:val="000000" w:themeColor="text1"/>
          <w:szCs w:val="24"/>
        </w:rPr>
        <w:t xml:space="preserve">: là điểm của thành viên thứ i chấm cho thuộc tính k, </w:t>
      </w:r>
      <m:oMath>
        <m:r>
          <m:rPr>
            <m:sty m:val="p"/>
          </m:rPr>
          <w:rPr>
            <w:rFonts w:ascii="Cambria Math" w:hAnsi="Cambria Math" w:cs="Arial"/>
            <w:color w:val="000000" w:themeColor="text1"/>
            <w:szCs w:val="24"/>
          </w:rPr>
          <m:t>0≤</m:t>
        </m:r>
        <m:sSub>
          <m:sSubPr>
            <m:ctrlPr>
              <w:rPr>
                <w:rFonts w:ascii="Cambria Math" w:hAnsi="Cambria Math" w:cs="Arial"/>
                <w:color w:val="000000" w:themeColor="text1"/>
                <w:szCs w:val="24"/>
              </w:rPr>
            </m:ctrlPr>
          </m:sSubPr>
          <m:e>
            <m:r>
              <w:rPr>
                <w:rFonts w:ascii="Cambria Math" w:hAnsi="Cambria Math" w:cs="Arial"/>
                <w:color w:val="000000" w:themeColor="text1"/>
                <w:szCs w:val="24"/>
              </w:rPr>
              <m:t>t</m:t>
            </m:r>
          </m:e>
          <m:sub>
            <m:r>
              <w:rPr>
                <w:rFonts w:ascii="Cambria Math" w:hAnsi="Cambria Math" w:cs="Arial"/>
                <w:color w:val="000000" w:themeColor="text1"/>
                <w:szCs w:val="24"/>
              </w:rPr>
              <m:t>k</m:t>
            </m:r>
          </m:sub>
        </m:sSub>
        <m:r>
          <m:rPr>
            <m:sty m:val="p"/>
          </m:rPr>
          <w:rPr>
            <w:rFonts w:ascii="Cambria Math" w:hAnsi="Cambria Math" w:cs="Arial"/>
            <w:color w:val="000000" w:themeColor="text1"/>
            <w:szCs w:val="24"/>
          </w:rPr>
          <m:t xml:space="preserve"> ≤3</m:t>
        </m:r>
      </m:oMath>
    </w:p>
    <w:p w14:paraId="05A8509D" w14:textId="77777777" w:rsidR="00E90B98" w:rsidRPr="00A1718F" w:rsidRDefault="00E90B98" w:rsidP="009316A6">
      <w:pPr>
        <w:spacing w:line="276" w:lineRule="auto"/>
        <w:ind w:firstLine="567"/>
        <w:rPr>
          <w:rFonts w:cs="Arial"/>
          <w:color w:val="000000" w:themeColor="text1"/>
          <w:szCs w:val="24"/>
        </w:rPr>
      </w:pPr>
      <w:r w:rsidRPr="00A1718F">
        <w:rPr>
          <w:rFonts w:cs="Arial"/>
          <w:color w:val="000000" w:themeColor="text1"/>
          <w:szCs w:val="24"/>
        </w:rPr>
        <w:t>n: số thành viên</w:t>
      </w:r>
    </w:p>
    <w:p w14:paraId="25294292" w14:textId="77777777" w:rsidR="00E90B98" w:rsidRPr="00A1718F" w:rsidRDefault="00E90B98" w:rsidP="009316A6">
      <w:pPr>
        <w:spacing w:line="276" w:lineRule="auto"/>
        <w:ind w:firstLine="567"/>
        <w:rPr>
          <w:rFonts w:cs="Arial"/>
          <w:iCs/>
          <w:color w:val="000000" w:themeColor="text1"/>
          <w:szCs w:val="24"/>
        </w:rPr>
      </w:pPr>
      <w:r w:rsidRPr="00A1718F">
        <w:rPr>
          <w:rFonts w:cs="Arial"/>
          <w:iCs/>
          <w:color w:val="000000" w:themeColor="text1"/>
          <w:szCs w:val="24"/>
        </w:rPr>
        <w:t>Cách làm tròn và quy đổi điểm trung bình của thuộc tính m theo bảng mô tả: Điểm trung bình từng thuộc tính m nếu có số lẻ đằng sau dấu phẩy &lt; 0,5 sẽ được làm tròn xuống và ghi nhận các biến đổi của thuộc tính ở mức điểm đã được làm tròn xuống. Nếu sau dấu phẩy ≥ 0,5 sẽ được làm tròn lên và đồng thời ghi nhận sự biến đổi của thuộc tính ở mức điểm đã được làm tròn lên.</w:t>
      </w:r>
    </w:p>
    <w:p w14:paraId="76ED7745" w14:textId="27C2F68D" w:rsidR="005C1644" w:rsidRPr="00A1718F" w:rsidRDefault="00A00870" w:rsidP="009316A6">
      <w:pPr>
        <w:spacing w:line="276" w:lineRule="auto"/>
        <w:rPr>
          <w:rFonts w:cs="Arial"/>
          <w:i/>
          <w:iCs/>
          <w:color w:val="000000" w:themeColor="text1"/>
          <w:szCs w:val="24"/>
        </w:rPr>
      </w:pPr>
      <w:r w:rsidRPr="00A1718F">
        <w:rPr>
          <w:rFonts w:cs="Arial"/>
          <w:i/>
          <w:iCs/>
          <w:color w:val="000000" w:themeColor="text1"/>
          <w:szCs w:val="24"/>
        </w:rPr>
        <w:t>(2)</w:t>
      </w:r>
      <w:r w:rsidR="00E90B98" w:rsidRPr="00A1718F">
        <w:rPr>
          <w:rFonts w:cs="Arial"/>
          <w:i/>
          <w:iCs/>
          <w:color w:val="000000" w:themeColor="text1"/>
          <w:szCs w:val="24"/>
        </w:rPr>
        <w:t xml:space="preserve"> Điểm của thành viên hội đồng</w:t>
      </w:r>
    </w:p>
    <w:p w14:paraId="3AEBA2F9" w14:textId="0856C4C5" w:rsidR="00E90B98" w:rsidRPr="00A1718F" w:rsidRDefault="005C1644" w:rsidP="009316A6">
      <w:pPr>
        <w:spacing w:line="276" w:lineRule="auto"/>
        <w:ind w:firstLine="567"/>
        <w:rPr>
          <w:rFonts w:cs="Arial"/>
          <w:color w:val="000000" w:themeColor="text1"/>
          <w:szCs w:val="24"/>
        </w:rPr>
      </w:pPr>
      <w:r w:rsidRPr="00A1718F">
        <w:rPr>
          <w:rFonts w:cs="Arial"/>
          <w:color w:val="000000" w:themeColor="text1"/>
          <w:szCs w:val="24"/>
        </w:rPr>
        <w:t>Điểm của 1 thành viên hội</w:t>
      </w:r>
      <w:r w:rsidRPr="00A1718F">
        <w:rPr>
          <w:rFonts w:cs="Arial"/>
          <w:i/>
          <w:iCs/>
          <w:color w:val="000000" w:themeColor="text1"/>
          <w:szCs w:val="24"/>
        </w:rPr>
        <w:t xml:space="preserve"> đồng</w:t>
      </w:r>
      <w:r w:rsidRPr="00A1718F">
        <w:rPr>
          <w:rFonts w:cs="Arial"/>
          <w:color w:val="000000" w:themeColor="text1"/>
          <w:szCs w:val="24"/>
        </w:rPr>
        <w:t xml:space="preserve"> l</w:t>
      </w:r>
      <w:r w:rsidR="00E90B98" w:rsidRPr="00A1718F">
        <w:rPr>
          <w:rFonts w:cs="Arial"/>
          <w:color w:val="000000" w:themeColor="text1"/>
          <w:szCs w:val="24"/>
        </w:rPr>
        <w:t xml:space="preserve">à tổng điểm mà thành viên đã chấm cho các chỉ tiêu, thuộc tính theo bảng 1,2,3. </w:t>
      </w:r>
    </w:p>
    <w:p w14:paraId="7CD7EC51" w14:textId="77777777" w:rsidR="00E90B98" w:rsidRPr="00A1718F" w:rsidRDefault="00E90B98" w:rsidP="009316A6">
      <w:pPr>
        <w:spacing w:line="276" w:lineRule="auto"/>
        <w:rPr>
          <w:rFonts w:cs="Arial"/>
          <w:color w:val="000000" w:themeColor="text1"/>
          <w:szCs w:val="24"/>
        </w:rPr>
      </w:pPr>
      <w:r w:rsidRPr="00A1718F">
        <w:rPr>
          <w:rFonts w:cs="Arial"/>
          <w:color w:val="000000" w:themeColor="text1"/>
          <w:szCs w:val="24"/>
        </w:rPr>
        <w:t>Kết quả của 1 kiểm nghiệm viên: điểm chất lượng sẽ là tổng mức điểm của các tiêu chí đánh giá trong chương trình QIM đã xây dựng. Điểm được tính theo công thức như sau:</w:t>
      </w:r>
    </w:p>
    <w:p w14:paraId="0291D2AB" w14:textId="77777777" w:rsidR="00E90B98" w:rsidRPr="00A1718F" w:rsidRDefault="00DB1274" w:rsidP="009316A6">
      <w:pPr>
        <w:spacing w:line="276" w:lineRule="auto"/>
        <w:rPr>
          <w:rFonts w:cs="Arial"/>
          <w:color w:val="000000" w:themeColor="text1"/>
          <w:szCs w:val="24"/>
        </w:rPr>
      </w:pPr>
      <m:oMathPara>
        <m:oMath>
          <m:sSub>
            <m:sSubPr>
              <m:ctrlPr>
                <w:rPr>
                  <w:rFonts w:ascii="Cambria Math" w:hAnsi="Cambria Math" w:cs="Arial"/>
                  <w:color w:val="000000" w:themeColor="text1"/>
                  <w:szCs w:val="24"/>
                </w:rPr>
              </m:ctrlPr>
            </m:sSubPr>
            <m:e>
              <m:r>
                <m:rPr>
                  <m:sty m:val="bi"/>
                </m:rPr>
                <w:rPr>
                  <w:rFonts w:ascii="Cambria Math" w:hAnsi="Cambria Math" w:cs="Arial"/>
                  <w:color w:val="000000" w:themeColor="text1"/>
                  <w:szCs w:val="24"/>
                </w:rPr>
                <m:t>QI</m:t>
              </m:r>
            </m:e>
            <m:sub>
              <m:r>
                <m:rPr>
                  <m:sty m:val="bi"/>
                </m:rPr>
                <w:rPr>
                  <w:rFonts w:ascii="Cambria Math" w:hAnsi="Cambria Math" w:cs="Arial"/>
                  <w:color w:val="000000" w:themeColor="text1"/>
                  <w:szCs w:val="24"/>
                </w:rPr>
                <m:t>i</m:t>
              </m:r>
            </m:sub>
          </m:sSub>
          <m:r>
            <w:rPr>
              <w:rFonts w:ascii="Cambria Math" w:eastAsia="Cambria Math" w:hAnsi="Cambria Math" w:cs="Arial"/>
              <w:color w:val="000000" w:themeColor="text1"/>
              <w:szCs w:val="24"/>
            </w:rPr>
            <m:t>=</m:t>
          </m:r>
          <m:nary>
            <m:naryPr>
              <m:chr m:val="∑"/>
              <m:grow m:val="1"/>
              <m:ctrlPr>
                <w:rPr>
                  <w:rFonts w:ascii="Cambria Math" w:hAnsi="Cambria Math" w:cs="Arial"/>
                  <w:color w:val="000000" w:themeColor="text1"/>
                  <w:szCs w:val="24"/>
                </w:rPr>
              </m:ctrlPr>
            </m:naryPr>
            <m:sub>
              <m:r>
                <m:rPr>
                  <m:sty m:val="bi"/>
                </m:rPr>
                <w:rPr>
                  <w:rFonts w:ascii="Cambria Math" w:eastAsia="Cambria Math" w:hAnsi="Cambria Math" w:cs="Arial"/>
                  <w:color w:val="000000" w:themeColor="text1"/>
                  <w:szCs w:val="24"/>
                </w:rPr>
                <m:t>k</m:t>
              </m:r>
              <m:r>
                <w:rPr>
                  <w:rFonts w:ascii="Cambria Math" w:eastAsia="Cambria Math" w:hAnsi="Cambria Math" w:cs="Arial"/>
                  <w:color w:val="000000" w:themeColor="text1"/>
                  <w:szCs w:val="24"/>
                </w:rPr>
                <m:t>=</m:t>
              </m:r>
              <m:r>
                <m:rPr>
                  <m:sty m:val="bi"/>
                </m:rPr>
                <w:rPr>
                  <w:rFonts w:ascii="Cambria Math" w:eastAsia="Cambria Math" w:hAnsi="Cambria Math" w:cs="Arial"/>
                  <w:color w:val="000000" w:themeColor="text1"/>
                  <w:szCs w:val="24"/>
                </w:rPr>
                <m:t>1</m:t>
              </m:r>
            </m:sub>
            <m:sup>
              <m:r>
                <m:rPr>
                  <m:sty m:val="bi"/>
                </m:rPr>
                <w:rPr>
                  <w:rFonts w:ascii="Cambria Math" w:hAnsi="Cambria Math" w:cs="Arial"/>
                  <w:color w:val="000000" w:themeColor="text1"/>
                  <w:szCs w:val="24"/>
                </w:rPr>
                <m:t>m</m:t>
              </m:r>
            </m:sup>
            <m:e>
              <m:d>
                <m:dPr>
                  <m:ctrlPr>
                    <w:rPr>
                      <w:rFonts w:ascii="Cambria Math" w:hAnsi="Cambria Math" w:cs="Arial"/>
                      <w:color w:val="000000" w:themeColor="text1"/>
                      <w:szCs w:val="24"/>
                    </w:rPr>
                  </m:ctrlPr>
                </m:dPr>
                <m:e>
                  <m:sSub>
                    <m:sSubPr>
                      <m:ctrlPr>
                        <w:rPr>
                          <w:rFonts w:ascii="Cambria Math" w:hAnsi="Cambria Math" w:cs="Arial"/>
                          <w:color w:val="000000" w:themeColor="text1"/>
                          <w:szCs w:val="24"/>
                        </w:rPr>
                      </m:ctrlPr>
                    </m:sSubPr>
                    <m:e>
                      <m:r>
                        <m:rPr>
                          <m:sty m:val="bi"/>
                        </m:rPr>
                        <w:rPr>
                          <w:rFonts w:ascii="Cambria Math" w:hAnsi="Cambria Math" w:cs="Arial"/>
                          <w:color w:val="000000" w:themeColor="text1"/>
                          <w:szCs w:val="24"/>
                        </w:rPr>
                        <m:t>t</m:t>
                      </m:r>
                    </m:e>
                    <m:sub>
                      <m:r>
                        <m:rPr>
                          <m:sty m:val="bi"/>
                        </m:rPr>
                        <w:rPr>
                          <w:rFonts w:ascii="Cambria Math" w:hAnsi="Cambria Math" w:cs="Arial"/>
                          <w:color w:val="000000" w:themeColor="text1"/>
                          <w:szCs w:val="24"/>
                        </w:rPr>
                        <m:t>1</m:t>
                      </m:r>
                    </m:sub>
                  </m:sSub>
                  <m:r>
                    <w:rPr>
                      <w:rFonts w:ascii="Cambria Math" w:hAnsi="Cambria Math" w:cs="Arial"/>
                      <w:color w:val="000000" w:themeColor="text1"/>
                      <w:szCs w:val="24"/>
                    </w:rPr>
                    <m:t>+…+</m:t>
                  </m:r>
                  <m:sSub>
                    <m:sSubPr>
                      <m:ctrlPr>
                        <w:rPr>
                          <w:rFonts w:ascii="Cambria Math" w:hAnsi="Cambria Math" w:cs="Arial"/>
                          <w:color w:val="000000" w:themeColor="text1"/>
                          <w:szCs w:val="24"/>
                        </w:rPr>
                      </m:ctrlPr>
                    </m:sSubPr>
                    <m:e>
                      <m:r>
                        <m:rPr>
                          <m:sty m:val="bi"/>
                        </m:rPr>
                        <w:rPr>
                          <w:rFonts w:ascii="Cambria Math" w:hAnsi="Cambria Math" w:cs="Arial"/>
                          <w:color w:val="000000" w:themeColor="text1"/>
                          <w:szCs w:val="24"/>
                        </w:rPr>
                        <m:t>t</m:t>
                      </m:r>
                    </m:e>
                    <m:sub>
                      <m:r>
                        <m:rPr>
                          <m:sty m:val="bi"/>
                        </m:rPr>
                        <w:rPr>
                          <w:rFonts w:ascii="Cambria Math" w:hAnsi="Cambria Math" w:cs="Arial"/>
                          <w:color w:val="000000" w:themeColor="text1"/>
                          <w:szCs w:val="24"/>
                        </w:rPr>
                        <m:t>ik</m:t>
                      </m:r>
                    </m:sub>
                  </m:sSub>
                </m:e>
              </m:d>
            </m:e>
          </m:nary>
        </m:oMath>
      </m:oMathPara>
    </w:p>
    <w:p w14:paraId="2F4BABAF" w14:textId="77777777" w:rsidR="00E90B98" w:rsidRPr="00A1718F" w:rsidRDefault="00E90B98" w:rsidP="009316A6">
      <w:pPr>
        <w:spacing w:line="276" w:lineRule="auto"/>
        <w:ind w:firstLine="567"/>
        <w:rPr>
          <w:rFonts w:cs="Arial"/>
          <w:color w:val="000000" w:themeColor="text1"/>
          <w:szCs w:val="24"/>
        </w:rPr>
      </w:pPr>
      <w:r w:rsidRPr="00A1718F">
        <w:rPr>
          <w:rFonts w:cs="Arial"/>
          <w:color w:val="000000" w:themeColor="text1"/>
          <w:szCs w:val="24"/>
        </w:rPr>
        <w:t>QI</w:t>
      </w:r>
      <w:r w:rsidRPr="00A1718F">
        <w:rPr>
          <w:rFonts w:cs="Arial"/>
          <w:color w:val="000000" w:themeColor="text1"/>
          <w:szCs w:val="24"/>
          <w:vertAlign w:val="subscript"/>
        </w:rPr>
        <w:t>i</w:t>
      </w:r>
      <w:r w:rsidRPr="00A1718F">
        <w:rPr>
          <w:rFonts w:cs="Arial"/>
          <w:color w:val="000000" w:themeColor="text1"/>
          <w:szCs w:val="24"/>
        </w:rPr>
        <w:t>: tổng điểm chất lượng cảm quan của từng thành viên thứ i trong hội đồng tham gia đánh giá</w:t>
      </w:r>
    </w:p>
    <w:p w14:paraId="05062FF2" w14:textId="77777777" w:rsidR="00E90B98" w:rsidRPr="00A1718F" w:rsidRDefault="00E90B98" w:rsidP="009316A6">
      <w:pPr>
        <w:spacing w:line="276" w:lineRule="auto"/>
        <w:ind w:firstLine="567"/>
        <w:rPr>
          <w:rFonts w:cs="Arial"/>
          <w:color w:val="000000" w:themeColor="text1"/>
          <w:szCs w:val="24"/>
        </w:rPr>
      </w:pPr>
      <w:r w:rsidRPr="00A1718F">
        <w:rPr>
          <w:rFonts w:cs="Arial"/>
          <w:color w:val="000000" w:themeColor="text1"/>
          <w:szCs w:val="24"/>
        </w:rPr>
        <w:t xml:space="preserve">i: thành viên thứ i trong hội đồng </w:t>
      </w:r>
    </w:p>
    <w:p w14:paraId="596A1973" w14:textId="77777777" w:rsidR="00E90B98" w:rsidRPr="00A1718F" w:rsidRDefault="00E90B98" w:rsidP="009316A6">
      <w:pPr>
        <w:spacing w:line="276" w:lineRule="auto"/>
        <w:ind w:firstLine="567"/>
        <w:rPr>
          <w:rFonts w:cs="Arial"/>
          <w:color w:val="000000" w:themeColor="text1"/>
          <w:szCs w:val="24"/>
        </w:rPr>
      </w:pPr>
      <w:r w:rsidRPr="00A1718F">
        <w:rPr>
          <w:rFonts w:cs="Arial"/>
          <w:color w:val="000000" w:themeColor="text1"/>
          <w:szCs w:val="24"/>
        </w:rPr>
        <w:t>m: Số lượng thuộc tính được đánh giá theo chương trình QIM đã xây dựng (số lượng m có khác nhau tùy theo mỗi loài. Với mực ống m=9, mực nang m=10, mực đại dương m= 9).</w:t>
      </w:r>
    </w:p>
    <w:p w14:paraId="565F3601" w14:textId="77777777" w:rsidR="00E90B98" w:rsidRPr="00A1718F" w:rsidRDefault="00E90B98" w:rsidP="009316A6">
      <w:pPr>
        <w:spacing w:line="276" w:lineRule="auto"/>
        <w:ind w:firstLine="567"/>
        <w:rPr>
          <w:rFonts w:cs="Arial"/>
          <w:color w:val="000000" w:themeColor="text1"/>
          <w:szCs w:val="24"/>
        </w:rPr>
      </w:pPr>
      <w:r w:rsidRPr="00A1718F">
        <w:rPr>
          <w:rFonts w:cs="Arial"/>
          <w:color w:val="000000" w:themeColor="text1"/>
          <w:szCs w:val="24"/>
        </w:rPr>
        <w:t>t</w:t>
      </w:r>
      <w:r w:rsidRPr="00A1718F">
        <w:rPr>
          <w:rFonts w:cs="Arial"/>
          <w:color w:val="000000" w:themeColor="text1"/>
          <w:szCs w:val="24"/>
          <w:vertAlign w:val="subscript"/>
        </w:rPr>
        <w:t>ik</w:t>
      </w:r>
      <w:r w:rsidRPr="00A1718F">
        <w:rPr>
          <w:rFonts w:cs="Arial"/>
          <w:color w:val="000000" w:themeColor="text1"/>
          <w:szCs w:val="24"/>
        </w:rPr>
        <w:t xml:space="preserve">: Điểm số của thành viên thứ i chấm cho thuộc tính k.  </w:t>
      </w:r>
      <m:oMath>
        <m:r>
          <m:rPr>
            <m:sty m:val="b"/>
          </m:rPr>
          <w:rPr>
            <w:rFonts w:ascii="Cambria Math" w:hAnsi="Cambria Math" w:cs="Arial"/>
            <w:color w:val="000000" w:themeColor="text1"/>
            <w:szCs w:val="24"/>
          </w:rPr>
          <m:t>0</m:t>
        </m:r>
        <m:r>
          <m:rPr>
            <m:sty m:val="p"/>
          </m:rPr>
          <w:rPr>
            <w:rFonts w:ascii="Cambria Math" w:hAnsi="Cambria Math" w:cs="Arial"/>
            <w:color w:val="000000" w:themeColor="text1"/>
            <w:szCs w:val="24"/>
          </w:rPr>
          <m:t>≤</m:t>
        </m:r>
        <m:r>
          <m:rPr>
            <m:sty m:val="b"/>
          </m:rPr>
          <w:rPr>
            <w:rFonts w:ascii="Cambria Math" w:hAnsi="Cambria Math" w:cs="Arial"/>
            <w:color w:val="000000" w:themeColor="text1"/>
            <w:szCs w:val="24"/>
          </w:rPr>
          <m:t>tik</m:t>
        </m:r>
        <m:r>
          <m:rPr>
            <m:sty m:val="p"/>
          </m:rPr>
          <w:rPr>
            <w:rFonts w:ascii="Cambria Math" w:hAnsi="Cambria Math" w:cs="Arial"/>
            <w:color w:val="000000" w:themeColor="text1"/>
            <w:szCs w:val="24"/>
          </w:rPr>
          <m:t xml:space="preserve"> ≤</m:t>
        </m:r>
        <m:r>
          <m:rPr>
            <m:sty m:val="b"/>
          </m:rPr>
          <w:rPr>
            <w:rFonts w:ascii="Cambria Math" w:hAnsi="Cambria Math" w:cs="Arial"/>
            <w:color w:val="000000" w:themeColor="text1"/>
            <w:szCs w:val="24"/>
          </w:rPr>
          <m:t>3</m:t>
        </m:r>
      </m:oMath>
    </w:p>
    <w:p w14:paraId="1DA7AD6A" w14:textId="54D26D96" w:rsidR="00E90B98" w:rsidRPr="00A1718F" w:rsidRDefault="00A00870" w:rsidP="009316A6">
      <w:pPr>
        <w:spacing w:line="276" w:lineRule="auto"/>
        <w:rPr>
          <w:rFonts w:cs="Arial"/>
          <w:b/>
          <w:bCs/>
          <w:i/>
          <w:iCs/>
          <w:color w:val="000000" w:themeColor="text1"/>
          <w:szCs w:val="24"/>
        </w:rPr>
      </w:pPr>
      <w:bookmarkStart w:id="175" w:name="_Toc130940759"/>
      <w:bookmarkStart w:id="176" w:name="_Toc131143973"/>
      <w:r w:rsidRPr="00A1718F">
        <w:rPr>
          <w:rFonts w:cs="Arial"/>
          <w:bCs/>
          <w:i/>
          <w:iCs/>
          <w:color w:val="000000" w:themeColor="text1"/>
          <w:szCs w:val="24"/>
        </w:rPr>
        <w:t>(3)</w:t>
      </w:r>
      <w:r w:rsidR="00E90B98" w:rsidRPr="00A1718F">
        <w:rPr>
          <w:rFonts w:cs="Arial"/>
          <w:bCs/>
          <w:i/>
          <w:iCs/>
          <w:color w:val="000000" w:themeColor="text1"/>
          <w:szCs w:val="24"/>
        </w:rPr>
        <w:t>. Điểm tổng hợp - QI</w:t>
      </w:r>
      <w:bookmarkEnd w:id="175"/>
      <w:bookmarkEnd w:id="176"/>
    </w:p>
    <w:p w14:paraId="44B4884F" w14:textId="77777777" w:rsidR="00E90B98" w:rsidRPr="00A1718F" w:rsidRDefault="00E90B98" w:rsidP="009316A6">
      <w:pPr>
        <w:spacing w:line="276" w:lineRule="auto"/>
        <w:ind w:firstLine="567"/>
        <w:rPr>
          <w:rFonts w:cs="Arial"/>
          <w:color w:val="000000" w:themeColor="text1"/>
          <w:szCs w:val="24"/>
        </w:rPr>
      </w:pPr>
      <w:r w:rsidRPr="00A1718F">
        <w:rPr>
          <w:rFonts w:cs="Arial"/>
          <w:color w:val="000000" w:themeColor="text1"/>
          <w:szCs w:val="24"/>
        </w:rPr>
        <w:t>Điểm trung bình là trung bình cộng của tất cả điểm do các thành viên trong hội đồng đã cho và lấy chính xác đến số thập phân thứ nhất (một chữ số sau dấu phẩy).</w:t>
      </w:r>
    </w:p>
    <w:p w14:paraId="5CDE1F81" w14:textId="77777777" w:rsidR="00E90B98" w:rsidRPr="00A1718F" w:rsidRDefault="00E90B98" w:rsidP="009316A6">
      <w:pPr>
        <w:spacing w:line="276" w:lineRule="auto"/>
        <w:ind w:firstLine="567"/>
        <w:rPr>
          <w:rFonts w:cs="Arial"/>
          <w:color w:val="000000" w:themeColor="text1"/>
          <w:szCs w:val="24"/>
        </w:rPr>
      </w:pPr>
      <w:r w:rsidRPr="00A1718F">
        <w:rPr>
          <w:rFonts w:cs="Arial"/>
          <w:color w:val="000000" w:themeColor="text1"/>
          <w:szCs w:val="24"/>
        </w:rPr>
        <w:t xml:space="preserve">Chỉ số chất lượng QI được tính theo công thức như sau: </w:t>
      </w:r>
    </w:p>
    <w:p w14:paraId="506B8BC7" w14:textId="77777777" w:rsidR="00E90B98" w:rsidRPr="00A1718F" w:rsidRDefault="00E90B98" w:rsidP="009316A6">
      <w:pPr>
        <w:spacing w:line="276" w:lineRule="auto"/>
        <w:rPr>
          <w:rFonts w:cs="Arial"/>
          <w:color w:val="000000" w:themeColor="text1"/>
          <w:szCs w:val="24"/>
        </w:rPr>
      </w:pPr>
    </w:p>
    <w:p w14:paraId="48DE2B0F" w14:textId="77777777" w:rsidR="00E90B98" w:rsidRPr="00A1718F" w:rsidRDefault="00E90B98" w:rsidP="009316A6">
      <w:pPr>
        <w:spacing w:line="276" w:lineRule="auto"/>
        <w:rPr>
          <w:rFonts w:cs="Arial"/>
          <w:b/>
          <w:bCs/>
          <w:color w:val="000000" w:themeColor="text1"/>
          <w:szCs w:val="24"/>
        </w:rPr>
      </w:pPr>
      <m:oMathPara>
        <m:oMath>
          <m:r>
            <m:rPr>
              <m:sty m:val="bi"/>
            </m:rPr>
            <w:rPr>
              <w:rFonts w:ascii="Cambria Math" w:hAnsi="Cambria Math" w:cs="Arial"/>
              <w:color w:val="000000" w:themeColor="text1"/>
              <w:szCs w:val="24"/>
            </w:rPr>
            <m:t>QI</m:t>
          </m:r>
          <m:r>
            <m:rPr>
              <m:sty m:val="b"/>
            </m:rPr>
            <w:rPr>
              <w:rFonts w:ascii="Cambria Math" w:hAnsi="Cambria Math" w:cs="Arial"/>
              <w:color w:val="000000" w:themeColor="text1"/>
              <w:szCs w:val="24"/>
            </w:rPr>
            <m:t>=</m:t>
          </m:r>
          <m:f>
            <m:fPr>
              <m:ctrlPr>
                <w:rPr>
                  <w:rFonts w:ascii="Cambria Math" w:hAnsi="Cambria Math" w:cs="Arial"/>
                  <w:b/>
                  <w:bCs/>
                  <w:color w:val="000000" w:themeColor="text1"/>
                  <w:szCs w:val="24"/>
                </w:rPr>
              </m:ctrlPr>
            </m:fPr>
            <m:num>
              <m:nary>
                <m:naryPr>
                  <m:chr m:val="∑"/>
                  <m:limLoc m:val="undOvr"/>
                  <m:ctrlPr>
                    <w:rPr>
                      <w:rFonts w:ascii="Cambria Math" w:hAnsi="Cambria Math" w:cs="Arial"/>
                      <w:b/>
                      <w:bCs/>
                      <w:color w:val="000000" w:themeColor="text1"/>
                      <w:szCs w:val="24"/>
                    </w:rPr>
                  </m:ctrlPr>
                </m:naryPr>
                <m:sub>
                  <m:r>
                    <m:rPr>
                      <m:sty m:val="bi"/>
                    </m:rPr>
                    <w:rPr>
                      <w:rFonts w:ascii="Cambria Math" w:hAnsi="Cambria Math" w:cs="Arial"/>
                      <w:color w:val="000000" w:themeColor="text1"/>
                      <w:szCs w:val="24"/>
                    </w:rPr>
                    <m:t>i=1</m:t>
                  </m:r>
                </m:sub>
                <m:sup>
                  <m:r>
                    <m:rPr>
                      <m:sty m:val="bi"/>
                    </m:rPr>
                    <w:rPr>
                      <w:rFonts w:ascii="Cambria Math" w:hAnsi="Cambria Math" w:cs="Arial"/>
                      <w:color w:val="000000" w:themeColor="text1"/>
                      <w:szCs w:val="24"/>
                    </w:rPr>
                    <m:t>n</m:t>
                  </m:r>
                </m:sup>
                <m:e/>
              </m:nary>
              <m:r>
                <m:rPr>
                  <m:sty m:val="b"/>
                </m:rPr>
                <w:rPr>
                  <w:rFonts w:ascii="Cambria Math" w:hAnsi="Cambria Math" w:cs="Arial"/>
                  <w:color w:val="000000" w:themeColor="text1"/>
                  <w:szCs w:val="24"/>
                </w:rPr>
                <m:t>(</m:t>
              </m:r>
              <m:sSub>
                <m:sSubPr>
                  <m:ctrlPr>
                    <w:rPr>
                      <w:rFonts w:ascii="Cambria Math" w:hAnsi="Cambria Math" w:cs="Arial"/>
                      <w:b/>
                      <w:bCs/>
                      <w:color w:val="000000" w:themeColor="text1"/>
                      <w:szCs w:val="24"/>
                    </w:rPr>
                  </m:ctrlPr>
                </m:sSubPr>
                <m:e>
                  <m:r>
                    <m:rPr>
                      <m:sty m:val="bi"/>
                    </m:rPr>
                    <w:rPr>
                      <w:rFonts w:ascii="Cambria Math" w:hAnsi="Cambria Math" w:cs="Arial"/>
                      <w:color w:val="000000" w:themeColor="text1"/>
                      <w:szCs w:val="24"/>
                    </w:rPr>
                    <m:t>QI</m:t>
                  </m:r>
                </m:e>
                <m:sub>
                  <m:r>
                    <m:rPr>
                      <m:sty m:val="bi"/>
                    </m:rPr>
                    <w:rPr>
                      <w:rFonts w:ascii="Cambria Math" w:hAnsi="Cambria Math" w:cs="Arial"/>
                      <w:color w:val="000000" w:themeColor="text1"/>
                      <w:szCs w:val="24"/>
                    </w:rPr>
                    <m:t>1</m:t>
                  </m:r>
                </m:sub>
              </m:sSub>
              <m:r>
                <m:rPr>
                  <m:sty m:val="b"/>
                </m:rPr>
                <w:rPr>
                  <w:rFonts w:ascii="Cambria Math" w:hAnsi="Cambria Math" w:cs="Arial"/>
                  <w:color w:val="000000" w:themeColor="text1"/>
                  <w:szCs w:val="24"/>
                </w:rPr>
                <m:t>+…+</m:t>
              </m:r>
              <m:sSub>
                <m:sSubPr>
                  <m:ctrlPr>
                    <w:rPr>
                      <w:rFonts w:ascii="Cambria Math" w:hAnsi="Cambria Math" w:cs="Arial"/>
                      <w:b/>
                      <w:bCs/>
                      <w:color w:val="000000" w:themeColor="text1"/>
                      <w:szCs w:val="24"/>
                    </w:rPr>
                  </m:ctrlPr>
                </m:sSubPr>
                <m:e>
                  <m:r>
                    <m:rPr>
                      <m:sty m:val="bi"/>
                    </m:rPr>
                    <w:rPr>
                      <w:rFonts w:ascii="Cambria Math" w:hAnsi="Cambria Math" w:cs="Arial"/>
                      <w:color w:val="000000" w:themeColor="text1"/>
                      <w:szCs w:val="24"/>
                    </w:rPr>
                    <m:t>QI</m:t>
                  </m:r>
                </m:e>
                <m:sub>
                  <m:r>
                    <m:rPr>
                      <m:sty m:val="bi"/>
                    </m:rPr>
                    <w:rPr>
                      <w:rFonts w:ascii="Cambria Math" w:hAnsi="Cambria Math" w:cs="Arial"/>
                      <w:color w:val="000000" w:themeColor="text1"/>
                      <w:szCs w:val="24"/>
                    </w:rPr>
                    <m:t>i</m:t>
                  </m:r>
                </m:sub>
              </m:sSub>
              <m:r>
                <m:rPr>
                  <m:sty m:val="b"/>
                </m:rPr>
                <w:rPr>
                  <w:rFonts w:ascii="Cambria Math" w:hAnsi="Cambria Math" w:cs="Arial"/>
                  <w:color w:val="000000" w:themeColor="text1"/>
                  <w:szCs w:val="24"/>
                </w:rPr>
                <m:t>)</m:t>
              </m:r>
            </m:num>
            <m:den>
              <m:r>
                <m:rPr>
                  <m:sty m:val="bi"/>
                </m:rPr>
                <w:rPr>
                  <w:rFonts w:ascii="Cambria Math" w:hAnsi="Cambria Math" w:cs="Arial"/>
                  <w:color w:val="000000" w:themeColor="text1"/>
                  <w:szCs w:val="24"/>
                </w:rPr>
                <m:t>n</m:t>
              </m:r>
            </m:den>
          </m:f>
        </m:oMath>
      </m:oMathPara>
    </w:p>
    <w:p w14:paraId="0E26A928" w14:textId="77777777" w:rsidR="00E90B98" w:rsidRPr="00A1718F" w:rsidRDefault="00E90B98" w:rsidP="009316A6">
      <w:pPr>
        <w:spacing w:line="276" w:lineRule="auto"/>
        <w:ind w:firstLine="567"/>
        <w:rPr>
          <w:rFonts w:cs="Arial"/>
          <w:b/>
          <w:color w:val="000000" w:themeColor="text1"/>
          <w:szCs w:val="24"/>
        </w:rPr>
      </w:pPr>
      <w:r w:rsidRPr="00A1718F">
        <w:rPr>
          <w:rFonts w:cs="Arial"/>
          <w:color w:val="000000" w:themeColor="text1"/>
          <w:szCs w:val="24"/>
        </w:rPr>
        <w:t xml:space="preserve">Trong đó: </w:t>
      </w:r>
    </w:p>
    <w:p w14:paraId="7C341AAD" w14:textId="77777777" w:rsidR="00E90B98" w:rsidRPr="00A1718F" w:rsidRDefault="00E90B98" w:rsidP="009316A6">
      <w:pPr>
        <w:spacing w:line="276" w:lineRule="auto"/>
        <w:ind w:firstLine="567"/>
        <w:rPr>
          <w:rFonts w:cs="Arial"/>
          <w:b/>
          <w:color w:val="000000" w:themeColor="text1"/>
          <w:spacing w:val="-6"/>
          <w:szCs w:val="24"/>
        </w:rPr>
      </w:pPr>
      <w:r w:rsidRPr="00A1718F">
        <w:rPr>
          <w:rFonts w:cs="Arial"/>
          <w:color w:val="000000" w:themeColor="text1"/>
          <w:spacing w:val="-6"/>
          <w:szCs w:val="24"/>
        </w:rPr>
        <w:t>QI: chỉ số chất lượng cảm quan (tổng trung bình điểm chất lượng cảm quan của hội đồng đánh giá);</w:t>
      </w:r>
    </w:p>
    <w:p w14:paraId="75F0530F" w14:textId="77777777" w:rsidR="00E90B98" w:rsidRPr="00A1718F" w:rsidRDefault="00E90B98" w:rsidP="009316A6">
      <w:pPr>
        <w:spacing w:line="276" w:lineRule="auto"/>
        <w:ind w:firstLine="567"/>
        <w:rPr>
          <w:rFonts w:cs="Arial"/>
          <w:color w:val="000000" w:themeColor="text1"/>
          <w:szCs w:val="24"/>
        </w:rPr>
      </w:pPr>
      <w:r w:rsidRPr="00A1718F">
        <w:rPr>
          <w:rFonts w:cs="Arial"/>
          <w:color w:val="000000" w:themeColor="text1"/>
          <w:szCs w:val="24"/>
        </w:rPr>
        <w:t>QI1, …, QI</w:t>
      </w:r>
      <w:r w:rsidRPr="00A1718F">
        <w:rPr>
          <w:rFonts w:cs="Arial"/>
          <w:color w:val="000000" w:themeColor="text1"/>
          <w:szCs w:val="24"/>
          <w:vertAlign w:val="subscript"/>
        </w:rPr>
        <w:t>i</w:t>
      </w:r>
      <w:r w:rsidRPr="00A1718F">
        <w:rPr>
          <w:rFonts w:cs="Arial"/>
          <w:color w:val="000000" w:themeColor="text1"/>
          <w:szCs w:val="24"/>
        </w:rPr>
        <w:t xml:space="preserve">: tổng điểm chất lượng cảm quan của thành viên thứ i trong hội đồng.  </w:t>
      </w:r>
    </w:p>
    <w:p w14:paraId="1FAF5C2A" w14:textId="77777777" w:rsidR="00E90B98" w:rsidRPr="00A1718F" w:rsidRDefault="00E90B98" w:rsidP="009316A6">
      <w:pPr>
        <w:spacing w:line="276" w:lineRule="auto"/>
        <w:ind w:firstLine="567"/>
        <w:rPr>
          <w:rFonts w:cs="Arial"/>
          <w:b/>
          <w:color w:val="000000" w:themeColor="text1"/>
          <w:szCs w:val="24"/>
        </w:rPr>
      </w:pPr>
      <w:r w:rsidRPr="00A1718F">
        <w:rPr>
          <w:rFonts w:cs="Arial"/>
          <w:color w:val="000000" w:themeColor="text1"/>
          <w:szCs w:val="24"/>
        </w:rPr>
        <w:t xml:space="preserve">n: Số lượng thành viên hội đồng tham gia đánh giá. </w:t>
      </w:r>
    </w:p>
    <w:p w14:paraId="256F7886" w14:textId="77777777" w:rsidR="00E90B98" w:rsidRPr="00A1718F" w:rsidRDefault="00E90B98" w:rsidP="009316A6">
      <w:pPr>
        <w:spacing w:line="276" w:lineRule="auto"/>
        <w:ind w:firstLine="567"/>
        <w:rPr>
          <w:rFonts w:cs="Arial"/>
          <w:i/>
          <w:color w:val="000000" w:themeColor="text1"/>
          <w:szCs w:val="24"/>
        </w:rPr>
      </w:pPr>
      <w:r w:rsidRPr="00A1718F">
        <w:rPr>
          <w:rFonts w:cs="Arial"/>
          <w:color w:val="000000" w:themeColor="text1"/>
          <w:szCs w:val="24"/>
        </w:rPr>
        <w:t>i</w:t>
      </w:r>
      <w:r w:rsidRPr="00A1718F">
        <w:rPr>
          <w:rFonts w:cs="Arial"/>
          <w:i/>
          <w:color w:val="000000" w:themeColor="text1"/>
          <w:szCs w:val="24"/>
        </w:rPr>
        <w:t xml:space="preserve">: </w:t>
      </w:r>
      <w:r w:rsidRPr="00A1718F">
        <w:rPr>
          <w:rFonts w:cs="Arial"/>
          <w:iCs/>
          <w:color w:val="000000" w:themeColor="text1"/>
          <w:szCs w:val="24"/>
        </w:rPr>
        <w:t>thành viên thứ i trong hội đồng</w:t>
      </w:r>
      <w:r w:rsidRPr="00A1718F">
        <w:rPr>
          <w:rFonts w:cs="Arial"/>
          <w:i/>
          <w:color w:val="000000" w:themeColor="text1"/>
          <w:szCs w:val="24"/>
        </w:rPr>
        <w:t xml:space="preserve"> </w:t>
      </w:r>
    </w:p>
    <w:p w14:paraId="406F682C" w14:textId="7D1C2E0B" w:rsidR="00E90B98" w:rsidRPr="00A1718F" w:rsidRDefault="00A00870" w:rsidP="002E2E76">
      <w:pPr>
        <w:rPr>
          <w:rFonts w:cs="Arial"/>
          <w:i/>
          <w:iCs/>
          <w:color w:val="000000" w:themeColor="text1"/>
          <w:szCs w:val="24"/>
        </w:rPr>
      </w:pPr>
      <w:bookmarkStart w:id="177" w:name="_Toc130940760"/>
      <w:r w:rsidRPr="00A1718F">
        <w:rPr>
          <w:rFonts w:cs="Arial"/>
          <w:i/>
          <w:iCs/>
          <w:color w:val="000000" w:themeColor="text1"/>
          <w:szCs w:val="24"/>
        </w:rPr>
        <w:t>3.2.3.2</w:t>
      </w:r>
      <w:r w:rsidR="00E90B98" w:rsidRPr="00A1718F">
        <w:rPr>
          <w:rFonts w:cs="Arial"/>
          <w:i/>
          <w:iCs/>
          <w:color w:val="000000" w:themeColor="text1"/>
          <w:szCs w:val="24"/>
        </w:rPr>
        <w:t>. Đánh giá xếp hạng chất lượng</w:t>
      </w:r>
      <w:bookmarkEnd w:id="177"/>
    </w:p>
    <w:p w14:paraId="0CFC425E" w14:textId="77777777" w:rsidR="00E90B98" w:rsidRPr="00A1718F" w:rsidRDefault="00E90B98" w:rsidP="009316A6">
      <w:pPr>
        <w:spacing w:line="276" w:lineRule="auto"/>
        <w:ind w:firstLine="567"/>
        <w:rPr>
          <w:rFonts w:cs="Arial"/>
          <w:color w:val="000000" w:themeColor="text1"/>
          <w:szCs w:val="24"/>
        </w:rPr>
      </w:pPr>
      <w:r w:rsidRPr="00A1718F">
        <w:rPr>
          <w:rFonts w:cs="Arial"/>
          <w:bCs/>
          <w:color w:val="000000" w:themeColor="text1"/>
          <w:szCs w:val="24"/>
        </w:rPr>
        <w:t>Đánh giá xếp hạng chất lượng theo chỉ số QI:</w:t>
      </w:r>
      <w:r w:rsidRPr="00A1718F">
        <w:rPr>
          <w:rFonts w:cs="Arial"/>
          <w:color w:val="000000" w:themeColor="text1"/>
          <w:szCs w:val="24"/>
        </w:rPr>
        <w:t xml:space="preserve">  được tính dựa trên cơ sở mức điểm trung bình của các thuộc tính: Sản phẩm A có m thuộc tính trong bảng QIM, việc phân hạng chất lượng được tính như sau:</w:t>
      </w:r>
    </w:p>
    <w:p w14:paraId="448AD695" w14:textId="77777777" w:rsidR="00E90B98" w:rsidRPr="00A1718F" w:rsidRDefault="00E90B98" w:rsidP="009316A6">
      <w:pPr>
        <w:spacing w:line="276" w:lineRule="auto"/>
        <w:ind w:firstLine="567"/>
        <w:rPr>
          <w:rFonts w:cs="Arial"/>
          <w:color w:val="000000" w:themeColor="text1"/>
          <w:szCs w:val="24"/>
        </w:rPr>
      </w:pPr>
      <w:r w:rsidRPr="00A1718F">
        <w:rPr>
          <w:rFonts w:cs="Arial"/>
          <w:color w:val="000000" w:themeColor="text1"/>
          <w:szCs w:val="24"/>
        </w:rPr>
        <w:t xml:space="preserve">Hạng 1 (Loại E – Tươi sống): có không ít hơn  </w:t>
      </w:r>
      <m:oMath>
        <m:f>
          <m:fPr>
            <m:ctrlPr>
              <w:rPr>
                <w:rFonts w:ascii="Cambria Math" w:hAnsi="Cambria Math" w:cs="Arial"/>
                <w:b/>
                <w:bCs/>
                <w:i/>
                <w:color w:val="000000" w:themeColor="text1"/>
                <w:szCs w:val="24"/>
              </w:rPr>
            </m:ctrlPr>
          </m:fPr>
          <m:num>
            <m:r>
              <m:rPr>
                <m:sty m:val="bi"/>
              </m:rPr>
              <w:rPr>
                <w:rFonts w:ascii="Cambria Math" w:hAnsi="Cambria Math" w:cs="Arial"/>
                <w:color w:val="000000" w:themeColor="text1"/>
                <w:szCs w:val="24"/>
              </w:rPr>
              <m:t>m</m:t>
            </m:r>
          </m:num>
          <m:den>
            <m:r>
              <m:rPr>
                <m:sty m:val="b"/>
              </m:rPr>
              <w:rPr>
                <w:rFonts w:ascii="Cambria Math" w:hAnsi="Cambria Math" w:cs="Arial"/>
                <w:color w:val="000000" w:themeColor="text1"/>
                <w:szCs w:val="24"/>
              </w:rPr>
              <m:t>2</m:t>
            </m:r>
          </m:den>
        </m:f>
      </m:oMath>
      <w:r w:rsidRPr="00A1718F">
        <w:rPr>
          <w:rFonts w:cs="Arial"/>
          <w:color w:val="000000" w:themeColor="text1"/>
          <w:szCs w:val="24"/>
        </w:rPr>
        <w:t xml:space="preserve"> thuộc tính có điểm số t dưới 1 điểm</w:t>
      </w:r>
    </w:p>
    <w:p w14:paraId="1D56E214" w14:textId="77777777" w:rsidR="00E90B98" w:rsidRPr="00A1718F" w:rsidRDefault="00E90B98" w:rsidP="009316A6">
      <w:pPr>
        <w:spacing w:line="276" w:lineRule="auto"/>
        <w:ind w:firstLine="567"/>
        <w:rPr>
          <w:rFonts w:cs="Arial"/>
          <w:color w:val="000000" w:themeColor="text1"/>
          <w:szCs w:val="24"/>
        </w:rPr>
      </w:pPr>
      <w:r w:rsidRPr="00A1718F">
        <w:rPr>
          <w:rFonts w:cs="Arial"/>
          <w:color w:val="000000" w:themeColor="text1"/>
          <w:szCs w:val="24"/>
        </w:rPr>
        <w:t xml:space="preserve">Hạng 2 (Loại A – Tươi): có không ít hơn từ  </w:t>
      </w:r>
      <m:oMath>
        <m:f>
          <m:fPr>
            <m:ctrlPr>
              <w:rPr>
                <w:rFonts w:ascii="Cambria Math" w:hAnsi="Cambria Math" w:cs="Arial"/>
                <w:b/>
                <w:bCs/>
                <w:i/>
                <w:color w:val="000000" w:themeColor="text1"/>
                <w:szCs w:val="24"/>
              </w:rPr>
            </m:ctrlPr>
          </m:fPr>
          <m:num>
            <m:r>
              <m:rPr>
                <m:sty m:val="bi"/>
              </m:rPr>
              <w:rPr>
                <w:rFonts w:ascii="Cambria Math" w:hAnsi="Cambria Math" w:cs="Arial"/>
                <w:color w:val="000000" w:themeColor="text1"/>
                <w:szCs w:val="24"/>
              </w:rPr>
              <m:t>m</m:t>
            </m:r>
          </m:num>
          <m:den>
            <m:r>
              <m:rPr>
                <m:sty m:val="b"/>
              </m:rPr>
              <w:rPr>
                <w:rFonts w:ascii="Cambria Math" w:hAnsi="Cambria Math" w:cs="Arial"/>
                <w:color w:val="000000" w:themeColor="text1"/>
                <w:szCs w:val="24"/>
              </w:rPr>
              <m:t>2</m:t>
            </m:r>
          </m:den>
        </m:f>
      </m:oMath>
      <w:r w:rsidRPr="00A1718F">
        <w:rPr>
          <w:rFonts w:cs="Arial"/>
          <w:color w:val="000000" w:themeColor="text1"/>
          <w:szCs w:val="24"/>
        </w:rPr>
        <w:t xml:space="preserve">  đến m thuộc tính có điểm số t ở mức 1 điểm, những thuộc tính còn lại ở mức 0 điểm. </w:t>
      </w:r>
    </w:p>
    <w:p w14:paraId="292BEBD7" w14:textId="77777777" w:rsidR="00E90B98" w:rsidRPr="00A1718F" w:rsidRDefault="00E90B98" w:rsidP="009316A6">
      <w:pPr>
        <w:spacing w:line="276" w:lineRule="auto"/>
        <w:ind w:firstLine="567"/>
        <w:rPr>
          <w:rFonts w:cs="Arial"/>
          <w:color w:val="000000" w:themeColor="text1"/>
          <w:szCs w:val="24"/>
        </w:rPr>
      </w:pPr>
      <w:r w:rsidRPr="00A1718F">
        <w:rPr>
          <w:rFonts w:cs="Arial"/>
          <w:color w:val="000000" w:themeColor="text1"/>
          <w:szCs w:val="24"/>
        </w:rPr>
        <w:t xml:space="preserve">Hạng 3 (Loại B – Bình thường): có ít hơn  </w:t>
      </w:r>
      <m:oMath>
        <m:f>
          <m:fPr>
            <m:ctrlPr>
              <w:rPr>
                <w:rFonts w:ascii="Cambria Math" w:hAnsi="Cambria Math" w:cs="Arial"/>
                <w:b/>
                <w:bCs/>
                <w:i/>
                <w:color w:val="000000" w:themeColor="text1"/>
                <w:szCs w:val="24"/>
              </w:rPr>
            </m:ctrlPr>
          </m:fPr>
          <m:num>
            <m:r>
              <m:rPr>
                <m:sty m:val="bi"/>
              </m:rPr>
              <w:rPr>
                <w:rFonts w:ascii="Cambria Math" w:hAnsi="Cambria Math" w:cs="Arial"/>
                <w:color w:val="000000" w:themeColor="text1"/>
                <w:szCs w:val="24"/>
              </w:rPr>
              <m:t>m</m:t>
            </m:r>
          </m:num>
          <m:den>
            <m:r>
              <m:rPr>
                <m:sty m:val="b"/>
              </m:rPr>
              <w:rPr>
                <w:rFonts w:ascii="Cambria Math" w:hAnsi="Cambria Math" w:cs="Arial"/>
                <w:color w:val="000000" w:themeColor="text1"/>
                <w:szCs w:val="24"/>
              </w:rPr>
              <m:t>2</m:t>
            </m:r>
          </m:den>
        </m:f>
      </m:oMath>
      <w:r w:rsidRPr="00A1718F">
        <w:rPr>
          <w:rFonts w:cs="Arial"/>
          <w:color w:val="000000" w:themeColor="text1"/>
          <w:szCs w:val="24"/>
        </w:rPr>
        <w:t xml:space="preserve"> thuộc tính có điểm số t ở mức 2 điểm, số thuộc tính còn lại ở mức 1 điểm.</w:t>
      </w:r>
    </w:p>
    <w:p w14:paraId="15035107" w14:textId="77777777" w:rsidR="00E90B98" w:rsidRPr="00A1718F" w:rsidRDefault="00E90B98" w:rsidP="009316A6">
      <w:pPr>
        <w:spacing w:line="276" w:lineRule="auto"/>
        <w:ind w:firstLine="567"/>
        <w:rPr>
          <w:rFonts w:cs="Arial"/>
          <w:color w:val="000000" w:themeColor="text1"/>
          <w:szCs w:val="24"/>
        </w:rPr>
      </w:pPr>
      <w:r w:rsidRPr="00A1718F">
        <w:rPr>
          <w:rFonts w:cs="Arial"/>
          <w:color w:val="000000" w:themeColor="text1"/>
          <w:szCs w:val="24"/>
        </w:rPr>
        <w:t xml:space="preserve">Hạng 4 (Loại C – ngưỡng chấp nhận): có không ít hơn hơn từ  </w:t>
      </w:r>
      <m:oMath>
        <m:f>
          <m:fPr>
            <m:ctrlPr>
              <w:rPr>
                <w:rFonts w:ascii="Cambria Math" w:hAnsi="Cambria Math" w:cs="Arial"/>
                <w:b/>
                <w:bCs/>
                <w:i/>
                <w:color w:val="000000" w:themeColor="text1"/>
                <w:szCs w:val="24"/>
              </w:rPr>
            </m:ctrlPr>
          </m:fPr>
          <m:num>
            <m:r>
              <m:rPr>
                <m:sty m:val="bi"/>
              </m:rPr>
              <w:rPr>
                <w:rFonts w:ascii="Cambria Math" w:hAnsi="Cambria Math" w:cs="Arial"/>
                <w:color w:val="000000" w:themeColor="text1"/>
                <w:szCs w:val="24"/>
              </w:rPr>
              <m:t>m</m:t>
            </m:r>
          </m:num>
          <m:den>
            <m:r>
              <m:rPr>
                <m:sty m:val="b"/>
              </m:rPr>
              <w:rPr>
                <w:rFonts w:ascii="Cambria Math" w:hAnsi="Cambria Math" w:cs="Arial"/>
                <w:color w:val="000000" w:themeColor="text1"/>
                <w:szCs w:val="24"/>
              </w:rPr>
              <m:t>2</m:t>
            </m:r>
          </m:den>
        </m:f>
      </m:oMath>
      <w:r w:rsidRPr="00A1718F">
        <w:rPr>
          <w:rFonts w:cs="Arial"/>
          <w:color w:val="000000" w:themeColor="text1"/>
          <w:szCs w:val="24"/>
        </w:rPr>
        <w:t xml:space="preserve">  đến m thuộc tính có điểm số t ở mức 2 điểm, những thuộc tính còn lại ở mức 1 điểm.</w:t>
      </w:r>
    </w:p>
    <w:p w14:paraId="3B483CAE" w14:textId="77777777" w:rsidR="00E90B98" w:rsidRPr="00A1718F" w:rsidRDefault="00E90B98" w:rsidP="009316A6">
      <w:pPr>
        <w:spacing w:line="276" w:lineRule="auto"/>
        <w:ind w:firstLine="567"/>
        <w:rPr>
          <w:rFonts w:cs="Arial"/>
          <w:color w:val="000000" w:themeColor="text1"/>
          <w:szCs w:val="24"/>
        </w:rPr>
      </w:pPr>
      <w:r w:rsidRPr="00A1718F">
        <w:rPr>
          <w:rFonts w:cs="Arial"/>
          <w:color w:val="000000" w:themeColor="text1"/>
          <w:szCs w:val="24"/>
        </w:rPr>
        <w:t xml:space="preserve">Hạng 5 (Loại D – Không chấp nhận): có nhiều hơn  </w:t>
      </w:r>
      <m:oMath>
        <m:f>
          <m:fPr>
            <m:ctrlPr>
              <w:rPr>
                <w:rFonts w:ascii="Cambria Math" w:hAnsi="Cambria Math" w:cs="Arial"/>
                <w:b/>
                <w:bCs/>
                <w:i/>
                <w:color w:val="000000" w:themeColor="text1"/>
                <w:szCs w:val="24"/>
              </w:rPr>
            </m:ctrlPr>
          </m:fPr>
          <m:num>
            <m:r>
              <m:rPr>
                <m:sty m:val="bi"/>
              </m:rPr>
              <w:rPr>
                <w:rFonts w:ascii="Cambria Math" w:hAnsi="Cambria Math" w:cs="Arial"/>
                <w:color w:val="000000" w:themeColor="text1"/>
                <w:szCs w:val="24"/>
              </w:rPr>
              <m:t>m</m:t>
            </m:r>
          </m:num>
          <m:den>
            <m:r>
              <m:rPr>
                <m:sty m:val="b"/>
              </m:rPr>
              <w:rPr>
                <w:rFonts w:ascii="Cambria Math" w:hAnsi="Cambria Math" w:cs="Arial"/>
                <w:color w:val="000000" w:themeColor="text1"/>
                <w:szCs w:val="24"/>
              </w:rPr>
              <m:t>2</m:t>
            </m:r>
          </m:den>
        </m:f>
        <m:r>
          <m:rPr>
            <m:sty m:val="bi"/>
          </m:rPr>
          <w:rPr>
            <w:rFonts w:ascii="Cambria Math" w:hAnsi="Cambria Math" w:cs="Arial"/>
            <w:color w:val="000000" w:themeColor="text1"/>
            <w:szCs w:val="24"/>
          </w:rPr>
          <m:t xml:space="preserve"> </m:t>
        </m:r>
      </m:oMath>
      <w:r w:rsidRPr="00A1718F">
        <w:rPr>
          <w:rFonts w:cs="Arial"/>
          <w:color w:val="000000" w:themeColor="text1"/>
          <w:szCs w:val="24"/>
        </w:rPr>
        <w:t xml:space="preserve"> thuộc tính có điểm số t ở mức số 2 đến 3 điểm, những thuộc tính còn lại ở mức 2 điểm.</w:t>
      </w:r>
    </w:p>
    <w:p w14:paraId="693EF628" w14:textId="3298F9B3" w:rsidR="004904E4" w:rsidRPr="00A1718F" w:rsidRDefault="00F60D38" w:rsidP="009316A6">
      <w:pPr>
        <w:pStyle w:val="Heading3"/>
        <w:spacing w:line="276" w:lineRule="auto"/>
        <w:rPr>
          <w:rFonts w:cs="Arial"/>
        </w:rPr>
      </w:pPr>
      <w:bookmarkStart w:id="178" w:name="_Toc137421646"/>
      <w:r w:rsidRPr="00A1718F">
        <w:rPr>
          <w:rFonts w:cs="Arial"/>
        </w:rPr>
        <w:t>3.2.4 Phương pháp khảo nghiệm</w:t>
      </w:r>
      <w:bookmarkEnd w:id="178"/>
      <w:r w:rsidRPr="00A1718F">
        <w:rPr>
          <w:rFonts w:cs="Arial"/>
        </w:rPr>
        <w:t xml:space="preserve"> </w:t>
      </w:r>
    </w:p>
    <w:p w14:paraId="4AC2CDD5" w14:textId="0CBAEB14" w:rsidR="00F60D38" w:rsidRPr="00A1718F" w:rsidRDefault="00861837" w:rsidP="009316A6">
      <w:pPr>
        <w:spacing w:line="276" w:lineRule="auto"/>
        <w:ind w:firstLine="567"/>
        <w:rPr>
          <w:rFonts w:cs="Arial"/>
          <w:color w:val="000000" w:themeColor="text1"/>
          <w:szCs w:val="24"/>
        </w:rPr>
      </w:pPr>
      <w:r w:rsidRPr="00A1718F">
        <w:rPr>
          <w:rFonts w:cs="Arial"/>
          <w:color w:val="000000" w:themeColor="text1"/>
          <w:szCs w:val="24"/>
        </w:rPr>
        <w:t xml:space="preserve">-  </w:t>
      </w:r>
      <w:r w:rsidR="00676A36" w:rsidRPr="00A1718F">
        <w:rPr>
          <w:rFonts w:cs="Arial"/>
          <w:color w:val="000000" w:themeColor="text1"/>
          <w:szCs w:val="24"/>
        </w:rPr>
        <w:t>Đối tượng</w:t>
      </w:r>
      <w:r w:rsidRPr="00A1718F">
        <w:rPr>
          <w:rFonts w:cs="Arial"/>
          <w:color w:val="000000" w:themeColor="text1"/>
          <w:szCs w:val="24"/>
        </w:rPr>
        <w:t xml:space="preserve"> khảo nghiệm: </w:t>
      </w:r>
      <w:r w:rsidR="00F77B4B" w:rsidRPr="00A1718F">
        <w:rPr>
          <w:rFonts w:cs="Arial"/>
          <w:color w:val="000000" w:themeColor="text1"/>
          <w:szCs w:val="24"/>
        </w:rPr>
        <w:t>Phương pháp cảm quan đánh giá chất lượng mực</w:t>
      </w:r>
      <w:r w:rsidR="00CD6187" w:rsidRPr="00A1718F">
        <w:rPr>
          <w:rFonts w:cs="Arial"/>
          <w:color w:val="000000" w:themeColor="text1"/>
          <w:szCs w:val="24"/>
        </w:rPr>
        <w:t xml:space="preserve"> – Dự thảo tiêu chuẩn</w:t>
      </w:r>
    </w:p>
    <w:p w14:paraId="32132B2F" w14:textId="7A29F15F" w:rsidR="00A711D7" w:rsidRPr="00A1718F" w:rsidRDefault="00F77B4B" w:rsidP="009316A6">
      <w:pPr>
        <w:spacing w:line="276" w:lineRule="auto"/>
        <w:ind w:firstLine="567"/>
        <w:rPr>
          <w:rFonts w:cs="Arial"/>
          <w:color w:val="000000" w:themeColor="text1"/>
          <w:szCs w:val="24"/>
        </w:rPr>
      </w:pPr>
      <w:r w:rsidRPr="00A1718F">
        <w:rPr>
          <w:rFonts w:cs="Arial"/>
          <w:color w:val="000000" w:themeColor="text1"/>
          <w:szCs w:val="24"/>
        </w:rPr>
        <w:t xml:space="preserve">- </w:t>
      </w:r>
      <w:r w:rsidR="00CD6187" w:rsidRPr="00A1718F">
        <w:rPr>
          <w:rFonts w:cs="Arial"/>
          <w:color w:val="000000" w:themeColor="text1"/>
          <w:szCs w:val="24"/>
        </w:rPr>
        <w:t xml:space="preserve">Đơn vị tham gia khảo nghiệm: </w:t>
      </w:r>
      <w:r w:rsidR="00183588" w:rsidRPr="00A1718F">
        <w:rPr>
          <w:rFonts w:cs="Arial"/>
          <w:color w:val="000000" w:themeColor="text1"/>
          <w:szCs w:val="24"/>
        </w:rPr>
        <w:t>03 đơn vị (1 hội đồng/đơn vị) có chức năng, nhiệm vụ</w:t>
      </w:r>
      <w:r w:rsidR="001268DE" w:rsidRPr="00A1718F">
        <w:rPr>
          <w:rFonts w:cs="Arial"/>
          <w:color w:val="000000" w:themeColor="text1"/>
          <w:szCs w:val="24"/>
        </w:rPr>
        <w:t>, chuyên môn</w:t>
      </w:r>
      <w:r w:rsidR="00183588" w:rsidRPr="00A1718F">
        <w:rPr>
          <w:rFonts w:cs="Arial"/>
          <w:color w:val="000000" w:themeColor="text1"/>
          <w:szCs w:val="24"/>
        </w:rPr>
        <w:t xml:space="preserve"> đánh giá cảm quan thực phẩm. </w:t>
      </w:r>
    </w:p>
    <w:p w14:paraId="7F0B5996" w14:textId="060AEB2C" w:rsidR="001268DE" w:rsidRPr="00A1718F" w:rsidRDefault="00130676" w:rsidP="00130676">
      <w:pPr>
        <w:spacing w:line="276" w:lineRule="auto"/>
        <w:ind w:firstLine="851"/>
        <w:rPr>
          <w:rFonts w:cs="Arial"/>
          <w:color w:val="000000" w:themeColor="text1"/>
          <w:szCs w:val="24"/>
        </w:rPr>
      </w:pPr>
      <w:r>
        <w:rPr>
          <w:rFonts w:cs="Arial"/>
          <w:color w:val="000000" w:themeColor="text1"/>
          <w:szCs w:val="24"/>
        </w:rPr>
        <w:t xml:space="preserve">+ </w:t>
      </w:r>
      <w:r w:rsidR="00183588" w:rsidRPr="00A1718F">
        <w:rPr>
          <w:rFonts w:cs="Arial"/>
          <w:color w:val="000000" w:themeColor="text1"/>
          <w:szCs w:val="24"/>
        </w:rPr>
        <w:t xml:space="preserve">Viện Nghiên cứu Hải sản sẽ gửi phương pháp đánh giá cảm quan, mẫu đã đồng nhất tới các đơn vị bên ngoài có hội đồng đánh giá cảm quan. </w:t>
      </w:r>
    </w:p>
    <w:p w14:paraId="4431C110" w14:textId="6FF8722F" w:rsidR="001268DE" w:rsidRPr="00A1718F" w:rsidRDefault="00130676" w:rsidP="00130676">
      <w:pPr>
        <w:spacing w:line="276" w:lineRule="auto"/>
        <w:ind w:firstLine="851"/>
        <w:rPr>
          <w:rFonts w:cs="Arial"/>
          <w:color w:val="000000" w:themeColor="text1"/>
          <w:szCs w:val="24"/>
        </w:rPr>
      </w:pPr>
      <w:r>
        <w:rPr>
          <w:rFonts w:cs="Arial"/>
          <w:color w:val="000000" w:themeColor="text1"/>
          <w:szCs w:val="24"/>
        </w:rPr>
        <w:t xml:space="preserve">+ </w:t>
      </w:r>
      <w:r w:rsidR="00183588" w:rsidRPr="00A1718F">
        <w:rPr>
          <w:rFonts w:cs="Arial"/>
          <w:color w:val="000000" w:themeColor="text1"/>
          <w:szCs w:val="24"/>
        </w:rPr>
        <w:t xml:space="preserve"> Công ty TNHH Công nghệ NHONHO. Địa chỉ: K2-K17 đường Võ Nguyên Giáp, phường Phú Thứ, quận Cái Răng, thành phố Cần Thơ. </w:t>
      </w:r>
    </w:p>
    <w:p w14:paraId="7EBEDCAD" w14:textId="4F2BB751" w:rsidR="00183588" w:rsidRPr="00A1718F" w:rsidRDefault="00130676" w:rsidP="00130676">
      <w:pPr>
        <w:spacing w:line="276" w:lineRule="auto"/>
        <w:ind w:firstLine="851"/>
        <w:rPr>
          <w:rFonts w:cs="Arial"/>
          <w:color w:val="000000" w:themeColor="text1"/>
          <w:szCs w:val="24"/>
        </w:rPr>
      </w:pPr>
      <w:r>
        <w:rPr>
          <w:rFonts w:cs="Arial"/>
          <w:color w:val="000000" w:themeColor="text1"/>
          <w:szCs w:val="24"/>
        </w:rPr>
        <w:t xml:space="preserve">+ </w:t>
      </w:r>
      <w:r w:rsidR="00183588" w:rsidRPr="00A1718F">
        <w:rPr>
          <w:rFonts w:cs="Arial"/>
          <w:color w:val="000000" w:themeColor="text1"/>
          <w:szCs w:val="24"/>
        </w:rPr>
        <w:t>Công ty Cổ phần Khoa học và Công nghệ NATEK. Địa chỉ: Số CC-15, đường 12, KDC công ty 8, KV2, phường Hưng Thạnh, quận Cái Răng, Cần Thơ.</w:t>
      </w:r>
    </w:p>
    <w:p w14:paraId="79D92392" w14:textId="3696FFB9" w:rsidR="00676A36" w:rsidRPr="00130676" w:rsidRDefault="00676A36" w:rsidP="00130676">
      <w:pPr>
        <w:ind w:firstLine="567"/>
        <w:rPr>
          <w:rFonts w:eastAsiaTheme="majorEastAsia" w:cs="Arial"/>
          <w:color w:val="000000" w:themeColor="text1"/>
          <w:szCs w:val="24"/>
        </w:rPr>
      </w:pPr>
      <w:r w:rsidRPr="00130676">
        <w:rPr>
          <w:rFonts w:eastAsiaTheme="majorEastAsia" w:cs="Arial"/>
          <w:color w:val="000000" w:themeColor="text1"/>
          <w:szCs w:val="24"/>
        </w:rPr>
        <w:t>- Nội dung khảo nghiệm</w:t>
      </w:r>
      <w:r w:rsidR="00130676">
        <w:rPr>
          <w:rFonts w:eastAsiaTheme="majorEastAsia" w:cs="Arial"/>
          <w:color w:val="000000" w:themeColor="text1"/>
          <w:szCs w:val="24"/>
        </w:rPr>
        <w:t xml:space="preserve">: </w:t>
      </w:r>
    </w:p>
    <w:p w14:paraId="24C3B0A3" w14:textId="3AE17CDB" w:rsidR="000954B0" w:rsidRDefault="000954B0" w:rsidP="00130676">
      <w:pPr>
        <w:spacing w:before="0" w:after="0" w:line="276" w:lineRule="auto"/>
        <w:ind w:firstLine="851"/>
        <w:rPr>
          <w:rFonts w:eastAsia="Times New Roman" w:cs="Arial"/>
          <w:color w:val="FF0000"/>
          <w:szCs w:val="24"/>
        </w:rPr>
      </w:pPr>
      <w:r>
        <w:rPr>
          <w:rFonts w:eastAsia="Times New Roman" w:cs="Arial"/>
          <w:color w:val="FF0000"/>
          <w:szCs w:val="24"/>
        </w:rPr>
        <w:t xml:space="preserve">+ Phương sai lặp từng PTN: thể hiện mức độ chênh lệch giữa </w:t>
      </w:r>
      <w:r w:rsidR="00E07F41">
        <w:rPr>
          <w:rFonts w:eastAsia="Times New Roman" w:cs="Arial"/>
          <w:color w:val="FF0000"/>
          <w:szCs w:val="24"/>
        </w:rPr>
        <w:t>kết quả QI của từng phòng thí nghiệm so với kết quả trung bình của 3 đơn vị khảo nghiệm.</w:t>
      </w:r>
    </w:p>
    <w:p w14:paraId="6199709A" w14:textId="344AA425" w:rsidR="000954B0" w:rsidRDefault="000954B0" w:rsidP="00130676">
      <w:pPr>
        <w:spacing w:before="0" w:after="0" w:line="276" w:lineRule="auto"/>
        <w:ind w:firstLine="851"/>
        <w:rPr>
          <w:rFonts w:eastAsia="Times New Roman" w:cs="Arial"/>
          <w:color w:val="FF0000"/>
          <w:szCs w:val="24"/>
        </w:rPr>
      </w:pPr>
      <w:r>
        <w:rPr>
          <w:rFonts w:eastAsia="Times New Roman" w:cs="Arial"/>
          <w:color w:val="FF0000"/>
          <w:szCs w:val="24"/>
        </w:rPr>
        <w:t xml:space="preserve">+ Phương sai lặp lại: </w:t>
      </w:r>
      <w:r w:rsidR="00E07F41">
        <w:rPr>
          <w:rFonts w:eastAsia="Times New Roman" w:cs="Arial"/>
          <w:color w:val="FF0000"/>
          <w:szCs w:val="24"/>
        </w:rPr>
        <w:t xml:space="preserve">thể hiện sự phân tán của các kết quả QI </w:t>
      </w:r>
      <w:r w:rsidR="00E07F41" w:rsidRPr="000954B0">
        <w:rPr>
          <w:rFonts w:eastAsia="Times New Roman" w:cs="Arial"/>
          <w:color w:val="FF0000"/>
          <w:szCs w:val="24"/>
        </w:rPr>
        <w:t>khi đánh giá cảm quan cùng bằng một phương pháp, trên nền mẫu thử giống nhau, bởi cùng 1 hội đồng đánh giá cảm quan.</w:t>
      </w:r>
    </w:p>
    <w:p w14:paraId="58D622E6" w14:textId="77777777" w:rsidR="00E07F41" w:rsidRPr="000954B0" w:rsidRDefault="000954B0" w:rsidP="00130676">
      <w:pPr>
        <w:spacing w:before="0" w:after="0" w:line="276" w:lineRule="auto"/>
        <w:ind w:firstLine="851"/>
        <w:rPr>
          <w:rFonts w:eastAsia="Times New Roman" w:cs="Arial"/>
          <w:color w:val="FF0000"/>
          <w:szCs w:val="24"/>
        </w:rPr>
      </w:pPr>
      <w:r>
        <w:rPr>
          <w:rFonts w:eastAsia="Times New Roman" w:cs="Arial"/>
          <w:color w:val="FF0000"/>
          <w:szCs w:val="24"/>
        </w:rPr>
        <w:t>+ Phương sai tái lập:</w:t>
      </w:r>
      <w:r w:rsidR="00E07F41">
        <w:rPr>
          <w:rFonts w:eastAsia="Times New Roman" w:cs="Arial"/>
          <w:color w:val="FF0000"/>
          <w:szCs w:val="24"/>
        </w:rPr>
        <w:t xml:space="preserve"> </w:t>
      </w:r>
      <w:r w:rsidR="00E07F41">
        <w:rPr>
          <w:rFonts w:eastAsia="Times New Roman" w:cs="Arial"/>
          <w:color w:val="FF0000"/>
          <w:szCs w:val="24"/>
        </w:rPr>
        <w:t>thể hiện sự phân tán của các kết quả QI</w:t>
      </w:r>
      <w:r w:rsidR="00E07F41">
        <w:rPr>
          <w:rFonts w:eastAsia="Times New Roman" w:cs="Arial"/>
          <w:color w:val="FF0000"/>
          <w:szCs w:val="24"/>
        </w:rPr>
        <w:t xml:space="preserve"> </w:t>
      </w:r>
      <w:r w:rsidR="00E07F41" w:rsidRPr="000954B0">
        <w:rPr>
          <w:rFonts w:eastAsia="Times New Roman" w:cs="Arial"/>
          <w:color w:val="FF0000"/>
          <w:szCs w:val="24"/>
        </w:rPr>
        <w:t>giữa các đơn vị khảo nghiệm khi đánh giá cảm quan cùng bằng một phương pháp, trên nền mẫu thử giống nhau, bới những cảm quan viên đánh giá khác nhau</w:t>
      </w:r>
    </w:p>
    <w:p w14:paraId="00F776A4" w14:textId="121A1124" w:rsidR="00676A36" w:rsidRPr="00A1718F" w:rsidRDefault="00E07F41" w:rsidP="00130676">
      <w:pPr>
        <w:spacing w:before="0" w:after="0" w:line="276" w:lineRule="auto"/>
        <w:ind w:firstLine="851"/>
        <w:rPr>
          <w:rFonts w:eastAsia="Times New Roman" w:cs="Arial"/>
          <w:color w:val="000000" w:themeColor="text1"/>
          <w:szCs w:val="24"/>
        </w:rPr>
      </w:pPr>
      <w:r>
        <w:rPr>
          <w:rFonts w:eastAsia="Times New Roman" w:cs="Arial"/>
          <w:color w:val="000000" w:themeColor="text1"/>
          <w:szCs w:val="24"/>
        </w:rPr>
        <w:t>+</w:t>
      </w:r>
      <w:r w:rsidR="00676A36" w:rsidRPr="00A1718F">
        <w:rPr>
          <w:rFonts w:eastAsia="Times New Roman" w:cs="Arial"/>
          <w:color w:val="000000" w:themeColor="text1"/>
          <w:szCs w:val="24"/>
        </w:rPr>
        <w:t xml:space="preserve"> Độ lệch chuẩn Z-score: là giá trị của độ lệch chuẩn của từng đơn vị khảo nghiệm. </w:t>
      </w:r>
    </w:p>
    <w:p w14:paraId="3790BA23" w14:textId="13729E6F" w:rsidR="00F31534" w:rsidRPr="00130676" w:rsidRDefault="00F31534" w:rsidP="00130676">
      <w:pPr>
        <w:ind w:firstLine="567"/>
        <w:rPr>
          <w:rFonts w:eastAsiaTheme="majorEastAsia" w:cs="Arial"/>
          <w:color w:val="000000" w:themeColor="text1"/>
          <w:szCs w:val="24"/>
        </w:rPr>
      </w:pPr>
      <w:bookmarkStart w:id="179" w:name="_Toc130488551"/>
      <w:r w:rsidRPr="00130676">
        <w:rPr>
          <w:rFonts w:eastAsiaTheme="majorEastAsia" w:cs="Arial"/>
          <w:color w:val="000000" w:themeColor="text1"/>
          <w:szCs w:val="24"/>
        </w:rPr>
        <w:t>- Kế hoạch khảo nghiệm</w:t>
      </w:r>
      <w:bookmarkEnd w:id="179"/>
      <w:r w:rsidR="00130676" w:rsidRPr="00130676">
        <w:rPr>
          <w:rFonts w:eastAsiaTheme="majorEastAsia" w:cs="Arial"/>
          <w:color w:val="000000" w:themeColor="text1"/>
          <w:szCs w:val="24"/>
        </w:rPr>
        <w:t xml:space="preserve">: </w:t>
      </w:r>
    </w:p>
    <w:p w14:paraId="46419679" w14:textId="56A9C911" w:rsidR="00F31534" w:rsidRPr="00A1718F" w:rsidRDefault="00130676" w:rsidP="00130676">
      <w:pPr>
        <w:spacing w:before="0" w:after="160" w:line="276" w:lineRule="auto"/>
        <w:ind w:firstLine="851"/>
        <w:rPr>
          <w:rFonts w:cs="Arial"/>
          <w:color w:val="000000" w:themeColor="text1"/>
          <w:szCs w:val="24"/>
        </w:rPr>
      </w:pPr>
      <w:r>
        <w:rPr>
          <w:rFonts w:cs="Arial"/>
          <w:color w:val="000000" w:themeColor="text1"/>
          <w:szCs w:val="24"/>
        </w:rPr>
        <w:t>+</w:t>
      </w:r>
      <w:r w:rsidR="00F31534" w:rsidRPr="00A1718F">
        <w:rPr>
          <w:rFonts w:cs="Arial"/>
          <w:color w:val="000000" w:themeColor="text1"/>
          <w:szCs w:val="24"/>
        </w:rPr>
        <w:t xml:space="preserve"> </w:t>
      </w:r>
      <w:r w:rsidR="00647829" w:rsidRPr="00A1718F">
        <w:rPr>
          <w:rFonts w:cs="Arial"/>
          <w:color w:val="000000" w:themeColor="text1"/>
          <w:szCs w:val="24"/>
        </w:rPr>
        <w:t xml:space="preserve">Ban </w:t>
      </w:r>
      <w:r w:rsidR="00F31534" w:rsidRPr="00A1718F">
        <w:rPr>
          <w:rFonts w:cs="Arial"/>
          <w:color w:val="000000" w:themeColor="text1"/>
          <w:szCs w:val="24"/>
        </w:rPr>
        <w:t>soạn thảo thu</w:t>
      </w:r>
      <w:r w:rsidR="00647829" w:rsidRPr="00A1718F">
        <w:rPr>
          <w:rFonts w:cs="Arial"/>
          <w:color w:val="000000" w:themeColor="text1"/>
          <w:szCs w:val="24"/>
        </w:rPr>
        <w:t xml:space="preserve"> mẫu mực tươi</w:t>
      </w:r>
      <w:r w:rsidR="001C3D89" w:rsidRPr="00A1718F">
        <w:rPr>
          <w:rFonts w:cs="Arial"/>
          <w:color w:val="000000" w:themeColor="text1"/>
          <w:szCs w:val="24"/>
        </w:rPr>
        <w:t>,</w:t>
      </w:r>
      <w:r w:rsidR="00760CE9" w:rsidRPr="00A1718F">
        <w:rPr>
          <w:rFonts w:cs="Arial"/>
          <w:color w:val="000000" w:themeColor="text1"/>
          <w:szCs w:val="24"/>
        </w:rPr>
        <w:t xml:space="preserve"> mã hoá và </w:t>
      </w:r>
      <w:r w:rsidR="007D7A00" w:rsidRPr="00A1718F">
        <w:rPr>
          <w:rFonts w:cs="Arial"/>
          <w:color w:val="000000" w:themeColor="text1"/>
          <w:szCs w:val="24"/>
        </w:rPr>
        <w:t>chia mẫu thành 3 phần</w:t>
      </w:r>
      <w:r w:rsidR="00760CE9" w:rsidRPr="00A1718F">
        <w:rPr>
          <w:rFonts w:cs="Arial"/>
          <w:color w:val="000000" w:themeColor="text1"/>
          <w:szCs w:val="24"/>
        </w:rPr>
        <w:t xml:space="preserve">, </w:t>
      </w:r>
      <w:r w:rsidR="007D7A00" w:rsidRPr="00A1718F">
        <w:rPr>
          <w:rFonts w:cs="Arial"/>
          <w:color w:val="000000" w:themeColor="text1"/>
          <w:szCs w:val="24"/>
        </w:rPr>
        <w:t xml:space="preserve"> </w:t>
      </w:r>
      <w:r w:rsidR="00F31534" w:rsidRPr="00A1718F">
        <w:rPr>
          <w:rFonts w:cs="Arial"/>
          <w:color w:val="000000" w:themeColor="text1"/>
          <w:szCs w:val="24"/>
        </w:rPr>
        <w:t xml:space="preserve">bảo quan và gửi đến đồng thời </w:t>
      </w:r>
      <w:r w:rsidR="00BD3312" w:rsidRPr="00A1718F">
        <w:rPr>
          <w:rFonts w:cs="Arial"/>
          <w:color w:val="000000" w:themeColor="text1"/>
          <w:szCs w:val="24"/>
        </w:rPr>
        <w:t>đến 3 đơn vị tham gia khảo nghiệm</w:t>
      </w:r>
      <w:r w:rsidR="00760CE9" w:rsidRPr="00A1718F">
        <w:rPr>
          <w:rFonts w:cs="Arial"/>
          <w:color w:val="000000" w:themeColor="text1"/>
          <w:szCs w:val="24"/>
        </w:rPr>
        <w:t xml:space="preserve">. </w:t>
      </w:r>
    </w:p>
    <w:p w14:paraId="5D367DEA" w14:textId="35EB4076" w:rsidR="00F31534" w:rsidRPr="00A1718F" w:rsidRDefault="00130676" w:rsidP="00130676">
      <w:pPr>
        <w:spacing w:before="0" w:after="160" w:line="276" w:lineRule="auto"/>
        <w:ind w:firstLine="851"/>
        <w:rPr>
          <w:rFonts w:cs="Arial"/>
          <w:bCs/>
          <w:color w:val="000000" w:themeColor="text1"/>
          <w:szCs w:val="24"/>
        </w:rPr>
      </w:pPr>
      <w:r>
        <w:rPr>
          <w:rFonts w:cs="Arial"/>
          <w:color w:val="000000" w:themeColor="text1"/>
          <w:szCs w:val="24"/>
        </w:rPr>
        <w:t>+</w:t>
      </w:r>
      <w:r w:rsidR="00F31534" w:rsidRPr="00A1718F">
        <w:rPr>
          <w:rFonts w:cs="Arial"/>
          <w:color w:val="000000" w:themeColor="text1"/>
          <w:szCs w:val="24"/>
        </w:rPr>
        <w:t xml:space="preserve"> Nền mẫu </w:t>
      </w:r>
      <w:r w:rsidR="00647829" w:rsidRPr="00A1718F">
        <w:rPr>
          <w:rFonts w:cs="Arial"/>
          <w:color w:val="000000" w:themeColor="text1"/>
          <w:szCs w:val="24"/>
        </w:rPr>
        <w:t xml:space="preserve">sử dụng </w:t>
      </w:r>
      <w:r w:rsidR="00F31534" w:rsidRPr="00A1718F">
        <w:rPr>
          <w:rFonts w:cs="Arial"/>
          <w:color w:val="000000" w:themeColor="text1"/>
          <w:szCs w:val="24"/>
        </w:rPr>
        <w:t xml:space="preserve">khảo nghiệm: mực tươi </w:t>
      </w:r>
      <w:r w:rsidR="00F31534" w:rsidRPr="00A1718F">
        <w:rPr>
          <w:rFonts w:cs="Arial"/>
          <w:bCs/>
          <w:color w:val="000000" w:themeColor="text1"/>
          <w:szCs w:val="24"/>
        </w:rPr>
        <w:t>mực ống (</w:t>
      </w:r>
      <w:r w:rsidR="00F31534" w:rsidRPr="00A1718F">
        <w:rPr>
          <w:rFonts w:cs="Arial"/>
          <w:bCs/>
          <w:i/>
          <w:iCs/>
          <w:color w:val="000000" w:themeColor="text1"/>
          <w:szCs w:val="24"/>
        </w:rPr>
        <w:t>Loligo chinensis)</w:t>
      </w:r>
      <w:r w:rsidR="00F31534" w:rsidRPr="00A1718F">
        <w:rPr>
          <w:rFonts w:cs="Arial"/>
          <w:bCs/>
          <w:color w:val="000000" w:themeColor="text1"/>
          <w:szCs w:val="24"/>
        </w:rPr>
        <w:t>, mực nang (</w:t>
      </w:r>
      <w:r w:rsidR="00F31534" w:rsidRPr="00A1718F">
        <w:rPr>
          <w:rFonts w:cs="Arial"/>
          <w:bCs/>
          <w:i/>
          <w:iCs/>
          <w:color w:val="000000" w:themeColor="text1"/>
          <w:szCs w:val="24"/>
        </w:rPr>
        <w:t>Sepia officinalis</w:t>
      </w:r>
      <w:r w:rsidR="00F31534" w:rsidRPr="00A1718F">
        <w:rPr>
          <w:rFonts w:cs="Arial"/>
          <w:bCs/>
          <w:color w:val="000000" w:themeColor="text1"/>
          <w:szCs w:val="24"/>
        </w:rPr>
        <w:t>), mực đại dương/ mực xà ống (</w:t>
      </w:r>
      <w:r w:rsidR="00F31534" w:rsidRPr="00A1718F">
        <w:rPr>
          <w:rFonts w:cs="Arial"/>
          <w:bCs/>
          <w:i/>
          <w:iCs/>
          <w:color w:val="000000" w:themeColor="text1"/>
          <w:szCs w:val="24"/>
        </w:rPr>
        <w:t>Sthenoteuthis oualaniensis</w:t>
      </w:r>
      <w:r w:rsidR="00F31534" w:rsidRPr="00A1718F">
        <w:rPr>
          <w:rFonts w:cs="Arial"/>
          <w:bCs/>
          <w:color w:val="000000" w:themeColor="text1"/>
          <w:szCs w:val="24"/>
        </w:rPr>
        <w:t>).</w:t>
      </w:r>
    </w:p>
    <w:p w14:paraId="20E2FB2E" w14:textId="407BC3E7" w:rsidR="00FC7718" w:rsidRPr="00A1718F" w:rsidRDefault="00130676" w:rsidP="00130676">
      <w:pPr>
        <w:spacing w:before="0" w:after="160" w:line="276" w:lineRule="auto"/>
        <w:ind w:firstLine="851"/>
        <w:rPr>
          <w:rFonts w:cs="Arial"/>
          <w:color w:val="000000" w:themeColor="text1"/>
          <w:szCs w:val="24"/>
        </w:rPr>
      </w:pPr>
      <w:r>
        <w:rPr>
          <w:rFonts w:cs="Arial"/>
          <w:color w:val="000000" w:themeColor="text1"/>
          <w:szCs w:val="24"/>
        </w:rPr>
        <w:t>+</w:t>
      </w:r>
      <w:r w:rsidR="00FC7718" w:rsidRPr="00A1718F">
        <w:rPr>
          <w:rFonts w:cs="Arial"/>
          <w:color w:val="000000" w:themeColor="text1"/>
          <w:szCs w:val="24"/>
        </w:rPr>
        <w:t xml:space="preserve"> Sau khi có kết quả khảo nghiệm, Ban soạn thảo thu nhận và xử lý số liệu, đánh giá sự khác biện của từng thuộc tính đánh giá cảm quan giữa 3 đơn vị.</w:t>
      </w:r>
    </w:p>
    <w:p w14:paraId="52DF84CA" w14:textId="52666A5D" w:rsidR="00B73976" w:rsidRPr="00DB1274" w:rsidRDefault="004904E4" w:rsidP="009316A6">
      <w:pPr>
        <w:pStyle w:val="Heading2"/>
        <w:spacing w:line="276" w:lineRule="auto"/>
        <w:rPr>
          <w:rFonts w:cs="Arial"/>
          <w:szCs w:val="24"/>
        </w:rPr>
      </w:pPr>
      <w:bookmarkStart w:id="180" w:name="_Toc137421647"/>
      <w:r w:rsidRPr="00DB1274">
        <w:rPr>
          <w:rFonts w:cs="Arial"/>
          <w:szCs w:val="24"/>
        </w:rPr>
        <w:t>3.3</w:t>
      </w:r>
      <w:r w:rsidR="00B73976" w:rsidRPr="00DB1274">
        <w:rPr>
          <w:rFonts w:cs="Arial"/>
          <w:szCs w:val="24"/>
        </w:rPr>
        <w:t xml:space="preserve"> Lựa chọn và đề xuất – phương pháp cảm quan </w:t>
      </w:r>
      <w:r w:rsidR="004E4034" w:rsidRPr="00DB1274">
        <w:rPr>
          <w:rFonts w:cs="Arial"/>
          <w:szCs w:val="24"/>
        </w:rPr>
        <w:t xml:space="preserve">đánh giá chất lượng </w:t>
      </w:r>
      <w:r w:rsidR="00B73976" w:rsidRPr="00DB1274">
        <w:rPr>
          <w:rFonts w:cs="Arial"/>
          <w:szCs w:val="24"/>
        </w:rPr>
        <w:t>mực</w:t>
      </w:r>
      <w:bookmarkEnd w:id="180"/>
    </w:p>
    <w:p w14:paraId="63F624AE" w14:textId="77777777" w:rsidR="00B73976" w:rsidRPr="00A1718F" w:rsidRDefault="00B73976" w:rsidP="009316A6">
      <w:pPr>
        <w:pStyle w:val="Heading3"/>
        <w:spacing w:line="276" w:lineRule="auto"/>
        <w:rPr>
          <w:rFonts w:cs="Arial"/>
        </w:rPr>
      </w:pPr>
      <w:bookmarkStart w:id="181" w:name="_Toc137421648"/>
      <w:r w:rsidRPr="00A1718F">
        <w:rPr>
          <w:rFonts w:cs="Arial"/>
        </w:rPr>
        <w:t>3.3.1. Thiết bị - dụng cụ</w:t>
      </w:r>
      <w:bookmarkEnd w:id="181"/>
      <w:r w:rsidRPr="00A1718F">
        <w:rPr>
          <w:rFonts w:cs="Arial"/>
        </w:rPr>
        <w:t xml:space="preserve"> </w:t>
      </w:r>
    </w:p>
    <w:p w14:paraId="50D81A27" w14:textId="69561735" w:rsidR="00B73976" w:rsidRPr="00A1718F" w:rsidRDefault="00B73976" w:rsidP="009316A6">
      <w:pPr>
        <w:spacing w:line="276" w:lineRule="auto"/>
        <w:ind w:firstLine="567"/>
        <w:rPr>
          <w:rFonts w:cs="Arial"/>
          <w:color w:val="000000" w:themeColor="text1"/>
          <w:szCs w:val="24"/>
        </w:rPr>
      </w:pPr>
      <w:r w:rsidRPr="00A1718F">
        <w:rPr>
          <w:rFonts w:cs="Arial"/>
          <w:color w:val="000000" w:themeColor="text1"/>
          <w:szCs w:val="24"/>
        </w:rPr>
        <w:t>Thiết bị sử dụng trong quà trình thực hiện đánh giá cảm</w:t>
      </w:r>
      <w:r w:rsidR="00E7771F" w:rsidRPr="00A1718F">
        <w:rPr>
          <w:rFonts w:cs="Arial"/>
          <w:color w:val="000000" w:themeColor="text1"/>
          <w:szCs w:val="24"/>
        </w:rPr>
        <w:t xml:space="preserve"> tuân</w:t>
      </w:r>
      <w:r w:rsidR="0048200F" w:rsidRPr="00A1718F">
        <w:rPr>
          <w:rFonts w:cs="Arial"/>
          <w:color w:val="000000" w:themeColor="text1"/>
          <w:szCs w:val="24"/>
        </w:rPr>
        <w:t xml:space="preserve"> theo các quy định về đánh giá cảm quan theo yêu cầu của TCVN3215-79</w:t>
      </w:r>
      <w:r w:rsidR="00CB14B9" w:rsidRPr="00A1718F">
        <w:rPr>
          <w:rFonts w:cs="Arial"/>
          <w:color w:val="000000" w:themeColor="text1"/>
          <w:szCs w:val="24"/>
        </w:rPr>
        <w:t>. Các dụng cụ cụ thể như:</w:t>
      </w:r>
      <w:r w:rsidRPr="00A1718F">
        <w:rPr>
          <w:rFonts w:cs="Arial"/>
          <w:color w:val="000000" w:themeColor="text1"/>
          <w:szCs w:val="24"/>
        </w:rPr>
        <w:t xml:space="preserve"> Khay men, màu trắng hoặc khay nhôm.</w:t>
      </w:r>
      <w:r w:rsidR="00203C8A" w:rsidRPr="00A1718F">
        <w:rPr>
          <w:rFonts w:cs="Arial"/>
          <w:color w:val="000000" w:themeColor="text1"/>
          <w:szCs w:val="24"/>
        </w:rPr>
        <w:t xml:space="preserve">, </w:t>
      </w:r>
      <w:r w:rsidRPr="00A1718F">
        <w:rPr>
          <w:rFonts w:cs="Arial"/>
          <w:color w:val="000000" w:themeColor="text1"/>
          <w:szCs w:val="24"/>
        </w:rPr>
        <w:t>Dao, kéo, găng tay, giấy bút.</w:t>
      </w:r>
    </w:p>
    <w:p w14:paraId="0D70231C" w14:textId="77777777" w:rsidR="00B73976" w:rsidRPr="00A1718F" w:rsidRDefault="00B73976" w:rsidP="009316A6">
      <w:pPr>
        <w:spacing w:line="276" w:lineRule="auto"/>
        <w:ind w:firstLine="567"/>
        <w:rPr>
          <w:rFonts w:cs="Arial"/>
          <w:color w:val="000000" w:themeColor="text1"/>
          <w:szCs w:val="24"/>
        </w:rPr>
      </w:pPr>
      <w:r w:rsidRPr="00A1718F">
        <w:rPr>
          <w:rFonts w:cs="Arial"/>
          <w:color w:val="000000" w:themeColor="text1"/>
          <w:szCs w:val="24"/>
        </w:rPr>
        <w:t>Dụng cụ dùng trong suốt quá trình kiểm tra phải đồng nhất về vật liệu, hình dáng, kích thước, màu sắc và không được ảnh hưởng đến sản phẩm cần kiểm tra hay người kiểm tra.</w:t>
      </w:r>
    </w:p>
    <w:p w14:paraId="21FFB3F4" w14:textId="77777777" w:rsidR="00B73976" w:rsidRPr="00A1718F" w:rsidRDefault="00B73976" w:rsidP="009316A6">
      <w:pPr>
        <w:spacing w:line="276" w:lineRule="auto"/>
        <w:ind w:firstLine="567"/>
        <w:rPr>
          <w:rFonts w:cs="Arial"/>
          <w:color w:val="000000" w:themeColor="text1"/>
          <w:szCs w:val="24"/>
        </w:rPr>
      </w:pPr>
      <w:r w:rsidRPr="00A1718F">
        <w:rPr>
          <w:rFonts w:cs="Arial"/>
          <w:color w:val="000000" w:themeColor="text1"/>
          <w:szCs w:val="24"/>
        </w:rPr>
        <w:t>Tùy theo tính chất riêng của từng loại sản phẩm mà quy định kích thước, hình dạng, vật liệu sản xuất và màu sắc của dụng cụ chứa cho thích hợp.</w:t>
      </w:r>
    </w:p>
    <w:p w14:paraId="69A755C1" w14:textId="3A848BF8" w:rsidR="00B73976" w:rsidRPr="00A1718F" w:rsidRDefault="00C9104F" w:rsidP="0077238E">
      <w:pPr>
        <w:pStyle w:val="Heading3"/>
        <w:rPr>
          <w:rFonts w:cs="Arial"/>
        </w:rPr>
      </w:pPr>
      <w:bookmarkStart w:id="182" w:name="_Toc137421649"/>
      <w:r w:rsidRPr="00A1718F">
        <w:rPr>
          <w:rFonts w:cs="Arial"/>
        </w:rPr>
        <w:t>3.3.</w:t>
      </w:r>
      <w:r w:rsidR="0082670A" w:rsidRPr="00A1718F">
        <w:rPr>
          <w:rFonts w:cs="Arial"/>
        </w:rPr>
        <w:t>2</w:t>
      </w:r>
      <w:r w:rsidR="00B73976" w:rsidRPr="00A1718F">
        <w:rPr>
          <w:rFonts w:cs="Arial"/>
        </w:rPr>
        <w:t xml:space="preserve"> Lấy mẫu và chuẩn bị mẫu</w:t>
      </w:r>
      <w:bookmarkEnd w:id="182"/>
    </w:p>
    <w:p w14:paraId="27CC646D" w14:textId="2033A218" w:rsidR="00AE60C4" w:rsidRPr="00A1718F" w:rsidRDefault="001C54B6" w:rsidP="009316A6">
      <w:pPr>
        <w:spacing w:line="276" w:lineRule="auto"/>
        <w:ind w:firstLine="567"/>
        <w:rPr>
          <w:rFonts w:cs="Arial"/>
          <w:color w:val="000000" w:themeColor="text1"/>
          <w:szCs w:val="24"/>
        </w:rPr>
      </w:pPr>
      <w:r w:rsidRPr="00A1718F">
        <w:rPr>
          <w:rFonts w:cs="Arial"/>
          <w:color w:val="000000" w:themeColor="text1"/>
          <w:szCs w:val="24"/>
        </w:rPr>
        <w:t xml:space="preserve"> Các quy định lấy mẫu </w:t>
      </w:r>
      <w:r w:rsidR="00381AE5" w:rsidRPr="00A1718F">
        <w:rPr>
          <w:rFonts w:cs="Arial"/>
          <w:color w:val="000000" w:themeColor="text1"/>
          <w:szCs w:val="24"/>
        </w:rPr>
        <w:t xml:space="preserve">và chuẩn bị mẫu </w:t>
      </w:r>
      <w:r w:rsidRPr="00A1718F">
        <w:rPr>
          <w:rFonts w:cs="Arial"/>
          <w:color w:val="000000" w:themeColor="text1"/>
          <w:szCs w:val="24"/>
        </w:rPr>
        <w:t xml:space="preserve">được thực hiện theo quy định </w:t>
      </w:r>
      <w:r w:rsidR="00AC7786" w:rsidRPr="00A1718F">
        <w:rPr>
          <w:rFonts w:cs="Arial"/>
          <w:color w:val="000000" w:themeColor="text1"/>
          <w:szCs w:val="24"/>
        </w:rPr>
        <w:t xml:space="preserve">tại </w:t>
      </w:r>
      <w:r w:rsidR="00381AE5" w:rsidRPr="00A1718F">
        <w:rPr>
          <w:rFonts w:cs="Arial"/>
          <w:color w:val="000000" w:themeColor="text1"/>
          <w:szCs w:val="24"/>
        </w:rPr>
        <w:t>m</w:t>
      </w:r>
      <w:r w:rsidR="00E11196" w:rsidRPr="00A1718F">
        <w:rPr>
          <w:rFonts w:cs="Arial"/>
          <w:color w:val="000000" w:themeColor="text1"/>
          <w:szCs w:val="24"/>
        </w:rPr>
        <w:t>ục</w:t>
      </w:r>
      <w:r w:rsidR="00381AE5" w:rsidRPr="00A1718F">
        <w:rPr>
          <w:rFonts w:cs="Arial"/>
          <w:color w:val="000000" w:themeColor="text1"/>
          <w:szCs w:val="24"/>
        </w:rPr>
        <w:t xml:space="preserve"> 2 và 3 trong </w:t>
      </w:r>
      <w:r w:rsidR="00AE60C4" w:rsidRPr="00A1718F">
        <w:rPr>
          <w:rFonts w:cs="Arial"/>
          <w:color w:val="000000" w:themeColor="text1"/>
          <w:szCs w:val="24"/>
        </w:rPr>
        <w:t>TCVN 5276-90</w:t>
      </w:r>
      <w:r w:rsidRPr="00A1718F">
        <w:rPr>
          <w:rFonts w:cs="Arial"/>
          <w:color w:val="000000" w:themeColor="text1"/>
          <w:szCs w:val="24"/>
        </w:rPr>
        <w:t xml:space="preserve">: </w:t>
      </w:r>
      <w:r w:rsidR="00381AE5" w:rsidRPr="00A1718F">
        <w:rPr>
          <w:rFonts w:cs="Arial"/>
          <w:color w:val="000000" w:themeColor="text1"/>
          <w:szCs w:val="24"/>
        </w:rPr>
        <w:t>thủy sản - lấy mẫu và chuẩn bị mẫu</w:t>
      </w:r>
    </w:p>
    <w:p w14:paraId="4A97C995" w14:textId="7138C27D" w:rsidR="00B73976" w:rsidRPr="00A1718F" w:rsidRDefault="00B73976" w:rsidP="009316A6">
      <w:pPr>
        <w:pStyle w:val="Heading3"/>
        <w:spacing w:line="276" w:lineRule="auto"/>
        <w:rPr>
          <w:rFonts w:cs="Arial"/>
        </w:rPr>
      </w:pPr>
      <w:bookmarkStart w:id="183" w:name="_Toc137421650"/>
      <w:r w:rsidRPr="00A1718F">
        <w:rPr>
          <w:rFonts w:cs="Arial"/>
        </w:rPr>
        <w:t>3</w:t>
      </w:r>
      <w:r w:rsidR="00A95F78" w:rsidRPr="00A1718F">
        <w:rPr>
          <w:rFonts w:cs="Arial"/>
        </w:rPr>
        <w:t>.3.3</w:t>
      </w:r>
      <w:r w:rsidRPr="00A1718F">
        <w:rPr>
          <w:rFonts w:cs="Arial"/>
        </w:rPr>
        <w:t xml:space="preserve">. Kết quả </w:t>
      </w:r>
      <w:r w:rsidR="00AC77BC" w:rsidRPr="00A1718F">
        <w:rPr>
          <w:rFonts w:cs="Arial"/>
        </w:rPr>
        <w:t xml:space="preserve">xây dựng </w:t>
      </w:r>
      <w:r w:rsidRPr="00A1718F">
        <w:rPr>
          <w:rFonts w:cs="Arial"/>
        </w:rPr>
        <w:t xml:space="preserve">chương trình đánh giá cảm quan mực </w:t>
      </w:r>
      <w:r w:rsidR="008E637F" w:rsidRPr="00A1718F">
        <w:rPr>
          <w:rFonts w:cs="Arial"/>
        </w:rPr>
        <w:t>theo phương pháp</w:t>
      </w:r>
      <w:r w:rsidRPr="00A1718F">
        <w:rPr>
          <w:rFonts w:cs="Arial"/>
        </w:rPr>
        <w:t xml:space="preserve"> QIM</w:t>
      </w:r>
      <w:bookmarkEnd w:id="183"/>
    </w:p>
    <w:p w14:paraId="5FA4DAF7" w14:textId="78028B90" w:rsidR="008E637F" w:rsidRPr="00A1718F" w:rsidRDefault="008E637F" w:rsidP="00E11196">
      <w:pPr>
        <w:rPr>
          <w:rFonts w:cs="Arial"/>
          <w:i/>
          <w:iCs/>
          <w:color w:val="000000" w:themeColor="text1"/>
          <w:szCs w:val="24"/>
        </w:rPr>
      </w:pPr>
      <w:r w:rsidRPr="00A1718F">
        <w:rPr>
          <w:rFonts w:cs="Arial"/>
          <w:i/>
          <w:iCs/>
          <w:color w:val="000000" w:themeColor="text1"/>
          <w:szCs w:val="24"/>
        </w:rPr>
        <w:t>3.3.3.</w:t>
      </w:r>
      <w:r w:rsidR="002016BB" w:rsidRPr="00A1718F">
        <w:rPr>
          <w:rFonts w:cs="Arial"/>
          <w:i/>
          <w:iCs/>
          <w:color w:val="000000" w:themeColor="text1"/>
          <w:szCs w:val="24"/>
        </w:rPr>
        <w:t>1</w:t>
      </w:r>
      <w:r w:rsidRPr="00A1718F">
        <w:rPr>
          <w:rFonts w:cs="Arial"/>
          <w:i/>
          <w:iCs/>
          <w:color w:val="000000" w:themeColor="text1"/>
          <w:szCs w:val="24"/>
        </w:rPr>
        <w:t xml:space="preserve"> Kết quả xây dựng chương trình đánh giá cảm quan mực ống theo phương pháp QIM</w:t>
      </w:r>
    </w:p>
    <w:p w14:paraId="731270B0" w14:textId="77777777" w:rsidR="003769D3" w:rsidRPr="00A1718F" w:rsidRDefault="003769D3" w:rsidP="009316A6">
      <w:pPr>
        <w:spacing w:line="276" w:lineRule="auto"/>
        <w:rPr>
          <w:rFonts w:cs="Arial"/>
          <w:i/>
          <w:color w:val="000000" w:themeColor="text1"/>
          <w:szCs w:val="24"/>
        </w:rPr>
      </w:pPr>
      <w:r w:rsidRPr="00A1718F">
        <w:rPr>
          <w:rFonts w:cs="Arial"/>
          <w:color w:val="000000" w:themeColor="text1"/>
          <w:szCs w:val="24"/>
        </w:rPr>
        <w:t xml:space="preserve">a/ </w:t>
      </w:r>
      <w:r w:rsidRPr="00A1718F">
        <w:rPr>
          <w:rFonts w:cs="Arial"/>
          <w:i/>
          <w:color w:val="000000" w:themeColor="text1"/>
          <w:szCs w:val="24"/>
        </w:rPr>
        <w:t xml:space="preserve">Phát triển các thuật ngữ để mô tả </w:t>
      </w:r>
    </w:p>
    <w:p w14:paraId="68346EE8" w14:textId="77777777" w:rsidR="00A95F78" w:rsidRPr="00A1718F" w:rsidRDefault="003769D3" w:rsidP="0077238E">
      <w:pPr>
        <w:spacing w:line="276" w:lineRule="auto"/>
        <w:ind w:firstLine="567"/>
        <w:rPr>
          <w:rFonts w:cs="Arial"/>
          <w:color w:val="000000" w:themeColor="text1"/>
          <w:szCs w:val="24"/>
        </w:rPr>
      </w:pPr>
      <w:r w:rsidRPr="00A1718F">
        <w:rPr>
          <w:rFonts w:cs="Arial"/>
          <w:color w:val="000000" w:themeColor="text1"/>
          <w:szCs w:val="24"/>
        </w:rPr>
        <w:t>Các thuật ngữ mô tả cảm quan của mực ống được tổng hợp từ ba nguồn thông tin chính: kết quả công bố trong nước, ngoài nước và kết quả khảo sát của nhiệm vụ đã thực hiện. Kết quả ghi nhân các thuật ngữ mô tả các thay đổi về cảm quan (màu sắc, mùi, trạng thái, kết cấu) của mực ống tươi như sau:</w:t>
      </w:r>
    </w:p>
    <w:p w14:paraId="26434EA6" w14:textId="40EC4550" w:rsidR="00F17C89" w:rsidRPr="00A1718F" w:rsidRDefault="0077238E" w:rsidP="0077238E">
      <w:pPr>
        <w:pStyle w:val="Caption"/>
        <w:rPr>
          <w:rFonts w:cs="Arial"/>
          <w:color w:val="000000" w:themeColor="text1"/>
          <w:szCs w:val="24"/>
        </w:rPr>
      </w:pPr>
      <w:bookmarkStart w:id="184" w:name="_Toc131426479"/>
      <w:r w:rsidRPr="00A1718F">
        <w:rPr>
          <w:color w:val="000000" w:themeColor="text1"/>
        </w:rPr>
        <w:t xml:space="preserve">Bảng </w:t>
      </w:r>
      <w:r w:rsidRPr="00A1718F">
        <w:rPr>
          <w:color w:val="000000" w:themeColor="text1"/>
        </w:rPr>
        <w:fldChar w:fldCharType="begin"/>
      </w:r>
      <w:r w:rsidRPr="00A1718F">
        <w:rPr>
          <w:color w:val="000000" w:themeColor="text1"/>
        </w:rPr>
        <w:instrText xml:space="preserve"> SEQ Bảng \* ARABIC </w:instrText>
      </w:r>
      <w:r w:rsidRPr="00A1718F">
        <w:rPr>
          <w:color w:val="000000" w:themeColor="text1"/>
        </w:rPr>
        <w:fldChar w:fldCharType="separate"/>
      </w:r>
      <w:r w:rsidR="002469EC">
        <w:rPr>
          <w:noProof/>
          <w:color w:val="000000" w:themeColor="text1"/>
        </w:rPr>
        <w:t>10</w:t>
      </w:r>
      <w:r w:rsidRPr="00A1718F">
        <w:rPr>
          <w:color w:val="000000" w:themeColor="text1"/>
        </w:rPr>
        <w:fldChar w:fldCharType="end"/>
      </w:r>
      <w:r w:rsidR="00F17C89" w:rsidRPr="00A1718F">
        <w:rPr>
          <w:rFonts w:cs="Arial"/>
          <w:color w:val="000000" w:themeColor="text1"/>
          <w:szCs w:val="24"/>
        </w:rPr>
        <w:t>. Tổng hợp thuật ngữ mô tả các thay đổi về cảm quan của mực ống</w:t>
      </w:r>
      <w:bookmarkEnd w:id="184"/>
    </w:p>
    <w:tbl>
      <w:tblPr>
        <w:tblStyle w:val="TableGrid"/>
        <w:tblW w:w="9068" w:type="dxa"/>
        <w:tblLook w:val="04A0" w:firstRow="1" w:lastRow="0" w:firstColumn="1" w:lastColumn="0" w:noHBand="0" w:noVBand="1"/>
      </w:tblPr>
      <w:tblGrid>
        <w:gridCol w:w="550"/>
        <w:gridCol w:w="1327"/>
        <w:gridCol w:w="5915"/>
        <w:gridCol w:w="1276"/>
      </w:tblGrid>
      <w:tr w:rsidR="00E24F83" w:rsidRPr="00A1718F" w14:paraId="699B061C" w14:textId="77777777" w:rsidTr="00542E15">
        <w:trPr>
          <w:trHeight w:val="380"/>
          <w:tblHeader/>
        </w:trPr>
        <w:tc>
          <w:tcPr>
            <w:tcW w:w="550" w:type="dxa"/>
          </w:tcPr>
          <w:p w14:paraId="38E127D0" w14:textId="77777777" w:rsidR="00F17C89" w:rsidRPr="00A1718F" w:rsidRDefault="00F17C89" w:rsidP="009316A6">
            <w:pPr>
              <w:spacing w:line="276" w:lineRule="auto"/>
              <w:jc w:val="center"/>
              <w:rPr>
                <w:rFonts w:cs="Arial"/>
                <w:b/>
                <w:bCs/>
                <w:iCs/>
                <w:color w:val="000000" w:themeColor="text1"/>
                <w:szCs w:val="24"/>
              </w:rPr>
            </w:pPr>
            <w:r w:rsidRPr="00A1718F">
              <w:rPr>
                <w:rFonts w:cs="Arial"/>
                <w:b/>
                <w:bCs/>
                <w:iCs/>
                <w:color w:val="000000" w:themeColor="text1"/>
                <w:szCs w:val="24"/>
              </w:rPr>
              <w:t>TT</w:t>
            </w:r>
          </w:p>
        </w:tc>
        <w:tc>
          <w:tcPr>
            <w:tcW w:w="1327" w:type="dxa"/>
          </w:tcPr>
          <w:p w14:paraId="30C11ECB" w14:textId="77777777" w:rsidR="00F17C89" w:rsidRPr="00A1718F" w:rsidRDefault="00F17C89" w:rsidP="009316A6">
            <w:pPr>
              <w:spacing w:line="276" w:lineRule="auto"/>
              <w:jc w:val="center"/>
              <w:rPr>
                <w:rFonts w:cs="Arial"/>
                <w:b/>
                <w:bCs/>
                <w:iCs/>
                <w:color w:val="000000" w:themeColor="text1"/>
                <w:szCs w:val="24"/>
              </w:rPr>
            </w:pPr>
            <w:r w:rsidRPr="00A1718F">
              <w:rPr>
                <w:rFonts w:cs="Arial"/>
                <w:b/>
                <w:bCs/>
                <w:iCs/>
                <w:color w:val="000000" w:themeColor="text1"/>
                <w:szCs w:val="24"/>
              </w:rPr>
              <w:t>Chỉ tiêu cảm quan</w:t>
            </w:r>
          </w:p>
        </w:tc>
        <w:tc>
          <w:tcPr>
            <w:tcW w:w="5915" w:type="dxa"/>
          </w:tcPr>
          <w:p w14:paraId="7BC72F7A" w14:textId="2D990461" w:rsidR="00F17C89" w:rsidRPr="00A1718F" w:rsidRDefault="00F17C89" w:rsidP="009316A6">
            <w:pPr>
              <w:spacing w:line="276" w:lineRule="auto"/>
              <w:jc w:val="center"/>
              <w:rPr>
                <w:rFonts w:cs="Arial"/>
                <w:b/>
                <w:bCs/>
                <w:iCs/>
                <w:color w:val="000000" w:themeColor="text1"/>
                <w:spacing w:val="-16"/>
                <w:szCs w:val="24"/>
              </w:rPr>
            </w:pPr>
            <w:r w:rsidRPr="00A1718F">
              <w:rPr>
                <w:rFonts w:cs="Arial"/>
                <w:b/>
                <w:bCs/>
                <w:iCs/>
                <w:color w:val="000000" w:themeColor="text1"/>
                <w:spacing w:val="-16"/>
                <w:szCs w:val="24"/>
              </w:rPr>
              <w:t xml:space="preserve">Tổng hợp thuật ngữ mô tả các thay đổi về cảm quan </w:t>
            </w:r>
            <w:r w:rsidR="00BB2732" w:rsidRPr="00A1718F">
              <w:rPr>
                <w:rFonts w:cs="Arial"/>
                <w:b/>
                <w:bCs/>
                <w:iCs/>
                <w:color w:val="000000" w:themeColor="text1"/>
                <w:spacing w:val="-16"/>
                <w:szCs w:val="24"/>
              </w:rPr>
              <w:t xml:space="preserve">                      </w:t>
            </w:r>
            <w:r w:rsidRPr="00A1718F">
              <w:rPr>
                <w:rFonts w:cs="Arial"/>
                <w:b/>
                <w:bCs/>
                <w:iCs/>
                <w:color w:val="000000" w:themeColor="text1"/>
                <w:spacing w:val="-16"/>
                <w:szCs w:val="24"/>
              </w:rPr>
              <w:t>của mực ồng</w:t>
            </w:r>
          </w:p>
        </w:tc>
        <w:tc>
          <w:tcPr>
            <w:tcW w:w="1276" w:type="dxa"/>
          </w:tcPr>
          <w:p w14:paraId="23756471" w14:textId="2FAD01D7" w:rsidR="00F17C89" w:rsidRPr="00A1718F" w:rsidRDefault="00F17C89" w:rsidP="009316A6">
            <w:pPr>
              <w:spacing w:line="276" w:lineRule="auto"/>
              <w:jc w:val="center"/>
              <w:rPr>
                <w:rFonts w:cs="Arial"/>
                <w:b/>
                <w:bCs/>
                <w:iCs/>
                <w:color w:val="000000" w:themeColor="text1"/>
                <w:spacing w:val="-16"/>
                <w:szCs w:val="24"/>
              </w:rPr>
            </w:pPr>
            <w:r w:rsidRPr="00A1718F">
              <w:rPr>
                <w:rFonts w:cs="Arial"/>
                <w:b/>
                <w:bCs/>
                <w:iCs/>
                <w:color w:val="000000" w:themeColor="text1"/>
                <w:spacing w:val="-16"/>
                <w:szCs w:val="24"/>
              </w:rPr>
              <w:t>Nguồn t</w:t>
            </w:r>
            <w:r w:rsidR="00542E15" w:rsidRPr="00A1718F">
              <w:rPr>
                <w:rFonts w:cs="Arial"/>
                <w:b/>
                <w:bCs/>
                <w:iCs/>
                <w:color w:val="000000" w:themeColor="text1"/>
                <w:spacing w:val="-16"/>
                <w:szCs w:val="24"/>
              </w:rPr>
              <w:t>ổng hợp</w:t>
            </w:r>
          </w:p>
        </w:tc>
      </w:tr>
      <w:tr w:rsidR="00E24F83" w:rsidRPr="00A1718F" w14:paraId="1FD42967" w14:textId="77777777" w:rsidTr="0077238E">
        <w:trPr>
          <w:trHeight w:val="380"/>
        </w:trPr>
        <w:tc>
          <w:tcPr>
            <w:tcW w:w="550" w:type="dxa"/>
            <w:shd w:val="clear" w:color="auto" w:fill="auto"/>
            <w:vAlign w:val="center"/>
          </w:tcPr>
          <w:p w14:paraId="1FCBE56B" w14:textId="294505A6" w:rsidR="00E76D1F" w:rsidRPr="00A1718F" w:rsidRDefault="00E76D1F" w:rsidP="009316A6">
            <w:pPr>
              <w:spacing w:line="276" w:lineRule="auto"/>
              <w:jc w:val="center"/>
              <w:rPr>
                <w:rFonts w:cs="Arial"/>
                <w:b/>
                <w:bCs/>
                <w:iCs/>
                <w:color w:val="000000" w:themeColor="text1"/>
                <w:szCs w:val="24"/>
              </w:rPr>
            </w:pPr>
            <w:r w:rsidRPr="00A1718F">
              <w:rPr>
                <w:rFonts w:cs="Arial"/>
                <w:b/>
                <w:bCs/>
                <w:iCs/>
                <w:color w:val="000000" w:themeColor="text1"/>
                <w:szCs w:val="24"/>
              </w:rPr>
              <w:t>1</w:t>
            </w:r>
          </w:p>
        </w:tc>
        <w:tc>
          <w:tcPr>
            <w:tcW w:w="7242" w:type="dxa"/>
            <w:gridSpan w:val="2"/>
            <w:shd w:val="clear" w:color="auto" w:fill="auto"/>
            <w:vAlign w:val="center"/>
          </w:tcPr>
          <w:p w14:paraId="16549612" w14:textId="493C942C" w:rsidR="00E76D1F" w:rsidRPr="00A1718F" w:rsidRDefault="00E76D1F" w:rsidP="009316A6">
            <w:pPr>
              <w:spacing w:line="276" w:lineRule="auto"/>
              <w:rPr>
                <w:rFonts w:cs="Arial"/>
                <w:b/>
                <w:bCs/>
                <w:iCs/>
                <w:color w:val="000000" w:themeColor="text1"/>
                <w:szCs w:val="24"/>
              </w:rPr>
            </w:pPr>
            <w:r w:rsidRPr="00A1718F">
              <w:rPr>
                <w:rFonts w:cs="Arial"/>
                <w:b/>
                <w:bCs/>
                <w:iCs/>
                <w:color w:val="000000" w:themeColor="text1"/>
                <w:szCs w:val="24"/>
              </w:rPr>
              <w:t>Màu sắc</w:t>
            </w:r>
          </w:p>
        </w:tc>
        <w:tc>
          <w:tcPr>
            <w:tcW w:w="1276" w:type="dxa"/>
          </w:tcPr>
          <w:p w14:paraId="460DF09A" w14:textId="77777777" w:rsidR="00E76D1F" w:rsidRPr="00A1718F" w:rsidRDefault="00E76D1F" w:rsidP="009316A6">
            <w:pPr>
              <w:spacing w:after="0" w:line="276" w:lineRule="auto"/>
              <w:rPr>
                <w:rFonts w:cs="Arial"/>
                <w:iCs/>
                <w:color w:val="000000" w:themeColor="text1"/>
                <w:szCs w:val="24"/>
              </w:rPr>
            </w:pPr>
          </w:p>
        </w:tc>
      </w:tr>
      <w:tr w:rsidR="00E24F83" w:rsidRPr="00A1718F" w14:paraId="06FC1A6B" w14:textId="77777777" w:rsidTr="00542E15">
        <w:trPr>
          <w:trHeight w:val="380"/>
        </w:trPr>
        <w:tc>
          <w:tcPr>
            <w:tcW w:w="550" w:type="dxa"/>
            <w:vAlign w:val="center"/>
          </w:tcPr>
          <w:p w14:paraId="7B464FD0"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1.1</w:t>
            </w:r>
          </w:p>
        </w:tc>
        <w:tc>
          <w:tcPr>
            <w:tcW w:w="1327" w:type="dxa"/>
            <w:vAlign w:val="center"/>
          </w:tcPr>
          <w:p w14:paraId="5370D121"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Màu sắc râu/xúc tu</w:t>
            </w:r>
          </w:p>
        </w:tc>
        <w:tc>
          <w:tcPr>
            <w:tcW w:w="5915" w:type="dxa"/>
          </w:tcPr>
          <w:p w14:paraId="2A13AE7D" w14:textId="77777777" w:rsidR="00F17C89" w:rsidRPr="00A1718F" w:rsidRDefault="00F17C89" w:rsidP="009316A6">
            <w:pPr>
              <w:spacing w:line="276" w:lineRule="auto"/>
              <w:rPr>
                <w:rFonts w:cs="Arial"/>
                <w:iCs/>
                <w:color w:val="000000" w:themeColor="text1"/>
                <w:szCs w:val="24"/>
              </w:rPr>
            </w:pPr>
            <w:r w:rsidRPr="00A1718F">
              <w:rPr>
                <w:rFonts w:cs="Arial"/>
                <w:iCs/>
                <w:color w:val="000000" w:themeColor="text1"/>
                <w:szCs w:val="24"/>
              </w:rPr>
              <w:t>Không rõ ràng, không có kết quả ghi nhận</w:t>
            </w:r>
          </w:p>
        </w:tc>
        <w:tc>
          <w:tcPr>
            <w:tcW w:w="1276" w:type="dxa"/>
            <w:vMerge w:val="restart"/>
          </w:tcPr>
          <w:p w14:paraId="0530C988" w14:textId="0511C173" w:rsidR="00542E15" w:rsidRPr="00A1718F" w:rsidRDefault="00542E15" w:rsidP="009316A6">
            <w:pPr>
              <w:spacing w:after="0" w:line="276" w:lineRule="auto"/>
              <w:rPr>
                <w:rFonts w:cs="Arial"/>
                <w:iCs/>
                <w:color w:val="000000" w:themeColor="text1"/>
                <w:szCs w:val="24"/>
              </w:rPr>
            </w:pPr>
            <w:r w:rsidRPr="00A1718F">
              <w:rPr>
                <w:rFonts w:cs="Arial"/>
                <w:iCs/>
                <w:color w:val="000000" w:themeColor="text1"/>
                <w:szCs w:val="24"/>
              </w:rPr>
              <w:t>(</w:t>
            </w:r>
            <w:bookmarkStart w:id="185" w:name="_Hlk131117805"/>
            <w:r w:rsidRPr="00A1718F">
              <w:rPr>
                <w:rFonts w:cs="Arial"/>
                <w:iCs/>
                <w:color w:val="000000" w:themeColor="text1"/>
                <w:szCs w:val="24"/>
              </w:rPr>
              <w:t xml:space="preserve">1) </w:t>
            </w:r>
            <w:r w:rsidR="00F17C89" w:rsidRPr="00A1718F">
              <w:rPr>
                <w:rFonts w:cs="Arial"/>
                <w:iCs/>
                <w:color w:val="000000" w:themeColor="text1"/>
                <w:szCs w:val="24"/>
              </w:rPr>
              <w:t>Bùi T.T Hiền và cộng sự, 2020, 2021</w:t>
            </w:r>
            <w:r w:rsidRPr="00A1718F">
              <w:rPr>
                <w:rFonts w:cs="Arial"/>
                <w:iCs/>
                <w:color w:val="000000" w:themeColor="text1"/>
                <w:szCs w:val="24"/>
              </w:rPr>
              <w:t>.</w:t>
            </w:r>
            <w:r w:rsidR="00F17C89" w:rsidRPr="00A1718F">
              <w:rPr>
                <w:rFonts w:cs="Arial"/>
                <w:iCs/>
                <w:color w:val="000000" w:themeColor="text1"/>
                <w:szCs w:val="24"/>
              </w:rPr>
              <w:tab/>
            </w:r>
          </w:p>
          <w:p w14:paraId="6F984080" w14:textId="2D432C93" w:rsidR="00F17C89" w:rsidRPr="00A1718F" w:rsidRDefault="00542E15" w:rsidP="009316A6">
            <w:pPr>
              <w:spacing w:after="0" w:line="276" w:lineRule="auto"/>
              <w:rPr>
                <w:rFonts w:cs="Arial"/>
                <w:iCs/>
                <w:color w:val="000000" w:themeColor="text1"/>
                <w:szCs w:val="24"/>
              </w:rPr>
            </w:pPr>
            <w:r w:rsidRPr="00A1718F">
              <w:rPr>
                <w:rFonts w:cs="Arial"/>
                <w:iCs/>
                <w:color w:val="000000" w:themeColor="text1"/>
                <w:szCs w:val="24"/>
              </w:rPr>
              <w:t xml:space="preserve">(2) </w:t>
            </w:r>
            <w:r w:rsidR="00F17C89" w:rsidRPr="00A1718F">
              <w:rPr>
                <w:rFonts w:cs="Arial"/>
                <w:iCs/>
                <w:color w:val="000000" w:themeColor="text1"/>
                <w:szCs w:val="24"/>
              </w:rPr>
              <w:t>TCVN 5652 – 1992</w:t>
            </w:r>
            <w:r w:rsidRPr="00A1718F">
              <w:rPr>
                <w:rFonts w:cs="Arial"/>
                <w:iCs/>
                <w:color w:val="000000" w:themeColor="text1"/>
                <w:szCs w:val="24"/>
              </w:rPr>
              <w:t>.</w:t>
            </w:r>
          </w:p>
          <w:p w14:paraId="210D9A71" w14:textId="15370C2E" w:rsidR="00542E15" w:rsidRPr="00A1718F" w:rsidRDefault="00542E15" w:rsidP="009316A6">
            <w:pPr>
              <w:spacing w:after="0" w:line="276" w:lineRule="auto"/>
              <w:rPr>
                <w:rFonts w:cs="Arial"/>
                <w:iCs/>
                <w:color w:val="000000" w:themeColor="text1"/>
                <w:szCs w:val="24"/>
              </w:rPr>
            </w:pPr>
            <w:r w:rsidRPr="00A1718F">
              <w:rPr>
                <w:rFonts w:cs="Arial"/>
                <w:iCs/>
                <w:color w:val="000000" w:themeColor="text1"/>
                <w:szCs w:val="24"/>
              </w:rPr>
              <w:t xml:space="preserve">(3) </w:t>
            </w:r>
            <w:r w:rsidR="00F17C89" w:rsidRPr="00A1718F">
              <w:rPr>
                <w:rFonts w:cs="Arial"/>
                <w:iCs/>
                <w:color w:val="000000" w:themeColor="text1"/>
                <w:szCs w:val="24"/>
              </w:rPr>
              <w:t>Huỳnh Nguyễn Duy Bảo, 2005</w:t>
            </w:r>
            <w:r w:rsidRPr="00A1718F">
              <w:rPr>
                <w:rFonts w:cs="Arial"/>
                <w:iCs/>
                <w:color w:val="000000" w:themeColor="text1"/>
                <w:szCs w:val="24"/>
              </w:rPr>
              <w:t>.</w:t>
            </w:r>
            <w:r w:rsidR="00F17C89" w:rsidRPr="00A1718F">
              <w:rPr>
                <w:rFonts w:cs="Arial"/>
                <w:iCs/>
                <w:color w:val="000000" w:themeColor="text1"/>
                <w:szCs w:val="24"/>
              </w:rPr>
              <w:tab/>
            </w:r>
          </w:p>
          <w:p w14:paraId="180ECF5D" w14:textId="1123D4D6" w:rsidR="00542E15" w:rsidRPr="00A1718F" w:rsidRDefault="00542E15" w:rsidP="009316A6">
            <w:pPr>
              <w:spacing w:after="0" w:line="276" w:lineRule="auto"/>
              <w:rPr>
                <w:rFonts w:cs="Arial"/>
                <w:iCs/>
                <w:color w:val="000000" w:themeColor="text1"/>
                <w:szCs w:val="24"/>
              </w:rPr>
            </w:pPr>
            <w:r w:rsidRPr="00A1718F">
              <w:rPr>
                <w:rFonts w:cs="Arial"/>
                <w:iCs/>
                <w:color w:val="000000" w:themeColor="text1"/>
                <w:szCs w:val="24"/>
              </w:rPr>
              <w:t xml:space="preserve">(4) </w:t>
            </w:r>
            <w:r w:rsidR="00F17C89" w:rsidRPr="00A1718F">
              <w:rPr>
                <w:rFonts w:cs="Arial"/>
                <w:iCs/>
                <w:color w:val="000000" w:themeColor="text1"/>
                <w:szCs w:val="24"/>
              </w:rPr>
              <w:t xml:space="preserve">Paulo Vaz-Pires và </w:t>
            </w:r>
            <w:r w:rsidRPr="00A1718F">
              <w:rPr>
                <w:rFonts w:cs="Arial"/>
                <w:iCs/>
                <w:color w:val="000000" w:themeColor="text1"/>
                <w:szCs w:val="24"/>
              </w:rPr>
              <w:t>cộng sự</w:t>
            </w:r>
            <w:r w:rsidR="00F17C89" w:rsidRPr="00A1718F">
              <w:rPr>
                <w:rFonts w:cs="Arial"/>
                <w:iCs/>
                <w:color w:val="000000" w:themeColor="text1"/>
                <w:szCs w:val="24"/>
              </w:rPr>
              <w:t xml:space="preserve"> 2006</w:t>
            </w:r>
          </w:p>
          <w:p w14:paraId="74C8D5D7" w14:textId="77777777" w:rsidR="00F17C89" w:rsidRPr="00A1718F" w:rsidRDefault="00542E15" w:rsidP="009316A6">
            <w:pPr>
              <w:spacing w:after="0" w:line="276" w:lineRule="auto"/>
              <w:rPr>
                <w:rFonts w:cs="Arial"/>
                <w:iCs/>
                <w:color w:val="000000" w:themeColor="text1"/>
                <w:szCs w:val="24"/>
              </w:rPr>
            </w:pPr>
            <w:r w:rsidRPr="00A1718F">
              <w:rPr>
                <w:rFonts w:cs="Arial"/>
                <w:iCs/>
                <w:color w:val="000000" w:themeColor="text1"/>
                <w:szCs w:val="24"/>
              </w:rPr>
              <w:t xml:space="preserve">(4) </w:t>
            </w:r>
            <w:r w:rsidR="00F17C89" w:rsidRPr="00A1718F">
              <w:rPr>
                <w:rFonts w:cs="Arial"/>
                <w:iCs/>
                <w:color w:val="000000" w:themeColor="text1"/>
                <w:szCs w:val="24"/>
              </w:rPr>
              <w:t>Kết quả khảo sát</w:t>
            </w:r>
            <w:r w:rsidRPr="00A1718F">
              <w:rPr>
                <w:rFonts w:cs="Arial"/>
                <w:iCs/>
                <w:color w:val="000000" w:themeColor="text1"/>
                <w:szCs w:val="24"/>
              </w:rPr>
              <w:t xml:space="preserve"> </w:t>
            </w:r>
            <w:r w:rsidR="00F17C89" w:rsidRPr="00A1718F">
              <w:rPr>
                <w:rFonts w:cs="Arial"/>
                <w:iCs/>
                <w:color w:val="000000" w:themeColor="text1"/>
                <w:szCs w:val="24"/>
              </w:rPr>
              <w:t>(30 phiếu thu thông tin)</w:t>
            </w:r>
          </w:p>
          <w:p w14:paraId="5019C089" w14:textId="55C1963E" w:rsidR="00342F4E" w:rsidRPr="00A1718F" w:rsidRDefault="00342F4E" w:rsidP="009316A6">
            <w:pPr>
              <w:spacing w:after="0" w:line="276" w:lineRule="auto"/>
              <w:rPr>
                <w:rFonts w:cs="Arial"/>
                <w:iCs/>
                <w:color w:val="000000" w:themeColor="text1"/>
                <w:szCs w:val="24"/>
              </w:rPr>
            </w:pPr>
            <w:r w:rsidRPr="00A1718F">
              <w:rPr>
                <w:rFonts w:cs="Arial"/>
                <w:iCs/>
                <w:color w:val="000000" w:themeColor="text1"/>
                <w:szCs w:val="24"/>
              </w:rPr>
              <w:t>(Bảng</w:t>
            </w:r>
            <w:bookmarkEnd w:id="185"/>
            <w:r w:rsidR="009632D8" w:rsidRPr="00A1718F">
              <w:rPr>
                <w:rFonts w:cs="Arial"/>
                <w:iCs/>
                <w:color w:val="000000" w:themeColor="text1"/>
                <w:szCs w:val="24"/>
              </w:rPr>
              <w:t>.</w:t>
            </w:r>
          </w:p>
        </w:tc>
      </w:tr>
      <w:tr w:rsidR="00E24F83" w:rsidRPr="00A1718F" w14:paraId="5F22FA53" w14:textId="77777777" w:rsidTr="00542E15">
        <w:trPr>
          <w:trHeight w:val="1593"/>
        </w:trPr>
        <w:tc>
          <w:tcPr>
            <w:tcW w:w="550" w:type="dxa"/>
            <w:vAlign w:val="center"/>
          </w:tcPr>
          <w:p w14:paraId="108E3BC3"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1.2</w:t>
            </w:r>
          </w:p>
        </w:tc>
        <w:tc>
          <w:tcPr>
            <w:tcW w:w="1327" w:type="dxa"/>
            <w:vAlign w:val="center"/>
          </w:tcPr>
          <w:p w14:paraId="3B9766DB"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Màu sắc mắt</w:t>
            </w:r>
          </w:p>
        </w:tc>
        <w:tc>
          <w:tcPr>
            <w:tcW w:w="5915" w:type="dxa"/>
          </w:tcPr>
          <w:p w14:paraId="3A51B02F" w14:textId="33E4980C" w:rsidR="00F17C89" w:rsidRPr="00A1718F" w:rsidRDefault="00F17C89" w:rsidP="009316A6">
            <w:pPr>
              <w:spacing w:after="0" w:line="276" w:lineRule="auto"/>
              <w:rPr>
                <w:rFonts w:cs="Arial"/>
                <w:iCs/>
                <w:color w:val="000000" w:themeColor="text1"/>
                <w:szCs w:val="24"/>
              </w:rPr>
            </w:pPr>
            <w:r w:rsidRPr="00A1718F">
              <w:rPr>
                <w:rFonts w:cs="Arial"/>
                <w:iCs/>
                <w:color w:val="000000" w:themeColor="text1"/>
                <w:szCs w:val="24"/>
              </w:rPr>
              <w:t xml:space="preserve">Đồng tử mờ, giác mạc hơi trắng hơi trong </w:t>
            </w:r>
            <w:r w:rsidRPr="00A1718F">
              <w:rPr>
                <w:rFonts w:cs="Arial"/>
                <w:i/>
                <w:color w:val="000000" w:themeColor="text1"/>
                <w:szCs w:val="24"/>
              </w:rPr>
              <w:t xml:space="preserve">(với mực bảo quản đá), </w:t>
            </w:r>
            <w:r w:rsidRPr="00A1718F">
              <w:rPr>
                <w:rFonts w:cs="Arial"/>
                <w:iCs/>
                <w:color w:val="000000" w:themeColor="text1"/>
                <w:szCs w:val="24"/>
              </w:rPr>
              <w:t xml:space="preserve">Màu trắng sữa </w:t>
            </w:r>
            <w:r w:rsidRPr="00A1718F">
              <w:rPr>
                <w:rFonts w:cs="Arial"/>
                <w:i/>
                <w:color w:val="000000" w:themeColor="text1"/>
                <w:szCs w:val="24"/>
              </w:rPr>
              <w:t>(với mực cấp đông, rã đông)</w:t>
            </w:r>
            <w:r w:rsidRPr="00A1718F">
              <w:rPr>
                <w:rFonts w:cs="Arial"/>
                <w:iCs/>
                <w:color w:val="000000" w:themeColor="text1"/>
                <w:szCs w:val="24"/>
              </w:rPr>
              <w:t xml:space="preserve"> </w:t>
            </w:r>
            <w:r w:rsidRPr="00A1718F">
              <w:rPr>
                <w:rFonts w:cs="Arial"/>
                <w:iCs/>
                <w:color w:val="000000" w:themeColor="text1"/>
                <w:szCs w:val="24"/>
              </w:rPr>
              <w:sym w:font="Wingdings" w:char="F0E8"/>
            </w:r>
            <w:r w:rsidRPr="00A1718F">
              <w:rPr>
                <w:rFonts w:cs="Arial"/>
                <w:iCs/>
                <w:color w:val="000000" w:themeColor="text1"/>
                <w:szCs w:val="24"/>
              </w:rPr>
              <w:t xml:space="preserve">Hơi trắng đục </w:t>
            </w:r>
            <w:r w:rsidRPr="00A1718F">
              <w:rPr>
                <w:rFonts w:cs="Arial"/>
                <w:i/>
                <w:color w:val="000000" w:themeColor="text1"/>
                <w:szCs w:val="24"/>
              </w:rPr>
              <w:t xml:space="preserve">(với mực bảo quản đá), </w:t>
            </w:r>
            <w:r w:rsidRPr="00A1718F">
              <w:rPr>
                <w:rFonts w:cs="Arial"/>
                <w:iCs/>
                <w:color w:val="000000" w:themeColor="text1"/>
                <w:szCs w:val="24"/>
              </w:rPr>
              <w:t xml:space="preserve">Mắt trắng hồng </w:t>
            </w:r>
            <w:r w:rsidRPr="00A1718F">
              <w:rPr>
                <w:rFonts w:cs="Arial"/>
                <w:i/>
                <w:color w:val="000000" w:themeColor="text1"/>
                <w:szCs w:val="24"/>
              </w:rPr>
              <w:t>(với mực cấp đông, rã đông)</w:t>
            </w:r>
            <w:r w:rsidRPr="00A1718F">
              <w:rPr>
                <w:rFonts w:cs="Arial"/>
                <w:iCs/>
                <w:color w:val="000000" w:themeColor="text1"/>
                <w:szCs w:val="24"/>
              </w:rPr>
              <w:t xml:space="preserve"> </w:t>
            </w:r>
            <w:r w:rsidRPr="00A1718F">
              <w:rPr>
                <w:rFonts w:cs="Arial"/>
                <w:iCs/>
                <w:color w:val="000000" w:themeColor="text1"/>
                <w:szCs w:val="24"/>
              </w:rPr>
              <w:sym w:font="Wingdings" w:char="F0E8"/>
            </w:r>
            <w:r w:rsidRPr="00A1718F">
              <w:rPr>
                <w:rFonts w:cs="Arial"/>
                <w:iCs/>
                <w:color w:val="000000" w:themeColor="text1"/>
                <w:szCs w:val="24"/>
              </w:rPr>
              <w:t xml:space="preserve"> Trắng đục, trắng sữa, có dịch đen </w:t>
            </w:r>
            <w:r w:rsidRPr="00A1718F">
              <w:rPr>
                <w:rFonts w:cs="Arial"/>
                <w:i/>
                <w:color w:val="000000" w:themeColor="text1"/>
                <w:szCs w:val="24"/>
              </w:rPr>
              <w:t xml:space="preserve">(với mực bảo quản đá). </w:t>
            </w:r>
            <w:r w:rsidRPr="00A1718F">
              <w:rPr>
                <w:rFonts w:cs="Arial"/>
                <w:iCs/>
                <w:color w:val="000000" w:themeColor="text1"/>
                <w:szCs w:val="24"/>
              </w:rPr>
              <w:t xml:space="preserve">Mắt hồng, đỏ </w:t>
            </w:r>
            <w:r w:rsidRPr="00A1718F">
              <w:rPr>
                <w:rFonts w:cs="Arial"/>
                <w:i/>
                <w:color w:val="000000" w:themeColor="text1"/>
                <w:szCs w:val="24"/>
              </w:rPr>
              <w:t>(với mực cấp đông, rã đông)</w:t>
            </w:r>
          </w:p>
        </w:tc>
        <w:tc>
          <w:tcPr>
            <w:tcW w:w="1276" w:type="dxa"/>
            <w:vMerge/>
          </w:tcPr>
          <w:p w14:paraId="540501CD" w14:textId="33723CAC" w:rsidR="00F17C89" w:rsidRPr="00A1718F" w:rsidRDefault="00F17C89" w:rsidP="009316A6">
            <w:pPr>
              <w:spacing w:after="0" w:line="276" w:lineRule="auto"/>
              <w:rPr>
                <w:rFonts w:cs="Arial"/>
                <w:iCs/>
                <w:color w:val="000000" w:themeColor="text1"/>
                <w:szCs w:val="24"/>
              </w:rPr>
            </w:pPr>
          </w:p>
        </w:tc>
      </w:tr>
      <w:tr w:rsidR="00E24F83" w:rsidRPr="00A1718F" w14:paraId="1A27BDC4" w14:textId="77777777" w:rsidTr="00542E15">
        <w:trPr>
          <w:trHeight w:val="380"/>
        </w:trPr>
        <w:tc>
          <w:tcPr>
            <w:tcW w:w="550" w:type="dxa"/>
            <w:vAlign w:val="center"/>
          </w:tcPr>
          <w:p w14:paraId="5BEA2EB9"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1.3</w:t>
            </w:r>
          </w:p>
        </w:tc>
        <w:tc>
          <w:tcPr>
            <w:tcW w:w="1327" w:type="dxa"/>
            <w:vAlign w:val="center"/>
          </w:tcPr>
          <w:p w14:paraId="420F509D"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Màu da trên thân</w:t>
            </w:r>
          </w:p>
        </w:tc>
        <w:tc>
          <w:tcPr>
            <w:tcW w:w="5915" w:type="dxa"/>
          </w:tcPr>
          <w:p w14:paraId="3A7E8A41" w14:textId="4680EE88" w:rsidR="00F17C89" w:rsidRPr="00A1718F" w:rsidRDefault="00F17C89" w:rsidP="009316A6">
            <w:pPr>
              <w:spacing w:line="276" w:lineRule="auto"/>
              <w:rPr>
                <w:rFonts w:cs="Arial"/>
                <w:iCs/>
                <w:color w:val="000000" w:themeColor="text1"/>
                <w:szCs w:val="24"/>
              </w:rPr>
            </w:pPr>
            <w:r w:rsidRPr="00A1718F">
              <w:rPr>
                <w:rFonts w:cs="Arial"/>
                <w:iCs/>
                <w:color w:val="000000" w:themeColor="text1"/>
                <w:szCs w:val="24"/>
              </w:rPr>
              <w:t xml:space="preserve">Trong suốt, sáng bóng, màu rõ nét có đổi màu (từ đổ hồng hoặc nâu cam đến trắng hồng) </w:t>
            </w:r>
            <w:r w:rsidRPr="00A1718F">
              <w:rPr>
                <w:rFonts w:cs="Arial"/>
                <w:iCs/>
                <w:color w:val="000000" w:themeColor="text1"/>
                <w:szCs w:val="24"/>
              </w:rPr>
              <w:sym w:font="Wingdings" w:char="F0E8"/>
            </w:r>
            <w:r w:rsidRPr="00A1718F">
              <w:rPr>
                <w:rFonts w:cs="Arial"/>
                <w:iCs/>
                <w:color w:val="000000" w:themeColor="text1"/>
                <w:szCs w:val="24"/>
              </w:rPr>
              <w:t xml:space="preserve"> da kém bóng, trắng sáng, không đổi màu, có chấm sắc tố rõ (chấm đen) </w:t>
            </w:r>
            <w:r w:rsidRPr="00A1718F">
              <w:rPr>
                <w:rFonts w:cs="Arial"/>
                <w:iCs/>
                <w:color w:val="000000" w:themeColor="text1"/>
                <w:szCs w:val="24"/>
              </w:rPr>
              <w:sym w:font="Wingdings" w:char="F0E8"/>
            </w:r>
            <w:r w:rsidRPr="00A1718F">
              <w:rPr>
                <w:rFonts w:cs="Arial"/>
                <w:iCs/>
                <w:color w:val="000000" w:themeColor="text1"/>
                <w:szCs w:val="24"/>
              </w:rPr>
              <w:t xml:space="preserve"> Xỉn màu, không bóng, chấm màu hồng, đỏ hơi loang </w:t>
            </w:r>
            <w:r w:rsidRPr="00A1718F">
              <w:rPr>
                <w:rFonts w:cs="Arial"/>
                <w:iCs/>
                <w:color w:val="000000" w:themeColor="text1"/>
                <w:szCs w:val="24"/>
              </w:rPr>
              <w:sym w:font="Wingdings" w:char="F0E8"/>
            </w:r>
            <w:r w:rsidRPr="00A1718F">
              <w:rPr>
                <w:rFonts w:cs="Arial"/>
                <w:iCs/>
                <w:color w:val="000000" w:themeColor="text1"/>
                <w:szCs w:val="24"/>
              </w:rPr>
              <w:t xml:space="preserve"> Hồng, đỏ, chấm sắc tố loang/ nhèo, màu hồng tím.</w:t>
            </w:r>
          </w:p>
        </w:tc>
        <w:tc>
          <w:tcPr>
            <w:tcW w:w="1276" w:type="dxa"/>
            <w:vMerge/>
          </w:tcPr>
          <w:p w14:paraId="238AAD51" w14:textId="77777777" w:rsidR="00F17C89" w:rsidRPr="00A1718F" w:rsidRDefault="00F17C89" w:rsidP="009316A6">
            <w:pPr>
              <w:spacing w:line="276" w:lineRule="auto"/>
              <w:rPr>
                <w:rFonts w:cs="Arial"/>
                <w:iCs/>
                <w:color w:val="000000" w:themeColor="text1"/>
                <w:szCs w:val="24"/>
              </w:rPr>
            </w:pPr>
          </w:p>
        </w:tc>
      </w:tr>
      <w:tr w:rsidR="00E24F83" w:rsidRPr="00A1718F" w14:paraId="00D940A3" w14:textId="77777777" w:rsidTr="00542E15">
        <w:trPr>
          <w:trHeight w:val="400"/>
        </w:trPr>
        <w:tc>
          <w:tcPr>
            <w:tcW w:w="550" w:type="dxa"/>
            <w:vAlign w:val="center"/>
          </w:tcPr>
          <w:p w14:paraId="01A7CAAB"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1.4</w:t>
            </w:r>
          </w:p>
        </w:tc>
        <w:tc>
          <w:tcPr>
            <w:tcW w:w="1327" w:type="dxa"/>
            <w:vAlign w:val="center"/>
          </w:tcPr>
          <w:p w14:paraId="1D16BA05"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Màu cơ thịt</w:t>
            </w:r>
          </w:p>
        </w:tc>
        <w:tc>
          <w:tcPr>
            <w:tcW w:w="5915" w:type="dxa"/>
          </w:tcPr>
          <w:p w14:paraId="0BEB18A1" w14:textId="77777777" w:rsidR="00F17C89" w:rsidRPr="00A1718F" w:rsidRDefault="00F17C89" w:rsidP="009316A6">
            <w:pPr>
              <w:spacing w:line="276" w:lineRule="auto"/>
              <w:rPr>
                <w:rFonts w:cs="Arial"/>
                <w:iCs/>
                <w:color w:val="000000" w:themeColor="text1"/>
                <w:szCs w:val="24"/>
              </w:rPr>
            </w:pPr>
            <w:r w:rsidRPr="00A1718F">
              <w:rPr>
                <w:rFonts w:cs="Arial"/>
                <w:iCs/>
                <w:color w:val="000000" w:themeColor="text1"/>
                <w:szCs w:val="24"/>
              </w:rPr>
              <w:t xml:space="preserve">Trắng trong, trong suốt </w:t>
            </w:r>
            <w:r w:rsidRPr="00A1718F">
              <w:rPr>
                <w:rFonts w:cs="Arial"/>
                <w:iCs/>
                <w:color w:val="000000" w:themeColor="text1"/>
                <w:szCs w:val="24"/>
              </w:rPr>
              <w:sym w:font="Wingdings" w:char="F0E8"/>
            </w:r>
            <w:r w:rsidRPr="00A1718F">
              <w:rPr>
                <w:rFonts w:cs="Arial"/>
                <w:iCs/>
                <w:color w:val="000000" w:themeColor="text1"/>
                <w:szCs w:val="24"/>
              </w:rPr>
              <w:t xml:space="preserve"> Trắng hơi đục </w:t>
            </w:r>
            <w:r w:rsidRPr="00A1718F">
              <w:rPr>
                <w:rFonts w:cs="Arial"/>
                <w:iCs/>
                <w:color w:val="000000" w:themeColor="text1"/>
                <w:szCs w:val="24"/>
              </w:rPr>
              <w:sym w:font="Wingdings" w:char="F0E8"/>
            </w:r>
          </w:p>
          <w:p w14:paraId="551C8A0D" w14:textId="77777777" w:rsidR="00F17C89" w:rsidRPr="00A1718F" w:rsidRDefault="00F17C89" w:rsidP="009316A6">
            <w:pPr>
              <w:spacing w:line="276" w:lineRule="auto"/>
              <w:rPr>
                <w:rFonts w:cs="Arial"/>
                <w:iCs/>
                <w:color w:val="000000" w:themeColor="text1"/>
                <w:szCs w:val="24"/>
              </w:rPr>
            </w:pPr>
            <w:r w:rsidRPr="00A1718F">
              <w:rPr>
                <w:rFonts w:cs="Arial"/>
                <w:iCs/>
                <w:color w:val="000000" w:themeColor="text1"/>
                <w:szCs w:val="24"/>
              </w:rPr>
              <w:t xml:space="preserve">Trắng ngọc trai </w:t>
            </w:r>
            <w:r w:rsidRPr="00A1718F">
              <w:rPr>
                <w:rFonts w:cs="Arial"/>
                <w:iCs/>
                <w:color w:val="000000" w:themeColor="text1"/>
                <w:szCs w:val="24"/>
              </w:rPr>
              <w:sym w:font="Wingdings" w:char="F0E8"/>
            </w:r>
            <w:r w:rsidRPr="00A1718F">
              <w:rPr>
                <w:rFonts w:cs="Arial"/>
                <w:iCs/>
                <w:color w:val="000000" w:themeColor="text1"/>
                <w:szCs w:val="24"/>
              </w:rPr>
              <w:t xml:space="preserve"> Trắng đục, vàng hoặc hồng đỏ</w:t>
            </w:r>
          </w:p>
        </w:tc>
        <w:tc>
          <w:tcPr>
            <w:tcW w:w="1276" w:type="dxa"/>
            <w:vMerge/>
          </w:tcPr>
          <w:p w14:paraId="42E907B3" w14:textId="77777777" w:rsidR="00F17C89" w:rsidRPr="00A1718F" w:rsidRDefault="00F17C89" w:rsidP="009316A6">
            <w:pPr>
              <w:spacing w:line="276" w:lineRule="auto"/>
              <w:rPr>
                <w:rFonts w:cs="Arial"/>
                <w:iCs/>
                <w:color w:val="000000" w:themeColor="text1"/>
                <w:szCs w:val="24"/>
              </w:rPr>
            </w:pPr>
          </w:p>
        </w:tc>
      </w:tr>
      <w:tr w:rsidR="00E24F83" w:rsidRPr="00A1718F" w14:paraId="2DA22651" w14:textId="77777777" w:rsidTr="0077238E">
        <w:trPr>
          <w:trHeight w:val="380"/>
        </w:trPr>
        <w:tc>
          <w:tcPr>
            <w:tcW w:w="550" w:type="dxa"/>
            <w:shd w:val="clear" w:color="auto" w:fill="auto"/>
            <w:vAlign w:val="center"/>
          </w:tcPr>
          <w:p w14:paraId="67BE2640" w14:textId="40A4B204" w:rsidR="00E76D1F" w:rsidRPr="00A1718F" w:rsidRDefault="00E76D1F" w:rsidP="009316A6">
            <w:pPr>
              <w:spacing w:line="276" w:lineRule="auto"/>
              <w:jc w:val="center"/>
              <w:rPr>
                <w:rFonts w:cs="Arial"/>
                <w:b/>
                <w:bCs/>
                <w:i/>
                <w:color w:val="000000" w:themeColor="text1"/>
                <w:szCs w:val="24"/>
              </w:rPr>
            </w:pPr>
            <w:r w:rsidRPr="00A1718F">
              <w:rPr>
                <w:rFonts w:cs="Arial"/>
                <w:b/>
                <w:bCs/>
                <w:i/>
                <w:color w:val="000000" w:themeColor="text1"/>
                <w:szCs w:val="24"/>
              </w:rPr>
              <w:t>2</w:t>
            </w:r>
          </w:p>
        </w:tc>
        <w:tc>
          <w:tcPr>
            <w:tcW w:w="7242" w:type="dxa"/>
            <w:gridSpan w:val="2"/>
            <w:shd w:val="clear" w:color="auto" w:fill="auto"/>
            <w:vAlign w:val="center"/>
          </w:tcPr>
          <w:p w14:paraId="7C2B2F6A" w14:textId="7EB49C08" w:rsidR="00E76D1F" w:rsidRPr="00A1718F" w:rsidRDefault="00E76D1F" w:rsidP="009316A6">
            <w:pPr>
              <w:spacing w:line="276" w:lineRule="auto"/>
              <w:rPr>
                <w:rFonts w:cs="Arial"/>
                <w:b/>
                <w:bCs/>
                <w:i/>
                <w:color w:val="000000" w:themeColor="text1"/>
                <w:szCs w:val="24"/>
              </w:rPr>
            </w:pPr>
            <w:r w:rsidRPr="00A1718F">
              <w:rPr>
                <w:rFonts w:cs="Arial"/>
                <w:b/>
                <w:bCs/>
                <w:i/>
                <w:color w:val="000000" w:themeColor="text1"/>
                <w:szCs w:val="24"/>
              </w:rPr>
              <w:t>Màu sắc</w:t>
            </w:r>
          </w:p>
        </w:tc>
        <w:tc>
          <w:tcPr>
            <w:tcW w:w="1276" w:type="dxa"/>
            <w:vMerge/>
          </w:tcPr>
          <w:p w14:paraId="1FC6EDEB" w14:textId="77777777" w:rsidR="00E76D1F" w:rsidRPr="00A1718F" w:rsidRDefault="00E76D1F" w:rsidP="009316A6">
            <w:pPr>
              <w:spacing w:line="276" w:lineRule="auto"/>
              <w:rPr>
                <w:rFonts w:cs="Arial"/>
                <w:iCs/>
                <w:color w:val="000000" w:themeColor="text1"/>
                <w:szCs w:val="24"/>
              </w:rPr>
            </w:pPr>
          </w:p>
        </w:tc>
      </w:tr>
      <w:tr w:rsidR="00E24F83" w:rsidRPr="00A1718F" w14:paraId="5EA4FB24" w14:textId="77777777" w:rsidTr="00542E15">
        <w:trPr>
          <w:trHeight w:val="380"/>
        </w:trPr>
        <w:tc>
          <w:tcPr>
            <w:tcW w:w="550" w:type="dxa"/>
            <w:vAlign w:val="center"/>
          </w:tcPr>
          <w:p w14:paraId="29916231"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2.1</w:t>
            </w:r>
          </w:p>
        </w:tc>
        <w:tc>
          <w:tcPr>
            <w:tcW w:w="1327" w:type="dxa"/>
            <w:vAlign w:val="center"/>
          </w:tcPr>
          <w:p w14:paraId="4970B563"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Mùi vùng miệng</w:t>
            </w:r>
          </w:p>
        </w:tc>
        <w:tc>
          <w:tcPr>
            <w:tcW w:w="5915" w:type="dxa"/>
          </w:tcPr>
          <w:p w14:paraId="7B20E74C" w14:textId="2ED41740" w:rsidR="00F17C89" w:rsidRPr="00A1718F" w:rsidRDefault="00F17C89" w:rsidP="009316A6">
            <w:pPr>
              <w:spacing w:line="276" w:lineRule="auto"/>
              <w:rPr>
                <w:rFonts w:cs="Arial"/>
                <w:iCs/>
                <w:color w:val="000000" w:themeColor="text1"/>
                <w:szCs w:val="24"/>
              </w:rPr>
            </w:pPr>
            <w:r w:rsidRPr="00A1718F">
              <w:rPr>
                <w:rFonts w:cs="Arial"/>
                <w:iCs/>
                <w:color w:val="000000" w:themeColor="text1"/>
                <w:szCs w:val="24"/>
              </w:rPr>
              <w:t xml:space="preserve">Mùi biển/rong biển, tươi mới, mùi hải sản </w:t>
            </w:r>
            <w:r w:rsidRPr="00A1718F">
              <w:rPr>
                <w:rFonts w:cs="Arial"/>
                <w:iCs/>
                <w:color w:val="000000" w:themeColor="text1"/>
                <w:szCs w:val="24"/>
              </w:rPr>
              <w:sym w:font="Wingdings" w:char="F0E8"/>
            </w:r>
            <w:r w:rsidRPr="00A1718F">
              <w:rPr>
                <w:rFonts w:cs="Arial"/>
                <w:iCs/>
                <w:color w:val="000000" w:themeColor="text1"/>
                <w:szCs w:val="24"/>
              </w:rPr>
              <w:t xml:space="preserve"> Rong biển, hơi tanh</w:t>
            </w:r>
            <w:r w:rsidR="006A2BC0" w:rsidRPr="00A1718F">
              <w:rPr>
                <w:rFonts w:cs="Arial"/>
                <w:iCs/>
                <w:color w:val="000000" w:themeColor="text1"/>
                <w:szCs w:val="24"/>
              </w:rPr>
              <w:t xml:space="preserve"> </w:t>
            </w:r>
            <w:r w:rsidRPr="00A1718F">
              <w:rPr>
                <w:rFonts w:cs="Arial"/>
                <w:iCs/>
                <w:color w:val="000000" w:themeColor="text1"/>
                <w:szCs w:val="24"/>
              </w:rPr>
              <w:sym w:font="Wingdings" w:char="F0E8"/>
            </w:r>
            <w:r w:rsidRPr="00A1718F">
              <w:rPr>
                <w:rFonts w:cs="Arial"/>
                <w:iCs/>
                <w:color w:val="000000" w:themeColor="text1"/>
                <w:szCs w:val="24"/>
              </w:rPr>
              <w:t xml:space="preserve">Tanh, hôi nhẹ </w:t>
            </w:r>
            <w:r w:rsidRPr="00A1718F">
              <w:rPr>
                <w:rFonts w:cs="Arial"/>
                <w:iCs/>
                <w:color w:val="000000" w:themeColor="text1"/>
                <w:szCs w:val="24"/>
              </w:rPr>
              <w:sym w:font="Wingdings" w:char="F0E8"/>
            </w:r>
            <w:r w:rsidRPr="00A1718F">
              <w:rPr>
                <w:rFonts w:cs="Arial"/>
                <w:iCs/>
                <w:color w:val="000000" w:themeColor="text1"/>
                <w:szCs w:val="24"/>
              </w:rPr>
              <w:t xml:space="preserve"> Tanh nồng, hôi, thối</w:t>
            </w:r>
          </w:p>
        </w:tc>
        <w:tc>
          <w:tcPr>
            <w:tcW w:w="1276" w:type="dxa"/>
            <w:vMerge/>
          </w:tcPr>
          <w:p w14:paraId="385637BC" w14:textId="77777777" w:rsidR="00F17C89" w:rsidRPr="00A1718F" w:rsidRDefault="00F17C89" w:rsidP="009316A6">
            <w:pPr>
              <w:spacing w:line="276" w:lineRule="auto"/>
              <w:rPr>
                <w:rFonts w:cs="Arial"/>
                <w:iCs/>
                <w:color w:val="000000" w:themeColor="text1"/>
                <w:szCs w:val="24"/>
              </w:rPr>
            </w:pPr>
          </w:p>
        </w:tc>
      </w:tr>
      <w:tr w:rsidR="00E24F83" w:rsidRPr="00A1718F" w14:paraId="200F37C9" w14:textId="77777777" w:rsidTr="00542E15">
        <w:trPr>
          <w:trHeight w:val="380"/>
        </w:trPr>
        <w:tc>
          <w:tcPr>
            <w:tcW w:w="550" w:type="dxa"/>
            <w:vAlign w:val="center"/>
          </w:tcPr>
          <w:p w14:paraId="7A4377BB"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2.2</w:t>
            </w:r>
          </w:p>
        </w:tc>
        <w:tc>
          <w:tcPr>
            <w:tcW w:w="1327" w:type="dxa"/>
            <w:vAlign w:val="center"/>
          </w:tcPr>
          <w:p w14:paraId="0955311B"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Mùi Trên thân</w:t>
            </w:r>
          </w:p>
        </w:tc>
        <w:tc>
          <w:tcPr>
            <w:tcW w:w="5915" w:type="dxa"/>
          </w:tcPr>
          <w:p w14:paraId="24498924" w14:textId="77777777" w:rsidR="00F17C89" w:rsidRPr="00A1718F" w:rsidRDefault="00F17C89" w:rsidP="009316A6">
            <w:pPr>
              <w:spacing w:line="276" w:lineRule="auto"/>
              <w:rPr>
                <w:rFonts w:cs="Arial"/>
                <w:iCs/>
                <w:color w:val="000000" w:themeColor="text1"/>
                <w:szCs w:val="24"/>
              </w:rPr>
            </w:pPr>
            <w:r w:rsidRPr="00A1718F">
              <w:rPr>
                <w:rFonts w:cs="Arial"/>
                <w:iCs/>
                <w:color w:val="000000" w:themeColor="text1"/>
                <w:szCs w:val="24"/>
              </w:rPr>
              <w:t xml:space="preserve">Mùi biển/rong biển, tươi mới, mùi hải sản </w:t>
            </w:r>
            <w:r w:rsidRPr="00A1718F">
              <w:rPr>
                <w:rFonts w:cs="Arial"/>
                <w:iCs/>
                <w:color w:val="000000" w:themeColor="text1"/>
                <w:szCs w:val="24"/>
              </w:rPr>
              <w:sym w:font="Wingdings" w:char="F0E8"/>
            </w:r>
            <w:r w:rsidRPr="00A1718F">
              <w:rPr>
                <w:rFonts w:cs="Arial"/>
                <w:iCs/>
                <w:color w:val="000000" w:themeColor="text1"/>
                <w:szCs w:val="24"/>
              </w:rPr>
              <w:t xml:space="preserve"> Mùi rong biển nhẹ </w:t>
            </w:r>
            <w:r w:rsidRPr="00A1718F">
              <w:rPr>
                <w:rFonts w:cs="Arial"/>
                <w:iCs/>
                <w:color w:val="000000" w:themeColor="text1"/>
                <w:szCs w:val="24"/>
              </w:rPr>
              <w:sym w:font="Wingdings" w:char="F0E8"/>
            </w:r>
            <w:r w:rsidRPr="00A1718F">
              <w:rPr>
                <w:rFonts w:cs="Arial"/>
                <w:iCs/>
                <w:color w:val="000000" w:themeColor="text1"/>
                <w:szCs w:val="24"/>
              </w:rPr>
              <w:t xml:space="preserve"> tanh nhẹ </w:t>
            </w:r>
            <w:r w:rsidRPr="00A1718F">
              <w:rPr>
                <w:rFonts w:cs="Arial"/>
                <w:iCs/>
                <w:color w:val="000000" w:themeColor="text1"/>
                <w:szCs w:val="24"/>
              </w:rPr>
              <w:sym w:font="Wingdings" w:char="F0E8"/>
            </w:r>
            <w:r w:rsidRPr="00A1718F">
              <w:rPr>
                <w:rFonts w:cs="Arial"/>
                <w:iCs/>
                <w:color w:val="000000" w:themeColor="text1"/>
                <w:szCs w:val="24"/>
              </w:rPr>
              <w:t xml:space="preserve"> Tanh nồng, hôi, ươn</w:t>
            </w:r>
          </w:p>
        </w:tc>
        <w:tc>
          <w:tcPr>
            <w:tcW w:w="1276" w:type="dxa"/>
            <w:vMerge/>
          </w:tcPr>
          <w:p w14:paraId="341EE3A0" w14:textId="77777777" w:rsidR="00F17C89" w:rsidRPr="00A1718F" w:rsidRDefault="00F17C89" w:rsidP="009316A6">
            <w:pPr>
              <w:spacing w:line="276" w:lineRule="auto"/>
              <w:rPr>
                <w:rFonts w:cs="Arial"/>
                <w:iCs/>
                <w:color w:val="000000" w:themeColor="text1"/>
                <w:szCs w:val="24"/>
              </w:rPr>
            </w:pPr>
          </w:p>
        </w:tc>
      </w:tr>
      <w:tr w:rsidR="00E24F83" w:rsidRPr="00A1718F" w14:paraId="0EA35013" w14:textId="77777777" w:rsidTr="00542E15">
        <w:trPr>
          <w:trHeight w:val="380"/>
        </w:trPr>
        <w:tc>
          <w:tcPr>
            <w:tcW w:w="550" w:type="dxa"/>
            <w:vAlign w:val="center"/>
          </w:tcPr>
          <w:p w14:paraId="02DBD884"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2.3</w:t>
            </w:r>
          </w:p>
        </w:tc>
        <w:tc>
          <w:tcPr>
            <w:tcW w:w="1327" w:type="dxa"/>
            <w:vAlign w:val="center"/>
          </w:tcPr>
          <w:p w14:paraId="470DDFCC"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Mùi vùng bụng/ nội tạng</w:t>
            </w:r>
          </w:p>
        </w:tc>
        <w:tc>
          <w:tcPr>
            <w:tcW w:w="5915" w:type="dxa"/>
          </w:tcPr>
          <w:p w14:paraId="7A4F7684" w14:textId="77777777" w:rsidR="00F17C89" w:rsidRPr="00A1718F" w:rsidRDefault="00F17C89" w:rsidP="009316A6">
            <w:pPr>
              <w:spacing w:line="276" w:lineRule="auto"/>
              <w:rPr>
                <w:rFonts w:cs="Arial"/>
                <w:iCs/>
                <w:color w:val="000000" w:themeColor="text1"/>
                <w:szCs w:val="24"/>
              </w:rPr>
            </w:pPr>
            <w:r w:rsidRPr="00A1718F">
              <w:rPr>
                <w:rFonts w:cs="Arial"/>
                <w:iCs/>
                <w:color w:val="000000" w:themeColor="text1"/>
                <w:szCs w:val="24"/>
              </w:rPr>
              <w:t xml:space="preserve">Các thuộc tính mùi tại vùng bụng không ghi nhận được các mô tả và đánh giá chi tiết. Sự biến đổi và điểm chuyển ngưỡng khó nhận biến. </w:t>
            </w:r>
          </w:p>
        </w:tc>
        <w:tc>
          <w:tcPr>
            <w:tcW w:w="1276" w:type="dxa"/>
            <w:vMerge/>
          </w:tcPr>
          <w:p w14:paraId="55829BE4" w14:textId="77777777" w:rsidR="00F17C89" w:rsidRPr="00A1718F" w:rsidRDefault="00F17C89" w:rsidP="009316A6">
            <w:pPr>
              <w:spacing w:line="276" w:lineRule="auto"/>
              <w:rPr>
                <w:rFonts w:cs="Arial"/>
                <w:iCs/>
                <w:color w:val="000000" w:themeColor="text1"/>
                <w:szCs w:val="24"/>
              </w:rPr>
            </w:pPr>
          </w:p>
        </w:tc>
      </w:tr>
      <w:tr w:rsidR="00E24F83" w:rsidRPr="00A1718F" w14:paraId="120F72CF" w14:textId="77777777" w:rsidTr="00542E15">
        <w:trPr>
          <w:trHeight w:val="380"/>
        </w:trPr>
        <w:tc>
          <w:tcPr>
            <w:tcW w:w="550" w:type="dxa"/>
            <w:vAlign w:val="center"/>
          </w:tcPr>
          <w:p w14:paraId="2A439F01"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2.4</w:t>
            </w:r>
          </w:p>
        </w:tc>
        <w:tc>
          <w:tcPr>
            <w:tcW w:w="1327" w:type="dxa"/>
            <w:vAlign w:val="center"/>
          </w:tcPr>
          <w:p w14:paraId="7F37A261"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Mùi cơ thịt tươi</w:t>
            </w:r>
          </w:p>
        </w:tc>
        <w:tc>
          <w:tcPr>
            <w:tcW w:w="5915" w:type="dxa"/>
          </w:tcPr>
          <w:p w14:paraId="145D6C36" w14:textId="77777777" w:rsidR="00F17C89" w:rsidRPr="00A1718F" w:rsidRDefault="00F17C89" w:rsidP="009316A6">
            <w:pPr>
              <w:spacing w:line="276" w:lineRule="auto"/>
              <w:rPr>
                <w:rFonts w:cs="Arial"/>
                <w:iCs/>
                <w:color w:val="000000" w:themeColor="text1"/>
                <w:szCs w:val="24"/>
              </w:rPr>
            </w:pPr>
            <w:r w:rsidRPr="00A1718F">
              <w:rPr>
                <w:rFonts w:cs="Arial"/>
                <w:iCs/>
                <w:color w:val="000000" w:themeColor="text1"/>
                <w:szCs w:val="24"/>
              </w:rPr>
              <w:t>Các thuộc tính mùi tại vùng bụng không ghi nhận được các mô tả và đánh giá chi tiết. Sự biến đổi và điểm chuyển ngưỡng khó nhận biến.</w:t>
            </w:r>
          </w:p>
        </w:tc>
        <w:tc>
          <w:tcPr>
            <w:tcW w:w="1276" w:type="dxa"/>
            <w:vMerge/>
          </w:tcPr>
          <w:p w14:paraId="5F0D0897" w14:textId="77777777" w:rsidR="00F17C89" w:rsidRPr="00A1718F" w:rsidRDefault="00F17C89" w:rsidP="009316A6">
            <w:pPr>
              <w:spacing w:line="276" w:lineRule="auto"/>
              <w:rPr>
                <w:rFonts w:cs="Arial"/>
                <w:iCs/>
                <w:color w:val="000000" w:themeColor="text1"/>
                <w:szCs w:val="24"/>
              </w:rPr>
            </w:pPr>
          </w:p>
        </w:tc>
      </w:tr>
      <w:tr w:rsidR="00E24F83" w:rsidRPr="00A1718F" w14:paraId="76F33CAD" w14:textId="77777777" w:rsidTr="00542E15">
        <w:trPr>
          <w:trHeight w:val="380"/>
        </w:trPr>
        <w:tc>
          <w:tcPr>
            <w:tcW w:w="550" w:type="dxa"/>
            <w:vAlign w:val="center"/>
          </w:tcPr>
          <w:p w14:paraId="75B41C87"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2.4</w:t>
            </w:r>
          </w:p>
        </w:tc>
        <w:tc>
          <w:tcPr>
            <w:tcW w:w="1327" w:type="dxa"/>
            <w:vAlign w:val="center"/>
          </w:tcPr>
          <w:p w14:paraId="19B76320"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Mùi cơ thịt khi luộc chín</w:t>
            </w:r>
          </w:p>
        </w:tc>
        <w:tc>
          <w:tcPr>
            <w:tcW w:w="5915" w:type="dxa"/>
          </w:tcPr>
          <w:p w14:paraId="2B6294AC" w14:textId="77777777" w:rsidR="00F17C89" w:rsidRPr="00A1718F" w:rsidRDefault="00F17C89" w:rsidP="009316A6">
            <w:pPr>
              <w:spacing w:line="276" w:lineRule="auto"/>
              <w:rPr>
                <w:rFonts w:cs="Arial"/>
                <w:iCs/>
                <w:color w:val="000000" w:themeColor="text1"/>
                <w:szCs w:val="24"/>
              </w:rPr>
            </w:pPr>
            <w:r w:rsidRPr="00A1718F">
              <w:rPr>
                <w:rFonts w:cs="Arial"/>
                <w:iCs/>
                <w:color w:val="000000" w:themeColor="text1"/>
                <w:szCs w:val="24"/>
              </w:rPr>
              <w:t>Khó thực hiện khi đánh giá mẫu tại tại hiện trường ( tại cảng cá, nậu vữa, chợ cá). Chỉ phù hợp khi đánh giá nguyên liệu mực tươi trong nhà máy.</w:t>
            </w:r>
          </w:p>
        </w:tc>
        <w:tc>
          <w:tcPr>
            <w:tcW w:w="1276" w:type="dxa"/>
            <w:vMerge/>
          </w:tcPr>
          <w:p w14:paraId="7FEE6059" w14:textId="77777777" w:rsidR="00F17C89" w:rsidRPr="00A1718F" w:rsidRDefault="00F17C89" w:rsidP="009316A6">
            <w:pPr>
              <w:spacing w:line="276" w:lineRule="auto"/>
              <w:rPr>
                <w:rFonts w:cs="Arial"/>
                <w:iCs/>
                <w:color w:val="000000" w:themeColor="text1"/>
                <w:szCs w:val="24"/>
              </w:rPr>
            </w:pPr>
          </w:p>
        </w:tc>
      </w:tr>
      <w:tr w:rsidR="00E24F83" w:rsidRPr="00A1718F" w14:paraId="1253A2C4" w14:textId="77777777" w:rsidTr="0077238E">
        <w:trPr>
          <w:trHeight w:val="301"/>
        </w:trPr>
        <w:tc>
          <w:tcPr>
            <w:tcW w:w="550" w:type="dxa"/>
            <w:shd w:val="clear" w:color="auto" w:fill="auto"/>
            <w:vAlign w:val="center"/>
          </w:tcPr>
          <w:p w14:paraId="7521E693" w14:textId="347253D9" w:rsidR="00E76D1F" w:rsidRPr="00A1718F" w:rsidRDefault="00E76D1F" w:rsidP="009316A6">
            <w:pPr>
              <w:spacing w:line="276" w:lineRule="auto"/>
              <w:jc w:val="center"/>
              <w:rPr>
                <w:rFonts w:cs="Arial"/>
                <w:b/>
                <w:bCs/>
                <w:i/>
                <w:color w:val="000000" w:themeColor="text1"/>
                <w:szCs w:val="24"/>
              </w:rPr>
            </w:pPr>
            <w:r w:rsidRPr="00A1718F">
              <w:rPr>
                <w:rFonts w:cs="Arial"/>
                <w:b/>
                <w:bCs/>
                <w:i/>
                <w:color w:val="000000" w:themeColor="text1"/>
                <w:szCs w:val="24"/>
              </w:rPr>
              <w:t>3</w:t>
            </w:r>
          </w:p>
        </w:tc>
        <w:tc>
          <w:tcPr>
            <w:tcW w:w="7242" w:type="dxa"/>
            <w:gridSpan w:val="2"/>
            <w:shd w:val="clear" w:color="auto" w:fill="auto"/>
            <w:vAlign w:val="center"/>
          </w:tcPr>
          <w:p w14:paraId="408461F4" w14:textId="6C083015" w:rsidR="00E76D1F" w:rsidRPr="00A1718F" w:rsidRDefault="00E76D1F" w:rsidP="009316A6">
            <w:pPr>
              <w:spacing w:line="276" w:lineRule="auto"/>
              <w:rPr>
                <w:rFonts w:cs="Arial"/>
                <w:iCs/>
                <w:color w:val="000000" w:themeColor="text1"/>
                <w:szCs w:val="24"/>
              </w:rPr>
            </w:pPr>
            <w:r w:rsidRPr="00A1718F">
              <w:rPr>
                <w:rFonts w:cs="Arial"/>
                <w:b/>
                <w:bCs/>
                <w:i/>
                <w:color w:val="000000" w:themeColor="text1"/>
                <w:szCs w:val="24"/>
              </w:rPr>
              <w:t xml:space="preserve">Trạng thái </w:t>
            </w:r>
          </w:p>
        </w:tc>
        <w:tc>
          <w:tcPr>
            <w:tcW w:w="1276" w:type="dxa"/>
            <w:vMerge/>
          </w:tcPr>
          <w:p w14:paraId="31AE99EB" w14:textId="77777777" w:rsidR="00E76D1F" w:rsidRPr="00A1718F" w:rsidRDefault="00E76D1F" w:rsidP="009316A6">
            <w:pPr>
              <w:spacing w:line="276" w:lineRule="auto"/>
              <w:rPr>
                <w:rFonts w:cs="Arial"/>
                <w:iCs/>
                <w:color w:val="000000" w:themeColor="text1"/>
                <w:szCs w:val="24"/>
              </w:rPr>
            </w:pPr>
          </w:p>
        </w:tc>
      </w:tr>
      <w:tr w:rsidR="00E24F83" w:rsidRPr="00A1718F" w14:paraId="78FB945E" w14:textId="77777777" w:rsidTr="006A2BC0">
        <w:trPr>
          <w:trHeight w:val="1435"/>
        </w:trPr>
        <w:tc>
          <w:tcPr>
            <w:tcW w:w="550" w:type="dxa"/>
            <w:vAlign w:val="center"/>
          </w:tcPr>
          <w:p w14:paraId="6C6BACE9"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3.1</w:t>
            </w:r>
          </w:p>
        </w:tc>
        <w:tc>
          <w:tcPr>
            <w:tcW w:w="1327" w:type="dxa"/>
            <w:vAlign w:val="center"/>
          </w:tcPr>
          <w:p w14:paraId="6291CB5C" w14:textId="2A619DAC" w:rsidR="00F17C89" w:rsidRPr="00A1718F" w:rsidRDefault="00F17C89" w:rsidP="009316A6">
            <w:pPr>
              <w:spacing w:line="276" w:lineRule="auto"/>
              <w:rPr>
                <w:rFonts w:cs="Arial"/>
                <w:iCs/>
                <w:color w:val="000000" w:themeColor="text1"/>
                <w:szCs w:val="24"/>
              </w:rPr>
            </w:pPr>
            <w:r w:rsidRPr="00A1718F">
              <w:rPr>
                <w:rFonts w:cs="Arial"/>
                <w:iCs/>
                <w:color w:val="000000" w:themeColor="text1"/>
                <w:szCs w:val="24"/>
              </w:rPr>
              <w:t>Râu/ xúc t</w:t>
            </w:r>
            <w:r w:rsidR="006A2BC0" w:rsidRPr="00A1718F">
              <w:rPr>
                <w:rFonts w:cs="Arial"/>
                <w:iCs/>
                <w:color w:val="000000" w:themeColor="text1"/>
                <w:szCs w:val="24"/>
              </w:rPr>
              <w:t>u</w:t>
            </w:r>
          </w:p>
        </w:tc>
        <w:tc>
          <w:tcPr>
            <w:tcW w:w="5915" w:type="dxa"/>
          </w:tcPr>
          <w:p w14:paraId="0E336257" w14:textId="1C77235A" w:rsidR="00F17C89" w:rsidRPr="00A1718F" w:rsidRDefault="00F17C89" w:rsidP="009316A6">
            <w:pPr>
              <w:spacing w:line="276" w:lineRule="auto"/>
              <w:rPr>
                <w:rFonts w:cs="Arial"/>
                <w:iCs/>
                <w:color w:val="000000" w:themeColor="text1"/>
                <w:szCs w:val="24"/>
              </w:rPr>
            </w:pPr>
            <w:r w:rsidRPr="00A1718F">
              <w:rPr>
                <w:rFonts w:cs="Arial"/>
                <w:iCs/>
                <w:color w:val="000000" w:themeColor="text1"/>
                <w:szCs w:val="24"/>
              </w:rPr>
              <w:t xml:space="preserve">Nguyên vẹn, bám dính, săn chắc </w:t>
            </w:r>
            <w:r w:rsidRPr="00A1718F">
              <w:rPr>
                <w:rFonts w:cs="Arial"/>
                <w:iCs/>
                <w:color w:val="000000" w:themeColor="text1"/>
                <w:szCs w:val="24"/>
              </w:rPr>
              <w:sym w:font="Wingdings" w:char="F0E8"/>
            </w:r>
            <w:r w:rsidRPr="00A1718F">
              <w:rPr>
                <w:rFonts w:cs="Arial"/>
                <w:iCs/>
                <w:color w:val="000000" w:themeColor="text1"/>
                <w:szCs w:val="24"/>
              </w:rPr>
              <w:t xml:space="preserve"> Bắt đầu bong tróc, không còn bám dính, mềm, đứt khi kéo, có thể bị đứt rời (1-2 xúc tu) </w:t>
            </w:r>
            <w:r w:rsidRPr="00A1718F">
              <w:rPr>
                <w:rFonts w:cs="Arial"/>
                <w:iCs/>
                <w:color w:val="000000" w:themeColor="text1"/>
                <w:szCs w:val="24"/>
              </w:rPr>
              <w:sym w:font="Wingdings" w:char="F0E8"/>
            </w:r>
            <w:r w:rsidRPr="00A1718F">
              <w:rPr>
                <w:rFonts w:cs="Arial"/>
                <w:iCs/>
                <w:color w:val="000000" w:themeColor="text1"/>
                <w:szCs w:val="24"/>
              </w:rPr>
              <w:t xml:space="preserve"> Giác mút bong tróc, nhũn, dễ đứt, có thể đứt rời (&gt;5 xúc tu).</w:t>
            </w:r>
          </w:p>
        </w:tc>
        <w:tc>
          <w:tcPr>
            <w:tcW w:w="1276" w:type="dxa"/>
            <w:vMerge/>
          </w:tcPr>
          <w:p w14:paraId="645055E1" w14:textId="77777777" w:rsidR="00F17C89" w:rsidRPr="00A1718F" w:rsidRDefault="00F17C89" w:rsidP="009316A6">
            <w:pPr>
              <w:spacing w:line="276" w:lineRule="auto"/>
              <w:rPr>
                <w:rFonts w:cs="Arial"/>
                <w:iCs/>
                <w:color w:val="000000" w:themeColor="text1"/>
                <w:szCs w:val="24"/>
              </w:rPr>
            </w:pPr>
          </w:p>
        </w:tc>
      </w:tr>
      <w:tr w:rsidR="00E24F83" w:rsidRPr="00A1718F" w14:paraId="0A55E708" w14:textId="77777777" w:rsidTr="00542E15">
        <w:trPr>
          <w:trHeight w:val="380"/>
        </w:trPr>
        <w:tc>
          <w:tcPr>
            <w:tcW w:w="550" w:type="dxa"/>
            <w:vAlign w:val="center"/>
          </w:tcPr>
          <w:p w14:paraId="6677CF1C"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3.2</w:t>
            </w:r>
          </w:p>
        </w:tc>
        <w:tc>
          <w:tcPr>
            <w:tcW w:w="1327" w:type="dxa"/>
            <w:vAlign w:val="center"/>
          </w:tcPr>
          <w:p w14:paraId="1D5153D8"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Mắt</w:t>
            </w:r>
          </w:p>
        </w:tc>
        <w:tc>
          <w:tcPr>
            <w:tcW w:w="5915" w:type="dxa"/>
          </w:tcPr>
          <w:p w14:paraId="540A43CF" w14:textId="2193F6AF" w:rsidR="00F17C89" w:rsidRPr="00A1718F" w:rsidRDefault="00F17C89" w:rsidP="009316A6">
            <w:pPr>
              <w:spacing w:line="276" w:lineRule="auto"/>
              <w:rPr>
                <w:rFonts w:cs="Arial"/>
                <w:iCs/>
                <w:color w:val="000000" w:themeColor="text1"/>
                <w:szCs w:val="24"/>
              </w:rPr>
            </w:pPr>
            <w:r w:rsidRPr="00A1718F">
              <w:rPr>
                <w:rFonts w:eastAsia="Calibri" w:cs="Arial"/>
                <w:iCs/>
                <w:color w:val="000000" w:themeColor="text1"/>
                <w:szCs w:val="24"/>
              </w:rPr>
              <w:t>Mắt lồi, trong s</w:t>
            </w:r>
            <w:r w:rsidRPr="00A1718F">
              <w:rPr>
                <w:rFonts w:cs="Arial"/>
                <w:iCs/>
                <w:color w:val="000000" w:themeColor="text1"/>
                <w:szCs w:val="24"/>
              </w:rPr>
              <w:t xml:space="preserve">áng, đồng tử xanh đen, giác mạc trong suốt </w:t>
            </w:r>
            <w:r w:rsidRPr="00A1718F">
              <w:rPr>
                <w:rFonts w:cs="Arial"/>
                <w:iCs/>
                <w:color w:val="000000" w:themeColor="text1"/>
                <w:szCs w:val="24"/>
              </w:rPr>
              <w:sym w:font="Wingdings" w:char="F0E8"/>
            </w:r>
            <w:r w:rsidRPr="00A1718F">
              <w:rPr>
                <w:rFonts w:cs="Arial"/>
                <w:iCs/>
                <w:color w:val="000000" w:themeColor="text1"/>
                <w:szCs w:val="24"/>
              </w:rPr>
              <w:t xml:space="preserve"> Mắt phẳng, kém sáng, đồng tử mờ, giác mạc hơi trắng đục </w:t>
            </w:r>
            <w:r w:rsidRPr="00A1718F">
              <w:rPr>
                <w:rFonts w:cs="Arial"/>
                <w:iCs/>
                <w:color w:val="000000" w:themeColor="text1"/>
                <w:szCs w:val="24"/>
              </w:rPr>
              <w:sym w:font="Wingdings" w:char="F0E8"/>
            </w:r>
            <w:r w:rsidRPr="00A1718F">
              <w:rPr>
                <w:rFonts w:cs="Arial"/>
                <w:iCs/>
                <w:color w:val="000000" w:themeColor="text1"/>
                <w:szCs w:val="24"/>
              </w:rPr>
              <w:t xml:space="preserve"> Mắt lõm nhẹ, màu đục, đồng tử có thể vỡ và giác mạc đục </w:t>
            </w:r>
          </w:p>
        </w:tc>
        <w:tc>
          <w:tcPr>
            <w:tcW w:w="1276" w:type="dxa"/>
            <w:vMerge/>
          </w:tcPr>
          <w:p w14:paraId="28D83AD6" w14:textId="77777777" w:rsidR="00F17C89" w:rsidRPr="00A1718F" w:rsidRDefault="00F17C89" w:rsidP="009316A6">
            <w:pPr>
              <w:spacing w:line="276" w:lineRule="auto"/>
              <w:rPr>
                <w:rFonts w:eastAsia="Calibri" w:cs="Arial"/>
                <w:iCs/>
                <w:color w:val="000000" w:themeColor="text1"/>
                <w:szCs w:val="24"/>
              </w:rPr>
            </w:pPr>
          </w:p>
        </w:tc>
      </w:tr>
      <w:tr w:rsidR="00E24F83" w:rsidRPr="00A1718F" w14:paraId="253A791C" w14:textId="77777777" w:rsidTr="00542E15">
        <w:trPr>
          <w:trHeight w:val="380"/>
        </w:trPr>
        <w:tc>
          <w:tcPr>
            <w:tcW w:w="550" w:type="dxa"/>
            <w:vAlign w:val="center"/>
          </w:tcPr>
          <w:p w14:paraId="1C8CD5BB"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3.3</w:t>
            </w:r>
          </w:p>
        </w:tc>
        <w:tc>
          <w:tcPr>
            <w:tcW w:w="1327" w:type="dxa"/>
            <w:vAlign w:val="center"/>
          </w:tcPr>
          <w:p w14:paraId="61F026C5"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Trạng thái đầu</w:t>
            </w:r>
          </w:p>
        </w:tc>
        <w:tc>
          <w:tcPr>
            <w:tcW w:w="5915" w:type="dxa"/>
          </w:tcPr>
          <w:p w14:paraId="550C4A7A" w14:textId="77777777" w:rsidR="00F17C89" w:rsidRPr="00A1718F" w:rsidRDefault="00F17C89" w:rsidP="009316A6">
            <w:pPr>
              <w:spacing w:line="276" w:lineRule="auto"/>
              <w:rPr>
                <w:rFonts w:cs="Arial"/>
                <w:iCs/>
                <w:color w:val="000000" w:themeColor="text1"/>
                <w:szCs w:val="24"/>
              </w:rPr>
            </w:pPr>
            <w:r w:rsidRPr="00A1718F">
              <w:rPr>
                <w:rFonts w:cs="Arial"/>
                <w:iCs/>
                <w:color w:val="000000" w:themeColor="text1"/>
                <w:szCs w:val="24"/>
              </w:rPr>
              <w:t>Đầu săn chắc, gắn chặt vào thân</w:t>
            </w:r>
            <w:r w:rsidRPr="00A1718F">
              <w:rPr>
                <w:rFonts w:cs="Arial"/>
                <w:iCs/>
                <w:color w:val="000000" w:themeColor="text1"/>
                <w:szCs w:val="24"/>
              </w:rPr>
              <w:sym w:font="Wingdings" w:char="F0E8"/>
            </w:r>
            <w:r w:rsidRPr="00A1718F">
              <w:rPr>
                <w:rFonts w:cs="Arial"/>
                <w:iCs/>
                <w:color w:val="000000" w:themeColor="text1"/>
                <w:szCs w:val="24"/>
              </w:rPr>
              <w:t xml:space="preserve"> Đầu mềm và long nhẹ khỏi thân </w:t>
            </w:r>
            <w:r w:rsidRPr="00A1718F">
              <w:rPr>
                <w:rFonts w:cs="Arial"/>
                <w:iCs/>
                <w:color w:val="000000" w:themeColor="text1"/>
                <w:szCs w:val="24"/>
              </w:rPr>
              <w:sym w:font="Wingdings" w:char="F0E8"/>
            </w:r>
            <w:r w:rsidRPr="00A1718F">
              <w:rPr>
                <w:rFonts w:cs="Arial"/>
                <w:iCs/>
                <w:color w:val="000000" w:themeColor="text1"/>
                <w:szCs w:val="24"/>
              </w:rPr>
              <w:t xml:space="preserve"> Đầu mềm nhũn và long khỏi thân.</w:t>
            </w:r>
          </w:p>
        </w:tc>
        <w:tc>
          <w:tcPr>
            <w:tcW w:w="1276" w:type="dxa"/>
            <w:vMerge/>
          </w:tcPr>
          <w:p w14:paraId="53920E46" w14:textId="77777777" w:rsidR="00F17C89" w:rsidRPr="00A1718F" w:rsidRDefault="00F17C89" w:rsidP="009316A6">
            <w:pPr>
              <w:spacing w:line="276" w:lineRule="auto"/>
              <w:rPr>
                <w:rFonts w:cs="Arial"/>
                <w:iCs/>
                <w:color w:val="000000" w:themeColor="text1"/>
                <w:szCs w:val="24"/>
              </w:rPr>
            </w:pPr>
          </w:p>
        </w:tc>
      </w:tr>
      <w:tr w:rsidR="00E24F83" w:rsidRPr="00A1718F" w14:paraId="7EF75C62" w14:textId="77777777" w:rsidTr="006A2BC0">
        <w:trPr>
          <w:trHeight w:val="1418"/>
        </w:trPr>
        <w:tc>
          <w:tcPr>
            <w:tcW w:w="550" w:type="dxa"/>
            <w:vAlign w:val="center"/>
          </w:tcPr>
          <w:p w14:paraId="4F44ED4E"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3.4</w:t>
            </w:r>
          </w:p>
        </w:tc>
        <w:tc>
          <w:tcPr>
            <w:tcW w:w="1327" w:type="dxa"/>
            <w:vAlign w:val="center"/>
          </w:tcPr>
          <w:p w14:paraId="2250A3C7"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Trạng thái thân</w:t>
            </w:r>
          </w:p>
        </w:tc>
        <w:tc>
          <w:tcPr>
            <w:tcW w:w="5915" w:type="dxa"/>
          </w:tcPr>
          <w:p w14:paraId="61633354" w14:textId="346E3EBB" w:rsidR="00F17C89" w:rsidRPr="00A1718F" w:rsidRDefault="00F17C89" w:rsidP="009316A6">
            <w:pPr>
              <w:spacing w:line="276" w:lineRule="auto"/>
              <w:rPr>
                <w:rFonts w:eastAsia="Calibri" w:cs="Arial"/>
                <w:iCs/>
                <w:color w:val="000000" w:themeColor="text1"/>
                <w:szCs w:val="24"/>
              </w:rPr>
            </w:pPr>
            <w:r w:rsidRPr="00A1718F">
              <w:rPr>
                <w:rFonts w:eastAsia="Calibri" w:cs="Arial"/>
                <w:iCs/>
                <w:color w:val="000000" w:themeColor="text1"/>
                <w:szCs w:val="24"/>
              </w:rPr>
              <w:t xml:space="preserve">Nguyên vẹn, thân tròn, da căng bóng gắn chặt vào thân </w:t>
            </w:r>
            <w:r w:rsidRPr="00A1718F">
              <w:rPr>
                <w:rFonts w:cs="Arial"/>
                <w:iCs/>
                <w:color w:val="000000" w:themeColor="text1"/>
                <w:szCs w:val="24"/>
              </w:rPr>
              <w:sym w:font="Wingdings" w:char="F0E8"/>
            </w:r>
            <w:r w:rsidRPr="00A1718F">
              <w:rPr>
                <w:rFonts w:cs="Arial"/>
                <w:iCs/>
                <w:color w:val="000000" w:themeColor="text1"/>
                <w:szCs w:val="24"/>
              </w:rPr>
              <w:t xml:space="preserve"> Thân tròn, da gắn chạt vào thân </w:t>
            </w:r>
            <w:r w:rsidRPr="00A1718F">
              <w:rPr>
                <w:rFonts w:cs="Arial"/>
                <w:iCs/>
                <w:color w:val="000000" w:themeColor="text1"/>
                <w:szCs w:val="24"/>
              </w:rPr>
              <w:sym w:font="Wingdings" w:char="F0E8"/>
            </w:r>
            <w:r w:rsidRPr="00A1718F">
              <w:rPr>
                <w:rFonts w:cs="Arial"/>
                <w:iCs/>
                <w:color w:val="000000" w:themeColor="text1"/>
                <w:szCs w:val="24"/>
              </w:rPr>
              <w:t xml:space="preserve"> Hơi mềm, da lỏng, dễ trầy xước, rách  </w:t>
            </w:r>
            <w:r w:rsidRPr="00A1718F">
              <w:rPr>
                <w:rFonts w:cs="Arial"/>
                <w:iCs/>
                <w:color w:val="000000" w:themeColor="text1"/>
                <w:szCs w:val="24"/>
              </w:rPr>
              <w:sym w:font="Wingdings" w:char="F0E8"/>
            </w:r>
            <w:r w:rsidRPr="00A1718F">
              <w:rPr>
                <w:rFonts w:cs="Arial"/>
                <w:iCs/>
                <w:color w:val="000000" w:themeColor="text1"/>
                <w:szCs w:val="24"/>
              </w:rPr>
              <w:t xml:space="preserve"> Thân mềm, nhũn, da lỏng, dễ trầy xước, rách.</w:t>
            </w:r>
          </w:p>
        </w:tc>
        <w:tc>
          <w:tcPr>
            <w:tcW w:w="1276" w:type="dxa"/>
            <w:vMerge/>
          </w:tcPr>
          <w:p w14:paraId="35B5151A" w14:textId="77777777" w:rsidR="00F17C89" w:rsidRPr="00A1718F" w:rsidRDefault="00F17C89" w:rsidP="009316A6">
            <w:pPr>
              <w:spacing w:line="276" w:lineRule="auto"/>
              <w:rPr>
                <w:rFonts w:eastAsia="Calibri" w:cs="Arial"/>
                <w:iCs/>
                <w:color w:val="000000" w:themeColor="text1"/>
                <w:szCs w:val="24"/>
              </w:rPr>
            </w:pPr>
          </w:p>
        </w:tc>
      </w:tr>
      <w:tr w:rsidR="00E24F83" w:rsidRPr="00A1718F" w14:paraId="4DCD27BF" w14:textId="77777777" w:rsidTr="00542E15">
        <w:trPr>
          <w:trHeight w:val="380"/>
        </w:trPr>
        <w:tc>
          <w:tcPr>
            <w:tcW w:w="550" w:type="dxa"/>
            <w:vAlign w:val="center"/>
          </w:tcPr>
          <w:p w14:paraId="72A028EA"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3.5</w:t>
            </w:r>
          </w:p>
        </w:tc>
        <w:tc>
          <w:tcPr>
            <w:tcW w:w="1327" w:type="dxa"/>
            <w:vAlign w:val="center"/>
          </w:tcPr>
          <w:p w14:paraId="054E8908"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Cơ thịt</w:t>
            </w:r>
          </w:p>
        </w:tc>
        <w:tc>
          <w:tcPr>
            <w:tcW w:w="5915" w:type="dxa"/>
          </w:tcPr>
          <w:p w14:paraId="30EB9A4D" w14:textId="77777777" w:rsidR="00F17C89" w:rsidRPr="00A1718F" w:rsidRDefault="00F17C89" w:rsidP="009316A6">
            <w:pPr>
              <w:spacing w:line="276" w:lineRule="auto"/>
              <w:rPr>
                <w:rFonts w:cs="Arial"/>
                <w:iCs/>
                <w:color w:val="000000" w:themeColor="text1"/>
                <w:szCs w:val="24"/>
              </w:rPr>
            </w:pPr>
            <w:r w:rsidRPr="00A1718F">
              <w:rPr>
                <w:rFonts w:cs="Arial"/>
                <w:iCs/>
                <w:color w:val="000000" w:themeColor="text1"/>
                <w:szCs w:val="24"/>
              </w:rPr>
              <w:t xml:space="preserve">Săn chắc, đồng nhất, đàn hồi tốt </w:t>
            </w:r>
            <w:r w:rsidRPr="00A1718F">
              <w:rPr>
                <w:rFonts w:cs="Arial"/>
                <w:iCs/>
                <w:color w:val="000000" w:themeColor="text1"/>
                <w:szCs w:val="24"/>
              </w:rPr>
              <w:sym w:font="Wingdings" w:char="F0E8"/>
            </w:r>
            <w:r w:rsidRPr="00A1718F">
              <w:rPr>
                <w:rFonts w:cs="Arial"/>
                <w:iCs/>
                <w:color w:val="000000" w:themeColor="text1"/>
                <w:szCs w:val="24"/>
              </w:rPr>
              <w:t xml:space="preserve"> Chắc, đàn hồi  </w:t>
            </w:r>
            <w:r w:rsidRPr="00A1718F">
              <w:rPr>
                <w:rFonts w:cs="Arial"/>
                <w:iCs/>
                <w:color w:val="000000" w:themeColor="text1"/>
                <w:szCs w:val="24"/>
              </w:rPr>
              <w:sym w:font="Wingdings" w:char="F0E8"/>
            </w:r>
            <w:r w:rsidRPr="00A1718F">
              <w:rPr>
                <w:rFonts w:cs="Arial"/>
                <w:iCs/>
                <w:color w:val="000000" w:themeColor="text1"/>
                <w:szCs w:val="24"/>
              </w:rPr>
              <w:t xml:space="preserve"> Đàn hồi kém, hơi mềm </w:t>
            </w:r>
            <w:r w:rsidRPr="00A1718F">
              <w:rPr>
                <w:rFonts w:cs="Arial"/>
                <w:iCs/>
                <w:color w:val="000000" w:themeColor="text1"/>
                <w:szCs w:val="24"/>
              </w:rPr>
              <w:sym w:font="Wingdings" w:char="F0E8"/>
            </w:r>
            <w:r w:rsidRPr="00A1718F">
              <w:rPr>
                <w:rFonts w:cs="Arial"/>
                <w:iCs/>
                <w:color w:val="000000" w:themeColor="text1"/>
                <w:szCs w:val="24"/>
              </w:rPr>
              <w:t xml:space="preserve"> Mềm nhũn, dính bết</w:t>
            </w:r>
          </w:p>
        </w:tc>
        <w:tc>
          <w:tcPr>
            <w:tcW w:w="1276" w:type="dxa"/>
            <w:vMerge/>
          </w:tcPr>
          <w:p w14:paraId="598B3DC2" w14:textId="77777777" w:rsidR="00F17C89" w:rsidRPr="00A1718F" w:rsidRDefault="00F17C89" w:rsidP="009316A6">
            <w:pPr>
              <w:spacing w:line="276" w:lineRule="auto"/>
              <w:rPr>
                <w:rFonts w:cs="Arial"/>
                <w:iCs/>
                <w:color w:val="000000" w:themeColor="text1"/>
                <w:szCs w:val="24"/>
              </w:rPr>
            </w:pPr>
          </w:p>
        </w:tc>
      </w:tr>
      <w:tr w:rsidR="00E24F83" w:rsidRPr="00A1718F" w14:paraId="203277FB" w14:textId="77777777" w:rsidTr="00542E15">
        <w:trPr>
          <w:trHeight w:val="380"/>
        </w:trPr>
        <w:tc>
          <w:tcPr>
            <w:tcW w:w="550" w:type="dxa"/>
            <w:vAlign w:val="center"/>
          </w:tcPr>
          <w:p w14:paraId="527AB648"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3.6</w:t>
            </w:r>
          </w:p>
        </w:tc>
        <w:tc>
          <w:tcPr>
            <w:tcW w:w="1327" w:type="dxa"/>
            <w:vAlign w:val="center"/>
          </w:tcPr>
          <w:p w14:paraId="48AFD793"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Chất nhớt vùng miệng</w:t>
            </w:r>
          </w:p>
        </w:tc>
        <w:tc>
          <w:tcPr>
            <w:tcW w:w="5915" w:type="dxa"/>
            <w:vMerge w:val="restart"/>
          </w:tcPr>
          <w:p w14:paraId="1CEE0011" w14:textId="77777777" w:rsidR="00F17C89" w:rsidRPr="00A1718F" w:rsidRDefault="00F17C89" w:rsidP="009316A6">
            <w:pPr>
              <w:spacing w:line="276" w:lineRule="auto"/>
              <w:rPr>
                <w:rFonts w:cs="Arial"/>
                <w:iCs/>
                <w:color w:val="000000" w:themeColor="text1"/>
                <w:szCs w:val="24"/>
              </w:rPr>
            </w:pPr>
            <w:r w:rsidRPr="00A1718F">
              <w:rPr>
                <w:rFonts w:eastAsia="Calibri" w:cs="Arial"/>
                <w:iCs/>
                <w:color w:val="000000" w:themeColor="text1"/>
                <w:szCs w:val="24"/>
              </w:rPr>
              <w:t>Các thuộc tính chất nhớt trên thân và chất nhớt ở vùng miệng mực ống rất khó ghi nhận do quá trình bảo quản mực (bảo quản trong đá và mực được rã đông) không rõ ràng tại các điểm chuyển ngưỡng. Các thuộc tính được ghi nhận với tần suất không cao. Sự biến đổi giữa các giai đoạn từ tươi sống đến ươn hỏng không rõ ràng</w:t>
            </w:r>
          </w:p>
        </w:tc>
        <w:tc>
          <w:tcPr>
            <w:tcW w:w="1276" w:type="dxa"/>
            <w:vMerge/>
          </w:tcPr>
          <w:p w14:paraId="71854199" w14:textId="77777777" w:rsidR="00F17C89" w:rsidRPr="00A1718F" w:rsidRDefault="00F17C89" w:rsidP="009316A6">
            <w:pPr>
              <w:spacing w:line="276" w:lineRule="auto"/>
              <w:rPr>
                <w:rFonts w:eastAsia="Calibri" w:cs="Arial"/>
                <w:iCs/>
                <w:color w:val="000000" w:themeColor="text1"/>
                <w:szCs w:val="24"/>
              </w:rPr>
            </w:pPr>
          </w:p>
        </w:tc>
      </w:tr>
      <w:tr w:rsidR="00E24F83" w:rsidRPr="00A1718F" w14:paraId="2B6C7392" w14:textId="77777777" w:rsidTr="00542E15">
        <w:trPr>
          <w:trHeight w:val="380"/>
        </w:trPr>
        <w:tc>
          <w:tcPr>
            <w:tcW w:w="550" w:type="dxa"/>
            <w:vAlign w:val="center"/>
          </w:tcPr>
          <w:p w14:paraId="4B319327"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3.7</w:t>
            </w:r>
          </w:p>
        </w:tc>
        <w:tc>
          <w:tcPr>
            <w:tcW w:w="1327" w:type="dxa"/>
            <w:vAlign w:val="center"/>
          </w:tcPr>
          <w:p w14:paraId="47E71722"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Chất nhớt trên thân</w:t>
            </w:r>
          </w:p>
        </w:tc>
        <w:tc>
          <w:tcPr>
            <w:tcW w:w="5915" w:type="dxa"/>
            <w:vMerge/>
          </w:tcPr>
          <w:p w14:paraId="076F56A3" w14:textId="77777777" w:rsidR="00F17C89" w:rsidRPr="00A1718F" w:rsidRDefault="00F17C89" w:rsidP="009316A6">
            <w:pPr>
              <w:spacing w:line="276" w:lineRule="auto"/>
              <w:rPr>
                <w:rFonts w:cs="Arial"/>
                <w:iCs/>
                <w:color w:val="000000" w:themeColor="text1"/>
                <w:szCs w:val="24"/>
              </w:rPr>
            </w:pPr>
          </w:p>
        </w:tc>
        <w:tc>
          <w:tcPr>
            <w:tcW w:w="1276" w:type="dxa"/>
            <w:vMerge/>
          </w:tcPr>
          <w:p w14:paraId="555B522D" w14:textId="77777777" w:rsidR="00F17C89" w:rsidRPr="00A1718F" w:rsidRDefault="00F17C89" w:rsidP="009316A6">
            <w:pPr>
              <w:spacing w:line="276" w:lineRule="auto"/>
              <w:rPr>
                <w:rFonts w:cs="Arial"/>
                <w:iCs/>
                <w:color w:val="000000" w:themeColor="text1"/>
                <w:szCs w:val="24"/>
              </w:rPr>
            </w:pPr>
          </w:p>
        </w:tc>
      </w:tr>
      <w:tr w:rsidR="00E24F83" w:rsidRPr="00A1718F" w14:paraId="206127A1" w14:textId="77777777" w:rsidTr="00542E15">
        <w:trPr>
          <w:trHeight w:val="380"/>
        </w:trPr>
        <w:tc>
          <w:tcPr>
            <w:tcW w:w="550" w:type="dxa"/>
            <w:vAlign w:val="center"/>
          </w:tcPr>
          <w:p w14:paraId="7A9A7F1A"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3.8</w:t>
            </w:r>
          </w:p>
        </w:tc>
        <w:tc>
          <w:tcPr>
            <w:tcW w:w="1327" w:type="dxa"/>
            <w:vAlign w:val="center"/>
          </w:tcPr>
          <w:p w14:paraId="140B0B33"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Nội tạng</w:t>
            </w:r>
          </w:p>
        </w:tc>
        <w:tc>
          <w:tcPr>
            <w:tcW w:w="5915" w:type="dxa"/>
          </w:tcPr>
          <w:p w14:paraId="06B955A8" w14:textId="77777777" w:rsidR="00F17C89" w:rsidRPr="00A1718F" w:rsidRDefault="00F17C89" w:rsidP="009316A6">
            <w:pPr>
              <w:spacing w:line="276" w:lineRule="auto"/>
              <w:rPr>
                <w:rFonts w:cs="Arial"/>
                <w:iCs/>
                <w:color w:val="000000" w:themeColor="text1"/>
                <w:szCs w:val="24"/>
              </w:rPr>
            </w:pPr>
            <w:r w:rsidRPr="00A1718F">
              <w:rPr>
                <w:rFonts w:eastAsia="Calibri" w:cs="Arial"/>
                <w:iCs/>
                <w:color w:val="000000" w:themeColor="text1"/>
                <w:szCs w:val="24"/>
              </w:rPr>
              <w:t>Các thuộc tính túi mực ống rất khó ghi nhận do quá trình bảo quản túi mực cũng dễ bị vỡ. Các thuộc tính được ghi nhận với tần suất không cao. Sự biến đổi giữa các giai đoạn từ tươi sống đến ươn hỏng không rõ ràng</w:t>
            </w:r>
          </w:p>
        </w:tc>
        <w:tc>
          <w:tcPr>
            <w:tcW w:w="1276" w:type="dxa"/>
            <w:vMerge/>
          </w:tcPr>
          <w:p w14:paraId="0F17D55E" w14:textId="77777777" w:rsidR="00F17C89" w:rsidRPr="00A1718F" w:rsidRDefault="00F17C89" w:rsidP="009316A6">
            <w:pPr>
              <w:spacing w:line="276" w:lineRule="auto"/>
              <w:rPr>
                <w:rFonts w:eastAsia="Calibri" w:cs="Arial"/>
                <w:iCs/>
                <w:color w:val="000000" w:themeColor="text1"/>
                <w:szCs w:val="24"/>
              </w:rPr>
            </w:pPr>
          </w:p>
        </w:tc>
      </w:tr>
      <w:tr w:rsidR="00E24F83" w:rsidRPr="00A1718F" w14:paraId="5E692883" w14:textId="77777777" w:rsidTr="0077238E">
        <w:trPr>
          <w:trHeight w:val="380"/>
        </w:trPr>
        <w:tc>
          <w:tcPr>
            <w:tcW w:w="550" w:type="dxa"/>
            <w:shd w:val="clear" w:color="auto" w:fill="auto"/>
            <w:vAlign w:val="center"/>
          </w:tcPr>
          <w:p w14:paraId="36814CBD" w14:textId="0344217B" w:rsidR="006A2BC0" w:rsidRPr="00A1718F" w:rsidRDefault="006A2BC0" w:rsidP="009316A6">
            <w:pPr>
              <w:spacing w:line="276" w:lineRule="auto"/>
              <w:jc w:val="center"/>
              <w:rPr>
                <w:rFonts w:cs="Arial"/>
                <w:b/>
                <w:bCs/>
                <w:i/>
                <w:color w:val="000000" w:themeColor="text1"/>
                <w:szCs w:val="24"/>
              </w:rPr>
            </w:pPr>
            <w:r w:rsidRPr="00A1718F">
              <w:rPr>
                <w:rFonts w:cs="Arial"/>
                <w:b/>
                <w:bCs/>
                <w:i/>
                <w:color w:val="000000" w:themeColor="text1"/>
                <w:szCs w:val="24"/>
              </w:rPr>
              <w:t>4</w:t>
            </w:r>
          </w:p>
        </w:tc>
        <w:tc>
          <w:tcPr>
            <w:tcW w:w="7242" w:type="dxa"/>
            <w:gridSpan w:val="2"/>
            <w:shd w:val="clear" w:color="auto" w:fill="auto"/>
            <w:vAlign w:val="center"/>
          </w:tcPr>
          <w:p w14:paraId="097D10D7" w14:textId="043FC28E" w:rsidR="006A2BC0" w:rsidRPr="00A1718F" w:rsidRDefault="00E76D1F" w:rsidP="009316A6">
            <w:pPr>
              <w:spacing w:line="276" w:lineRule="auto"/>
              <w:rPr>
                <w:rFonts w:cs="Arial"/>
                <w:b/>
                <w:bCs/>
                <w:i/>
                <w:color w:val="000000" w:themeColor="text1"/>
                <w:szCs w:val="24"/>
              </w:rPr>
            </w:pPr>
            <w:r w:rsidRPr="00A1718F">
              <w:rPr>
                <w:rFonts w:cs="Arial"/>
                <w:b/>
                <w:bCs/>
                <w:i/>
                <w:color w:val="000000" w:themeColor="text1"/>
                <w:szCs w:val="24"/>
              </w:rPr>
              <w:t xml:space="preserve"> Vị</w:t>
            </w:r>
          </w:p>
        </w:tc>
        <w:tc>
          <w:tcPr>
            <w:tcW w:w="1276" w:type="dxa"/>
            <w:vMerge/>
          </w:tcPr>
          <w:p w14:paraId="1DFBC2B4" w14:textId="77777777" w:rsidR="006A2BC0" w:rsidRPr="00A1718F" w:rsidRDefault="006A2BC0" w:rsidP="009316A6">
            <w:pPr>
              <w:spacing w:line="276" w:lineRule="auto"/>
              <w:rPr>
                <w:rFonts w:cs="Arial"/>
                <w:iCs/>
                <w:color w:val="000000" w:themeColor="text1"/>
                <w:szCs w:val="24"/>
              </w:rPr>
            </w:pPr>
          </w:p>
        </w:tc>
      </w:tr>
      <w:tr w:rsidR="00E24F83" w:rsidRPr="00A1718F" w14:paraId="21E371A6" w14:textId="77777777" w:rsidTr="00542E15">
        <w:trPr>
          <w:trHeight w:val="380"/>
        </w:trPr>
        <w:tc>
          <w:tcPr>
            <w:tcW w:w="550" w:type="dxa"/>
            <w:vAlign w:val="center"/>
          </w:tcPr>
          <w:p w14:paraId="7F53889C"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4.1</w:t>
            </w:r>
          </w:p>
        </w:tc>
        <w:tc>
          <w:tcPr>
            <w:tcW w:w="1327" w:type="dxa"/>
            <w:vAlign w:val="center"/>
          </w:tcPr>
          <w:p w14:paraId="42ACD490"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Vị cơ thịt tự nhiên</w:t>
            </w:r>
          </w:p>
        </w:tc>
        <w:tc>
          <w:tcPr>
            <w:tcW w:w="5915" w:type="dxa"/>
          </w:tcPr>
          <w:p w14:paraId="7B6376F2" w14:textId="77777777" w:rsidR="00F17C89" w:rsidRPr="00A1718F" w:rsidRDefault="00F17C89" w:rsidP="009316A6">
            <w:pPr>
              <w:spacing w:line="276" w:lineRule="auto"/>
              <w:rPr>
                <w:rFonts w:cs="Arial"/>
                <w:iCs/>
                <w:color w:val="000000" w:themeColor="text1"/>
                <w:szCs w:val="24"/>
              </w:rPr>
            </w:pPr>
            <w:r w:rsidRPr="00A1718F">
              <w:rPr>
                <w:rFonts w:cs="Arial"/>
                <w:iCs/>
                <w:color w:val="000000" w:themeColor="text1"/>
                <w:szCs w:val="24"/>
              </w:rPr>
              <w:t>Không đánh giá được với mực sồng</w:t>
            </w:r>
          </w:p>
        </w:tc>
        <w:tc>
          <w:tcPr>
            <w:tcW w:w="1276" w:type="dxa"/>
            <w:vMerge/>
          </w:tcPr>
          <w:p w14:paraId="31D70B90" w14:textId="77777777" w:rsidR="00F17C89" w:rsidRPr="00A1718F" w:rsidRDefault="00F17C89" w:rsidP="009316A6">
            <w:pPr>
              <w:spacing w:line="276" w:lineRule="auto"/>
              <w:rPr>
                <w:rFonts w:cs="Arial"/>
                <w:iCs/>
                <w:color w:val="000000" w:themeColor="text1"/>
                <w:szCs w:val="24"/>
              </w:rPr>
            </w:pPr>
          </w:p>
        </w:tc>
      </w:tr>
      <w:tr w:rsidR="00E24F83" w:rsidRPr="00A1718F" w14:paraId="508A547F" w14:textId="77777777" w:rsidTr="00542E15">
        <w:trPr>
          <w:trHeight w:val="380"/>
        </w:trPr>
        <w:tc>
          <w:tcPr>
            <w:tcW w:w="550" w:type="dxa"/>
            <w:vAlign w:val="center"/>
          </w:tcPr>
          <w:p w14:paraId="2D8BBB15"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4.2</w:t>
            </w:r>
          </w:p>
        </w:tc>
        <w:tc>
          <w:tcPr>
            <w:tcW w:w="1327" w:type="dxa"/>
            <w:vAlign w:val="center"/>
          </w:tcPr>
          <w:p w14:paraId="6494DCEF" w14:textId="77777777" w:rsidR="00F17C89" w:rsidRPr="00A1718F" w:rsidRDefault="00F17C89" w:rsidP="009316A6">
            <w:pPr>
              <w:spacing w:line="276" w:lineRule="auto"/>
              <w:jc w:val="center"/>
              <w:rPr>
                <w:rFonts w:cs="Arial"/>
                <w:iCs/>
                <w:color w:val="000000" w:themeColor="text1"/>
                <w:szCs w:val="24"/>
              </w:rPr>
            </w:pPr>
            <w:r w:rsidRPr="00A1718F">
              <w:rPr>
                <w:rFonts w:cs="Arial"/>
                <w:iCs/>
                <w:color w:val="000000" w:themeColor="text1"/>
                <w:szCs w:val="24"/>
              </w:rPr>
              <w:t>Thịt khi luộc chín</w:t>
            </w:r>
          </w:p>
        </w:tc>
        <w:tc>
          <w:tcPr>
            <w:tcW w:w="5915" w:type="dxa"/>
          </w:tcPr>
          <w:p w14:paraId="3DECA187" w14:textId="77777777" w:rsidR="00F17C89" w:rsidRPr="00A1718F" w:rsidRDefault="00F17C89" w:rsidP="009316A6">
            <w:pPr>
              <w:spacing w:line="276" w:lineRule="auto"/>
              <w:rPr>
                <w:rFonts w:cs="Arial"/>
                <w:iCs/>
                <w:color w:val="000000" w:themeColor="text1"/>
                <w:szCs w:val="24"/>
              </w:rPr>
            </w:pPr>
            <w:r w:rsidRPr="00A1718F">
              <w:rPr>
                <w:rFonts w:cs="Arial"/>
                <w:iCs/>
                <w:color w:val="000000" w:themeColor="text1"/>
                <w:szCs w:val="24"/>
              </w:rPr>
              <w:t>Khó đánh giá khi thu mẫu tại hiện trường trên tàu, cảng cá, bến cá. Phù hợp khi đánh giá nguyên liệu mực trong nhà máy sản xuất.</w:t>
            </w:r>
          </w:p>
        </w:tc>
        <w:tc>
          <w:tcPr>
            <w:tcW w:w="1276" w:type="dxa"/>
            <w:vMerge/>
          </w:tcPr>
          <w:p w14:paraId="39FD96AE" w14:textId="77777777" w:rsidR="00F17C89" w:rsidRPr="00A1718F" w:rsidRDefault="00F17C89" w:rsidP="009316A6">
            <w:pPr>
              <w:spacing w:line="276" w:lineRule="auto"/>
              <w:rPr>
                <w:rFonts w:cs="Arial"/>
                <w:iCs/>
                <w:color w:val="000000" w:themeColor="text1"/>
                <w:szCs w:val="24"/>
              </w:rPr>
            </w:pPr>
          </w:p>
        </w:tc>
      </w:tr>
    </w:tbl>
    <w:p w14:paraId="2F92AF15" w14:textId="77777777" w:rsidR="00C829EE" w:rsidRDefault="0077238E" w:rsidP="009316A6">
      <w:pPr>
        <w:spacing w:line="276" w:lineRule="auto"/>
        <w:rPr>
          <w:rFonts w:cs="Arial"/>
          <w:i/>
          <w:iCs/>
          <w:color w:val="000000" w:themeColor="text1"/>
          <w:szCs w:val="24"/>
        </w:rPr>
      </w:pPr>
      <w:r w:rsidRPr="00A1718F">
        <w:rPr>
          <w:rFonts w:cs="Arial"/>
          <w:i/>
          <w:iCs/>
          <w:color w:val="000000" w:themeColor="text1"/>
          <w:szCs w:val="24"/>
        </w:rPr>
        <w:t>(</w:t>
      </w:r>
      <w:r w:rsidR="00C829EE" w:rsidRPr="00A1718F">
        <w:rPr>
          <w:rFonts w:cs="Arial"/>
          <w:i/>
          <w:iCs/>
          <w:color w:val="000000" w:themeColor="text1"/>
          <w:szCs w:val="24"/>
        </w:rPr>
        <w:t>Bảng tổng hợp chi tiết được đính kèm tại Phụ lục 1 của thuyết minh</w:t>
      </w:r>
      <w:r w:rsidRPr="00A1718F">
        <w:rPr>
          <w:rFonts w:cs="Arial"/>
          <w:i/>
          <w:iCs/>
          <w:color w:val="000000" w:themeColor="text1"/>
          <w:szCs w:val="24"/>
        </w:rPr>
        <w:t>)</w:t>
      </w:r>
    </w:p>
    <w:p w14:paraId="0B367FDA" w14:textId="3650C711" w:rsidR="00E44139" w:rsidRPr="00A1718F" w:rsidRDefault="00A95F78" w:rsidP="009316A6">
      <w:pPr>
        <w:pStyle w:val="Heading4"/>
        <w:spacing w:line="276" w:lineRule="auto"/>
        <w:rPr>
          <w:rFonts w:cs="Arial"/>
          <w:szCs w:val="24"/>
        </w:rPr>
      </w:pPr>
      <w:r w:rsidRPr="00A1718F">
        <w:rPr>
          <w:rFonts w:cs="Arial"/>
          <w:szCs w:val="24"/>
        </w:rPr>
        <w:t xml:space="preserve">b/ </w:t>
      </w:r>
      <w:r w:rsidR="00E44139" w:rsidRPr="00A1718F">
        <w:rPr>
          <w:rFonts w:cs="Arial"/>
          <w:szCs w:val="24"/>
        </w:rPr>
        <w:t>Xây dựng chương trình đánh giá cảm quan</w:t>
      </w:r>
      <w:r w:rsidR="0028794C" w:rsidRPr="00A1718F">
        <w:rPr>
          <w:rFonts w:cs="Arial"/>
          <w:szCs w:val="24"/>
        </w:rPr>
        <w:t xml:space="preserve"> chất lượng</w:t>
      </w:r>
      <w:r w:rsidR="00E44139" w:rsidRPr="00A1718F">
        <w:rPr>
          <w:rFonts w:cs="Arial"/>
          <w:szCs w:val="24"/>
        </w:rPr>
        <w:t xml:space="preserve"> mực ống bằng phương pháp QIM</w:t>
      </w:r>
    </w:p>
    <w:p w14:paraId="44D3803F" w14:textId="49AC7173" w:rsidR="00E44139" w:rsidRPr="00A1718F" w:rsidRDefault="00E44139" w:rsidP="0077238E">
      <w:pPr>
        <w:spacing w:line="276" w:lineRule="auto"/>
        <w:ind w:firstLine="567"/>
        <w:rPr>
          <w:rFonts w:cs="Arial"/>
          <w:color w:val="000000" w:themeColor="text1"/>
          <w:szCs w:val="24"/>
        </w:rPr>
      </w:pPr>
      <w:r w:rsidRPr="00A1718F">
        <w:rPr>
          <w:rFonts w:cs="Arial"/>
          <w:i/>
          <w:color w:val="000000" w:themeColor="text1"/>
          <w:szCs w:val="24"/>
        </w:rPr>
        <w:t xml:space="preserve">Chương trình đánh giá </w:t>
      </w:r>
      <w:r w:rsidRPr="00A1718F">
        <w:rPr>
          <w:rFonts w:cs="Arial"/>
          <w:color w:val="000000" w:themeColor="text1"/>
          <w:szCs w:val="24"/>
        </w:rPr>
        <w:t>chất lượng cảm quan mực ống bằng phương pháp QIM được xây dựng dựa trên kết quả tổng hợp từ bảng …… QIM dựa trên sự biến đổi các chỉ tiêu cảm quan (màu, mùi, trạng thái) của các bộ phận trên (da, chất nhờn, mắt, bụng, mùi, mang, v.v…) của mực ống. Các chỉ tiêu cảm quản được chỉ ra trong bảng hướng dẫn để đánh giá và ghi nhận mức điểm tương ứng (từ 0, 1, 2, 3), Tuỳ thuộc vào mức độ biến đổi, ngưỡng nhận biết sự biến đổi của các chỉ tiêu mà mức điểm có thể thay đổi từ 0-2 điểm hoặc 0-3 điểm. Điểm chất lượng là tổng điểm của các thuộc tính gọi là QI. Giá trị QI gần tới 0 được xem là rất tươi, trong khi đó giá trị QI cao hơn chứng tỏ cá đã bị biến đổi (Huss, 1995).</w:t>
      </w:r>
    </w:p>
    <w:p w14:paraId="00EBD79E" w14:textId="77777777" w:rsidR="00E44139" w:rsidRPr="00A1718F" w:rsidRDefault="00E44139" w:rsidP="0077238E">
      <w:pPr>
        <w:spacing w:line="276" w:lineRule="auto"/>
        <w:ind w:firstLine="567"/>
        <w:rPr>
          <w:rFonts w:cs="Arial"/>
          <w:color w:val="000000" w:themeColor="text1"/>
          <w:szCs w:val="24"/>
        </w:rPr>
      </w:pPr>
      <w:r w:rsidRPr="00A1718F">
        <w:rPr>
          <w:rFonts w:cs="Arial"/>
          <w:color w:val="000000" w:themeColor="text1"/>
          <w:szCs w:val="24"/>
        </w:rPr>
        <w:tab/>
        <w:t xml:space="preserve">Chương trình </w:t>
      </w:r>
      <w:r w:rsidRPr="00A1718F">
        <w:rPr>
          <w:rFonts w:cs="Arial"/>
          <w:i/>
          <w:color w:val="000000" w:themeColor="text1"/>
          <w:szCs w:val="24"/>
        </w:rPr>
        <w:t xml:space="preserve">đánh giá </w:t>
      </w:r>
      <w:r w:rsidRPr="00A1718F">
        <w:rPr>
          <w:rFonts w:cs="Arial"/>
          <w:color w:val="000000" w:themeColor="text1"/>
          <w:szCs w:val="24"/>
        </w:rPr>
        <w:t>chất lượng cảm quan mực ống bằng phương pháp QIM được xây dựng trên 3 chỉ tiêu màu sắc, mùi, trạng thái. Khi đánh giá sẽ quan sát và ghi nhận sự biến đổi của mỗi chỉ tiêu tại các vị trí, bộ phận khác nhau của mực. Cụ thể như sau:</w:t>
      </w:r>
    </w:p>
    <w:p w14:paraId="72BB7CFF" w14:textId="77777777" w:rsidR="00E44139" w:rsidRPr="00A1718F" w:rsidRDefault="00E44139" w:rsidP="0077238E">
      <w:pPr>
        <w:spacing w:line="276" w:lineRule="auto"/>
        <w:ind w:firstLine="567"/>
        <w:rPr>
          <w:rFonts w:cs="Arial"/>
          <w:color w:val="000000" w:themeColor="text1"/>
          <w:szCs w:val="24"/>
        </w:rPr>
      </w:pPr>
      <w:r w:rsidRPr="00A1718F">
        <w:rPr>
          <w:rFonts w:cs="Arial"/>
          <w:color w:val="000000" w:themeColor="text1"/>
          <w:szCs w:val="24"/>
        </w:rPr>
        <w:t>- Chỉ tiêu màu sắc: sẽ quan sát, ghi nhận, đánh giá màu của các bộ phận màu mắt, màu da, màu cơ thịt</w:t>
      </w:r>
    </w:p>
    <w:p w14:paraId="1DB7301C" w14:textId="77777777" w:rsidR="00E44139" w:rsidRPr="00A1718F" w:rsidRDefault="00E44139" w:rsidP="009316A6">
      <w:pPr>
        <w:spacing w:line="276" w:lineRule="auto"/>
        <w:rPr>
          <w:rFonts w:cs="Arial"/>
          <w:color w:val="000000" w:themeColor="text1"/>
          <w:szCs w:val="24"/>
        </w:rPr>
      </w:pPr>
      <w:r w:rsidRPr="00A1718F">
        <w:rPr>
          <w:rFonts w:cs="Arial"/>
          <w:color w:val="000000" w:themeColor="text1"/>
          <w:szCs w:val="24"/>
        </w:rPr>
        <w:t>- Chỉ tiêu mùi: ngửi bằng mũi, ghi nhận, đánh giá màu của các bộ phận mùi vùng miệng, mùi trên thân</w:t>
      </w:r>
    </w:p>
    <w:p w14:paraId="17BD6FBA" w14:textId="77777777" w:rsidR="00E44139" w:rsidRPr="00A1718F" w:rsidRDefault="00E44139" w:rsidP="009316A6">
      <w:pPr>
        <w:spacing w:line="276" w:lineRule="auto"/>
        <w:rPr>
          <w:rFonts w:cs="Arial"/>
          <w:color w:val="000000" w:themeColor="text1"/>
          <w:szCs w:val="24"/>
        </w:rPr>
      </w:pPr>
      <w:r w:rsidRPr="00A1718F">
        <w:rPr>
          <w:rFonts w:cs="Arial"/>
          <w:color w:val="000000" w:themeColor="text1"/>
          <w:szCs w:val="24"/>
        </w:rPr>
        <w:t>- Chỉ tiêu trạng: ấn tay, quan sát, ghi nhận, đánh giá màu của các bộ phận râu/ xúc tu, mắt, trạng thái đầu, trạng thái thân, cơ thịt</w:t>
      </w:r>
    </w:p>
    <w:p w14:paraId="5973E5F8" w14:textId="6785CAA0" w:rsidR="00E44139" w:rsidRPr="00A1718F" w:rsidRDefault="0077238E" w:rsidP="0077238E">
      <w:pPr>
        <w:pStyle w:val="Caption"/>
        <w:rPr>
          <w:color w:val="000000" w:themeColor="text1"/>
        </w:rPr>
      </w:pPr>
      <w:bookmarkStart w:id="186" w:name="_Toc131426480"/>
      <w:r w:rsidRPr="00A1718F">
        <w:rPr>
          <w:color w:val="000000" w:themeColor="text1"/>
        </w:rPr>
        <w:t xml:space="preserve">Bảng </w:t>
      </w:r>
      <w:r w:rsidRPr="00A1718F">
        <w:rPr>
          <w:color w:val="000000" w:themeColor="text1"/>
        </w:rPr>
        <w:fldChar w:fldCharType="begin"/>
      </w:r>
      <w:r w:rsidRPr="00A1718F">
        <w:rPr>
          <w:color w:val="000000" w:themeColor="text1"/>
        </w:rPr>
        <w:instrText xml:space="preserve"> SEQ Bảng \* ARABIC </w:instrText>
      </w:r>
      <w:r w:rsidRPr="00A1718F">
        <w:rPr>
          <w:color w:val="000000" w:themeColor="text1"/>
        </w:rPr>
        <w:fldChar w:fldCharType="separate"/>
      </w:r>
      <w:r w:rsidR="002469EC">
        <w:rPr>
          <w:noProof/>
          <w:color w:val="000000" w:themeColor="text1"/>
        </w:rPr>
        <w:t>11</w:t>
      </w:r>
      <w:r w:rsidRPr="00A1718F">
        <w:rPr>
          <w:color w:val="000000" w:themeColor="text1"/>
        </w:rPr>
        <w:fldChar w:fldCharType="end"/>
      </w:r>
      <w:r w:rsidR="00A95F78" w:rsidRPr="00A1718F">
        <w:rPr>
          <w:color w:val="000000" w:themeColor="text1"/>
        </w:rPr>
        <w:t xml:space="preserve">. </w:t>
      </w:r>
      <w:r w:rsidR="00E44139" w:rsidRPr="00A1718F">
        <w:rPr>
          <w:color w:val="000000" w:themeColor="text1"/>
        </w:rPr>
        <w:t>Chương trình đánh giá QIM của mực ống</w:t>
      </w:r>
      <w:bookmarkEnd w:id="186"/>
      <w:r w:rsidR="00E44139" w:rsidRPr="00A1718F">
        <w:rPr>
          <w:color w:val="000000" w:themeColor="text1"/>
        </w:rPr>
        <w:t xml:space="preserve"> </w:t>
      </w:r>
    </w:p>
    <w:tbl>
      <w:tblPr>
        <w:tblStyle w:val="TableGrid1"/>
        <w:tblW w:w="9164" w:type="dxa"/>
        <w:tblLook w:val="04A0" w:firstRow="1" w:lastRow="0" w:firstColumn="1" w:lastColumn="0" w:noHBand="0" w:noVBand="1"/>
      </w:tblPr>
      <w:tblGrid>
        <w:gridCol w:w="964"/>
        <w:gridCol w:w="1084"/>
        <w:gridCol w:w="6311"/>
        <w:gridCol w:w="805"/>
      </w:tblGrid>
      <w:tr w:rsidR="00E24F83" w:rsidRPr="00A1718F" w14:paraId="6D27B1C1" w14:textId="77777777" w:rsidTr="0077238E">
        <w:trPr>
          <w:trHeight w:val="359"/>
          <w:tblHeader/>
        </w:trPr>
        <w:tc>
          <w:tcPr>
            <w:tcW w:w="2048" w:type="dxa"/>
            <w:gridSpan w:val="2"/>
            <w:vAlign w:val="center"/>
          </w:tcPr>
          <w:p w14:paraId="5D63E76F" w14:textId="77777777" w:rsidR="00BB2732" w:rsidRPr="00A1718F" w:rsidRDefault="00BB2732" w:rsidP="009316A6">
            <w:pPr>
              <w:spacing w:after="0" w:line="276" w:lineRule="auto"/>
              <w:jc w:val="center"/>
              <w:rPr>
                <w:rFonts w:eastAsia="Calibri" w:cs="Arial"/>
                <w:b/>
                <w:bCs/>
                <w:color w:val="000000" w:themeColor="text1"/>
                <w:szCs w:val="24"/>
              </w:rPr>
            </w:pPr>
            <w:bookmarkStart w:id="187" w:name="_Hlk126222704"/>
            <w:r w:rsidRPr="00A1718F">
              <w:rPr>
                <w:rFonts w:eastAsia="Calibri" w:cs="Arial"/>
                <w:b/>
                <w:bCs/>
                <w:color w:val="000000" w:themeColor="text1"/>
                <w:szCs w:val="24"/>
              </w:rPr>
              <w:t>Chỉ tiêu</w:t>
            </w:r>
          </w:p>
        </w:tc>
        <w:tc>
          <w:tcPr>
            <w:tcW w:w="6311" w:type="dxa"/>
            <w:vAlign w:val="center"/>
          </w:tcPr>
          <w:p w14:paraId="5CB267E9" w14:textId="5025C721" w:rsidR="00BB2732" w:rsidRPr="00807740" w:rsidRDefault="00807740" w:rsidP="009316A6">
            <w:pPr>
              <w:spacing w:after="0" w:line="276" w:lineRule="auto"/>
              <w:jc w:val="center"/>
              <w:rPr>
                <w:rFonts w:eastAsia="Calibri" w:cs="Arial"/>
                <w:b/>
                <w:bCs/>
                <w:color w:val="FF0000"/>
                <w:szCs w:val="24"/>
              </w:rPr>
            </w:pPr>
            <w:r w:rsidRPr="00807740">
              <w:rPr>
                <w:rFonts w:eastAsia="Calibri" w:cs="Arial"/>
                <w:b/>
                <w:bCs/>
                <w:color w:val="FF0000"/>
                <w:szCs w:val="24"/>
              </w:rPr>
              <w:t>Mô tả sự biến đổi các thuộc tính của mực ống</w:t>
            </w:r>
          </w:p>
        </w:tc>
        <w:tc>
          <w:tcPr>
            <w:tcW w:w="805" w:type="dxa"/>
            <w:vAlign w:val="center"/>
          </w:tcPr>
          <w:p w14:paraId="434946A3" w14:textId="77777777" w:rsidR="00BB2732" w:rsidRPr="00A1718F" w:rsidRDefault="00BB2732" w:rsidP="009316A6">
            <w:pPr>
              <w:spacing w:after="0" w:line="276" w:lineRule="auto"/>
              <w:jc w:val="center"/>
              <w:rPr>
                <w:rFonts w:eastAsia="Calibri" w:cs="Arial"/>
                <w:b/>
                <w:bCs/>
                <w:color w:val="000000" w:themeColor="text1"/>
                <w:szCs w:val="24"/>
              </w:rPr>
            </w:pPr>
            <w:r w:rsidRPr="00A1718F">
              <w:rPr>
                <w:rFonts w:eastAsia="Calibri" w:cs="Arial"/>
                <w:b/>
                <w:bCs/>
                <w:color w:val="000000" w:themeColor="text1"/>
                <w:szCs w:val="24"/>
              </w:rPr>
              <w:t>Điểm</w:t>
            </w:r>
          </w:p>
        </w:tc>
      </w:tr>
      <w:tr w:rsidR="00807740" w:rsidRPr="00A1718F" w14:paraId="469DFB7D" w14:textId="77777777" w:rsidTr="00BB2732">
        <w:trPr>
          <w:trHeight w:val="377"/>
        </w:trPr>
        <w:tc>
          <w:tcPr>
            <w:tcW w:w="964" w:type="dxa"/>
            <w:vMerge w:val="restart"/>
            <w:vAlign w:val="center"/>
          </w:tcPr>
          <w:p w14:paraId="26DB3173"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Chỉ tiêu màu sắc</w:t>
            </w:r>
          </w:p>
        </w:tc>
        <w:tc>
          <w:tcPr>
            <w:tcW w:w="1084" w:type="dxa"/>
            <w:vMerge w:val="restart"/>
            <w:vAlign w:val="center"/>
          </w:tcPr>
          <w:p w14:paraId="4204D7D4"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1.Màu mắt</w:t>
            </w:r>
          </w:p>
        </w:tc>
        <w:tc>
          <w:tcPr>
            <w:tcW w:w="6311" w:type="dxa"/>
            <w:vAlign w:val="center"/>
          </w:tcPr>
          <w:p w14:paraId="4ED8ABB1" w14:textId="773F1D27" w:rsidR="00807740" w:rsidRPr="00A1718F" w:rsidRDefault="00807740" w:rsidP="00807740">
            <w:pPr>
              <w:spacing w:after="0" w:line="276" w:lineRule="auto"/>
              <w:rPr>
                <w:rFonts w:eastAsia="Calibri" w:cs="Arial"/>
                <w:color w:val="000000" w:themeColor="text1"/>
                <w:szCs w:val="24"/>
              </w:rPr>
            </w:pPr>
            <w:r w:rsidRPr="00D5663E">
              <w:rPr>
                <w:color w:val="000000" w:themeColor="text1"/>
              </w:rPr>
              <w:t>Mí mắt xanh, đồng tử xanh đen, giác mạc trong sáng</w:t>
            </w:r>
          </w:p>
        </w:tc>
        <w:tc>
          <w:tcPr>
            <w:tcW w:w="805" w:type="dxa"/>
            <w:vAlign w:val="center"/>
          </w:tcPr>
          <w:p w14:paraId="693F90AC"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0</w:t>
            </w:r>
          </w:p>
        </w:tc>
      </w:tr>
      <w:tr w:rsidR="00807740" w:rsidRPr="00A1718F" w14:paraId="74FF1120" w14:textId="77777777" w:rsidTr="00BB2732">
        <w:trPr>
          <w:trHeight w:val="114"/>
        </w:trPr>
        <w:tc>
          <w:tcPr>
            <w:tcW w:w="964" w:type="dxa"/>
            <w:vMerge/>
            <w:vAlign w:val="center"/>
          </w:tcPr>
          <w:p w14:paraId="35C5BE8E" w14:textId="77777777" w:rsidR="00807740" w:rsidRPr="00A1718F" w:rsidRDefault="00807740" w:rsidP="00807740">
            <w:pPr>
              <w:spacing w:after="0" w:line="276" w:lineRule="auto"/>
              <w:rPr>
                <w:rFonts w:eastAsia="Calibri" w:cs="Arial"/>
                <w:color w:val="000000" w:themeColor="text1"/>
                <w:szCs w:val="24"/>
              </w:rPr>
            </w:pPr>
          </w:p>
        </w:tc>
        <w:tc>
          <w:tcPr>
            <w:tcW w:w="1084" w:type="dxa"/>
            <w:vMerge/>
            <w:vAlign w:val="center"/>
          </w:tcPr>
          <w:p w14:paraId="7E2C26BF" w14:textId="77777777" w:rsidR="00807740" w:rsidRPr="00A1718F" w:rsidRDefault="00807740" w:rsidP="00807740">
            <w:pPr>
              <w:spacing w:after="0" w:line="276" w:lineRule="auto"/>
              <w:rPr>
                <w:rFonts w:eastAsia="Calibri" w:cs="Arial"/>
                <w:color w:val="000000" w:themeColor="text1"/>
                <w:szCs w:val="24"/>
              </w:rPr>
            </w:pPr>
          </w:p>
        </w:tc>
        <w:tc>
          <w:tcPr>
            <w:tcW w:w="6311" w:type="dxa"/>
            <w:vAlign w:val="center"/>
          </w:tcPr>
          <w:p w14:paraId="16A46629" w14:textId="77777777" w:rsidR="00807740" w:rsidRPr="00D5663E" w:rsidRDefault="00807740" w:rsidP="00807740">
            <w:pPr>
              <w:spacing w:before="0" w:after="0" w:line="264" w:lineRule="auto"/>
              <w:rPr>
                <w:color w:val="000000" w:themeColor="text1"/>
              </w:rPr>
            </w:pPr>
            <w:r w:rsidRPr="00D5663E">
              <w:rPr>
                <w:color w:val="000000" w:themeColor="text1"/>
              </w:rPr>
              <w:t xml:space="preserve">Đồng tử </w:t>
            </w:r>
            <w:r w:rsidRPr="00FF3F07">
              <w:rPr>
                <w:color w:val="0000FF"/>
              </w:rPr>
              <w:t>đen</w:t>
            </w:r>
            <w:r w:rsidRPr="00D5663E">
              <w:rPr>
                <w:color w:val="000000" w:themeColor="text1"/>
              </w:rPr>
              <w:t xml:space="preserve">, </w:t>
            </w:r>
            <w:r w:rsidRPr="006D05AD">
              <w:rPr>
                <w:color w:val="040CAC"/>
              </w:rPr>
              <w:t>giác mạc trong mờ</w:t>
            </w:r>
            <w:r w:rsidRPr="007C4734">
              <w:rPr>
                <w:color w:val="00B050"/>
              </w:rPr>
              <w:t xml:space="preserve"> </w:t>
            </w:r>
            <w:r w:rsidRPr="00D5663E">
              <w:rPr>
                <w:color w:val="000000" w:themeColor="text1"/>
              </w:rPr>
              <w:t>(với mực bảo quản đá)</w:t>
            </w:r>
          </w:p>
          <w:p w14:paraId="2A744184" w14:textId="3BEFFA14" w:rsidR="00807740" w:rsidRPr="00A1718F" w:rsidRDefault="00807740" w:rsidP="00807740">
            <w:pPr>
              <w:spacing w:after="0" w:line="276" w:lineRule="auto"/>
              <w:rPr>
                <w:rFonts w:eastAsia="Calibri" w:cs="Arial"/>
                <w:color w:val="000000" w:themeColor="text1"/>
                <w:szCs w:val="24"/>
              </w:rPr>
            </w:pPr>
            <w:r w:rsidRPr="00D5663E">
              <w:rPr>
                <w:color w:val="000000" w:themeColor="text1"/>
              </w:rPr>
              <w:t xml:space="preserve">Mắt màu trắng </w:t>
            </w:r>
            <w:r w:rsidRPr="006D05AD">
              <w:rPr>
                <w:color w:val="000000" w:themeColor="text1"/>
              </w:rPr>
              <w:t>sữa</w:t>
            </w:r>
            <w:r w:rsidRPr="00D5663E">
              <w:rPr>
                <w:color w:val="000000" w:themeColor="text1"/>
              </w:rPr>
              <w:t xml:space="preserve"> (với mực cấp đông, rã đông)</w:t>
            </w:r>
          </w:p>
        </w:tc>
        <w:tc>
          <w:tcPr>
            <w:tcW w:w="805" w:type="dxa"/>
            <w:vAlign w:val="center"/>
          </w:tcPr>
          <w:p w14:paraId="490236D9"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1</w:t>
            </w:r>
          </w:p>
        </w:tc>
      </w:tr>
      <w:tr w:rsidR="00807740" w:rsidRPr="00A1718F" w14:paraId="54B5F0AC" w14:textId="77777777" w:rsidTr="00BB2732">
        <w:trPr>
          <w:trHeight w:val="114"/>
        </w:trPr>
        <w:tc>
          <w:tcPr>
            <w:tcW w:w="964" w:type="dxa"/>
            <w:vMerge/>
            <w:vAlign w:val="center"/>
          </w:tcPr>
          <w:p w14:paraId="7840E0D9" w14:textId="77777777" w:rsidR="00807740" w:rsidRPr="00A1718F" w:rsidRDefault="00807740" w:rsidP="00807740">
            <w:pPr>
              <w:spacing w:after="0" w:line="276" w:lineRule="auto"/>
              <w:rPr>
                <w:rFonts w:eastAsia="Calibri" w:cs="Arial"/>
                <w:color w:val="000000" w:themeColor="text1"/>
                <w:szCs w:val="24"/>
              </w:rPr>
            </w:pPr>
          </w:p>
        </w:tc>
        <w:tc>
          <w:tcPr>
            <w:tcW w:w="1084" w:type="dxa"/>
            <w:vMerge/>
            <w:vAlign w:val="center"/>
          </w:tcPr>
          <w:p w14:paraId="6BFED825" w14:textId="77777777" w:rsidR="00807740" w:rsidRPr="00A1718F" w:rsidRDefault="00807740" w:rsidP="00807740">
            <w:pPr>
              <w:spacing w:after="0" w:line="276" w:lineRule="auto"/>
              <w:rPr>
                <w:rFonts w:eastAsia="Calibri" w:cs="Arial"/>
                <w:color w:val="000000" w:themeColor="text1"/>
                <w:szCs w:val="24"/>
              </w:rPr>
            </w:pPr>
          </w:p>
        </w:tc>
        <w:tc>
          <w:tcPr>
            <w:tcW w:w="6311" w:type="dxa"/>
            <w:vAlign w:val="center"/>
          </w:tcPr>
          <w:p w14:paraId="087C59B6" w14:textId="77777777" w:rsidR="00807740" w:rsidRPr="00D5663E" w:rsidRDefault="00807740" w:rsidP="00807740">
            <w:pPr>
              <w:spacing w:before="0" w:after="0" w:line="264" w:lineRule="auto"/>
              <w:rPr>
                <w:color w:val="000000" w:themeColor="text1"/>
              </w:rPr>
            </w:pPr>
            <w:r w:rsidRPr="00D5663E">
              <w:rPr>
                <w:color w:val="000000" w:themeColor="text1"/>
              </w:rPr>
              <w:t xml:space="preserve">Đồng tử </w:t>
            </w:r>
            <w:r w:rsidRPr="00FF3F07">
              <w:rPr>
                <w:color w:val="0000FF"/>
              </w:rPr>
              <w:t>đen</w:t>
            </w:r>
            <w:r>
              <w:rPr>
                <w:color w:val="0000FF"/>
              </w:rPr>
              <w:t xml:space="preserve"> mờ</w:t>
            </w:r>
            <w:r w:rsidRPr="00D5663E">
              <w:rPr>
                <w:color w:val="000000" w:themeColor="text1"/>
              </w:rPr>
              <w:t xml:space="preserve">, </w:t>
            </w:r>
            <w:r w:rsidRPr="006D05AD">
              <w:rPr>
                <w:color w:val="040CAC"/>
              </w:rPr>
              <w:t xml:space="preserve">giác mạc </w:t>
            </w:r>
            <w:r w:rsidRPr="0046228E">
              <w:rPr>
                <w:color w:val="0000FF"/>
              </w:rPr>
              <w:t xml:space="preserve">trắng đục </w:t>
            </w:r>
            <w:r w:rsidRPr="00D5663E">
              <w:rPr>
                <w:color w:val="000000" w:themeColor="text1"/>
              </w:rPr>
              <w:t>(với mực bảo quản đá)</w:t>
            </w:r>
          </w:p>
          <w:p w14:paraId="4778C0B1" w14:textId="258A58C9" w:rsidR="00807740" w:rsidRPr="00A1718F" w:rsidRDefault="00807740" w:rsidP="00807740">
            <w:pPr>
              <w:spacing w:after="0" w:line="276" w:lineRule="auto"/>
              <w:rPr>
                <w:rFonts w:eastAsia="Calibri" w:cs="Arial"/>
                <w:color w:val="000000" w:themeColor="text1"/>
                <w:szCs w:val="24"/>
              </w:rPr>
            </w:pPr>
            <w:r w:rsidRPr="00D5663E">
              <w:rPr>
                <w:color w:val="000000" w:themeColor="text1"/>
              </w:rPr>
              <w:t>Mắt trắng hồng (với mực cấp đông, rã đông)</w:t>
            </w:r>
          </w:p>
        </w:tc>
        <w:tc>
          <w:tcPr>
            <w:tcW w:w="805" w:type="dxa"/>
            <w:vAlign w:val="center"/>
          </w:tcPr>
          <w:p w14:paraId="7E8523A8"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2</w:t>
            </w:r>
          </w:p>
        </w:tc>
      </w:tr>
      <w:tr w:rsidR="00807740" w:rsidRPr="00A1718F" w14:paraId="360DEEA7" w14:textId="77777777" w:rsidTr="00BB2732">
        <w:trPr>
          <w:trHeight w:val="114"/>
        </w:trPr>
        <w:tc>
          <w:tcPr>
            <w:tcW w:w="964" w:type="dxa"/>
            <w:vMerge/>
            <w:vAlign w:val="center"/>
          </w:tcPr>
          <w:p w14:paraId="62DECE13" w14:textId="77777777" w:rsidR="00807740" w:rsidRPr="00A1718F" w:rsidRDefault="00807740" w:rsidP="00807740">
            <w:pPr>
              <w:spacing w:after="0" w:line="276" w:lineRule="auto"/>
              <w:rPr>
                <w:rFonts w:eastAsia="Calibri" w:cs="Arial"/>
                <w:color w:val="000000" w:themeColor="text1"/>
                <w:szCs w:val="24"/>
              </w:rPr>
            </w:pPr>
          </w:p>
        </w:tc>
        <w:tc>
          <w:tcPr>
            <w:tcW w:w="1084" w:type="dxa"/>
            <w:vMerge/>
            <w:vAlign w:val="center"/>
          </w:tcPr>
          <w:p w14:paraId="189495B5" w14:textId="77777777" w:rsidR="00807740" w:rsidRPr="00A1718F" w:rsidRDefault="00807740" w:rsidP="00807740">
            <w:pPr>
              <w:spacing w:after="0" w:line="276" w:lineRule="auto"/>
              <w:rPr>
                <w:rFonts w:eastAsia="Calibri" w:cs="Arial"/>
                <w:color w:val="000000" w:themeColor="text1"/>
                <w:szCs w:val="24"/>
              </w:rPr>
            </w:pPr>
          </w:p>
        </w:tc>
        <w:tc>
          <w:tcPr>
            <w:tcW w:w="6311" w:type="dxa"/>
            <w:vAlign w:val="center"/>
          </w:tcPr>
          <w:p w14:paraId="1E6A468C" w14:textId="77777777" w:rsidR="00807740" w:rsidRPr="00D5663E" w:rsidRDefault="00807740" w:rsidP="00807740">
            <w:pPr>
              <w:spacing w:before="0" w:after="0" w:line="264" w:lineRule="auto"/>
              <w:rPr>
                <w:color w:val="000000" w:themeColor="text1"/>
              </w:rPr>
            </w:pPr>
            <w:r w:rsidRPr="00D5663E">
              <w:rPr>
                <w:color w:val="000000" w:themeColor="text1"/>
              </w:rPr>
              <w:t xml:space="preserve">Đồng tử </w:t>
            </w:r>
            <w:r>
              <w:rPr>
                <w:color w:val="000000" w:themeColor="text1"/>
              </w:rPr>
              <w:t>mờ</w:t>
            </w:r>
            <w:r w:rsidRPr="0046228E">
              <w:rPr>
                <w:color w:val="0000FF"/>
              </w:rPr>
              <w:t>, giác mạc trắng sữa</w:t>
            </w:r>
            <w:r w:rsidRPr="00D5663E">
              <w:rPr>
                <w:color w:val="000000" w:themeColor="text1"/>
              </w:rPr>
              <w:t>, có dịch đen (với mực bảo quản đá)</w:t>
            </w:r>
          </w:p>
          <w:p w14:paraId="0CBFBF24" w14:textId="6E2119DC" w:rsidR="00807740" w:rsidRPr="00A1718F" w:rsidRDefault="00807740" w:rsidP="00807740">
            <w:pPr>
              <w:spacing w:after="0" w:line="276" w:lineRule="auto"/>
              <w:rPr>
                <w:rFonts w:eastAsia="Calibri" w:cs="Arial"/>
                <w:color w:val="000000" w:themeColor="text1"/>
                <w:szCs w:val="24"/>
              </w:rPr>
            </w:pPr>
            <w:r w:rsidRPr="00D5663E">
              <w:rPr>
                <w:color w:val="000000" w:themeColor="text1"/>
              </w:rPr>
              <w:t>Mắt hồng, đỏ (với mực cấp đông, rã đông)</w:t>
            </w:r>
          </w:p>
        </w:tc>
        <w:tc>
          <w:tcPr>
            <w:tcW w:w="805" w:type="dxa"/>
            <w:vAlign w:val="center"/>
          </w:tcPr>
          <w:p w14:paraId="33148A64"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3</w:t>
            </w:r>
          </w:p>
        </w:tc>
      </w:tr>
      <w:tr w:rsidR="00807740" w:rsidRPr="00A1718F" w14:paraId="580917B2" w14:textId="77777777" w:rsidTr="00BB2732">
        <w:trPr>
          <w:trHeight w:val="114"/>
        </w:trPr>
        <w:tc>
          <w:tcPr>
            <w:tcW w:w="964" w:type="dxa"/>
            <w:vMerge/>
            <w:vAlign w:val="center"/>
          </w:tcPr>
          <w:p w14:paraId="4F894BB7" w14:textId="77777777" w:rsidR="00807740" w:rsidRPr="00A1718F" w:rsidRDefault="00807740" w:rsidP="00807740">
            <w:pPr>
              <w:spacing w:after="0" w:line="276" w:lineRule="auto"/>
              <w:rPr>
                <w:rFonts w:eastAsia="Calibri" w:cs="Arial"/>
                <w:color w:val="000000" w:themeColor="text1"/>
                <w:szCs w:val="24"/>
              </w:rPr>
            </w:pPr>
          </w:p>
        </w:tc>
        <w:tc>
          <w:tcPr>
            <w:tcW w:w="1084" w:type="dxa"/>
            <w:vMerge w:val="restart"/>
            <w:vAlign w:val="center"/>
          </w:tcPr>
          <w:p w14:paraId="612A9D85"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2.Màu da</w:t>
            </w:r>
          </w:p>
        </w:tc>
        <w:tc>
          <w:tcPr>
            <w:tcW w:w="6311" w:type="dxa"/>
            <w:vAlign w:val="center"/>
          </w:tcPr>
          <w:p w14:paraId="3AE9E2B0" w14:textId="5AD5A414" w:rsidR="00807740" w:rsidRPr="00A1718F" w:rsidRDefault="00807740" w:rsidP="00807740">
            <w:pPr>
              <w:spacing w:after="0" w:line="276" w:lineRule="auto"/>
              <w:rPr>
                <w:rFonts w:eastAsia="Calibri" w:cs="Arial"/>
                <w:color w:val="000000" w:themeColor="text1"/>
                <w:szCs w:val="24"/>
              </w:rPr>
            </w:pPr>
            <w:r w:rsidRPr="00D5663E">
              <w:rPr>
                <w:color w:val="000000" w:themeColor="text1"/>
              </w:rPr>
              <w:t>Da trong suốt, sáng bóng, màu rõ nét có đổi màu (từ đổ hồng hoặc nâu cam đến trắng hồng)</w:t>
            </w:r>
          </w:p>
        </w:tc>
        <w:tc>
          <w:tcPr>
            <w:tcW w:w="805" w:type="dxa"/>
            <w:vAlign w:val="center"/>
          </w:tcPr>
          <w:p w14:paraId="39AA5EF1"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0</w:t>
            </w:r>
          </w:p>
        </w:tc>
      </w:tr>
      <w:tr w:rsidR="00807740" w:rsidRPr="00A1718F" w14:paraId="5D442795" w14:textId="77777777" w:rsidTr="00BB2732">
        <w:trPr>
          <w:trHeight w:val="114"/>
        </w:trPr>
        <w:tc>
          <w:tcPr>
            <w:tcW w:w="964" w:type="dxa"/>
            <w:vMerge/>
            <w:vAlign w:val="center"/>
          </w:tcPr>
          <w:p w14:paraId="6FDEE0D3" w14:textId="77777777" w:rsidR="00807740" w:rsidRPr="00A1718F" w:rsidRDefault="00807740" w:rsidP="00807740">
            <w:pPr>
              <w:spacing w:after="0" w:line="276" w:lineRule="auto"/>
              <w:rPr>
                <w:rFonts w:eastAsia="Calibri" w:cs="Arial"/>
                <w:color w:val="000000" w:themeColor="text1"/>
                <w:szCs w:val="24"/>
              </w:rPr>
            </w:pPr>
          </w:p>
        </w:tc>
        <w:tc>
          <w:tcPr>
            <w:tcW w:w="1084" w:type="dxa"/>
            <w:vMerge/>
            <w:vAlign w:val="center"/>
          </w:tcPr>
          <w:p w14:paraId="546404B3" w14:textId="77777777" w:rsidR="00807740" w:rsidRPr="00A1718F" w:rsidRDefault="00807740" w:rsidP="00807740">
            <w:pPr>
              <w:spacing w:after="0" w:line="276" w:lineRule="auto"/>
              <w:rPr>
                <w:rFonts w:eastAsia="Calibri" w:cs="Arial"/>
                <w:color w:val="000000" w:themeColor="text1"/>
                <w:szCs w:val="24"/>
              </w:rPr>
            </w:pPr>
          </w:p>
        </w:tc>
        <w:tc>
          <w:tcPr>
            <w:tcW w:w="6311" w:type="dxa"/>
            <w:vAlign w:val="center"/>
          </w:tcPr>
          <w:p w14:paraId="1C151F38" w14:textId="350DB1A0" w:rsidR="00807740" w:rsidRPr="00A1718F" w:rsidRDefault="00807740" w:rsidP="00807740">
            <w:pPr>
              <w:spacing w:after="0" w:line="276" w:lineRule="auto"/>
              <w:rPr>
                <w:rFonts w:eastAsia="Calibri" w:cs="Arial"/>
                <w:color w:val="000000" w:themeColor="text1"/>
                <w:szCs w:val="24"/>
              </w:rPr>
            </w:pPr>
            <w:r w:rsidRPr="00D5663E">
              <w:rPr>
                <w:color w:val="000000" w:themeColor="text1"/>
              </w:rPr>
              <w:t>Da kém bóng, trắng sáng, không đổi màu, có chấm sắc tố rõ (chấm đen)</w:t>
            </w:r>
          </w:p>
        </w:tc>
        <w:tc>
          <w:tcPr>
            <w:tcW w:w="805" w:type="dxa"/>
            <w:vAlign w:val="center"/>
          </w:tcPr>
          <w:p w14:paraId="715B792A"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1</w:t>
            </w:r>
          </w:p>
        </w:tc>
      </w:tr>
      <w:tr w:rsidR="00807740" w:rsidRPr="00A1718F" w14:paraId="3D185CAE" w14:textId="77777777" w:rsidTr="00BB2732">
        <w:trPr>
          <w:trHeight w:val="114"/>
        </w:trPr>
        <w:tc>
          <w:tcPr>
            <w:tcW w:w="964" w:type="dxa"/>
            <w:vMerge/>
            <w:vAlign w:val="center"/>
          </w:tcPr>
          <w:p w14:paraId="1AAF6B8E" w14:textId="77777777" w:rsidR="00807740" w:rsidRPr="00A1718F" w:rsidRDefault="00807740" w:rsidP="00807740">
            <w:pPr>
              <w:spacing w:after="0" w:line="276" w:lineRule="auto"/>
              <w:rPr>
                <w:rFonts w:eastAsia="Calibri" w:cs="Arial"/>
                <w:color w:val="000000" w:themeColor="text1"/>
                <w:szCs w:val="24"/>
              </w:rPr>
            </w:pPr>
          </w:p>
        </w:tc>
        <w:tc>
          <w:tcPr>
            <w:tcW w:w="1084" w:type="dxa"/>
            <w:vMerge/>
            <w:vAlign w:val="center"/>
          </w:tcPr>
          <w:p w14:paraId="56BDD3B1" w14:textId="77777777" w:rsidR="00807740" w:rsidRPr="00A1718F" w:rsidRDefault="00807740" w:rsidP="00807740">
            <w:pPr>
              <w:spacing w:after="0" w:line="276" w:lineRule="auto"/>
              <w:rPr>
                <w:rFonts w:eastAsia="Calibri" w:cs="Arial"/>
                <w:color w:val="000000" w:themeColor="text1"/>
                <w:szCs w:val="24"/>
              </w:rPr>
            </w:pPr>
          </w:p>
        </w:tc>
        <w:tc>
          <w:tcPr>
            <w:tcW w:w="6311" w:type="dxa"/>
            <w:vAlign w:val="center"/>
          </w:tcPr>
          <w:p w14:paraId="4B6F147A" w14:textId="3DB6BEEB" w:rsidR="00807740" w:rsidRPr="00A1718F" w:rsidRDefault="00807740" w:rsidP="00807740">
            <w:pPr>
              <w:spacing w:after="0" w:line="276" w:lineRule="auto"/>
              <w:rPr>
                <w:rFonts w:eastAsia="Calibri" w:cs="Arial"/>
                <w:color w:val="000000" w:themeColor="text1"/>
                <w:szCs w:val="24"/>
              </w:rPr>
            </w:pPr>
            <w:r w:rsidRPr="00D5663E">
              <w:rPr>
                <w:color w:val="000000" w:themeColor="text1"/>
              </w:rPr>
              <w:t>Da xỉn màu, không bóng, chấm màu hồng, đỏ hơi loang</w:t>
            </w:r>
          </w:p>
        </w:tc>
        <w:tc>
          <w:tcPr>
            <w:tcW w:w="805" w:type="dxa"/>
            <w:vAlign w:val="center"/>
          </w:tcPr>
          <w:p w14:paraId="7F716ABA"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2</w:t>
            </w:r>
          </w:p>
        </w:tc>
      </w:tr>
      <w:tr w:rsidR="00807740" w:rsidRPr="00A1718F" w14:paraId="5AC6F30A" w14:textId="77777777" w:rsidTr="00BB2732">
        <w:trPr>
          <w:trHeight w:val="114"/>
        </w:trPr>
        <w:tc>
          <w:tcPr>
            <w:tcW w:w="964" w:type="dxa"/>
            <w:vMerge/>
            <w:vAlign w:val="center"/>
          </w:tcPr>
          <w:p w14:paraId="6AA84378" w14:textId="77777777" w:rsidR="00807740" w:rsidRPr="00A1718F" w:rsidRDefault="00807740" w:rsidP="00807740">
            <w:pPr>
              <w:spacing w:after="0" w:line="276" w:lineRule="auto"/>
              <w:rPr>
                <w:rFonts w:eastAsia="Calibri" w:cs="Arial"/>
                <w:color w:val="000000" w:themeColor="text1"/>
                <w:szCs w:val="24"/>
              </w:rPr>
            </w:pPr>
          </w:p>
        </w:tc>
        <w:tc>
          <w:tcPr>
            <w:tcW w:w="1084" w:type="dxa"/>
            <w:vMerge/>
            <w:vAlign w:val="center"/>
          </w:tcPr>
          <w:p w14:paraId="54313EA4" w14:textId="77777777" w:rsidR="00807740" w:rsidRPr="00A1718F" w:rsidRDefault="00807740" w:rsidP="00807740">
            <w:pPr>
              <w:spacing w:after="0" w:line="276" w:lineRule="auto"/>
              <w:rPr>
                <w:rFonts w:eastAsia="Calibri" w:cs="Arial"/>
                <w:color w:val="000000" w:themeColor="text1"/>
                <w:szCs w:val="24"/>
              </w:rPr>
            </w:pPr>
          </w:p>
        </w:tc>
        <w:tc>
          <w:tcPr>
            <w:tcW w:w="6311" w:type="dxa"/>
            <w:vAlign w:val="center"/>
          </w:tcPr>
          <w:p w14:paraId="003CF093" w14:textId="3BC74756" w:rsidR="00807740" w:rsidRPr="00A1718F" w:rsidRDefault="00807740" w:rsidP="00807740">
            <w:pPr>
              <w:spacing w:after="0" w:line="276" w:lineRule="auto"/>
              <w:rPr>
                <w:rFonts w:eastAsia="Calibri" w:cs="Arial"/>
                <w:color w:val="000000" w:themeColor="text1"/>
                <w:szCs w:val="24"/>
              </w:rPr>
            </w:pPr>
            <w:r w:rsidRPr="00D5663E">
              <w:rPr>
                <w:color w:val="000000" w:themeColor="text1"/>
              </w:rPr>
              <w:t xml:space="preserve">Da hồng, đỏ, chấm sắc tố loang/ nhèo, </w:t>
            </w:r>
            <w:r>
              <w:rPr>
                <w:color w:val="000000" w:themeColor="text1"/>
              </w:rPr>
              <w:t>màu</w:t>
            </w:r>
            <w:r w:rsidRPr="00D5663E">
              <w:rPr>
                <w:color w:val="000000" w:themeColor="text1"/>
              </w:rPr>
              <w:t xml:space="preserve"> hồng tím.</w:t>
            </w:r>
          </w:p>
        </w:tc>
        <w:tc>
          <w:tcPr>
            <w:tcW w:w="805" w:type="dxa"/>
            <w:vAlign w:val="center"/>
          </w:tcPr>
          <w:p w14:paraId="3CE5E675"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3</w:t>
            </w:r>
          </w:p>
        </w:tc>
      </w:tr>
      <w:tr w:rsidR="00807740" w:rsidRPr="00A1718F" w14:paraId="5ADC0607" w14:textId="77777777" w:rsidTr="00BB2732">
        <w:trPr>
          <w:trHeight w:val="114"/>
        </w:trPr>
        <w:tc>
          <w:tcPr>
            <w:tcW w:w="964" w:type="dxa"/>
            <w:vMerge/>
            <w:vAlign w:val="center"/>
          </w:tcPr>
          <w:p w14:paraId="1D66BB60" w14:textId="77777777" w:rsidR="00807740" w:rsidRPr="00A1718F" w:rsidRDefault="00807740" w:rsidP="00807740">
            <w:pPr>
              <w:spacing w:after="0" w:line="276" w:lineRule="auto"/>
              <w:rPr>
                <w:rFonts w:eastAsia="Calibri" w:cs="Arial"/>
                <w:color w:val="000000" w:themeColor="text1"/>
                <w:szCs w:val="24"/>
              </w:rPr>
            </w:pPr>
          </w:p>
        </w:tc>
        <w:tc>
          <w:tcPr>
            <w:tcW w:w="1084" w:type="dxa"/>
            <w:vMerge w:val="restart"/>
            <w:vAlign w:val="center"/>
          </w:tcPr>
          <w:p w14:paraId="092F0534"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3.Màu cơ thịt</w:t>
            </w:r>
          </w:p>
        </w:tc>
        <w:tc>
          <w:tcPr>
            <w:tcW w:w="6311" w:type="dxa"/>
            <w:vAlign w:val="center"/>
          </w:tcPr>
          <w:p w14:paraId="6BE75FA0" w14:textId="4DEBF8B4" w:rsidR="00807740" w:rsidRPr="00A1718F" w:rsidRDefault="00807740" w:rsidP="00807740">
            <w:pPr>
              <w:spacing w:after="0" w:line="276" w:lineRule="auto"/>
              <w:rPr>
                <w:rFonts w:eastAsia="Calibri" w:cs="Arial"/>
                <w:color w:val="000000" w:themeColor="text1"/>
                <w:szCs w:val="24"/>
              </w:rPr>
            </w:pPr>
            <w:r w:rsidRPr="00D5663E">
              <w:rPr>
                <w:color w:val="000000" w:themeColor="text1"/>
              </w:rPr>
              <w:t>Thịt trắng trong, trong suốt</w:t>
            </w:r>
          </w:p>
        </w:tc>
        <w:tc>
          <w:tcPr>
            <w:tcW w:w="805" w:type="dxa"/>
            <w:vAlign w:val="center"/>
          </w:tcPr>
          <w:p w14:paraId="264C5EC2"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0</w:t>
            </w:r>
          </w:p>
        </w:tc>
      </w:tr>
      <w:tr w:rsidR="00807740" w:rsidRPr="00A1718F" w14:paraId="3B178956" w14:textId="77777777" w:rsidTr="00BB2732">
        <w:trPr>
          <w:trHeight w:val="114"/>
        </w:trPr>
        <w:tc>
          <w:tcPr>
            <w:tcW w:w="964" w:type="dxa"/>
            <w:vMerge/>
            <w:vAlign w:val="center"/>
          </w:tcPr>
          <w:p w14:paraId="45E0144F" w14:textId="77777777" w:rsidR="00807740" w:rsidRPr="00A1718F" w:rsidRDefault="00807740" w:rsidP="00807740">
            <w:pPr>
              <w:spacing w:after="0" w:line="276" w:lineRule="auto"/>
              <w:rPr>
                <w:rFonts w:eastAsia="Calibri" w:cs="Arial"/>
                <w:color w:val="000000" w:themeColor="text1"/>
                <w:szCs w:val="24"/>
              </w:rPr>
            </w:pPr>
          </w:p>
        </w:tc>
        <w:tc>
          <w:tcPr>
            <w:tcW w:w="1084" w:type="dxa"/>
            <w:vMerge/>
            <w:vAlign w:val="center"/>
          </w:tcPr>
          <w:p w14:paraId="4077E567" w14:textId="77777777" w:rsidR="00807740" w:rsidRPr="00A1718F" w:rsidRDefault="00807740" w:rsidP="00807740">
            <w:pPr>
              <w:spacing w:after="0" w:line="276" w:lineRule="auto"/>
              <w:rPr>
                <w:rFonts w:eastAsia="Calibri" w:cs="Arial"/>
                <w:color w:val="000000" w:themeColor="text1"/>
                <w:szCs w:val="24"/>
              </w:rPr>
            </w:pPr>
          </w:p>
        </w:tc>
        <w:tc>
          <w:tcPr>
            <w:tcW w:w="6311" w:type="dxa"/>
            <w:vAlign w:val="center"/>
          </w:tcPr>
          <w:p w14:paraId="52A87DED" w14:textId="512B465A" w:rsidR="00807740" w:rsidRPr="00A1718F" w:rsidRDefault="00807740" w:rsidP="00807740">
            <w:pPr>
              <w:spacing w:after="0" w:line="276" w:lineRule="auto"/>
              <w:rPr>
                <w:rFonts w:eastAsia="Calibri" w:cs="Arial"/>
                <w:color w:val="000000" w:themeColor="text1"/>
                <w:szCs w:val="24"/>
              </w:rPr>
            </w:pPr>
            <w:r w:rsidRPr="00A976E2">
              <w:rPr>
                <w:color w:val="0000FF"/>
              </w:rPr>
              <w:t>Thịt trắng trong</w:t>
            </w:r>
            <w:r>
              <w:rPr>
                <w:color w:val="0000FF"/>
              </w:rPr>
              <w:t>, trong</w:t>
            </w:r>
            <w:r w:rsidRPr="00A976E2">
              <w:rPr>
                <w:color w:val="0000FF"/>
              </w:rPr>
              <w:t xml:space="preserve"> đục</w:t>
            </w:r>
          </w:p>
        </w:tc>
        <w:tc>
          <w:tcPr>
            <w:tcW w:w="805" w:type="dxa"/>
            <w:vAlign w:val="center"/>
          </w:tcPr>
          <w:p w14:paraId="24F3E150"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1</w:t>
            </w:r>
          </w:p>
        </w:tc>
      </w:tr>
      <w:tr w:rsidR="00807740" w:rsidRPr="00A1718F" w14:paraId="307CAC0E" w14:textId="77777777" w:rsidTr="00BB2732">
        <w:trPr>
          <w:trHeight w:val="114"/>
        </w:trPr>
        <w:tc>
          <w:tcPr>
            <w:tcW w:w="964" w:type="dxa"/>
            <w:vMerge/>
            <w:vAlign w:val="center"/>
          </w:tcPr>
          <w:p w14:paraId="10FC88D4" w14:textId="77777777" w:rsidR="00807740" w:rsidRPr="00A1718F" w:rsidRDefault="00807740" w:rsidP="00807740">
            <w:pPr>
              <w:spacing w:after="0" w:line="276" w:lineRule="auto"/>
              <w:rPr>
                <w:rFonts w:eastAsia="Calibri" w:cs="Arial"/>
                <w:color w:val="000000" w:themeColor="text1"/>
                <w:szCs w:val="24"/>
              </w:rPr>
            </w:pPr>
          </w:p>
        </w:tc>
        <w:tc>
          <w:tcPr>
            <w:tcW w:w="1084" w:type="dxa"/>
            <w:vMerge/>
            <w:vAlign w:val="center"/>
          </w:tcPr>
          <w:p w14:paraId="4319E5A9" w14:textId="77777777" w:rsidR="00807740" w:rsidRPr="00A1718F" w:rsidRDefault="00807740" w:rsidP="00807740">
            <w:pPr>
              <w:spacing w:after="0" w:line="276" w:lineRule="auto"/>
              <w:rPr>
                <w:rFonts w:eastAsia="Calibri" w:cs="Arial"/>
                <w:color w:val="000000" w:themeColor="text1"/>
                <w:szCs w:val="24"/>
              </w:rPr>
            </w:pPr>
          </w:p>
        </w:tc>
        <w:tc>
          <w:tcPr>
            <w:tcW w:w="6311" w:type="dxa"/>
            <w:vAlign w:val="center"/>
          </w:tcPr>
          <w:p w14:paraId="538C6A85" w14:textId="43D9908C" w:rsidR="00807740" w:rsidRPr="00A1718F" w:rsidRDefault="00807740" w:rsidP="00807740">
            <w:pPr>
              <w:spacing w:after="0" w:line="276" w:lineRule="auto"/>
              <w:rPr>
                <w:rFonts w:eastAsia="Calibri" w:cs="Arial"/>
                <w:color w:val="000000" w:themeColor="text1"/>
                <w:szCs w:val="24"/>
              </w:rPr>
            </w:pPr>
            <w:r w:rsidRPr="00D5663E">
              <w:rPr>
                <w:color w:val="000000" w:themeColor="text1"/>
              </w:rPr>
              <w:t>Thịt trắng ngọc trai</w:t>
            </w:r>
          </w:p>
        </w:tc>
        <w:tc>
          <w:tcPr>
            <w:tcW w:w="805" w:type="dxa"/>
            <w:vAlign w:val="center"/>
          </w:tcPr>
          <w:p w14:paraId="4CDF6042"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2</w:t>
            </w:r>
          </w:p>
        </w:tc>
      </w:tr>
      <w:tr w:rsidR="00807740" w:rsidRPr="00A1718F" w14:paraId="559333CA" w14:textId="77777777" w:rsidTr="00BB2732">
        <w:trPr>
          <w:trHeight w:val="114"/>
        </w:trPr>
        <w:tc>
          <w:tcPr>
            <w:tcW w:w="964" w:type="dxa"/>
            <w:vMerge/>
            <w:vAlign w:val="center"/>
          </w:tcPr>
          <w:p w14:paraId="39E15407" w14:textId="77777777" w:rsidR="00807740" w:rsidRPr="00A1718F" w:rsidRDefault="00807740" w:rsidP="00807740">
            <w:pPr>
              <w:spacing w:after="0" w:line="276" w:lineRule="auto"/>
              <w:rPr>
                <w:rFonts w:eastAsia="Calibri" w:cs="Arial"/>
                <w:color w:val="000000" w:themeColor="text1"/>
                <w:szCs w:val="24"/>
              </w:rPr>
            </w:pPr>
          </w:p>
        </w:tc>
        <w:tc>
          <w:tcPr>
            <w:tcW w:w="1084" w:type="dxa"/>
            <w:vMerge/>
            <w:vAlign w:val="center"/>
          </w:tcPr>
          <w:p w14:paraId="14615A33" w14:textId="77777777" w:rsidR="00807740" w:rsidRPr="00A1718F" w:rsidRDefault="00807740" w:rsidP="00807740">
            <w:pPr>
              <w:spacing w:after="0" w:line="276" w:lineRule="auto"/>
              <w:rPr>
                <w:rFonts w:eastAsia="Calibri" w:cs="Arial"/>
                <w:color w:val="000000" w:themeColor="text1"/>
                <w:szCs w:val="24"/>
              </w:rPr>
            </w:pPr>
          </w:p>
        </w:tc>
        <w:tc>
          <w:tcPr>
            <w:tcW w:w="6311" w:type="dxa"/>
            <w:vAlign w:val="center"/>
          </w:tcPr>
          <w:p w14:paraId="75CE1F34" w14:textId="4E8D9569" w:rsidR="00807740" w:rsidRPr="00A1718F" w:rsidRDefault="00807740" w:rsidP="00807740">
            <w:pPr>
              <w:spacing w:after="0" w:line="276" w:lineRule="auto"/>
              <w:rPr>
                <w:rFonts w:eastAsia="Calibri" w:cs="Arial"/>
                <w:color w:val="000000" w:themeColor="text1"/>
                <w:szCs w:val="24"/>
              </w:rPr>
            </w:pPr>
            <w:r w:rsidRPr="00D5663E">
              <w:rPr>
                <w:color w:val="000000" w:themeColor="text1"/>
              </w:rPr>
              <w:t xml:space="preserve">Thịt </w:t>
            </w:r>
            <w:r w:rsidRPr="00A976E2">
              <w:rPr>
                <w:color w:val="0000FF"/>
              </w:rPr>
              <w:t>trắng sữa</w:t>
            </w:r>
            <w:r w:rsidRPr="00D5663E">
              <w:rPr>
                <w:color w:val="000000" w:themeColor="text1"/>
              </w:rPr>
              <w:t>, vàng hoặc hồng đỏ</w:t>
            </w:r>
          </w:p>
        </w:tc>
        <w:tc>
          <w:tcPr>
            <w:tcW w:w="805" w:type="dxa"/>
            <w:vAlign w:val="center"/>
          </w:tcPr>
          <w:p w14:paraId="7F90156F"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3</w:t>
            </w:r>
          </w:p>
        </w:tc>
      </w:tr>
      <w:tr w:rsidR="00807740" w:rsidRPr="00A1718F" w14:paraId="0BC89201" w14:textId="77777777" w:rsidTr="00BB2732">
        <w:trPr>
          <w:trHeight w:val="280"/>
        </w:trPr>
        <w:tc>
          <w:tcPr>
            <w:tcW w:w="964" w:type="dxa"/>
            <w:vMerge w:val="restart"/>
            <w:vAlign w:val="center"/>
          </w:tcPr>
          <w:p w14:paraId="0B36BEF4" w14:textId="77777777" w:rsidR="00807740" w:rsidRPr="00A1718F" w:rsidRDefault="00807740" w:rsidP="00807740">
            <w:pPr>
              <w:spacing w:after="0" w:line="276" w:lineRule="auto"/>
              <w:rPr>
                <w:rFonts w:eastAsia="Calibri" w:cs="Arial"/>
                <w:color w:val="000000" w:themeColor="text1"/>
                <w:szCs w:val="24"/>
              </w:rPr>
            </w:pPr>
            <w:bookmarkStart w:id="188" w:name="_Hlk126220110"/>
            <w:r w:rsidRPr="00A1718F">
              <w:rPr>
                <w:rFonts w:eastAsia="Calibri" w:cs="Arial"/>
                <w:color w:val="000000" w:themeColor="text1"/>
                <w:szCs w:val="24"/>
              </w:rPr>
              <w:t>Chỉ tiêu mùi</w:t>
            </w:r>
          </w:p>
        </w:tc>
        <w:tc>
          <w:tcPr>
            <w:tcW w:w="1084" w:type="dxa"/>
            <w:vMerge w:val="restart"/>
            <w:vAlign w:val="center"/>
          </w:tcPr>
          <w:p w14:paraId="4E483FB3"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4.Mùi Trên thân</w:t>
            </w:r>
          </w:p>
        </w:tc>
        <w:tc>
          <w:tcPr>
            <w:tcW w:w="6311" w:type="dxa"/>
            <w:vAlign w:val="center"/>
          </w:tcPr>
          <w:p w14:paraId="44C0A48C" w14:textId="10EC3E16" w:rsidR="00807740" w:rsidRPr="00A1718F" w:rsidRDefault="00807740" w:rsidP="00807740">
            <w:pPr>
              <w:spacing w:after="0" w:line="276" w:lineRule="auto"/>
              <w:rPr>
                <w:rFonts w:eastAsia="Calibri" w:cs="Arial"/>
                <w:color w:val="000000" w:themeColor="text1"/>
                <w:szCs w:val="24"/>
              </w:rPr>
            </w:pPr>
            <w:r w:rsidRPr="00D5663E">
              <w:rPr>
                <w:color w:val="000000" w:themeColor="text1"/>
              </w:rPr>
              <w:t>Mùi biển/rong biển, tươi mới, mùi hải sản</w:t>
            </w:r>
          </w:p>
        </w:tc>
        <w:tc>
          <w:tcPr>
            <w:tcW w:w="805" w:type="dxa"/>
            <w:vAlign w:val="center"/>
          </w:tcPr>
          <w:p w14:paraId="2D7565A1"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0</w:t>
            </w:r>
          </w:p>
        </w:tc>
      </w:tr>
      <w:bookmarkEnd w:id="188"/>
      <w:tr w:rsidR="00807740" w:rsidRPr="00A1718F" w14:paraId="5407EB64" w14:textId="77777777" w:rsidTr="00BB2732">
        <w:trPr>
          <w:trHeight w:val="114"/>
        </w:trPr>
        <w:tc>
          <w:tcPr>
            <w:tcW w:w="964" w:type="dxa"/>
            <w:vMerge/>
            <w:vAlign w:val="center"/>
          </w:tcPr>
          <w:p w14:paraId="2895F2E7" w14:textId="77777777" w:rsidR="00807740" w:rsidRPr="00A1718F" w:rsidRDefault="00807740" w:rsidP="00807740">
            <w:pPr>
              <w:spacing w:after="0" w:line="276" w:lineRule="auto"/>
              <w:rPr>
                <w:rFonts w:eastAsia="Calibri" w:cs="Arial"/>
                <w:color w:val="000000" w:themeColor="text1"/>
                <w:szCs w:val="24"/>
              </w:rPr>
            </w:pPr>
          </w:p>
        </w:tc>
        <w:tc>
          <w:tcPr>
            <w:tcW w:w="1084" w:type="dxa"/>
            <w:vMerge/>
            <w:vAlign w:val="center"/>
          </w:tcPr>
          <w:p w14:paraId="1B9446C9" w14:textId="77777777" w:rsidR="00807740" w:rsidRPr="00A1718F" w:rsidRDefault="00807740" w:rsidP="00807740">
            <w:pPr>
              <w:spacing w:after="0" w:line="276" w:lineRule="auto"/>
              <w:rPr>
                <w:rFonts w:eastAsia="Calibri" w:cs="Arial"/>
                <w:color w:val="000000" w:themeColor="text1"/>
                <w:szCs w:val="24"/>
              </w:rPr>
            </w:pPr>
          </w:p>
        </w:tc>
        <w:tc>
          <w:tcPr>
            <w:tcW w:w="6311" w:type="dxa"/>
            <w:vAlign w:val="center"/>
          </w:tcPr>
          <w:p w14:paraId="226C4FB5" w14:textId="451C5D7D" w:rsidR="00807740" w:rsidRPr="00A1718F" w:rsidRDefault="00807740" w:rsidP="00807740">
            <w:pPr>
              <w:spacing w:after="0" w:line="276" w:lineRule="auto"/>
              <w:rPr>
                <w:rFonts w:eastAsia="Calibri" w:cs="Arial"/>
                <w:color w:val="000000" w:themeColor="text1"/>
                <w:szCs w:val="24"/>
              </w:rPr>
            </w:pPr>
            <w:r w:rsidRPr="00D5663E">
              <w:rPr>
                <w:color w:val="000000" w:themeColor="text1"/>
              </w:rPr>
              <w:t>Mùi rong biển nhẹ</w:t>
            </w:r>
          </w:p>
        </w:tc>
        <w:tc>
          <w:tcPr>
            <w:tcW w:w="805" w:type="dxa"/>
            <w:vAlign w:val="center"/>
          </w:tcPr>
          <w:p w14:paraId="303A9F8F"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1</w:t>
            </w:r>
          </w:p>
        </w:tc>
      </w:tr>
      <w:tr w:rsidR="00807740" w:rsidRPr="00A1718F" w14:paraId="30A6C837" w14:textId="77777777" w:rsidTr="00BB2732">
        <w:trPr>
          <w:trHeight w:val="114"/>
        </w:trPr>
        <w:tc>
          <w:tcPr>
            <w:tcW w:w="964" w:type="dxa"/>
            <w:vMerge/>
            <w:vAlign w:val="center"/>
          </w:tcPr>
          <w:p w14:paraId="4EDE4F3E" w14:textId="77777777" w:rsidR="00807740" w:rsidRPr="00A1718F" w:rsidRDefault="00807740" w:rsidP="00807740">
            <w:pPr>
              <w:spacing w:after="0" w:line="276" w:lineRule="auto"/>
              <w:rPr>
                <w:rFonts w:eastAsia="Calibri" w:cs="Arial"/>
                <w:color w:val="000000" w:themeColor="text1"/>
                <w:szCs w:val="24"/>
              </w:rPr>
            </w:pPr>
          </w:p>
        </w:tc>
        <w:tc>
          <w:tcPr>
            <w:tcW w:w="1084" w:type="dxa"/>
            <w:vMerge/>
            <w:vAlign w:val="center"/>
          </w:tcPr>
          <w:p w14:paraId="4192D74A" w14:textId="77777777" w:rsidR="00807740" w:rsidRPr="00A1718F" w:rsidRDefault="00807740" w:rsidP="00807740">
            <w:pPr>
              <w:spacing w:after="0" w:line="276" w:lineRule="auto"/>
              <w:rPr>
                <w:rFonts w:eastAsia="Calibri" w:cs="Arial"/>
                <w:color w:val="000000" w:themeColor="text1"/>
                <w:szCs w:val="24"/>
              </w:rPr>
            </w:pPr>
          </w:p>
        </w:tc>
        <w:tc>
          <w:tcPr>
            <w:tcW w:w="6311" w:type="dxa"/>
            <w:vAlign w:val="center"/>
          </w:tcPr>
          <w:p w14:paraId="3959FC96" w14:textId="3E957829" w:rsidR="00807740" w:rsidRPr="00A1718F" w:rsidRDefault="00807740" w:rsidP="00807740">
            <w:pPr>
              <w:spacing w:after="0" w:line="276" w:lineRule="auto"/>
              <w:rPr>
                <w:rFonts w:eastAsia="Calibri" w:cs="Arial"/>
                <w:color w:val="000000" w:themeColor="text1"/>
                <w:szCs w:val="24"/>
              </w:rPr>
            </w:pPr>
            <w:r w:rsidRPr="00D5663E">
              <w:rPr>
                <w:color w:val="000000" w:themeColor="text1"/>
              </w:rPr>
              <w:t>Mùi tanh, hơi hôi</w:t>
            </w:r>
          </w:p>
        </w:tc>
        <w:tc>
          <w:tcPr>
            <w:tcW w:w="805" w:type="dxa"/>
            <w:vAlign w:val="center"/>
          </w:tcPr>
          <w:p w14:paraId="4C3BE401"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2</w:t>
            </w:r>
          </w:p>
        </w:tc>
      </w:tr>
      <w:tr w:rsidR="00807740" w:rsidRPr="00A1718F" w14:paraId="1B12C81E" w14:textId="77777777" w:rsidTr="00BB2732">
        <w:trPr>
          <w:trHeight w:val="114"/>
        </w:trPr>
        <w:tc>
          <w:tcPr>
            <w:tcW w:w="964" w:type="dxa"/>
            <w:vMerge/>
            <w:vAlign w:val="center"/>
          </w:tcPr>
          <w:p w14:paraId="095BB542" w14:textId="77777777" w:rsidR="00807740" w:rsidRPr="00A1718F" w:rsidRDefault="00807740" w:rsidP="00807740">
            <w:pPr>
              <w:spacing w:after="0" w:line="276" w:lineRule="auto"/>
              <w:rPr>
                <w:rFonts w:eastAsia="Calibri" w:cs="Arial"/>
                <w:color w:val="000000" w:themeColor="text1"/>
                <w:szCs w:val="24"/>
              </w:rPr>
            </w:pPr>
          </w:p>
        </w:tc>
        <w:tc>
          <w:tcPr>
            <w:tcW w:w="1084" w:type="dxa"/>
            <w:vMerge/>
            <w:vAlign w:val="center"/>
          </w:tcPr>
          <w:p w14:paraId="1E455F33" w14:textId="77777777" w:rsidR="00807740" w:rsidRPr="00A1718F" w:rsidRDefault="00807740" w:rsidP="00807740">
            <w:pPr>
              <w:spacing w:after="0" w:line="276" w:lineRule="auto"/>
              <w:rPr>
                <w:rFonts w:eastAsia="Calibri" w:cs="Arial"/>
                <w:color w:val="000000" w:themeColor="text1"/>
                <w:szCs w:val="24"/>
              </w:rPr>
            </w:pPr>
          </w:p>
        </w:tc>
        <w:tc>
          <w:tcPr>
            <w:tcW w:w="6311" w:type="dxa"/>
            <w:vAlign w:val="center"/>
          </w:tcPr>
          <w:p w14:paraId="6661E02C" w14:textId="4834F647" w:rsidR="00807740" w:rsidRPr="00A1718F" w:rsidRDefault="00807740" w:rsidP="00807740">
            <w:pPr>
              <w:spacing w:after="0" w:line="276" w:lineRule="auto"/>
              <w:rPr>
                <w:rFonts w:eastAsia="Calibri" w:cs="Arial"/>
                <w:color w:val="000000" w:themeColor="text1"/>
                <w:szCs w:val="24"/>
              </w:rPr>
            </w:pPr>
            <w:r w:rsidRPr="00D5663E">
              <w:rPr>
                <w:color w:val="000000" w:themeColor="text1"/>
              </w:rPr>
              <w:t>Mùi tanh nồng, hôi, ươn</w:t>
            </w:r>
          </w:p>
        </w:tc>
        <w:tc>
          <w:tcPr>
            <w:tcW w:w="805" w:type="dxa"/>
            <w:vAlign w:val="center"/>
          </w:tcPr>
          <w:p w14:paraId="53E1DE1C"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3</w:t>
            </w:r>
          </w:p>
        </w:tc>
      </w:tr>
      <w:tr w:rsidR="00807740" w:rsidRPr="00A1718F" w14:paraId="57460F2E" w14:textId="77777777" w:rsidTr="00BB2732">
        <w:trPr>
          <w:trHeight w:val="286"/>
        </w:trPr>
        <w:tc>
          <w:tcPr>
            <w:tcW w:w="964" w:type="dxa"/>
            <w:vMerge w:val="restart"/>
            <w:vAlign w:val="center"/>
          </w:tcPr>
          <w:p w14:paraId="3A93E89C"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Trạng thái</w:t>
            </w:r>
          </w:p>
        </w:tc>
        <w:tc>
          <w:tcPr>
            <w:tcW w:w="1084" w:type="dxa"/>
            <w:vMerge w:val="restart"/>
            <w:vAlign w:val="center"/>
          </w:tcPr>
          <w:p w14:paraId="574F8DF9"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5.Râu/ xúc tu</w:t>
            </w:r>
          </w:p>
        </w:tc>
        <w:tc>
          <w:tcPr>
            <w:tcW w:w="6311" w:type="dxa"/>
            <w:vAlign w:val="center"/>
          </w:tcPr>
          <w:p w14:paraId="2206797A" w14:textId="45EFD632" w:rsidR="00807740" w:rsidRPr="00A1718F" w:rsidRDefault="00807740" w:rsidP="00807740">
            <w:pPr>
              <w:spacing w:after="0" w:line="276" w:lineRule="auto"/>
              <w:rPr>
                <w:rFonts w:eastAsia="Calibri" w:cs="Arial"/>
                <w:color w:val="000000" w:themeColor="text1"/>
                <w:szCs w:val="24"/>
              </w:rPr>
            </w:pPr>
            <w:r w:rsidRPr="00D5663E">
              <w:rPr>
                <w:color w:val="000000" w:themeColor="text1"/>
              </w:rPr>
              <w:t>Râu nguyên vẹn, bám dính, săn chắc</w:t>
            </w:r>
          </w:p>
        </w:tc>
        <w:tc>
          <w:tcPr>
            <w:tcW w:w="805" w:type="dxa"/>
            <w:vAlign w:val="center"/>
          </w:tcPr>
          <w:p w14:paraId="6D6F0600"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0</w:t>
            </w:r>
          </w:p>
        </w:tc>
      </w:tr>
      <w:tr w:rsidR="00807740" w:rsidRPr="00A1718F" w14:paraId="3FDB8F66" w14:textId="77777777" w:rsidTr="00BB2732">
        <w:trPr>
          <w:trHeight w:val="114"/>
        </w:trPr>
        <w:tc>
          <w:tcPr>
            <w:tcW w:w="964" w:type="dxa"/>
            <w:vMerge/>
            <w:vAlign w:val="center"/>
          </w:tcPr>
          <w:p w14:paraId="35C1482E" w14:textId="77777777" w:rsidR="00807740" w:rsidRPr="00A1718F" w:rsidRDefault="00807740" w:rsidP="00807740">
            <w:pPr>
              <w:spacing w:after="0" w:line="276" w:lineRule="auto"/>
              <w:rPr>
                <w:rFonts w:eastAsia="Calibri" w:cs="Arial"/>
                <w:color w:val="000000" w:themeColor="text1"/>
                <w:szCs w:val="24"/>
              </w:rPr>
            </w:pPr>
          </w:p>
        </w:tc>
        <w:tc>
          <w:tcPr>
            <w:tcW w:w="1084" w:type="dxa"/>
            <w:vMerge/>
            <w:vAlign w:val="center"/>
          </w:tcPr>
          <w:p w14:paraId="52FAD8D6" w14:textId="77777777" w:rsidR="00807740" w:rsidRPr="00A1718F" w:rsidRDefault="00807740" w:rsidP="00807740">
            <w:pPr>
              <w:spacing w:after="0" w:line="276" w:lineRule="auto"/>
              <w:rPr>
                <w:rFonts w:eastAsia="Calibri" w:cs="Arial"/>
                <w:color w:val="000000" w:themeColor="text1"/>
                <w:szCs w:val="24"/>
              </w:rPr>
            </w:pPr>
          </w:p>
        </w:tc>
        <w:tc>
          <w:tcPr>
            <w:tcW w:w="6311" w:type="dxa"/>
            <w:vAlign w:val="center"/>
          </w:tcPr>
          <w:p w14:paraId="7C5D788F" w14:textId="187810F0" w:rsidR="00807740" w:rsidRPr="00A1718F" w:rsidRDefault="00807740" w:rsidP="00807740">
            <w:pPr>
              <w:spacing w:after="0" w:line="276" w:lineRule="auto"/>
              <w:rPr>
                <w:rFonts w:eastAsia="Calibri" w:cs="Arial"/>
                <w:color w:val="000000" w:themeColor="text1"/>
                <w:szCs w:val="24"/>
              </w:rPr>
            </w:pPr>
            <w:r w:rsidRPr="00D5663E">
              <w:rPr>
                <w:color w:val="000000" w:themeColor="text1"/>
              </w:rPr>
              <w:t>Râu bắt đầu bong tróc, không còn bám dính, mềm, dễ đứt khi kéo, có thể bị đứt rời (1-2 xúc tu)</w:t>
            </w:r>
          </w:p>
        </w:tc>
        <w:tc>
          <w:tcPr>
            <w:tcW w:w="805" w:type="dxa"/>
            <w:vAlign w:val="center"/>
          </w:tcPr>
          <w:p w14:paraId="28E6F897"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1</w:t>
            </w:r>
          </w:p>
        </w:tc>
      </w:tr>
      <w:tr w:rsidR="00807740" w:rsidRPr="00A1718F" w14:paraId="30C5FBE9" w14:textId="77777777" w:rsidTr="00BB2732">
        <w:trPr>
          <w:trHeight w:val="114"/>
        </w:trPr>
        <w:tc>
          <w:tcPr>
            <w:tcW w:w="964" w:type="dxa"/>
            <w:vMerge/>
            <w:vAlign w:val="center"/>
          </w:tcPr>
          <w:p w14:paraId="65190E06" w14:textId="77777777" w:rsidR="00807740" w:rsidRPr="00A1718F" w:rsidRDefault="00807740" w:rsidP="00807740">
            <w:pPr>
              <w:spacing w:after="0" w:line="276" w:lineRule="auto"/>
              <w:rPr>
                <w:rFonts w:eastAsia="Calibri" w:cs="Arial"/>
                <w:color w:val="000000" w:themeColor="text1"/>
                <w:szCs w:val="24"/>
              </w:rPr>
            </w:pPr>
          </w:p>
        </w:tc>
        <w:tc>
          <w:tcPr>
            <w:tcW w:w="1084" w:type="dxa"/>
            <w:vMerge/>
            <w:vAlign w:val="center"/>
          </w:tcPr>
          <w:p w14:paraId="0D3BF172" w14:textId="77777777" w:rsidR="00807740" w:rsidRPr="00A1718F" w:rsidRDefault="00807740" w:rsidP="00807740">
            <w:pPr>
              <w:spacing w:after="0" w:line="276" w:lineRule="auto"/>
              <w:rPr>
                <w:rFonts w:eastAsia="Calibri" w:cs="Arial"/>
                <w:color w:val="000000" w:themeColor="text1"/>
                <w:szCs w:val="24"/>
              </w:rPr>
            </w:pPr>
          </w:p>
        </w:tc>
        <w:tc>
          <w:tcPr>
            <w:tcW w:w="6311" w:type="dxa"/>
            <w:vAlign w:val="center"/>
          </w:tcPr>
          <w:p w14:paraId="4FAA6028" w14:textId="010D4773" w:rsidR="00807740" w:rsidRPr="00A1718F" w:rsidRDefault="00807740" w:rsidP="00807740">
            <w:pPr>
              <w:spacing w:after="0" w:line="276" w:lineRule="auto"/>
              <w:rPr>
                <w:rFonts w:eastAsia="Calibri" w:cs="Arial"/>
                <w:color w:val="000000" w:themeColor="text1"/>
                <w:szCs w:val="24"/>
              </w:rPr>
            </w:pPr>
            <w:r w:rsidRPr="00D5663E">
              <w:rPr>
                <w:color w:val="000000" w:themeColor="text1"/>
              </w:rPr>
              <w:t>Râu nhũn, dễ đứt, có thể đứt rời (&gt;5 xúc tu).</w:t>
            </w:r>
          </w:p>
        </w:tc>
        <w:tc>
          <w:tcPr>
            <w:tcW w:w="805" w:type="dxa"/>
            <w:vAlign w:val="center"/>
          </w:tcPr>
          <w:p w14:paraId="5637ABC8"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2</w:t>
            </w:r>
          </w:p>
        </w:tc>
      </w:tr>
      <w:tr w:rsidR="00807740" w:rsidRPr="00A1718F" w14:paraId="14CE1F94" w14:textId="77777777" w:rsidTr="00BB2732">
        <w:trPr>
          <w:trHeight w:val="114"/>
        </w:trPr>
        <w:tc>
          <w:tcPr>
            <w:tcW w:w="964" w:type="dxa"/>
            <w:vMerge/>
            <w:vAlign w:val="center"/>
          </w:tcPr>
          <w:p w14:paraId="365DF4D5" w14:textId="77777777" w:rsidR="00807740" w:rsidRPr="00A1718F" w:rsidRDefault="00807740" w:rsidP="00807740">
            <w:pPr>
              <w:spacing w:after="0" w:line="276" w:lineRule="auto"/>
              <w:rPr>
                <w:rFonts w:eastAsia="Calibri" w:cs="Arial"/>
                <w:color w:val="000000" w:themeColor="text1"/>
                <w:szCs w:val="24"/>
              </w:rPr>
            </w:pPr>
          </w:p>
        </w:tc>
        <w:tc>
          <w:tcPr>
            <w:tcW w:w="1084" w:type="dxa"/>
            <w:vMerge w:val="restart"/>
            <w:vAlign w:val="center"/>
          </w:tcPr>
          <w:p w14:paraId="4D866B64"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6.Mắt</w:t>
            </w:r>
          </w:p>
        </w:tc>
        <w:tc>
          <w:tcPr>
            <w:tcW w:w="6311" w:type="dxa"/>
            <w:vAlign w:val="center"/>
          </w:tcPr>
          <w:p w14:paraId="38D2B744" w14:textId="7EB5B363" w:rsidR="00807740" w:rsidRPr="00A1718F" w:rsidRDefault="00807740" w:rsidP="00807740">
            <w:pPr>
              <w:spacing w:after="0" w:line="276" w:lineRule="auto"/>
              <w:rPr>
                <w:rFonts w:eastAsia="Calibri" w:cs="Arial"/>
                <w:color w:val="000000" w:themeColor="text1"/>
                <w:szCs w:val="24"/>
              </w:rPr>
            </w:pPr>
            <w:r w:rsidRPr="00D5663E">
              <w:rPr>
                <w:color w:val="000000" w:themeColor="text1"/>
              </w:rPr>
              <w:t>Mắt lồi, trong sáng, đồng tử tròn</w:t>
            </w:r>
          </w:p>
        </w:tc>
        <w:tc>
          <w:tcPr>
            <w:tcW w:w="805" w:type="dxa"/>
            <w:vAlign w:val="center"/>
          </w:tcPr>
          <w:p w14:paraId="06CD80AD"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0</w:t>
            </w:r>
          </w:p>
        </w:tc>
      </w:tr>
      <w:tr w:rsidR="00807740" w:rsidRPr="00A1718F" w14:paraId="375838C8" w14:textId="77777777" w:rsidTr="00BB2732">
        <w:trPr>
          <w:trHeight w:val="114"/>
        </w:trPr>
        <w:tc>
          <w:tcPr>
            <w:tcW w:w="964" w:type="dxa"/>
            <w:vMerge/>
            <w:vAlign w:val="center"/>
          </w:tcPr>
          <w:p w14:paraId="429E231E" w14:textId="77777777" w:rsidR="00807740" w:rsidRPr="00A1718F" w:rsidRDefault="00807740" w:rsidP="00807740">
            <w:pPr>
              <w:spacing w:after="0" w:line="276" w:lineRule="auto"/>
              <w:rPr>
                <w:rFonts w:eastAsia="Calibri" w:cs="Arial"/>
                <w:color w:val="000000" w:themeColor="text1"/>
                <w:szCs w:val="24"/>
              </w:rPr>
            </w:pPr>
          </w:p>
        </w:tc>
        <w:tc>
          <w:tcPr>
            <w:tcW w:w="1084" w:type="dxa"/>
            <w:vMerge/>
            <w:vAlign w:val="center"/>
          </w:tcPr>
          <w:p w14:paraId="47B61223" w14:textId="77777777" w:rsidR="00807740" w:rsidRPr="00A1718F" w:rsidRDefault="00807740" w:rsidP="00807740">
            <w:pPr>
              <w:spacing w:after="0" w:line="276" w:lineRule="auto"/>
              <w:rPr>
                <w:rFonts w:eastAsia="Calibri" w:cs="Arial"/>
                <w:color w:val="000000" w:themeColor="text1"/>
                <w:szCs w:val="24"/>
              </w:rPr>
            </w:pPr>
          </w:p>
        </w:tc>
        <w:tc>
          <w:tcPr>
            <w:tcW w:w="6311" w:type="dxa"/>
            <w:vAlign w:val="center"/>
          </w:tcPr>
          <w:p w14:paraId="2EE29332" w14:textId="46A776A4" w:rsidR="00807740" w:rsidRPr="00A1718F" w:rsidRDefault="00807740" w:rsidP="00807740">
            <w:pPr>
              <w:spacing w:after="0" w:line="276" w:lineRule="auto"/>
              <w:rPr>
                <w:rFonts w:eastAsia="Calibri" w:cs="Arial"/>
                <w:color w:val="000000" w:themeColor="text1"/>
                <w:szCs w:val="24"/>
              </w:rPr>
            </w:pPr>
            <w:r w:rsidRPr="00D5663E">
              <w:rPr>
                <w:color w:val="000000" w:themeColor="text1"/>
              </w:rPr>
              <w:t>Mắt phẳng, kém sáng, đồng từ hơi tròn</w:t>
            </w:r>
          </w:p>
        </w:tc>
        <w:tc>
          <w:tcPr>
            <w:tcW w:w="805" w:type="dxa"/>
            <w:vAlign w:val="center"/>
          </w:tcPr>
          <w:p w14:paraId="4535ADC5"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1</w:t>
            </w:r>
          </w:p>
        </w:tc>
      </w:tr>
      <w:tr w:rsidR="00807740" w:rsidRPr="00A1718F" w14:paraId="0C23DBD2" w14:textId="77777777" w:rsidTr="00BB2732">
        <w:trPr>
          <w:trHeight w:val="114"/>
        </w:trPr>
        <w:tc>
          <w:tcPr>
            <w:tcW w:w="964" w:type="dxa"/>
            <w:vMerge/>
            <w:vAlign w:val="center"/>
          </w:tcPr>
          <w:p w14:paraId="4E871ECE" w14:textId="77777777" w:rsidR="00807740" w:rsidRPr="00A1718F" w:rsidRDefault="00807740" w:rsidP="00807740">
            <w:pPr>
              <w:spacing w:after="0" w:line="276" w:lineRule="auto"/>
              <w:rPr>
                <w:rFonts w:eastAsia="Calibri" w:cs="Arial"/>
                <w:color w:val="000000" w:themeColor="text1"/>
                <w:szCs w:val="24"/>
              </w:rPr>
            </w:pPr>
          </w:p>
        </w:tc>
        <w:tc>
          <w:tcPr>
            <w:tcW w:w="1084" w:type="dxa"/>
            <w:vMerge/>
            <w:vAlign w:val="center"/>
          </w:tcPr>
          <w:p w14:paraId="30B5AFFC" w14:textId="77777777" w:rsidR="00807740" w:rsidRPr="00A1718F" w:rsidRDefault="00807740" w:rsidP="00807740">
            <w:pPr>
              <w:spacing w:after="0" w:line="276" w:lineRule="auto"/>
              <w:rPr>
                <w:rFonts w:eastAsia="Calibri" w:cs="Arial"/>
                <w:color w:val="000000" w:themeColor="text1"/>
                <w:szCs w:val="24"/>
              </w:rPr>
            </w:pPr>
          </w:p>
        </w:tc>
        <w:tc>
          <w:tcPr>
            <w:tcW w:w="6311" w:type="dxa"/>
            <w:vAlign w:val="center"/>
          </w:tcPr>
          <w:p w14:paraId="452D26A5" w14:textId="2C323166" w:rsidR="00807740" w:rsidRPr="00A1718F" w:rsidRDefault="00807740" w:rsidP="00807740">
            <w:pPr>
              <w:spacing w:after="0" w:line="276" w:lineRule="auto"/>
              <w:rPr>
                <w:rFonts w:eastAsia="Calibri" w:cs="Arial"/>
                <w:color w:val="000000" w:themeColor="text1"/>
                <w:szCs w:val="24"/>
              </w:rPr>
            </w:pPr>
            <w:r w:rsidRPr="00D5663E">
              <w:rPr>
                <w:color w:val="000000" w:themeColor="text1"/>
              </w:rPr>
              <w:t>Mắt lõm nhẹ, màu đục, đồng tử méo hoặc có thể vỡ và giác mạc đục hoặc vân mấy bao phủ</w:t>
            </w:r>
          </w:p>
        </w:tc>
        <w:tc>
          <w:tcPr>
            <w:tcW w:w="805" w:type="dxa"/>
            <w:vAlign w:val="center"/>
          </w:tcPr>
          <w:p w14:paraId="70306872"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2</w:t>
            </w:r>
          </w:p>
        </w:tc>
      </w:tr>
      <w:tr w:rsidR="00807740" w:rsidRPr="00A1718F" w14:paraId="6DC199C3" w14:textId="77777777" w:rsidTr="00BB2732">
        <w:trPr>
          <w:trHeight w:val="114"/>
        </w:trPr>
        <w:tc>
          <w:tcPr>
            <w:tcW w:w="964" w:type="dxa"/>
            <w:vMerge/>
            <w:vAlign w:val="center"/>
          </w:tcPr>
          <w:p w14:paraId="56B4CB3F" w14:textId="77777777" w:rsidR="00807740" w:rsidRPr="00A1718F" w:rsidRDefault="00807740" w:rsidP="00807740">
            <w:pPr>
              <w:spacing w:after="0" w:line="276" w:lineRule="auto"/>
              <w:rPr>
                <w:rFonts w:eastAsia="Calibri" w:cs="Arial"/>
                <w:color w:val="000000" w:themeColor="text1"/>
                <w:szCs w:val="24"/>
              </w:rPr>
            </w:pPr>
          </w:p>
        </w:tc>
        <w:tc>
          <w:tcPr>
            <w:tcW w:w="1084" w:type="dxa"/>
            <w:vMerge w:val="restart"/>
            <w:vAlign w:val="center"/>
          </w:tcPr>
          <w:p w14:paraId="70E6266C"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7.Trạng thái đầu</w:t>
            </w:r>
          </w:p>
        </w:tc>
        <w:tc>
          <w:tcPr>
            <w:tcW w:w="6311" w:type="dxa"/>
            <w:vAlign w:val="center"/>
          </w:tcPr>
          <w:p w14:paraId="485CE4B6" w14:textId="6D8E0976" w:rsidR="00807740" w:rsidRPr="00A1718F" w:rsidRDefault="00807740" w:rsidP="00807740">
            <w:pPr>
              <w:spacing w:after="0" w:line="276" w:lineRule="auto"/>
              <w:rPr>
                <w:rFonts w:eastAsia="Calibri" w:cs="Arial"/>
                <w:color w:val="000000" w:themeColor="text1"/>
                <w:szCs w:val="24"/>
              </w:rPr>
            </w:pPr>
            <w:r w:rsidRPr="00D5663E">
              <w:rPr>
                <w:color w:val="000000" w:themeColor="text1"/>
              </w:rPr>
              <w:t>Đầu săn chắc, gắn chặt vào thân</w:t>
            </w:r>
          </w:p>
        </w:tc>
        <w:tc>
          <w:tcPr>
            <w:tcW w:w="805" w:type="dxa"/>
            <w:vAlign w:val="center"/>
          </w:tcPr>
          <w:p w14:paraId="2EBEEE1D"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0</w:t>
            </w:r>
          </w:p>
        </w:tc>
      </w:tr>
      <w:tr w:rsidR="00807740" w:rsidRPr="00A1718F" w14:paraId="5FF86F11" w14:textId="77777777" w:rsidTr="00BB2732">
        <w:trPr>
          <w:trHeight w:val="114"/>
        </w:trPr>
        <w:tc>
          <w:tcPr>
            <w:tcW w:w="964" w:type="dxa"/>
            <w:vMerge/>
            <w:vAlign w:val="center"/>
          </w:tcPr>
          <w:p w14:paraId="3734B5C4" w14:textId="77777777" w:rsidR="00807740" w:rsidRPr="00A1718F" w:rsidRDefault="00807740" w:rsidP="00807740">
            <w:pPr>
              <w:spacing w:after="0" w:line="276" w:lineRule="auto"/>
              <w:rPr>
                <w:rFonts w:eastAsia="Calibri" w:cs="Arial"/>
                <w:color w:val="000000" w:themeColor="text1"/>
                <w:szCs w:val="24"/>
              </w:rPr>
            </w:pPr>
          </w:p>
        </w:tc>
        <w:tc>
          <w:tcPr>
            <w:tcW w:w="1084" w:type="dxa"/>
            <w:vMerge/>
            <w:vAlign w:val="center"/>
          </w:tcPr>
          <w:p w14:paraId="7C2DF7A4" w14:textId="77777777" w:rsidR="00807740" w:rsidRPr="00A1718F" w:rsidRDefault="00807740" w:rsidP="00807740">
            <w:pPr>
              <w:spacing w:after="0" w:line="276" w:lineRule="auto"/>
              <w:rPr>
                <w:rFonts w:eastAsia="Calibri" w:cs="Arial"/>
                <w:color w:val="000000" w:themeColor="text1"/>
                <w:szCs w:val="24"/>
              </w:rPr>
            </w:pPr>
          </w:p>
        </w:tc>
        <w:tc>
          <w:tcPr>
            <w:tcW w:w="6311" w:type="dxa"/>
            <w:vAlign w:val="center"/>
          </w:tcPr>
          <w:p w14:paraId="0A824DCF" w14:textId="1A7BD252" w:rsidR="00807740" w:rsidRPr="00A1718F" w:rsidRDefault="00807740" w:rsidP="00807740">
            <w:pPr>
              <w:spacing w:after="0" w:line="276" w:lineRule="auto"/>
              <w:rPr>
                <w:rFonts w:eastAsia="Calibri" w:cs="Arial"/>
                <w:color w:val="000000" w:themeColor="text1"/>
                <w:szCs w:val="24"/>
              </w:rPr>
            </w:pPr>
            <w:r w:rsidRPr="00D5663E">
              <w:rPr>
                <w:color w:val="000000" w:themeColor="text1"/>
              </w:rPr>
              <w:t>Đầu mềm và long nhẹ khỏi thân</w:t>
            </w:r>
          </w:p>
        </w:tc>
        <w:tc>
          <w:tcPr>
            <w:tcW w:w="805" w:type="dxa"/>
            <w:vAlign w:val="center"/>
          </w:tcPr>
          <w:p w14:paraId="43EFC229"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1</w:t>
            </w:r>
          </w:p>
        </w:tc>
      </w:tr>
      <w:tr w:rsidR="00807740" w:rsidRPr="00A1718F" w14:paraId="7F4E1444" w14:textId="77777777" w:rsidTr="00BB2732">
        <w:trPr>
          <w:trHeight w:val="114"/>
        </w:trPr>
        <w:tc>
          <w:tcPr>
            <w:tcW w:w="964" w:type="dxa"/>
            <w:vMerge/>
            <w:vAlign w:val="center"/>
          </w:tcPr>
          <w:p w14:paraId="58C9C6A7" w14:textId="77777777" w:rsidR="00807740" w:rsidRPr="00A1718F" w:rsidRDefault="00807740" w:rsidP="00807740">
            <w:pPr>
              <w:spacing w:after="0" w:line="276" w:lineRule="auto"/>
              <w:rPr>
                <w:rFonts w:eastAsia="Calibri" w:cs="Arial"/>
                <w:color w:val="000000" w:themeColor="text1"/>
                <w:szCs w:val="24"/>
              </w:rPr>
            </w:pPr>
          </w:p>
        </w:tc>
        <w:tc>
          <w:tcPr>
            <w:tcW w:w="1084" w:type="dxa"/>
            <w:vMerge/>
            <w:vAlign w:val="center"/>
          </w:tcPr>
          <w:p w14:paraId="4FD6C896" w14:textId="77777777" w:rsidR="00807740" w:rsidRPr="00A1718F" w:rsidRDefault="00807740" w:rsidP="00807740">
            <w:pPr>
              <w:spacing w:after="0" w:line="276" w:lineRule="auto"/>
              <w:rPr>
                <w:rFonts w:eastAsia="Calibri" w:cs="Arial"/>
                <w:color w:val="000000" w:themeColor="text1"/>
                <w:szCs w:val="24"/>
              </w:rPr>
            </w:pPr>
          </w:p>
        </w:tc>
        <w:tc>
          <w:tcPr>
            <w:tcW w:w="6311" w:type="dxa"/>
            <w:vAlign w:val="center"/>
          </w:tcPr>
          <w:p w14:paraId="7DDA0D1D" w14:textId="0F92A3FE" w:rsidR="00807740" w:rsidRPr="00A1718F" w:rsidRDefault="00807740" w:rsidP="00807740">
            <w:pPr>
              <w:spacing w:after="0" w:line="276" w:lineRule="auto"/>
              <w:rPr>
                <w:rFonts w:eastAsia="Calibri" w:cs="Arial"/>
                <w:color w:val="000000" w:themeColor="text1"/>
                <w:szCs w:val="24"/>
              </w:rPr>
            </w:pPr>
            <w:r w:rsidRPr="00D5663E">
              <w:rPr>
                <w:color w:val="000000" w:themeColor="text1"/>
              </w:rPr>
              <w:t>Đầu mềm nhũn và long khỏi thân</w:t>
            </w:r>
          </w:p>
        </w:tc>
        <w:tc>
          <w:tcPr>
            <w:tcW w:w="805" w:type="dxa"/>
            <w:vAlign w:val="center"/>
          </w:tcPr>
          <w:p w14:paraId="3135FD95"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2</w:t>
            </w:r>
          </w:p>
        </w:tc>
      </w:tr>
      <w:tr w:rsidR="00807740" w:rsidRPr="00A1718F" w14:paraId="6C92FA69" w14:textId="77777777" w:rsidTr="00BB2732">
        <w:trPr>
          <w:trHeight w:val="114"/>
        </w:trPr>
        <w:tc>
          <w:tcPr>
            <w:tcW w:w="964" w:type="dxa"/>
            <w:vMerge/>
            <w:vAlign w:val="center"/>
          </w:tcPr>
          <w:p w14:paraId="716C7E6B" w14:textId="77777777" w:rsidR="00807740" w:rsidRPr="00A1718F" w:rsidRDefault="00807740" w:rsidP="00807740">
            <w:pPr>
              <w:spacing w:after="0" w:line="276" w:lineRule="auto"/>
              <w:rPr>
                <w:rFonts w:eastAsia="Calibri" w:cs="Arial"/>
                <w:color w:val="000000" w:themeColor="text1"/>
                <w:szCs w:val="24"/>
              </w:rPr>
            </w:pPr>
          </w:p>
        </w:tc>
        <w:tc>
          <w:tcPr>
            <w:tcW w:w="1084" w:type="dxa"/>
            <w:vMerge w:val="restart"/>
            <w:vAlign w:val="center"/>
          </w:tcPr>
          <w:p w14:paraId="6A3AC9AD"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8.Trạng thái thân</w:t>
            </w:r>
          </w:p>
        </w:tc>
        <w:tc>
          <w:tcPr>
            <w:tcW w:w="6311" w:type="dxa"/>
            <w:vAlign w:val="center"/>
          </w:tcPr>
          <w:p w14:paraId="6C57E6F5" w14:textId="228C00D1" w:rsidR="00807740" w:rsidRPr="00A1718F" w:rsidRDefault="00807740" w:rsidP="00807740">
            <w:pPr>
              <w:spacing w:after="0" w:line="276" w:lineRule="auto"/>
              <w:rPr>
                <w:rFonts w:eastAsia="Calibri" w:cs="Arial"/>
                <w:color w:val="000000" w:themeColor="text1"/>
                <w:szCs w:val="24"/>
              </w:rPr>
            </w:pPr>
            <w:r w:rsidRPr="00D5663E">
              <w:rPr>
                <w:color w:val="000000" w:themeColor="text1"/>
              </w:rPr>
              <w:t>Thân nguyên vẹn, thân tròn, da căng bóng gắn chặt vào thân</w:t>
            </w:r>
          </w:p>
        </w:tc>
        <w:tc>
          <w:tcPr>
            <w:tcW w:w="805" w:type="dxa"/>
            <w:vAlign w:val="center"/>
          </w:tcPr>
          <w:p w14:paraId="0344418A"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0</w:t>
            </w:r>
          </w:p>
        </w:tc>
      </w:tr>
      <w:tr w:rsidR="00807740" w:rsidRPr="00A1718F" w14:paraId="1FE6171F" w14:textId="77777777" w:rsidTr="00BB2732">
        <w:trPr>
          <w:trHeight w:val="114"/>
        </w:trPr>
        <w:tc>
          <w:tcPr>
            <w:tcW w:w="964" w:type="dxa"/>
            <w:vMerge/>
            <w:vAlign w:val="center"/>
          </w:tcPr>
          <w:p w14:paraId="5D9D7F96" w14:textId="77777777" w:rsidR="00807740" w:rsidRPr="00A1718F" w:rsidRDefault="00807740" w:rsidP="00807740">
            <w:pPr>
              <w:spacing w:after="0" w:line="276" w:lineRule="auto"/>
              <w:rPr>
                <w:rFonts w:eastAsia="Calibri" w:cs="Arial"/>
                <w:color w:val="000000" w:themeColor="text1"/>
                <w:szCs w:val="24"/>
              </w:rPr>
            </w:pPr>
          </w:p>
        </w:tc>
        <w:tc>
          <w:tcPr>
            <w:tcW w:w="1084" w:type="dxa"/>
            <w:vMerge/>
            <w:vAlign w:val="center"/>
          </w:tcPr>
          <w:p w14:paraId="7E348E8E" w14:textId="77777777" w:rsidR="00807740" w:rsidRPr="00A1718F" w:rsidRDefault="00807740" w:rsidP="00807740">
            <w:pPr>
              <w:spacing w:after="0" w:line="276" w:lineRule="auto"/>
              <w:rPr>
                <w:rFonts w:eastAsia="Calibri" w:cs="Arial"/>
                <w:color w:val="000000" w:themeColor="text1"/>
                <w:szCs w:val="24"/>
              </w:rPr>
            </w:pPr>
          </w:p>
        </w:tc>
        <w:tc>
          <w:tcPr>
            <w:tcW w:w="6311" w:type="dxa"/>
            <w:vAlign w:val="center"/>
          </w:tcPr>
          <w:p w14:paraId="414DE176" w14:textId="003F8106" w:rsidR="00807740" w:rsidRPr="00A1718F" w:rsidRDefault="00807740" w:rsidP="00807740">
            <w:pPr>
              <w:spacing w:after="0" w:line="276" w:lineRule="auto"/>
              <w:rPr>
                <w:rFonts w:eastAsia="Calibri" w:cs="Arial"/>
                <w:color w:val="000000" w:themeColor="text1"/>
                <w:szCs w:val="24"/>
              </w:rPr>
            </w:pPr>
            <w:r w:rsidRPr="00D5663E">
              <w:rPr>
                <w:color w:val="000000" w:themeColor="text1"/>
              </w:rPr>
              <w:t>Thân tròn, da gắn chăt vào thân</w:t>
            </w:r>
          </w:p>
        </w:tc>
        <w:tc>
          <w:tcPr>
            <w:tcW w:w="805" w:type="dxa"/>
            <w:vAlign w:val="center"/>
          </w:tcPr>
          <w:p w14:paraId="63CF39B7"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1</w:t>
            </w:r>
          </w:p>
        </w:tc>
      </w:tr>
      <w:tr w:rsidR="00807740" w:rsidRPr="00A1718F" w14:paraId="59C4CE35" w14:textId="77777777" w:rsidTr="00BB2732">
        <w:trPr>
          <w:trHeight w:val="114"/>
        </w:trPr>
        <w:tc>
          <w:tcPr>
            <w:tcW w:w="964" w:type="dxa"/>
            <w:vMerge/>
            <w:vAlign w:val="center"/>
          </w:tcPr>
          <w:p w14:paraId="5911BA7B" w14:textId="77777777" w:rsidR="00807740" w:rsidRPr="00A1718F" w:rsidRDefault="00807740" w:rsidP="00807740">
            <w:pPr>
              <w:spacing w:after="0" w:line="276" w:lineRule="auto"/>
              <w:rPr>
                <w:rFonts w:eastAsia="Calibri" w:cs="Arial"/>
                <w:color w:val="000000" w:themeColor="text1"/>
                <w:szCs w:val="24"/>
              </w:rPr>
            </w:pPr>
          </w:p>
        </w:tc>
        <w:tc>
          <w:tcPr>
            <w:tcW w:w="1084" w:type="dxa"/>
            <w:vMerge/>
            <w:vAlign w:val="center"/>
          </w:tcPr>
          <w:p w14:paraId="182BDFB2" w14:textId="77777777" w:rsidR="00807740" w:rsidRPr="00A1718F" w:rsidRDefault="00807740" w:rsidP="00807740">
            <w:pPr>
              <w:spacing w:after="0" w:line="276" w:lineRule="auto"/>
              <w:rPr>
                <w:rFonts w:eastAsia="Calibri" w:cs="Arial"/>
                <w:color w:val="000000" w:themeColor="text1"/>
                <w:szCs w:val="24"/>
              </w:rPr>
            </w:pPr>
          </w:p>
        </w:tc>
        <w:tc>
          <w:tcPr>
            <w:tcW w:w="6311" w:type="dxa"/>
            <w:vAlign w:val="center"/>
          </w:tcPr>
          <w:p w14:paraId="66316F6D" w14:textId="45D1E91F" w:rsidR="00807740" w:rsidRPr="00A1718F" w:rsidRDefault="00807740" w:rsidP="00807740">
            <w:pPr>
              <w:spacing w:after="0" w:line="276" w:lineRule="auto"/>
              <w:rPr>
                <w:rFonts w:eastAsia="Calibri" w:cs="Arial"/>
                <w:color w:val="000000" w:themeColor="text1"/>
                <w:szCs w:val="24"/>
              </w:rPr>
            </w:pPr>
            <w:r w:rsidRPr="00D5663E">
              <w:rPr>
                <w:color w:val="000000" w:themeColor="text1"/>
              </w:rPr>
              <w:t>Thân hơi mềm, da lỏng, dễ trầy xước, rách</w:t>
            </w:r>
          </w:p>
        </w:tc>
        <w:tc>
          <w:tcPr>
            <w:tcW w:w="805" w:type="dxa"/>
            <w:vAlign w:val="center"/>
          </w:tcPr>
          <w:p w14:paraId="118C988B"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2</w:t>
            </w:r>
          </w:p>
        </w:tc>
      </w:tr>
      <w:tr w:rsidR="00807740" w:rsidRPr="00A1718F" w14:paraId="53E6B3A4" w14:textId="77777777" w:rsidTr="00BB2732">
        <w:trPr>
          <w:trHeight w:val="114"/>
        </w:trPr>
        <w:tc>
          <w:tcPr>
            <w:tcW w:w="964" w:type="dxa"/>
            <w:vMerge/>
            <w:vAlign w:val="center"/>
          </w:tcPr>
          <w:p w14:paraId="6E27AC8E" w14:textId="77777777" w:rsidR="00807740" w:rsidRPr="00A1718F" w:rsidRDefault="00807740" w:rsidP="00807740">
            <w:pPr>
              <w:spacing w:after="0" w:line="276" w:lineRule="auto"/>
              <w:rPr>
                <w:rFonts w:eastAsia="Calibri" w:cs="Arial"/>
                <w:color w:val="000000" w:themeColor="text1"/>
                <w:szCs w:val="24"/>
              </w:rPr>
            </w:pPr>
          </w:p>
        </w:tc>
        <w:tc>
          <w:tcPr>
            <w:tcW w:w="1084" w:type="dxa"/>
            <w:vMerge/>
            <w:vAlign w:val="center"/>
          </w:tcPr>
          <w:p w14:paraId="0313B39C" w14:textId="77777777" w:rsidR="00807740" w:rsidRPr="00A1718F" w:rsidRDefault="00807740" w:rsidP="00807740">
            <w:pPr>
              <w:spacing w:after="0" w:line="276" w:lineRule="auto"/>
              <w:rPr>
                <w:rFonts w:eastAsia="Calibri" w:cs="Arial"/>
                <w:color w:val="000000" w:themeColor="text1"/>
                <w:szCs w:val="24"/>
              </w:rPr>
            </w:pPr>
          </w:p>
        </w:tc>
        <w:tc>
          <w:tcPr>
            <w:tcW w:w="6311" w:type="dxa"/>
            <w:vAlign w:val="center"/>
          </w:tcPr>
          <w:p w14:paraId="25DE0A11" w14:textId="293DA096" w:rsidR="00807740" w:rsidRPr="00A1718F" w:rsidRDefault="00807740" w:rsidP="00807740">
            <w:pPr>
              <w:spacing w:after="0" w:line="276" w:lineRule="auto"/>
              <w:rPr>
                <w:rFonts w:eastAsia="Calibri" w:cs="Arial"/>
                <w:color w:val="000000" w:themeColor="text1"/>
                <w:szCs w:val="24"/>
              </w:rPr>
            </w:pPr>
            <w:r w:rsidRPr="00D5663E">
              <w:rPr>
                <w:color w:val="000000" w:themeColor="text1"/>
              </w:rPr>
              <w:t>Thân mềm, nhũn, da lỏng, dễ trầy xước, rách</w:t>
            </w:r>
          </w:p>
        </w:tc>
        <w:tc>
          <w:tcPr>
            <w:tcW w:w="805" w:type="dxa"/>
            <w:vAlign w:val="center"/>
          </w:tcPr>
          <w:p w14:paraId="5234EFF7"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3</w:t>
            </w:r>
          </w:p>
        </w:tc>
      </w:tr>
      <w:tr w:rsidR="00807740" w:rsidRPr="00A1718F" w14:paraId="21355B56" w14:textId="77777777" w:rsidTr="00BB2732">
        <w:trPr>
          <w:trHeight w:val="114"/>
        </w:trPr>
        <w:tc>
          <w:tcPr>
            <w:tcW w:w="964" w:type="dxa"/>
            <w:vMerge/>
            <w:vAlign w:val="center"/>
          </w:tcPr>
          <w:p w14:paraId="54867D68" w14:textId="77777777" w:rsidR="00807740" w:rsidRPr="00A1718F" w:rsidRDefault="00807740" w:rsidP="00807740">
            <w:pPr>
              <w:spacing w:after="0" w:line="276" w:lineRule="auto"/>
              <w:rPr>
                <w:rFonts w:eastAsia="Calibri" w:cs="Arial"/>
                <w:color w:val="000000" w:themeColor="text1"/>
                <w:szCs w:val="24"/>
              </w:rPr>
            </w:pPr>
          </w:p>
        </w:tc>
        <w:tc>
          <w:tcPr>
            <w:tcW w:w="1084" w:type="dxa"/>
            <w:vMerge w:val="restart"/>
            <w:vAlign w:val="center"/>
          </w:tcPr>
          <w:p w14:paraId="4685EF06"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9.Cơ thịt</w:t>
            </w:r>
          </w:p>
        </w:tc>
        <w:tc>
          <w:tcPr>
            <w:tcW w:w="6311" w:type="dxa"/>
            <w:vAlign w:val="center"/>
          </w:tcPr>
          <w:p w14:paraId="1B2F96C5" w14:textId="74E13E72" w:rsidR="00807740" w:rsidRPr="00A1718F" w:rsidRDefault="00807740" w:rsidP="00807740">
            <w:pPr>
              <w:spacing w:after="0" w:line="276" w:lineRule="auto"/>
              <w:rPr>
                <w:rFonts w:eastAsia="Calibri" w:cs="Arial"/>
                <w:color w:val="000000" w:themeColor="text1"/>
                <w:szCs w:val="24"/>
              </w:rPr>
            </w:pPr>
            <w:r w:rsidRPr="00D5663E">
              <w:rPr>
                <w:color w:val="000000" w:themeColor="text1"/>
              </w:rPr>
              <w:t>Thịt săn chắc, đồng nhất, đàn hồi tốt</w:t>
            </w:r>
          </w:p>
        </w:tc>
        <w:tc>
          <w:tcPr>
            <w:tcW w:w="805" w:type="dxa"/>
            <w:vAlign w:val="center"/>
          </w:tcPr>
          <w:p w14:paraId="0BB7B207"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0</w:t>
            </w:r>
          </w:p>
        </w:tc>
      </w:tr>
      <w:tr w:rsidR="00807740" w:rsidRPr="00A1718F" w14:paraId="3BC58DF9" w14:textId="77777777" w:rsidTr="00BB2732">
        <w:trPr>
          <w:trHeight w:val="114"/>
        </w:trPr>
        <w:tc>
          <w:tcPr>
            <w:tcW w:w="964" w:type="dxa"/>
            <w:vMerge/>
            <w:vAlign w:val="center"/>
          </w:tcPr>
          <w:p w14:paraId="16FDACD7" w14:textId="77777777" w:rsidR="00807740" w:rsidRPr="00A1718F" w:rsidRDefault="00807740" w:rsidP="00807740">
            <w:pPr>
              <w:spacing w:after="0" w:line="276" w:lineRule="auto"/>
              <w:rPr>
                <w:rFonts w:eastAsia="Calibri" w:cs="Arial"/>
                <w:color w:val="000000" w:themeColor="text1"/>
                <w:szCs w:val="24"/>
              </w:rPr>
            </w:pPr>
          </w:p>
        </w:tc>
        <w:tc>
          <w:tcPr>
            <w:tcW w:w="1084" w:type="dxa"/>
            <w:vMerge/>
            <w:vAlign w:val="center"/>
          </w:tcPr>
          <w:p w14:paraId="1CDC693B" w14:textId="77777777" w:rsidR="00807740" w:rsidRPr="00A1718F" w:rsidRDefault="00807740" w:rsidP="00807740">
            <w:pPr>
              <w:spacing w:after="0" w:line="276" w:lineRule="auto"/>
              <w:rPr>
                <w:rFonts w:eastAsia="Calibri" w:cs="Arial"/>
                <w:color w:val="000000" w:themeColor="text1"/>
                <w:szCs w:val="24"/>
              </w:rPr>
            </w:pPr>
          </w:p>
        </w:tc>
        <w:tc>
          <w:tcPr>
            <w:tcW w:w="6311" w:type="dxa"/>
            <w:vAlign w:val="center"/>
          </w:tcPr>
          <w:p w14:paraId="4EBDCDF4" w14:textId="3D1216AE" w:rsidR="00807740" w:rsidRPr="00A1718F" w:rsidRDefault="00807740" w:rsidP="00807740">
            <w:pPr>
              <w:spacing w:after="0" w:line="276" w:lineRule="auto"/>
              <w:rPr>
                <w:rFonts w:eastAsia="Calibri" w:cs="Arial"/>
                <w:color w:val="000000" w:themeColor="text1"/>
                <w:szCs w:val="24"/>
              </w:rPr>
            </w:pPr>
            <w:r w:rsidRPr="00D5663E">
              <w:rPr>
                <w:color w:val="000000" w:themeColor="text1"/>
              </w:rPr>
              <w:t>Thịt chắc, đàn hồi</w:t>
            </w:r>
          </w:p>
        </w:tc>
        <w:tc>
          <w:tcPr>
            <w:tcW w:w="805" w:type="dxa"/>
            <w:vAlign w:val="center"/>
          </w:tcPr>
          <w:p w14:paraId="6292FB74"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1</w:t>
            </w:r>
          </w:p>
        </w:tc>
      </w:tr>
      <w:tr w:rsidR="00807740" w:rsidRPr="00A1718F" w14:paraId="31D660AF" w14:textId="77777777" w:rsidTr="00BB2732">
        <w:trPr>
          <w:trHeight w:val="114"/>
        </w:trPr>
        <w:tc>
          <w:tcPr>
            <w:tcW w:w="964" w:type="dxa"/>
            <w:vMerge/>
            <w:vAlign w:val="center"/>
          </w:tcPr>
          <w:p w14:paraId="24E45476" w14:textId="77777777" w:rsidR="00807740" w:rsidRPr="00A1718F" w:rsidRDefault="00807740" w:rsidP="00807740">
            <w:pPr>
              <w:spacing w:after="0" w:line="276" w:lineRule="auto"/>
              <w:rPr>
                <w:rFonts w:eastAsia="Calibri" w:cs="Arial"/>
                <w:color w:val="000000" w:themeColor="text1"/>
                <w:szCs w:val="24"/>
              </w:rPr>
            </w:pPr>
          </w:p>
        </w:tc>
        <w:tc>
          <w:tcPr>
            <w:tcW w:w="1084" w:type="dxa"/>
            <w:vMerge/>
            <w:vAlign w:val="center"/>
          </w:tcPr>
          <w:p w14:paraId="668905E3" w14:textId="77777777" w:rsidR="00807740" w:rsidRPr="00A1718F" w:rsidRDefault="00807740" w:rsidP="00807740">
            <w:pPr>
              <w:spacing w:after="0" w:line="276" w:lineRule="auto"/>
              <w:rPr>
                <w:rFonts w:eastAsia="Calibri" w:cs="Arial"/>
                <w:color w:val="000000" w:themeColor="text1"/>
                <w:szCs w:val="24"/>
              </w:rPr>
            </w:pPr>
          </w:p>
        </w:tc>
        <w:tc>
          <w:tcPr>
            <w:tcW w:w="6311" w:type="dxa"/>
            <w:vAlign w:val="center"/>
          </w:tcPr>
          <w:p w14:paraId="31B3B932" w14:textId="78508094" w:rsidR="00807740" w:rsidRPr="00A1718F" w:rsidRDefault="00807740" w:rsidP="00807740">
            <w:pPr>
              <w:spacing w:after="0" w:line="276" w:lineRule="auto"/>
              <w:rPr>
                <w:rFonts w:eastAsia="Calibri" w:cs="Arial"/>
                <w:color w:val="000000" w:themeColor="text1"/>
                <w:szCs w:val="24"/>
              </w:rPr>
            </w:pPr>
            <w:r w:rsidRPr="00D5663E">
              <w:rPr>
                <w:color w:val="000000" w:themeColor="text1"/>
              </w:rPr>
              <w:t>Thịt đàn hồi kém, hơi mềm</w:t>
            </w:r>
          </w:p>
        </w:tc>
        <w:tc>
          <w:tcPr>
            <w:tcW w:w="805" w:type="dxa"/>
            <w:vAlign w:val="center"/>
          </w:tcPr>
          <w:p w14:paraId="56D483F0"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2</w:t>
            </w:r>
          </w:p>
        </w:tc>
      </w:tr>
      <w:tr w:rsidR="00807740" w:rsidRPr="00A1718F" w14:paraId="39DBCAA8" w14:textId="77777777" w:rsidTr="00BB2732">
        <w:trPr>
          <w:trHeight w:val="114"/>
        </w:trPr>
        <w:tc>
          <w:tcPr>
            <w:tcW w:w="964" w:type="dxa"/>
            <w:vMerge/>
            <w:vAlign w:val="center"/>
          </w:tcPr>
          <w:p w14:paraId="0847F2E4" w14:textId="77777777" w:rsidR="00807740" w:rsidRPr="00A1718F" w:rsidRDefault="00807740" w:rsidP="00807740">
            <w:pPr>
              <w:spacing w:after="0" w:line="276" w:lineRule="auto"/>
              <w:rPr>
                <w:rFonts w:eastAsia="Calibri" w:cs="Arial"/>
                <w:color w:val="000000" w:themeColor="text1"/>
                <w:szCs w:val="24"/>
              </w:rPr>
            </w:pPr>
          </w:p>
        </w:tc>
        <w:tc>
          <w:tcPr>
            <w:tcW w:w="1084" w:type="dxa"/>
            <w:vMerge/>
            <w:vAlign w:val="center"/>
          </w:tcPr>
          <w:p w14:paraId="4B3DDC16" w14:textId="77777777" w:rsidR="00807740" w:rsidRPr="00A1718F" w:rsidRDefault="00807740" w:rsidP="00807740">
            <w:pPr>
              <w:spacing w:after="0" w:line="276" w:lineRule="auto"/>
              <w:rPr>
                <w:rFonts w:eastAsia="Calibri" w:cs="Arial"/>
                <w:color w:val="000000" w:themeColor="text1"/>
                <w:szCs w:val="24"/>
              </w:rPr>
            </w:pPr>
          </w:p>
        </w:tc>
        <w:tc>
          <w:tcPr>
            <w:tcW w:w="6311" w:type="dxa"/>
            <w:vAlign w:val="center"/>
          </w:tcPr>
          <w:p w14:paraId="1F3107DE" w14:textId="12EEF0C7" w:rsidR="00807740" w:rsidRPr="00A1718F" w:rsidRDefault="00807740" w:rsidP="00807740">
            <w:pPr>
              <w:spacing w:after="0" w:line="276" w:lineRule="auto"/>
              <w:rPr>
                <w:rFonts w:eastAsia="Calibri" w:cs="Arial"/>
                <w:color w:val="000000" w:themeColor="text1"/>
                <w:szCs w:val="24"/>
              </w:rPr>
            </w:pPr>
            <w:r w:rsidRPr="00D5663E">
              <w:rPr>
                <w:color w:val="000000" w:themeColor="text1"/>
              </w:rPr>
              <w:t>Thịt mềm nhũn, dính bết</w:t>
            </w:r>
          </w:p>
        </w:tc>
        <w:tc>
          <w:tcPr>
            <w:tcW w:w="805" w:type="dxa"/>
            <w:vAlign w:val="center"/>
          </w:tcPr>
          <w:p w14:paraId="37079B41" w14:textId="77777777" w:rsidR="00807740" w:rsidRPr="00A1718F" w:rsidRDefault="00807740" w:rsidP="00807740">
            <w:pPr>
              <w:spacing w:after="0" w:line="276" w:lineRule="auto"/>
              <w:rPr>
                <w:rFonts w:eastAsia="Calibri" w:cs="Arial"/>
                <w:color w:val="000000" w:themeColor="text1"/>
                <w:szCs w:val="24"/>
              </w:rPr>
            </w:pPr>
            <w:r w:rsidRPr="00A1718F">
              <w:rPr>
                <w:rFonts w:eastAsia="Calibri" w:cs="Arial"/>
                <w:color w:val="000000" w:themeColor="text1"/>
                <w:szCs w:val="24"/>
              </w:rPr>
              <w:t>3</w:t>
            </w:r>
          </w:p>
        </w:tc>
      </w:tr>
      <w:tr w:rsidR="00BB2732" w:rsidRPr="00A1718F" w14:paraId="5D8720A3" w14:textId="77777777" w:rsidTr="00BB2732">
        <w:trPr>
          <w:trHeight w:val="377"/>
        </w:trPr>
        <w:tc>
          <w:tcPr>
            <w:tcW w:w="8359" w:type="dxa"/>
            <w:gridSpan w:val="3"/>
            <w:vAlign w:val="center"/>
          </w:tcPr>
          <w:p w14:paraId="3FFA51CB" w14:textId="77777777" w:rsidR="00BB2732" w:rsidRPr="00A1718F" w:rsidRDefault="00BB2732" w:rsidP="009316A6">
            <w:pPr>
              <w:spacing w:after="0" w:line="276" w:lineRule="auto"/>
              <w:rPr>
                <w:rFonts w:eastAsia="Calibri" w:cs="Arial"/>
                <w:b/>
                <w:bCs/>
                <w:color w:val="000000" w:themeColor="text1"/>
                <w:szCs w:val="24"/>
              </w:rPr>
            </w:pPr>
            <w:r w:rsidRPr="00A1718F">
              <w:rPr>
                <w:rFonts w:eastAsia="Calibri" w:cs="Arial"/>
                <w:b/>
                <w:bCs/>
                <w:color w:val="000000" w:themeColor="text1"/>
                <w:szCs w:val="24"/>
              </w:rPr>
              <w:t>Tổng điểm</w:t>
            </w:r>
          </w:p>
        </w:tc>
        <w:tc>
          <w:tcPr>
            <w:tcW w:w="805" w:type="dxa"/>
            <w:vAlign w:val="center"/>
          </w:tcPr>
          <w:p w14:paraId="0120AC85" w14:textId="77777777" w:rsidR="00BB2732" w:rsidRPr="00A1718F" w:rsidRDefault="00BB2732" w:rsidP="009316A6">
            <w:pPr>
              <w:spacing w:after="0" w:line="276" w:lineRule="auto"/>
              <w:rPr>
                <w:rFonts w:eastAsia="Calibri" w:cs="Arial"/>
                <w:b/>
                <w:bCs/>
                <w:color w:val="000000" w:themeColor="text1"/>
                <w:szCs w:val="24"/>
              </w:rPr>
            </w:pPr>
            <w:r w:rsidRPr="00A1718F">
              <w:rPr>
                <w:rFonts w:eastAsia="Calibri" w:cs="Arial"/>
                <w:b/>
                <w:bCs/>
                <w:color w:val="000000" w:themeColor="text1"/>
                <w:szCs w:val="24"/>
              </w:rPr>
              <w:t>0-24</w:t>
            </w:r>
          </w:p>
        </w:tc>
      </w:tr>
      <w:bookmarkEnd w:id="187"/>
    </w:tbl>
    <w:p w14:paraId="14B793B3" w14:textId="77777777" w:rsidR="00A95F78" w:rsidRPr="00A1718F" w:rsidRDefault="00A95F78" w:rsidP="009316A6">
      <w:pPr>
        <w:spacing w:line="276" w:lineRule="auto"/>
        <w:rPr>
          <w:rFonts w:cs="Arial"/>
          <w:color w:val="000000" w:themeColor="text1"/>
          <w:szCs w:val="24"/>
        </w:rPr>
      </w:pPr>
    </w:p>
    <w:p w14:paraId="5468274C" w14:textId="1D670856" w:rsidR="00367A92" w:rsidRPr="00A1718F" w:rsidRDefault="00367A92" w:rsidP="0077238E">
      <w:pPr>
        <w:rPr>
          <w:rFonts w:cs="Arial"/>
          <w:i/>
          <w:iCs/>
          <w:color w:val="000000" w:themeColor="text1"/>
        </w:rPr>
      </w:pPr>
      <w:r w:rsidRPr="00A1718F">
        <w:rPr>
          <w:rFonts w:cs="Arial"/>
          <w:i/>
          <w:iCs/>
          <w:color w:val="000000" w:themeColor="text1"/>
        </w:rPr>
        <w:t>3.3.</w:t>
      </w:r>
      <w:r w:rsidR="00990A8A" w:rsidRPr="00A1718F">
        <w:rPr>
          <w:rFonts w:cs="Arial"/>
          <w:i/>
          <w:iCs/>
          <w:color w:val="000000" w:themeColor="text1"/>
        </w:rPr>
        <w:t>3.2</w:t>
      </w:r>
      <w:r w:rsidRPr="00A1718F">
        <w:rPr>
          <w:rFonts w:cs="Arial"/>
          <w:i/>
          <w:iCs/>
          <w:color w:val="000000" w:themeColor="text1"/>
        </w:rPr>
        <w:t xml:space="preserve">. Chương trình đánh giá cảm quan mực nang bằng bẳng QIM </w:t>
      </w:r>
    </w:p>
    <w:p w14:paraId="096C37F6" w14:textId="77777777" w:rsidR="00666995" w:rsidRPr="00A1718F" w:rsidRDefault="00666995" w:rsidP="009316A6">
      <w:pPr>
        <w:spacing w:line="276" w:lineRule="auto"/>
        <w:rPr>
          <w:rFonts w:cs="Arial"/>
          <w:color w:val="000000" w:themeColor="text1"/>
          <w:szCs w:val="24"/>
        </w:rPr>
      </w:pPr>
      <w:r w:rsidRPr="00A1718F">
        <w:rPr>
          <w:rFonts w:cs="Arial"/>
          <w:color w:val="000000" w:themeColor="text1"/>
          <w:szCs w:val="24"/>
        </w:rPr>
        <w:t xml:space="preserve">a/ Phát triển các thuật ngữ để mô tả </w:t>
      </w:r>
    </w:p>
    <w:p w14:paraId="17AB822E" w14:textId="0D28AA0E" w:rsidR="00666995" w:rsidRPr="00A1718F" w:rsidRDefault="00666995" w:rsidP="0077238E">
      <w:pPr>
        <w:spacing w:line="276" w:lineRule="auto"/>
        <w:ind w:firstLine="567"/>
        <w:rPr>
          <w:rFonts w:cs="Arial"/>
          <w:color w:val="000000" w:themeColor="text1"/>
          <w:szCs w:val="24"/>
        </w:rPr>
      </w:pPr>
      <w:r w:rsidRPr="00A1718F">
        <w:rPr>
          <w:rFonts w:cs="Arial"/>
          <w:color w:val="000000" w:themeColor="text1"/>
          <w:szCs w:val="24"/>
        </w:rPr>
        <w:t xml:space="preserve">Các thuật ngữ mô tả cảm quan của mực nang được tổng hợp từ ba nguồn thông tin chính: kết quả công bố trong nước, ngoài nước và kết quả khảo sát của nhiệm vụ đã thực hiện. Kết quả ghi nhân các thuật ngữ mô tả các thay đổi về cảm quan (màu sắc, mùi, trạng thái, kết cấu) của mực nang tươi như sau: </w:t>
      </w:r>
    </w:p>
    <w:p w14:paraId="01E1A08E" w14:textId="56E52B50" w:rsidR="000E2110" w:rsidRPr="00A1718F" w:rsidRDefault="0077238E" w:rsidP="0077238E">
      <w:pPr>
        <w:pStyle w:val="Caption"/>
        <w:rPr>
          <w:rFonts w:cs="Arial"/>
          <w:i/>
          <w:color w:val="000000" w:themeColor="text1"/>
          <w:szCs w:val="24"/>
        </w:rPr>
      </w:pPr>
      <w:bookmarkStart w:id="189" w:name="_Toc131426481"/>
      <w:r w:rsidRPr="00A1718F">
        <w:rPr>
          <w:color w:val="000000" w:themeColor="text1"/>
        </w:rPr>
        <w:t xml:space="preserve">Bảng </w:t>
      </w:r>
      <w:r w:rsidRPr="00A1718F">
        <w:rPr>
          <w:color w:val="000000" w:themeColor="text1"/>
        </w:rPr>
        <w:fldChar w:fldCharType="begin"/>
      </w:r>
      <w:r w:rsidRPr="00A1718F">
        <w:rPr>
          <w:color w:val="000000" w:themeColor="text1"/>
        </w:rPr>
        <w:instrText xml:space="preserve"> SEQ Bảng \* ARABIC </w:instrText>
      </w:r>
      <w:r w:rsidRPr="00A1718F">
        <w:rPr>
          <w:color w:val="000000" w:themeColor="text1"/>
        </w:rPr>
        <w:fldChar w:fldCharType="separate"/>
      </w:r>
      <w:r w:rsidR="002469EC">
        <w:rPr>
          <w:noProof/>
          <w:color w:val="000000" w:themeColor="text1"/>
        </w:rPr>
        <w:t>12</w:t>
      </w:r>
      <w:r w:rsidRPr="00A1718F">
        <w:rPr>
          <w:color w:val="000000" w:themeColor="text1"/>
        </w:rPr>
        <w:fldChar w:fldCharType="end"/>
      </w:r>
      <w:r w:rsidR="000E2110" w:rsidRPr="00A1718F">
        <w:rPr>
          <w:rFonts w:cs="Arial"/>
          <w:color w:val="000000" w:themeColor="text1"/>
          <w:szCs w:val="24"/>
        </w:rPr>
        <w:t xml:space="preserve">. </w:t>
      </w:r>
      <w:r w:rsidR="000E2110" w:rsidRPr="00A1718F">
        <w:rPr>
          <w:rFonts w:cs="Arial"/>
          <w:bCs/>
          <w:color w:val="000000" w:themeColor="text1"/>
          <w:szCs w:val="24"/>
        </w:rPr>
        <w:t>Tổng hợp thuật ngữ mô tả các thay đổi về cảm quan của mực nang</w:t>
      </w:r>
      <w:bookmarkEnd w:id="189"/>
    </w:p>
    <w:tbl>
      <w:tblPr>
        <w:tblStyle w:val="TableGrid"/>
        <w:tblW w:w="9030" w:type="dxa"/>
        <w:tblLook w:val="04A0" w:firstRow="1" w:lastRow="0" w:firstColumn="1" w:lastColumn="0" w:noHBand="0" w:noVBand="1"/>
      </w:tblPr>
      <w:tblGrid>
        <w:gridCol w:w="550"/>
        <w:gridCol w:w="1370"/>
        <w:gridCol w:w="5866"/>
        <w:gridCol w:w="1244"/>
      </w:tblGrid>
      <w:tr w:rsidR="00E24F83" w:rsidRPr="00A1718F" w14:paraId="4F0B66D9" w14:textId="240A1D9A" w:rsidTr="009706CA">
        <w:trPr>
          <w:trHeight w:val="713"/>
          <w:tblHeader/>
        </w:trPr>
        <w:tc>
          <w:tcPr>
            <w:tcW w:w="1920" w:type="dxa"/>
            <w:gridSpan w:val="2"/>
          </w:tcPr>
          <w:p w14:paraId="32D3343C" w14:textId="77777777" w:rsidR="000E2110" w:rsidRPr="00A1718F" w:rsidRDefault="000E2110" w:rsidP="009316A6">
            <w:pPr>
              <w:spacing w:line="276" w:lineRule="auto"/>
              <w:jc w:val="center"/>
              <w:rPr>
                <w:rFonts w:cs="Arial"/>
                <w:b/>
                <w:bCs/>
                <w:color w:val="000000" w:themeColor="text1"/>
                <w:szCs w:val="24"/>
              </w:rPr>
            </w:pPr>
            <w:r w:rsidRPr="00A1718F">
              <w:rPr>
                <w:rFonts w:cs="Arial"/>
                <w:b/>
                <w:bCs/>
                <w:color w:val="000000" w:themeColor="text1"/>
                <w:szCs w:val="24"/>
              </w:rPr>
              <w:t>TT</w:t>
            </w:r>
          </w:p>
        </w:tc>
        <w:tc>
          <w:tcPr>
            <w:tcW w:w="5866" w:type="dxa"/>
          </w:tcPr>
          <w:p w14:paraId="6B87AD2C" w14:textId="652A3984" w:rsidR="000E2110" w:rsidRPr="00A1718F" w:rsidRDefault="00167B93" w:rsidP="009316A6">
            <w:pPr>
              <w:spacing w:line="276" w:lineRule="auto"/>
              <w:jc w:val="center"/>
              <w:rPr>
                <w:rFonts w:cs="Arial"/>
                <w:b/>
                <w:bCs/>
                <w:color w:val="000000" w:themeColor="text1"/>
                <w:szCs w:val="24"/>
              </w:rPr>
            </w:pPr>
            <w:r w:rsidRPr="00A1718F">
              <w:rPr>
                <w:rFonts w:cs="Arial"/>
                <w:b/>
                <w:bCs/>
                <w:color w:val="000000" w:themeColor="text1"/>
                <w:szCs w:val="24"/>
              </w:rPr>
              <w:t>Tổng hợp thuật ngữ mô tả các biến đổi về cảm quan của mực nang</w:t>
            </w:r>
          </w:p>
        </w:tc>
        <w:tc>
          <w:tcPr>
            <w:tcW w:w="1244" w:type="dxa"/>
          </w:tcPr>
          <w:p w14:paraId="331E646E" w14:textId="057F4392" w:rsidR="000E2110" w:rsidRPr="00A1718F" w:rsidRDefault="002450DD" w:rsidP="009316A6">
            <w:pPr>
              <w:spacing w:line="276" w:lineRule="auto"/>
              <w:jc w:val="center"/>
              <w:rPr>
                <w:rFonts w:cs="Arial"/>
                <w:b/>
                <w:bCs/>
                <w:color w:val="000000" w:themeColor="text1"/>
                <w:szCs w:val="24"/>
              </w:rPr>
            </w:pPr>
            <w:r w:rsidRPr="00A1718F">
              <w:rPr>
                <w:rFonts w:cs="Arial"/>
                <w:b/>
                <w:bCs/>
                <w:color w:val="000000" w:themeColor="text1"/>
                <w:szCs w:val="24"/>
              </w:rPr>
              <w:t xml:space="preserve">Nguồn </w:t>
            </w:r>
            <w:r w:rsidR="00167B93" w:rsidRPr="00A1718F">
              <w:rPr>
                <w:rFonts w:cs="Arial"/>
                <w:b/>
                <w:bCs/>
                <w:color w:val="000000" w:themeColor="text1"/>
                <w:szCs w:val="24"/>
              </w:rPr>
              <w:t xml:space="preserve">  </w:t>
            </w:r>
            <w:r w:rsidRPr="00A1718F">
              <w:rPr>
                <w:rFonts w:cs="Arial"/>
                <w:b/>
                <w:bCs/>
                <w:color w:val="000000" w:themeColor="text1"/>
                <w:szCs w:val="24"/>
              </w:rPr>
              <w:t>tổng hợp</w:t>
            </w:r>
          </w:p>
        </w:tc>
      </w:tr>
      <w:tr w:rsidR="00E24F83" w:rsidRPr="00A1718F" w14:paraId="009E1317" w14:textId="77777777" w:rsidTr="0077238E">
        <w:trPr>
          <w:trHeight w:val="380"/>
        </w:trPr>
        <w:tc>
          <w:tcPr>
            <w:tcW w:w="550" w:type="dxa"/>
            <w:shd w:val="clear" w:color="auto" w:fill="auto"/>
          </w:tcPr>
          <w:p w14:paraId="043BB36D" w14:textId="7E4FF75A" w:rsidR="00167B93" w:rsidRPr="00A1718F" w:rsidRDefault="00167B93" w:rsidP="009316A6">
            <w:pPr>
              <w:spacing w:line="276" w:lineRule="auto"/>
              <w:rPr>
                <w:rFonts w:cs="Arial"/>
                <w:b/>
                <w:bCs/>
                <w:i/>
                <w:color w:val="000000" w:themeColor="text1"/>
                <w:szCs w:val="24"/>
              </w:rPr>
            </w:pPr>
            <w:r w:rsidRPr="00A1718F">
              <w:rPr>
                <w:rFonts w:cs="Arial"/>
                <w:b/>
                <w:bCs/>
                <w:i/>
                <w:color w:val="000000" w:themeColor="text1"/>
                <w:szCs w:val="24"/>
              </w:rPr>
              <w:t>1</w:t>
            </w:r>
          </w:p>
        </w:tc>
        <w:tc>
          <w:tcPr>
            <w:tcW w:w="7236" w:type="dxa"/>
            <w:gridSpan w:val="2"/>
            <w:shd w:val="clear" w:color="auto" w:fill="auto"/>
          </w:tcPr>
          <w:p w14:paraId="372C383F" w14:textId="521860AB" w:rsidR="00167B93" w:rsidRPr="00A1718F" w:rsidRDefault="00167B93" w:rsidP="009316A6">
            <w:pPr>
              <w:spacing w:line="276" w:lineRule="auto"/>
              <w:rPr>
                <w:rFonts w:cs="Arial"/>
                <w:b/>
                <w:bCs/>
                <w:i/>
                <w:color w:val="000000" w:themeColor="text1"/>
                <w:szCs w:val="24"/>
              </w:rPr>
            </w:pPr>
            <w:r w:rsidRPr="00A1718F">
              <w:rPr>
                <w:rFonts w:cs="Arial"/>
                <w:b/>
                <w:bCs/>
                <w:i/>
                <w:color w:val="000000" w:themeColor="text1"/>
                <w:szCs w:val="24"/>
              </w:rPr>
              <w:t xml:space="preserve">Màu sắc </w:t>
            </w:r>
          </w:p>
        </w:tc>
        <w:tc>
          <w:tcPr>
            <w:tcW w:w="1244" w:type="dxa"/>
          </w:tcPr>
          <w:p w14:paraId="3676A4D3" w14:textId="77777777" w:rsidR="00167B93" w:rsidRPr="00A1718F" w:rsidRDefault="00167B93" w:rsidP="009316A6">
            <w:pPr>
              <w:spacing w:line="276" w:lineRule="auto"/>
              <w:rPr>
                <w:rFonts w:cs="Arial"/>
                <w:color w:val="000000" w:themeColor="text1"/>
                <w:szCs w:val="24"/>
              </w:rPr>
            </w:pPr>
          </w:p>
        </w:tc>
      </w:tr>
      <w:tr w:rsidR="00E24F83" w:rsidRPr="00A1718F" w14:paraId="71CE3E2A" w14:textId="4E34D3D9" w:rsidTr="009706CA">
        <w:trPr>
          <w:trHeight w:val="380"/>
        </w:trPr>
        <w:tc>
          <w:tcPr>
            <w:tcW w:w="550" w:type="dxa"/>
          </w:tcPr>
          <w:p w14:paraId="03756209" w14:textId="77777777" w:rsidR="000E2110" w:rsidRPr="00A1718F" w:rsidRDefault="000E2110" w:rsidP="009316A6">
            <w:pPr>
              <w:spacing w:line="276" w:lineRule="auto"/>
              <w:rPr>
                <w:rFonts w:cs="Arial"/>
                <w:i/>
                <w:color w:val="000000" w:themeColor="text1"/>
                <w:szCs w:val="24"/>
              </w:rPr>
            </w:pPr>
            <w:r w:rsidRPr="00A1718F">
              <w:rPr>
                <w:rFonts w:cs="Arial"/>
                <w:i/>
                <w:color w:val="000000" w:themeColor="text1"/>
                <w:szCs w:val="24"/>
              </w:rPr>
              <w:t>1.1</w:t>
            </w:r>
          </w:p>
        </w:tc>
        <w:tc>
          <w:tcPr>
            <w:tcW w:w="1370" w:type="dxa"/>
          </w:tcPr>
          <w:p w14:paraId="493EA685" w14:textId="77777777" w:rsidR="000E2110" w:rsidRPr="00A1718F" w:rsidRDefault="000E2110" w:rsidP="009316A6">
            <w:pPr>
              <w:spacing w:line="276" w:lineRule="auto"/>
              <w:rPr>
                <w:rFonts w:cs="Arial"/>
                <w:i/>
                <w:color w:val="000000" w:themeColor="text1"/>
                <w:szCs w:val="24"/>
              </w:rPr>
            </w:pPr>
            <w:r w:rsidRPr="00A1718F">
              <w:rPr>
                <w:rFonts w:cs="Arial"/>
                <w:i/>
                <w:color w:val="000000" w:themeColor="text1"/>
                <w:szCs w:val="24"/>
              </w:rPr>
              <w:t>Màu sắc râu/xúc tu</w:t>
            </w:r>
          </w:p>
        </w:tc>
        <w:tc>
          <w:tcPr>
            <w:tcW w:w="5866" w:type="dxa"/>
          </w:tcPr>
          <w:p w14:paraId="03871F73"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Không nghi nhận được kết quả</w:t>
            </w:r>
          </w:p>
        </w:tc>
        <w:tc>
          <w:tcPr>
            <w:tcW w:w="1244" w:type="dxa"/>
            <w:vMerge w:val="restart"/>
          </w:tcPr>
          <w:p w14:paraId="6A82E77E" w14:textId="5FD8E8BA"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 xml:space="preserve">(1) </w:t>
            </w:r>
            <w:r w:rsidR="000E2110" w:rsidRPr="00A1718F">
              <w:rPr>
                <w:rFonts w:cs="Arial"/>
                <w:color w:val="000000" w:themeColor="text1"/>
                <w:szCs w:val="24"/>
              </w:rPr>
              <w:t>Bùi T.T Hiền, 202</w:t>
            </w:r>
            <w:r w:rsidR="00531154" w:rsidRPr="00A1718F">
              <w:rPr>
                <w:rFonts w:cs="Arial"/>
                <w:color w:val="000000" w:themeColor="text1"/>
                <w:szCs w:val="24"/>
              </w:rPr>
              <w:t>1</w:t>
            </w:r>
          </w:p>
          <w:p w14:paraId="5A0A6CA5" w14:textId="12A7B796" w:rsidR="000E2110" w:rsidRPr="00A1718F" w:rsidRDefault="002450DD" w:rsidP="009316A6">
            <w:pPr>
              <w:spacing w:line="276" w:lineRule="auto"/>
              <w:rPr>
                <w:rFonts w:cs="Arial"/>
                <w:color w:val="000000" w:themeColor="text1"/>
                <w:szCs w:val="24"/>
              </w:rPr>
            </w:pPr>
            <w:r w:rsidRPr="00A1718F">
              <w:rPr>
                <w:rFonts w:cs="Arial"/>
                <w:color w:val="000000" w:themeColor="text1"/>
                <w:szCs w:val="24"/>
              </w:rPr>
              <w:t xml:space="preserve">(2) </w:t>
            </w:r>
            <w:r w:rsidR="000E2110" w:rsidRPr="00A1718F">
              <w:rPr>
                <w:rFonts w:cs="Arial"/>
                <w:color w:val="000000" w:themeColor="text1"/>
                <w:szCs w:val="24"/>
              </w:rPr>
              <w:t>TCVN 5652 – 1992</w:t>
            </w:r>
            <w:r w:rsidR="00167B93" w:rsidRPr="00A1718F">
              <w:rPr>
                <w:rFonts w:cs="Arial"/>
                <w:color w:val="000000" w:themeColor="text1"/>
                <w:szCs w:val="24"/>
              </w:rPr>
              <w:t xml:space="preserve">. </w:t>
            </w:r>
          </w:p>
          <w:p w14:paraId="5ECD7B38" w14:textId="77777777" w:rsidR="00167B93" w:rsidRPr="00A1718F" w:rsidRDefault="002450DD" w:rsidP="009316A6">
            <w:pPr>
              <w:spacing w:line="276" w:lineRule="auto"/>
              <w:rPr>
                <w:rFonts w:cs="Arial"/>
                <w:color w:val="000000" w:themeColor="text1"/>
                <w:szCs w:val="24"/>
              </w:rPr>
            </w:pPr>
            <w:r w:rsidRPr="00A1718F">
              <w:rPr>
                <w:rFonts w:cs="Arial"/>
                <w:color w:val="000000" w:themeColor="text1"/>
                <w:szCs w:val="24"/>
              </w:rPr>
              <w:t xml:space="preserve">(3) </w:t>
            </w:r>
            <w:r w:rsidR="000E2110" w:rsidRPr="00A1718F">
              <w:rPr>
                <w:rFonts w:cs="Arial"/>
                <w:color w:val="000000" w:themeColor="text1"/>
                <w:szCs w:val="24"/>
              </w:rPr>
              <w:t>Huỳnh Nguyễn Duy Bảo,2005</w:t>
            </w:r>
          </w:p>
          <w:p w14:paraId="2604A82A" w14:textId="3058EECA"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 xml:space="preserve">(4) </w:t>
            </w:r>
            <w:r w:rsidR="000E2110" w:rsidRPr="00A1718F">
              <w:rPr>
                <w:rFonts w:cs="Arial"/>
                <w:color w:val="000000" w:themeColor="text1"/>
                <w:szCs w:val="24"/>
              </w:rPr>
              <w:t>Lê Đức Trung, 2005</w:t>
            </w:r>
          </w:p>
          <w:p w14:paraId="0ABAA837"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 xml:space="preserve">(5) </w:t>
            </w:r>
            <w:r w:rsidR="000E2110" w:rsidRPr="00A1718F">
              <w:rPr>
                <w:rFonts w:cs="Arial"/>
                <w:color w:val="000000" w:themeColor="text1"/>
                <w:szCs w:val="24"/>
              </w:rPr>
              <w:t>Paulo Vaz-Pires, 2006</w:t>
            </w:r>
          </w:p>
          <w:p w14:paraId="1C05E732"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 xml:space="preserve">(6) </w:t>
            </w:r>
            <w:r w:rsidR="000E2110" w:rsidRPr="00A1718F">
              <w:rPr>
                <w:rFonts w:cs="Arial"/>
                <w:color w:val="000000" w:themeColor="text1"/>
                <w:szCs w:val="24"/>
              </w:rPr>
              <w:t xml:space="preserve">Antonio V Sykes (2009), </w:t>
            </w:r>
          </w:p>
          <w:p w14:paraId="47A03033" w14:textId="77777777" w:rsidR="00167B93" w:rsidRPr="00A1718F" w:rsidRDefault="00167B93" w:rsidP="009316A6">
            <w:pPr>
              <w:spacing w:line="276" w:lineRule="auto"/>
              <w:rPr>
                <w:rFonts w:cs="Arial"/>
                <w:color w:val="000000" w:themeColor="text1"/>
                <w:szCs w:val="24"/>
              </w:rPr>
            </w:pPr>
            <w:r w:rsidRPr="00A1718F">
              <w:rPr>
                <w:rFonts w:cs="Arial"/>
                <w:color w:val="000000" w:themeColor="text1"/>
                <w:szCs w:val="24"/>
              </w:rPr>
              <w:t xml:space="preserve">(6) </w:t>
            </w:r>
            <w:r w:rsidR="000E2110" w:rsidRPr="00A1718F">
              <w:rPr>
                <w:rFonts w:cs="Arial"/>
                <w:color w:val="000000" w:themeColor="text1"/>
                <w:szCs w:val="24"/>
              </w:rPr>
              <w:t>Eurofish (2010)</w:t>
            </w:r>
            <w:r w:rsidR="000E2110" w:rsidRPr="00A1718F">
              <w:rPr>
                <w:rFonts w:cs="Arial"/>
                <w:color w:val="000000" w:themeColor="text1"/>
                <w:szCs w:val="24"/>
              </w:rPr>
              <w:tab/>
            </w:r>
          </w:p>
          <w:p w14:paraId="5BB00A77" w14:textId="4AF519F1" w:rsidR="000E2110" w:rsidRPr="00A1718F" w:rsidRDefault="00167B93" w:rsidP="009316A6">
            <w:pPr>
              <w:spacing w:line="276" w:lineRule="auto"/>
              <w:rPr>
                <w:rFonts w:cs="Arial"/>
                <w:color w:val="000000" w:themeColor="text1"/>
                <w:szCs w:val="24"/>
              </w:rPr>
            </w:pPr>
            <w:r w:rsidRPr="00A1718F">
              <w:rPr>
                <w:rFonts w:cs="Arial"/>
                <w:color w:val="000000" w:themeColor="text1"/>
                <w:szCs w:val="24"/>
              </w:rPr>
              <w:t xml:space="preserve">(7) </w:t>
            </w:r>
            <w:r w:rsidR="000E2110" w:rsidRPr="00A1718F">
              <w:rPr>
                <w:rFonts w:cs="Arial"/>
                <w:color w:val="000000" w:themeColor="text1"/>
                <w:szCs w:val="24"/>
              </w:rPr>
              <w:t>Kết quả khảo sát (tổng hợp từ 30 phiếu thu thông tin)</w:t>
            </w:r>
          </w:p>
        </w:tc>
      </w:tr>
      <w:tr w:rsidR="00E24F83" w:rsidRPr="00A1718F" w14:paraId="0CAFAA54" w14:textId="34E3C4F0" w:rsidTr="009706CA">
        <w:trPr>
          <w:trHeight w:val="410"/>
        </w:trPr>
        <w:tc>
          <w:tcPr>
            <w:tcW w:w="550" w:type="dxa"/>
          </w:tcPr>
          <w:p w14:paraId="1033C4BA" w14:textId="77777777" w:rsidR="000E2110" w:rsidRPr="00A1718F" w:rsidRDefault="000E2110" w:rsidP="009316A6">
            <w:pPr>
              <w:spacing w:line="276" w:lineRule="auto"/>
              <w:rPr>
                <w:rFonts w:cs="Arial"/>
                <w:i/>
                <w:color w:val="000000" w:themeColor="text1"/>
                <w:szCs w:val="24"/>
              </w:rPr>
            </w:pPr>
            <w:r w:rsidRPr="00A1718F">
              <w:rPr>
                <w:rFonts w:cs="Arial"/>
                <w:i/>
                <w:color w:val="000000" w:themeColor="text1"/>
                <w:szCs w:val="24"/>
              </w:rPr>
              <w:t>1.2</w:t>
            </w:r>
          </w:p>
        </w:tc>
        <w:tc>
          <w:tcPr>
            <w:tcW w:w="1370" w:type="dxa"/>
          </w:tcPr>
          <w:p w14:paraId="2D0EC39A" w14:textId="77777777" w:rsidR="000E2110" w:rsidRPr="00A1718F" w:rsidRDefault="000E2110" w:rsidP="009316A6">
            <w:pPr>
              <w:spacing w:line="276" w:lineRule="auto"/>
              <w:rPr>
                <w:rFonts w:cs="Arial"/>
                <w:i/>
                <w:color w:val="000000" w:themeColor="text1"/>
                <w:szCs w:val="24"/>
              </w:rPr>
            </w:pPr>
            <w:r w:rsidRPr="00A1718F">
              <w:rPr>
                <w:rFonts w:cs="Arial"/>
                <w:i/>
                <w:color w:val="000000" w:themeColor="text1"/>
                <w:szCs w:val="24"/>
              </w:rPr>
              <w:t>Màu sắc mắt</w:t>
            </w:r>
          </w:p>
        </w:tc>
        <w:tc>
          <w:tcPr>
            <w:tcW w:w="5866" w:type="dxa"/>
          </w:tcPr>
          <w:p w14:paraId="2A72AEFB"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 xml:space="preserve">Sự biến đổi không rõ ràng, các kết quả công bố có sự khác nhau </w:t>
            </w:r>
          </w:p>
        </w:tc>
        <w:tc>
          <w:tcPr>
            <w:tcW w:w="1244" w:type="dxa"/>
            <w:vMerge/>
          </w:tcPr>
          <w:p w14:paraId="2106FBBD" w14:textId="77777777" w:rsidR="000E2110" w:rsidRPr="00A1718F" w:rsidRDefault="000E2110" w:rsidP="009316A6">
            <w:pPr>
              <w:spacing w:line="276" w:lineRule="auto"/>
              <w:rPr>
                <w:rFonts w:cs="Arial"/>
                <w:color w:val="000000" w:themeColor="text1"/>
                <w:szCs w:val="24"/>
              </w:rPr>
            </w:pPr>
          </w:p>
        </w:tc>
      </w:tr>
      <w:tr w:rsidR="00E24F83" w:rsidRPr="00A1718F" w14:paraId="10C222EE" w14:textId="570BF398" w:rsidTr="009706CA">
        <w:trPr>
          <w:trHeight w:val="380"/>
        </w:trPr>
        <w:tc>
          <w:tcPr>
            <w:tcW w:w="550" w:type="dxa"/>
          </w:tcPr>
          <w:p w14:paraId="4A261582" w14:textId="77777777" w:rsidR="000E2110" w:rsidRPr="00A1718F" w:rsidRDefault="000E2110" w:rsidP="009316A6">
            <w:pPr>
              <w:spacing w:line="276" w:lineRule="auto"/>
              <w:rPr>
                <w:rFonts w:cs="Arial"/>
                <w:i/>
                <w:color w:val="000000" w:themeColor="text1"/>
                <w:szCs w:val="24"/>
              </w:rPr>
            </w:pPr>
            <w:r w:rsidRPr="00A1718F">
              <w:rPr>
                <w:rFonts w:cs="Arial"/>
                <w:i/>
                <w:color w:val="000000" w:themeColor="text1"/>
                <w:szCs w:val="24"/>
              </w:rPr>
              <w:t>1.3</w:t>
            </w:r>
          </w:p>
        </w:tc>
        <w:tc>
          <w:tcPr>
            <w:tcW w:w="1370" w:type="dxa"/>
          </w:tcPr>
          <w:p w14:paraId="3213F086" w14:textId="77777777" w:rsidR="000E2110" w:rsidRPr="00A1718F" w:rsidRDefault="000E2110" w:rsidP="009316A6">
            <w:pPr>
              <w:spacing w:line="276" w:lineRule="auto"/>
              <w:rPr>
                <w:rFonts w:cs="Arial"/>
                <w:i/>
                <w:color w:val="000000" w:themeColor="text1"/>
                <w:szCs w:val="24"/>
              </w:rPr>
            </w:pPr>
            <w:r w:rsidRPr="00A1718F">
              <w:rPr>
                <w:rFonts w:cs="Arial"/>
                <w:i/>
                <w:color w:val="000000" w:themeColor="text1"/>
                <w:szCs w:val="24"/>
              </w:rPr>
              <w:t>Màu da lưng</w:t>
            </w:r>
          </w:p>
        </w:tc>
        <w:tc>
          <w:tcPr>
            <w:tcW w:w="5866" w:type="dxa"/>
          </w:tcPr>
          <w:p w14:paraId="41FF056B" w14:textId="77777777" w:rsidR="000E2110" w:rsidRPr="00A1718F" w:rsidRDefault="000E2110" w:rsidP="009316A6">
            <w:pPr>
              <w:spacing w:line="276" w:lineRule="auto"/>
              <w:rPr>
                <w:rFonts w:eastAsia="Calibri" w:cs="Arial"/>
                <w:color w:val="000000" w:themeColor="text1"/>
                <w:szCs w:val="24"/>
              </w:rPr>
            </w:pPr>
            <w:r w:rsidRPr="00A1718F">
              <w:rPr>
                <w:rFonts w:cs="Arial"/>
                <w:color w:val="000000" w:themeColor="text1"/>
                <w:szCs w:val="24"/>
              </w:rPr>
              <w:t xml:space="preserve">Các sắc tố rõ ràng, sáng bóng đặc trưng theo loài, có đổi màu (ghi, ghi xám, nâu ) </w:t>
            </w:r>
            <w:r w:rsidRPr="00A1718F">
              <w:rPr>
                <w:rFonts w:cs="Arial"/>
                <w:color w:val="000000" w:themeColor="text1"/>
                <w:szCs w:val="24"/>
              </w:rPr>
              <w:sym w:font="Wingdings" w:char="F0E8"/>
            </w:r>
            <w:r w:rsidRPr="00A1718F">
              <w:rPr>
                <w:rFonts w:cs="Arial"/>
                <w:color w:val="000000" w:themeColor="text1"/>
                <w:szCs w:val="24"/>
              </w:rPr>
              <w:t xml:space="preserve"> kém sáng, không đổi màu (ghi, xám nhạt ) </w:t>
            </w:r>
            <w:r w:rsidRPr="00A1718F">
              <w:rPr>
                <w:rFonts w:cs="Arial"/>
                <w:color w:val="000000" w:themeColor="text1"/>
                <w:szCs w:val="24"/>
              </w:rPr>
              <w:sym w:font="Wingdings" w:char="F0E8"/>
            </w:r>
            <w:r w:rsidRPr="00A1718F">
              <w:rPr>
                <w:rFonts w:cs="Arial"/>
                <w:color w:val="000000" w:themeColor="text1"/>
                <w:szCs w:val="24"/>
              </w:rPr>
              <w:t xml:space="preserve"> Màu nhạt (xám ghi, xám nhạt, xám xanh) xuất hiện hồng, đỏ ở hai bên </w:t>
            </w:r>
            <w:r w:rsidRPr="00A1718F">
              <w:rPr>
                <w:rFonts w:cs="Arial"/>
                <w:color w:val="000000" w:themeColor="text1"/>
                <w:szCs w:val="24"/>
              </w:rPr>
              <w:sym w:font="Wingdings" w:char="F0E8"/>
            </w:r>
            <w:r w:rsidRPr="00A1718F">
              <w:rPr>
                <w:rFonts w:cs="Arial"/>
                <w:color w:val="000000" w:themeColor="text1"/>
                <w:szCs w:val="24"/>
              </w:rPr>
              <w:t xml:space="preserve"> màu chuyển sang đỏ tía hoặc đen sậm, biến màu trên phần lớn toàn thân</w:t>
            </w:r>
          </w:p>
          <w:p w14:paraId="6F7FB14F" w14:textId="77777777" w:rsidR="000E2110" w:rsidRPr="00A1718F" w:rsidRDefault="000E2110" w:rsidP="009316A6">
            <w:pPr>
              <w:spacing w:line="276" w:lineRule="auto"/>
              <w:rPr>
                <w:rFonts w:cs="Arial"/>
                <w:color w:val="000000" w:themeColor="text1"/>
                <w:szCs w:val="24"/>
              </w:rPr>
            </w:pPr>
          </w:p>
        </w:tc>
        <w:tc>
          <w:tcPr>
            <w:tcW w:w="1244" w:type="dxa"/>
            <w:vMerge/>
          </w:tcPr>
          <w:p w14:paraId="008CE8A9" w14:textId="77777777" w:rsidR="000E2110" w:rsidRPr="00A1718F" w:rsidRDefault="000E2110" w:rsidP="009316A6">
            <w:pPr>
              <w:spacing w:line="276" w:lineRule="auto"/>
              <w:rPr>
                <w:rFonts w:cs="Arial"/>
                <w:color w:val="000000" w:themeColor="text1"/>
                <w:szCs w:val="24"/>
              </w:rPr>
            </w:pPr>
          </w:p>
        </w:tc>
      </w:tr>
      <w:tr w:rsidR="00E24F83" w:rsidRPr="00A1718F" w14:paraId="64F93B2C" w14:textId="00F908FC" w:rsidTr="009706CA">
        <w:trPr>
          <w:trHeight w:val="380"/>
        </w:trPr>
        <w:tc>
          <w:tcPr>
            <w:tcW w:w="550" w:type="dxa"/>
          </w:tcPr>
          <w:p w14:paraId="02C2C86D" w14:textId="77777777" w:rsidR="000E2110" w:rsidRPr="00A1718F" w:rsidRDefault="000E2110" w:rsidP="009316A6">
            <w:pPr>
              <w:spacing w:line="276" w:lineRule="auto"/>
              <w:rPr>
                <w:rFonts w:cs="Arial"/>
                <w:i/>
                <w:color w:val="000000" w:themeColor="text1"/>
                <w:szCs w:val="24"/>
              </w:rPr>
            </w:pPr>
            <w:r w:rsidRPr="00A1718F">
              <w:rPr>
                <w:rFonts w:cs="Arial"/>
                <w:i/>
                <w:color w:val="000000" w:themeColor="text1"/>
                <w:szCs w:val="24"/>
              </w:rPr>
              <w:t>1.4</w:t>
            </w:r>
          </w:p>
        </w:tc>
        <w:tc>
          <w:tcPr>
            <w:tcW w:w="1370" w:type="dxa"/>
          </w:tcPr>
          <w:p w14:paraId="058FA769" w14:textId="77777777" w:rsidR="000E2110" w:rsidRPr="00A1718F" w:rsidRDefault="000E2110" w:rsidP="009316A6">
            <w:pPr>
              <w:spacing w:line="276" w:lineRule="auto"/>
              <w:rPr>
                <w:rFonts w:cs="Arial"/>
                <w:i/>
                <w:color w:val="000000" w:themeColor="text1"/>
                <w:szCs w:val="24"/>
              </w:rPr>
            </w:pPr>
            <w:r w:rsidRPr="00A1718F">
              <w:rPr>
                <w:rFonts w:cs="Arial"/>
                <w:i/>
                <w:color w:val="000000" w:themeColor="text1"/>
                <w:szCs w:val="24"/>
              </w:rPr>
              <w:t>Màu da bụng</w:t>
            </w:r>
          </w:p>
        </w:tc>
        <w:tc>
          <w:tcPr>
            <w:tcW w:w="5866" w:type="dxa"/>
          </w:tcPr>
          <w:p w14:paraId="73162842"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 xml:space="preserve">Màu trắng, trắng trong, chấm sắc tố li ti </w:t>
            </w:r>
            <w:r w:rsidRPr="00A1718F">
              <w:rPr>
                <w:rFonts w:cs="Arial"/>
                <w:color w:val="000000" w:themeColor="text1"/>
                <w:szCs w:val="24"/>
              </w:rPr>
              <w:sym w:font="Wingdings" w:char="F0E8"/>
            </w:r>
            <w:r w:rsidRPr="00A1718F">
              <w:rPr>
                <w:rFonts w:cs="Arial"/>
                <w:color w:val="000000" w:themeColor="text1"/>
                <w:szCs w:val="24"/>
              </w:rPr>
              <w:t xml:space="preserve"> Màu trắng xuất hiện chấm hồng, xuất hiện chấm hồng đỏ li ti </w:t>
            </w:r>
            <w:r w:rsidRPr="00A1718F">
              <w:rPr>
                <w:rFonts w:cs="Arial"/>
                <w:color w:val="000000" w:themeColor="text1"/>
                <w:szCs w:val="24"/>
              </w:rPr>
              <w:sym w:font="Wingdings" w:char="F0E8"/>
            </w:r>
            <w:r w:rsidRPr="00A1718F">
              <w:rPr>
                <w:rFonts w:cs="Arial"/>
                <w:color w:val="000000" w:themeColor="text1"/>
                <w:szCs w:val="24"/>
              </w:rPr>
              <w:t xml:space="preserve"> Màu hồng, chấm hồng to </w:t>
            </w:r>
            <w:r w:rsidRPr="00A1718F">
              <w:rPr>
                <w:rFonts w:cs="Arial"/>
                <w:color w:val="000000" w:themeColor="text1"/>
                <w:szCs w:val="24"/>
              </w:rPr>
              <w:sym w:font="Wingdings" w:char="F0E8"/>
            </w:r>
            <w:r w:rsidRPr="00A1718F">
              <w:rPr>
                <w:rFonts w:cs="Arial"/>
                <w:color w:val="000000" w:themeColor="text1"/>
                <w:szCs w:val="24"/>
              </w:rPr>
              <w:t xml:space="preserve"> màu hồng, nhiều chấm hồng, đỏ, chấm đỏ loang to.</w:t>
            </w:r>
          </w:p>
          <w:p w14:paraId="341356E4" w14:textId="77777777" w:rsidR="000E2110" w:rsidRPr="00A1718F" w:rsidRDefault="000E2110" w:rsidP="009316A6">
            <w:pPr>
              <w:spacing w:line="276" w:lineRule="auto"/>
              <w:rPr>
                <w:rFonts w:cs="Arial"/>
                <w:color w:val="000000" w:themeColor="text1"/>
                <w:szCs w:val="24"/>
              </w:rPr>
            </w:pPr>
          </w:p>
        </w:tc>
        <w:tc>
          <w:tcPr>
            <w:tcW w:w="1244" w:type="dxa"/>
            <w:vMerge/>
          </w:tcPr>
          <w:p w14:paraId="6CDA531B" w14:textId="77777777" w:rsidR="000E2110" w:rsidRPr="00A1718F" w:rsidRDefault="000E2110" w:rsidP="009316A6">
            <w:pPr>
              <w:spacing w:line="276" w:lineRule="auto"/>
              <w:rPr>
                <w:rFonts w:cs="Arial"/>
                <w:color w:val="000000" w:themeColor="text1"/>
                <w:szCs w:val="24"/>
              </w:rPr>
            </w:pPr>
          </w:p>
        </w:tc>
      </w:tr>
      <w:tr w:rsidR="00E24F83" w:rsidRPr="00A1718F" w14:paraId="75B26867" w14:textId="1FF7826F" w:rsidTr="009706CA">
        <w:trPr>
          <w:trHeight w:val="400"/>
        </w:trPr>
        <w:tc>
          <w:tcPr>
            <w:tcW w:w="550" w:type="dxa"/>
          </w:tcPr>
          <w:p w14:paraId="485FF8BA" w14:textId="77777777" w:rsidR="000E2110" w:rsidRPr="00A1718F" w:rsidRDefault="000E2110" w:rsidP="009316A6">
            <w:pPr>
              <w:spacing w:line="276" w:lineRule="auto"/>
              <w:rPr>
                <w:rFonts w:cs="Arial"/>
                <w:i/>
                <w:color w:val="000000" w:themeColor="text1"/>
                <w:szCs w:val="24"/>
              </w:rPr>
            </w:pPr>
            <w:r w:rsidRPr="00A1718F">
              <w:rPr>
                <w:rFonts w:cs="Arial"/>
                <w:i/>
                <w:color w:val="000000" w:themeColor="text1"/>
                <w:szCs w:val="24"/>
              </w:rPr>
              <w:t>1.5</w:t>
            </w:r>
          </w:p>
        </w:tc>
        <w:tc>
          <w:tcPr>
            <w:tcW w:w="1370" w:type="dxa"/>
          </w:tcPr>
          <w:p w14:paraId="24D5C712" w14:textId="77777777" w:rsidR="000E2110" w:rsidRPr="00A1718F" w:rsidRDefault="000E2110" w:rsidP="009316A6">
            <w:pPr>
              <w:spacing w:line="276" w:lineRule="auto"/>
              <w:rPr>
                <w:rFonts w:cs="Arial"/>
                <w:i/>
                <w:color w:val="000000" w:themeColor="text1"/>
                <w:szCs w:val="24"/>
              </w:rPr>
            </w:pPr>
            <w:r w:rsidRPr="00A1718F">
              <w:rPr>
                <w:rFonts w:cs="Arial"/>
                <w:i/>
                <w:color w:val="000000" w:themeColor="text1"/>
                <w:szCs w:val="24"/>
              </w:rPr>
              <w:t>Màu cơ thịt</w:t>
            </w:r>
          </w:p>
        </w:tc>
        <w:tc>
          <w:tcPr>
            <w:tcW w:w="5866" w:type="dxa"/>
          </w:tcPr>
          <w:p w14:paraId="3842CCAA"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Trắng trong, tráng ngọc tra</w:t>
            </w:r>
            <w:r w:rsidRPr="00A1718F">
              <w:rPr>
                <w:rFonts w:cs="Arial"/>
                <w:color w:val="000000" w:themeColor="text1"/>
                <w:szCs w:val="24"/>
              </w:rPr>
              <w:sym w:font="Wingdings" w:char="F0E8"/>
            </w:r>
            <w:r w:rsidRPr="00A1718F">
              <w:rPr>
                <w:rFonts w:cs="Arial"/>
                <w:color w:val="000000" w:themeColor="text1"/>
                <w:szCs w:val="24"/>
              </w:rPr>
              <w:t xml:space="preserve"> Trắng ngà </w:t>
            </w:r>
            <w:r w:rsidRPr="00A1718F">
              <w:rPr>
                <w:rFonts w:cs="Arial"/>
                <w:color w:val="000000" w:themeColor="text1"/>
                <w:szCs w:val="24"/>
              </w:rPr>
              <w:sym w:font="Wingdings" w:char="F0E8"/>
            </w:r>
            <w:r w:rsidRPr="00A1718F">
              <w:rPr>
                <w:rFonts w:cs="Arial"/>
                <w:color w:val="000000" w:themeColor="text1"/>
                <w:szCs w:val="24"/>
              </w:rPr>
              <w:t xml:space="preserve"> Trắng đục, trắng hồng, xám mờ</w:t>
            </w:r>
          </w:p>
        </w:tc>
        <w:tc>
          <w:tcPr>
            <w:tcW w:w="1244" w:type="dxa"/>
            <w:vMerge/>
          </w:tcPr>
          <w:p w14:paraId="7553A5FA" w14:textId="77777777" w:rsidR="000E2110" w:rsidRPr="00A1718F" w:rsidRDefault="000E2110" w:rsidP="009316A6">
            <w:pPr>
              <w:spacing w:line="276" w:lineRule="auto"/>
              <w:rPr>
                <w:rFonts w:cs="Arial"/>
                <w:color w:val="000000" w:themeColor="text1"/>
                <w:szCs w:val="24"/>
              </w:rPr>
            </w:pPr>
          </w:p>
        </w:tc>
      </w:tr>
      <w:tr w:rsidR="00E24F83" w:rsidRPr="00A1718F" w14:paraId="6A3D903F" w14:textId="77777777" w:rsidTr="0077238E">
        <w:trPr>
          <w:trHeight w:val="380"/>
        </w:trPr>
        <w:tc>
          <w:tcPr>
            <w:tcW w:w="550" w:type="dxa"/>
            <w:shd w:val="clear" w:color="auto" w:fill="auto"/>
          </w:tcPr>
          <w:p w14:paraId="652A9322" w14:textId="56D3B806" w:rsidR="00167B93" w:rsidRPr="00A1718F" w:rsidRDefault="00167B93" w:rsidP="009316A6">
            <w:pPr>
              <w:spacing w:line="276" w:lineRule="auto"/>
              <w:rPr>
                <w:rFonts w:cs="Arial"/>
                <w:b/>
                <w:bCs/>
                <w:iCs/>
                <w:color w:val="000000" w:themeColor="text1"/>
                <w:szCs w:val="24"/>
              </w:rPr>
            </w:pPr>
            <w:r w:rsidRPr="00A1718F">
              <w:rPr>
                <w:rFonts w:cs="Arial"/>
                <w:b/>
                <w:bCs/>
                <w:iCs/>
                <w:color w:val="000000" w:themeColor="text1"/>
                <w:szCs w:val="24"/>
              </w:rPr>
              <w:t>2</w:t>
            </w:r>
          </w:p>
        </w:tc>
        <w:tc>
          <w:tcPr>
            <w:tcW w:w="7236" w:type="dxa"/>
            <w:gridSpan w:val="2"/>
            <w:shd w:val="clear" w:color="auto" w:fill="auto"/>
          </w:tcPr>
          <w:p w14:paraId="29B7E214" w14:textId="6FC8F6CB" w:rsidR="00167B93" w:rsidRPr="00A1718F" w:rsidRDefault="00167B93" w:rsidP="009316A6">
            <w:pPr>
              <w:spacing w:line="276" w:lineRule="auto"/>
              <w:rPr>
                <w:rFonts w:cs="Arial"/>
                <w:b/>
                <w:bCs/>
                <w:iCs/>
                <w:color w:val="000000" w:themeColor="text1"/>
                <w:szCs w:val="24"/>
              </w:rPr>
            </w:pPr>
            <w:r w:rsidRPr="00A1718F">
              <w:rPr>
                <w:rFonts w:cs="Arial"/>
                <w:b/>
                <w:bCs/>
                <w:iCs/>
                <w:color w:val="000000" w:themeColor="text1"/>
                <w:szCs w:val="24"/>
              </w:rPr>
              <w:t xml:space="preserve">Mùi </w:t>
            </w:r>
          </w:p>
        </w:tc>
        <w:tc>
          <w:tcPr>
            <w:tcW w:w="1244" w:type="dxa"/>
            <w:vMerge/>
          </w:tcPr>
          <w:p w14:paraId="0E68EC4A" w14:textId="77777777" w:rsidR="00167B93" w:rsidRPr="00A1718F" w:rsidRDefault="00167B93" w:rsidP="009316A6">
            <w:pPr>
              <w:spacing w:line="276" w:lineRule="auto"/>
              <w:rPr>
                <w:rFonts w:cs="Arial"/>
                <w:color w:val="000000" w:themeColor="text1"/>
                <w:szCs w:val="24"/>
              </w:rPr>
            </w:pPr>
          </w:p>
        </w:tc>
      </w:tr>
      <w:tr w:rsidR="00E24F83" w:rsidRPr="00A1718F" w14:paraId="79C409F6" w14:textId="5B60AE5D" w:rsidTr="009706CA">
        <w:trPr>
          <w:trHeight w:val="380"/>
        </w:trPr>
        <w:tc>
          <w:tcPr>
            <w:tcW w:w="550" w:type="dxa"/>
          </w:tcPr>
          <w:p w14:paraId="585C1EAB" w14:textId="77777777" w:rsidR="000E2110" w:rsidRPr="00A1718F" w:rsidRDefault="000E2110" w:rsidP="009316A6">
            <w:pPr>
              <w:spacing w:line="276" w:lineRule="auto"/>
              <w:rPr>
                <w:rFonts w:cs="Arial"/>
                <w:i/>
                <w:color w:val="000000" w:themeColor="text1"/>
                <w:szCs w:val="24"/>
              </w:rPr>
            </w:pPr>
            <w:r w:rsidRPr="00A1718F">
              <w:rPr>
                <w:rFonts w:cs="Arial"/>
                <w:i/>
                <w:color w:val="000000" w:themeColor="text1"/>
                <w:szCs w:val="24"/>
              </w:rPr>
              <w:t>2.1</w:t>
            </w:r>
          </w:p>
        </w:tc>
        <w:tc>
          <w:tcPr>
            <w:tcW w:w="1370" w:type="dxa"/>
          </w:tcPr>
          <w:p w14:paraId="61116BA6" w14:textId="77777777" w:rsidR="000E2110" w:rsidRPr="00A1718F" w:rsidRDefault="000E2110" w:rsidP="009316A6">
            <w:pPr>
              <w:spacing w:line="276" w:lineRule="auto"/>
              <w:rPr>
                <w:rFonts w:cs="Arial"/>
                <w:i/>
                <w:color w:val="000000" w:themeColor="text1"/>
                <w:szCs w:val="24"/>
              </w:rPr>
            </w:pPr>
            <w:r w:rsidRPr="00A1718F">
              <w:rPr>
                <w:rFonts w:cs="Arial"/>
                <w:i/>
                <w:color w:val="000000" w:themeColor="text1"/>
                <w:szCs w:val="24"/>
              </w:rPr>
              <w:t>Mùi vùng miệng</w:t>
            </w:r>
          </w:p>
        </w:tc>
        <w:tc>
          <w:tcPr>
            <w:tcW w:w="5866" w:type="dxa"/>
          </w:tcPr>
          <w:p w14:paraId="745B9DDC"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 xml:space="preserve">Mùi biển/rong biển, tươi mới, mùi hải sản </w:t>
            </w:r>
            <w:r w:rsidRPr="00A1718F">
              <w:rPr>
                <w:rFonts w:cs="Arial"/>
                <w:color w:val="000000" w:themeColor="text1"/>
                <w:szCs w:val="24"/>
              </w:rPr>
              <w:sym w:font="Wingdings" w:char="F0E8"/>
            </w:r>
            <w:r w:rsidRPr="00A1718F">
              <w:rPr>
                <w:rFonts w:cs="Arial"/>
                <w:color w:val="000000" w:themeColor="text1"/>
                <w:szCs w:val="24"/>
              </w:rPr>
              <w:t xml:space="preserve"> Rong biển, hơi tanh </w:t>
            </w:r>
            <w:r w:rsidRPr="00A1718F">
              <w:rPr>
                <w:rFonts w:cs="Arial"/>
                <w:color w:val="000000" w:themeColor="text1"/>
                <w:szCs w:val="24"/>
              </w:rPr>
              <w:sym w:font="Wingdings" w:char="F0E8"/>
            </w:r>
            <w:r w:rsidRPr="00A1718F">
              <w:rPr>
                <w:rFonts w:cs="Arial"/>
                <w:color w:val="000000" w:themeColor="text1"/>
                <w:szCs w:val="24"/>
              </w:rPr>
              <w:t xml:space="preserve"> Tanh, hôi nhẹ </w:t>
            </w:r>
            <w:r w:rsidRPr="00A1718F">
              <w:rPr>
                <w:rFonts w:cs="Arial"/>
                <w:color w:val="000000" w:themeColor="text1"/>
                <w:szCs w:val="24"/>
              </w:rPr>
              <w:sym w:font="Wingdings" w:char="F0E8"/>
            </w:r>
            <w:r w:rsidRPr="00A1718F">
              <w:rPr>
                <w:rFonts w:cs="Arial"/>
                <w:color w:val="000000" w:themeColor="text1"/>
                <w:szCs w:val="24"/>
              </w:rPr>
              <w:t>Tanh nồng, hôi, thối</w:t>
            </w:r>
          </w:p>
        </w:tc>
        <w:tc>
          <w:tcPr>
            <w:tcW w:w="1244" w:type="dxa"/>
            <w:vMerge/>
          </w:tcPr>
          <w:p w14:paraId="270E0938" w14:textId="77777777" w:rsidR="000E2110" w:rsidRPr="00A1718F" w:rsidRDefault="000E2110" w:rsidP="009316A6">
            <w:pPr>
              <w:spacing w:line="276" w:lineRule="auto"/>
              <w:rPr>
                <w:rFonts w:cs="Arial"/>
                <w:color w:val="000000" w:themeColor="text1"/>
                <w:szCs w:val="24"/>
              </w:rPr>
            </w:pPr>
          </w:p>
        </w:tc>
      </w:tr>
      <w:tr w:rsidR="00E24F83" w:rsidRPr="00A1718F" w14:paraId="43BDC7EC" w14:textId="603053AD" w:rsidTr="009706CA">
        <w:trPr>
          <w:trHeight w:val="380"/>
        </w:trPr>
        <w:tc>
          <w:tcPr>
            <w:tcW w:w="550" w:type="dxa"/>
          </w:tcPr>
          <w:p w14:paraId="70BF2B1C" w14:textId="77777777" w:rsidR="000E2110" w:rsidRPr="00A1718F" w:rsidRDefault="000E2110" w:rsidP="009316A6">
            <w:pPr>
              <w:spacing w:line="276" w:lineRule="auto"/>
              <w:rPr>
                <w:rFonts w:cs="Arial"/>
                <w:i/>
                <w:color w:val="000000" w:themeColor="text1"/>
                <w:szCs w:val="24"/>
              </w:rPr>
            </w:pPr>
            <w:r w:rsidRPr="00A1718F">
              <w:rPr>
                <w:rFonts w:cs="Arial"/>
                <w:i/>
                <w:color w:val="000000" w:themeColor="text1"/>
                <w:szCs w:val="24"/>
              </w:rPr>
              <w:t>2.2</w:t>
            </w:r>
          </w:p>
        </w:tc>
        <w:tc>
          <w:tcPr>
            <w:tcW w:w="1370" w:type="dxa"/>
          </w:tcPr>
          <w:p w14:paraId="70E5BE0A" w14:textId="77777777" w:rsidR="000E2110" w:rsidRPr="00A1718F" w:rsidRDefault="000E2110" w:rsidP="009316A6">
            <w:pPr>
              <w:spacing w:line="276" w:lineRule="auto"/>
              <w:rPr>
                <w:rFonts w:cs="Arial"/>
                <w:i/>
                <w:color w:val="000000" w:themeColor="text1"/>
                <w:szCs w:val="24"/>
              </w:rPr>
            </w:pPr>
            <w:r w:rsidRPr="00A1718F">
              <w:rPr>
                <w:rFonts w:cs="Arial"/>
                <w:i/>
                <w:color w:val="000000" w:themeColor="text1"/>
                <w:szCs w:val="24"/>
              </w:rPr>
              <w:t>Mùi Trên thân</w:t>
            </w:r>
          </w:p>
        </w:tc>
        <w:tc>
          <w:tcPr>
            <w:tcW w:w="5866" w:type="dxa"/>
          </w:tcPr>
          <w:p w14:paraId="38B882FD"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 xml:space="preserve">Mùi biển/rong biển, tươi mới, mùi hải sản </w:t>
            </w:r>
            <w:r w:rsidRPr="00A1718F">
              <w:rPr>
                <w:rFonts w:cs="Arial"/>
                <w:color w:val="000000" w:themeColor="text1"/>
                <w:szCs w:val="24"/>
              </w:rPr>
              <w:sym w:font="Wingdings" w:char="F0E8"/>
            </w:r>
            <w:r w:rsidRPr="00A1718F">
              <w:rPr>
                <w:rFonts w:cs="Arial"/>
                <w:color w:val="000000" w:themeColor="text1"/>
                <w:szCs w:val="24"/>
              </w:rPr>
              <w:t xml:space="preserve"> Mùi rong biển nhẹ </w:t>
            </w:r>
            <w:r w:rsidRPr="00A1718F">
              <w:rPr>
                <w:rFonts w:cs="Arial"/>
                <w:color w:val="000000" w:themeColor="text1"/>
                <w:szCs w:val="24"/>
              </w:rPr>
              <w:sym w:font="Wingdings" w:char="F0E8"/>
            </w:r>
            <w:r w:rsidRPr="00A1718F">
              <w:rPr>
                <w:rFonts w:cs="Arial"/>
                <w:color w:val="000000" w:themeColor="text1"/>
                <w:szCs w:val="24"/>
              </w:rPr>
              <w:t xml:space="preserve">Tanh hải sản </w:t>
            </w:r>
            <w:r w:rsidRPr="00A1718F">
              <w:rPr>
                <w:rFonts w:cs="Arial"/>
                <w:color w:val="000000" w:themeColor="text1"/>
                <w:szCs w:val="24"/>
              </w:rPr>
              <w:sym w:font="Wingdings" w:char="F0E8"/>
            </w:r>
            <w:r w:rsidRPr="00A1718F">
              <w:rPr>
                <w:rFonts w:cs="Arial"/>
                <w:color w:val="000000" w:themeColor="text1"/>
                <w:szCs w:val="24"/>
              </w:rPr>
              <w:t xml:space="preserve">Tanh nồng, hôi, chua nhẹ </w:t>
            </w:r>
          </w:p>
          <w:p w14:paraId="1985F968"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 xml:space="preserve">Các thuộc tính mùi trên thân khá tương đồng với mùi của vùng miệng. </w:t>
            </w:r>
          </w:p>
        </w:tc>
        <w:tc>
          <w:tcPr>
            <w:tcW w:w="1244" w:type="dxa"/>
            <w:vMerge/>
          </w:tcPr>
          <w:p w14:paraId="39070F8E" w14:textId="77777777" w:rsidR="000E2110" w:rsidRPr="00A1718F" w:rsidRDefault="000E2110" w:rsidP="009316A6">
            <w:pPr>
              <w:spacing w:line="276" w:lineRule="auto"/>
              <w:rPr>
                <w:rFonts w:cs="Arial"/>
                <w:color w:val="000000" w:themeColor="text1"/>
                <w:szCs w:val="24"/>
              </w:rPr>
            </w:pPr>
          </w:p>
        </w:tc>
      </w:tr>
      <w:tr w:rsidR="00E24F83" w:rsidRPr="00A1718F" w14:paraId="3615B72F" w14:textId="57CEFBB0" w:rsidTr="009706CA">
        <w:trPr>
          <w:trHeight w:val="380"/>
        </w:trPr>
        <w:tc>
          <w:tcPr>
            <w:tcW w:w="550" w:type="dxa"/>
          </w:tcPr>
          <w:p w14:paraId="62AB8AF7" w14:textId="77777777" w:rsidR="000E2110" w:rsidRPr="00A1718F" w:rsidRDefault="000E2110" w:rsidP="009316A6">
            <w:pPr>
              <w:spacing w:line="276" w:lineRule="auto"/>
              <w:rPr>
                <w:rFonts w:cs="Arial"/>
                <w:i/>
                <w:color w:val="000000" w:themeColor="text1"/>
                <w:szCs w:val="24"/>
              </w:rPr>
            </w:pPr>
            <w:r w:rsidRPr="00A1718F">
              <w:rPr>
                <w:rFonts w:cs="Arial"/>
                <w:i/>
                <w:color w:val="000000" w:themeColor="text1"/>
                <w:szCs w:val="24"/>
              </w:rPr>
              <w:t>2.3</w:t>
            </w:r>
          </w:p>
        </w:tc>
        <w:tc>
          <w:tcPr>
            <w:tcW w:w="1370" w:type="dxa"/>
          </w:tcPr>
          <w:p w14:paraId="69FF0496" w14:textId="77777777" w:rsidR="000E2110" w:rsidRPr="00A1718F" w:rsidRDefault="000E2110" w:rsidP="009316A6">
            <w:pPr>
              <w:spacing w:line="276" w:lineRule="auto"/>
              <w:rPr>
                <w:rFonts w:cs="Arial"/>
                <w:i/>
                <w:color w:val="000000" w:themeColor="text1"/>
                <w:szCs w:val="24"/>
              </w:rPr>
            </w:pPr>
            <w:r w:rsidRPr="00A1718F">
              <w:rPr>
                <w:rFonts w:cs="Arial"/>
                <w:i/>
                <w:color w:val="000000" w:themeColor="text1"/>
                <w:szCs w:val="24"/>
              </w:rPr>
              <w:t>Mùi vùng bụng/ nội tạng</w:t>
            </w:r>
          </w:p>
        </w:tc>
        <w:tc>
          <w:tcPr>
            <w:tcW w:w="5866" w:type="dxa"/>
          </w:tcPr>
          <w:p w14:paraId="775FED0B"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Không nghi nhận được các kết quả đánh giá</w:t>
            </w:r>
          </w:p>
        </w:tc>
        <w:tc>
          <w:tcPr>
            <w:tcW w:w="1244" w:type="dxa"/>
            <w:vMerge/>
          </w:tcPr>
          <w:p w14:paraId="3A9A6E2C" w14:textId="77777777" w:rsidR="000E2110" w:rsidRPr="00A1718F" w:rsidRDefault="000E2110" w:rsidP="009316A6">
            <w:pPr>
              <w:spacing w:line="276" w:lineRule="auto"/>
              <w:rPr>
                <w:rFonts w:cs="Arial"/>
                <w:color w:val="000000" w:themeColor="text1"/>
                <w:szCs w:val="24"/>
              </w:rPr>
            </w:pPr>
          </w:p>
        </w:tc>
      </w:tr>
      <w:tr w:rsidR="00E24F83" w:rsidRPr="00A1718F" w14:paraId="0AAEA799" w14:textId="3A884E16" w:rsidTr="009706CA">
        <w:trPr>
          <w:trHeight w:val="380"/>
        </w:trPr>
        <w:tc>
          <w:tcPr>
            <w:tcW w:w="550" w:type="dxa"/>
          </w:tcPr>
          <w:p w14:paraId="7A214709" w14:textId="77777777" w:rsidR="000E2110" w:rsidRPr="00A1718F" w:rsidRDefault="000E2110" w:rsidP="009316A6">
            <w:pPr>
              <w:spacing w:line="276" w:lineRule="auto"/>
              <w:rPr>
                <w:rFonts w:cs="Arial"/>
                <w:i/>
                <w:color w:val="000000" w:themeColor="text1"/>
                <w:szCs w:val="24"/>
              </w:rPr>
            </w:pPr>
            <w:r w:rsidRPr="00A1718F">
              <w:rPr>
                <w:rFonts w:cs="Arial"/>
                <w:i/>
                <w:color w:val="000000" w:themeColor="text1"/>
                <w:szCs w:val="24"/>
              </w:rPr>
              <w:t>2.4</w:t>
            </w:r>
          </w:p>
        </w:tc>
        <w:tc>
          <w:tcPr>
            <w:tcW w:w="1370" w:type="dxa"/>
          </w:tcPr>
          <w:p w14:paraId="69AF109D" w14:textId="77777777" w:rsidR="000E2110" w:rsidRPr="00A1718F" w:rsidRDefault="000E2110" w:rsidP="009316A6">
            <w:pPr>
              <w:spacing w:line="276" w:lineRule="auto"/>
              <w:rPr>
                <w:rFonts w:cs="Arial"/>
                <w:i/>
                <w:color w:val="000000" w:themeColor="text1"/>
                <w:szCs w:val="24"/>
              </w:rPr>
            </w:pPr>
            <w:r w:rsidRPr="00A1718F">
              <w:rPr>
                <w:rFonts w:cs="Arial"/>
                <w:i/>
                <w:color w:val="000000" w:themeColor="text1"/>
                <w:szCs w:val="24"/>
              </w:rPr>
              <w:t>Mùi cơ thịt</w:t>
            </w:r>
          </w:p>
        </w:tc>
        <w:tc>
          <w:tcPr>
            <w:tcW w:w="5866" w:type="dxa"/>
          </w:tcPr>
          <w:p w14:paraId="7C1D4A0C"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Các thuộc tính có sự trung lặp với mùi trên thân</w:t>
            </w:r>
          </w:p>
        </w:tc>
        <w:tc>
          <w:tcPr>
            <w:tcW w:w="1244" w:type="dxa"/>
            <w:vMerge/>
          </w:tcPr>
          <w:p w14:paraId="1A287CBC" w14:textId="77777777" w:rsidR="000E2110" w:rsidRPr="00A1718F" w:rsidRDefault="000E2110" w:rsidP="009316A6">
            <w:pPr>
              <w:spacing w:line="276" w:lineRule="auto"/>
              <w:rPr>
                <w:rFonts w:cs="Arial"/>
                <w:color w:val="000000" w:themeColor="text1"/>
                <w:szCs w:val="24"/>
              </w:rPr>
            </w:pPr>
          </w:p>
        </w:tc>
      </w:tr>
      <w:tr w:rsidR="00E24F83" w:rsidRPr="00A1718F" w14:paraId="59572559" w14:textId="2DD8D132" w:rsidTr="009706CA">
        <w:trPr>
          <w:trHeight w:val="380"/>
        </w:trPr>
        <w:tc>
          <w:tcPr>
            <w:tcW w:w="550" w:type="dxa"/>
          </w:tcPr>
          <w:p w14:paraId="69604829" w14:textId="77777777" w:rsidR="000E2110" w:rsidRPr="00A1718F" w:rsidRDefault="000E2110" w:rsidP="009316A6">
            <w:pPr>
              <w:spacing w:line="276" w:lineRule="auto"/>
              <w:rPr>
                <w:rFonts w:cs="Arial"/>
                <w:i/>
                <w:color w:val="000000" w:themeColor="text1"/>
                <w:szCs w:val="24"/>
              </w:rPr>
            </w:pPr>
            <w:r w:rsidRPr="00A1718F">
              <w:rPr>
                <w:rFonts w:cs="Arial"/>
                <w:i/>
                <w:color w:val="000000" w:themeColor="text1"/>
                <w:szCs w:val="24"/>
              </w:rPr>
              <w:t>2.5</w:t>
            </w:r>
          </w:p>
        </w:tc>
        <w:tc>
          <w:tcPr>
            <w:tcW w:w="1370" w:type="dxa"/>
          </w:tcPr>
          <w:p w14:paraId="2DBD33D9" w14:textId="77777777" w:rsidR="000E2110" w:rsidRPr="00A1718F" w:rsidRDefault="000E2110" w:rsidP="009316A6">
            <w:pPr>
              <w:spacing w:line="276" w:lineRule="auto"/>
              <w:rPr>
                <w:rFonts w:cs="Arial"/>
                <w:i/>
                <w:color w:val="000000" w:themeColor="text1"/>
                <w:szCs w:val="24"/>
              </w:rPr>
            </w:pPr>
            <w:r w:rsidRPr="00A1718F">
              <w:rPr>
                <w:rFonts w:cs="Arial"/>
                <w:i/>
                <w:color w:val="000000" w:themeColor="text1"/>
                <w:szCs w:val="24"/>
              </w:rPr>
              <w:t>Mùi khi luộc chín</w:t>
            </w:r>
          </w:p>
        </w:tc>
        <w:tc>
          <w:tcPr>
            <w:tcW w:w="5866" w:type="dxa"/>
          </w:tcPr>
          <w:p w14:paraId="4E7AD556"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 xml:space="preserve">Không ghi nhận được các kết quả đánh giá đã công bố, khó thực hiện khi thu mẫu tại hiện trường. </w:t>
            </w:r>
          </w:p>
        </w:tc>
        <w:tc>
          <w:tcPr>
            <w:tcW w:w="1244" w:type="dxa"/>
            <w:vMerge/>
          </w:tcPr>
          <w:p w14:paraId="71DE3305" w14:textId="77777777" w:rsidR="000E2110" w:rsidRPr="00A1718F" w:rsidRDefault="000E2110" w:rsidP="009316A6">
            <w:pPr>
              <w:spacing w:line="276" w:lineRule="auto"/>
              <w:rPr>
                <w:rFonts w:cs="Arial"/>
                <w:color w:val="000000" w:themeColor="text1"/>
                <w:szCs w:val="24"/>
              </w:rPr>
            </w:pPr>
          </w:p>
        </w:tc>
      </w:tr>
      <w:tr w:rsidR="00E24F83" w:rsidRPr="00A1718F" w14:paraId="373707DF" w14:textId="77777777" w:rsidTr="0077238E">
        <w:trPr>
          <w:trHeight w:val="380"/>
        </w:trPr>
        <w:tc>
          <w:tcPr>
            <w:tcW w:w="550" w:type="dxa"/>
            <w:shd w:val="clear" w:color="auto" w:fill="auto"/>
          </w:tcPr>
          <w:p w14:paraId="1C4BD48D" w14:textId="5535CD27" w:rsidR="00167B93" w:rsidRPr="00A1718F" w:rsidRDefault="00167B93" w:rsidP="009316A6">
            <w:pPr>
              <w:spacing w:line="276" w:lineRule="auto"/>
              <w:rPr>
                <w:rFonts w:cs="Arial"/>
                <w:b/>
                <w:bCs/>
                <w:i/>
                <w:color w:val="000000" w:themeColor="text1"/>
                <w:szCs w:val="24"/>
              </w:rPr>
            </w:pPr>
            <w:r w:rsidRPr="00A1718F">
              <w:rPr>
                <w:rFonts w:cs="Arial"/>
                <w:b/>
                <w:bCs/>
                <w:i/>
                <w:color w:val="000000" w:themeColor="text1"/>
                <w:szCs w:val="24"/>
              </w:rPr>
              <w:t>3</w:t>
            </w:r>
          </w:p>
        </w:tc>
        <w:tc>
          <w:tcPr>
            <w:tcW w:w="7236" w:type="dxa"/>
            <w:gridSpan w:val="2"/>
            <w:shd w:val="clear" w:color="auto" w:fill="auto"/>
          </w:tcPr>
          <w:p w14:paraId="5E1BF87D" w14:textId="40AC1D40" w:rsidR="00167B93" w:rsidRPr="00A1718F" w:rsidRDefault="00167B93" w:rsidP="009316A6">
            <w:pPr>
              <w:spacing w:line="276" w:lineRule="auto"/>
              <w:rPr>
                <w:rFonts w:cs="Arial"/>
                <w:b/>
                <w:bCs/>
                <w:color w:val="000000" w:themeColor="text1"/>
                <w:szCs w:val="24"/>
              </w:rPr>
            </w:pPr>
            <w:r w:rsidRPr="00A1718F">
              <w:rPr>
                <w:rFonts w:cs="Arial"/>
                <w:b/>
                <w:bCs/>
                <w:color w:val="000000" w:themeColor="text1"/>
                <w:szCs w:val="24"/>
              </w:rPr>
              <w:t>Trạng thái</w:t>
            </w:r>
          </w:p>
        </w:tc>
        <w:tc>
          <w:tcPr>
            <w:tcW w:w="1244" w:type="dxa"/>
            <w:vMerge/>
          </w:tcPr>
          <w:p w14:paraId="7218A9CD" w14:textId="77777777" w:rsidR="00167B93" w:rsidRPr="00A1718F" w:rsidRDefault="00167B93" w:rsidP="009316A6">
            <w:pPr>
              <w:spacing w:line="276" w:lineRule="auto"/>
              <w:rPr>
                <w:rFonts w:cs="Arial"/>
                <w:color w:val="000000" w:themeColor="text1"/>
                <w:szCs w:val="24"/>
              </w:rPr>
            </w:pPr>
          </w:p>
        </w:tc>
      </w:tr>
      <w:tr w:rsidR="00E24F83" w:rsidRPr="00A1718F" w14:paraId="65A5AB73" w14:textId="09BAEBC7" w:rsidTr="009706CA">
        <w:trPr>
          <w:trHeight w:val="380"/>
        </w:trPr>
        <w:tc>
          <w:tcPr>
            <w:tcW w:w="550" w:type="dxa"/>
          </w:tcPr>
          <w:p w14:paraId="7F40B0C1" w14:textId="77777777" w:rsidR="000E2110" w:rsidRPr="00A1718F" w:rsidRDefault="000E2110" w:rsidP="009316A6">
            <w:pPr>
              <w:spacing w:line="276" w:lineRule="auto"/>
              <w:rPr>
                <w:rFonts w:cs="Arial"/>
                <w:i/>
                <w:color w:val="000000" w:themeColor="text1"/>
                <w:szCs w:val="24"/>
              </w:rPr>
            </w:pPr>
            <w:r w:rsidRPr="00A1718F">
              <w:rPr>
                <w:rFonts w:cs="Arial"/>
                <w:i/>
                <w:color w:val="000000" w:themeColor="text1"/>
                <w:szCs w:val="24"/>
              </w:rPr>
              <w:t>3.1</w:t>
            </w:r>
          </w:p>
        </w:tc>
        <w:tc>
          <w:tcPr>
            <w:tcW w:w="1370" w:type="dxa"/>
          </w:tcPr>
          <w:p w14:paraId="6FC9CBC1" w14:textId="77777777" w:rsidR="000E2110" w:rsidRPr="00A1718F" w:rsidRDefault="000E2110" w:rsidP="009316A6">
            <w:pPr>
              <w:spacing w:line="276" w:lineRule="auto"/>
              <w:rPr>
                <w:rFonts w:cs="Arial"/>
                <w:i/>
                <w:color w:val="000000" w:themeColor="text1"/>
                <w:szCs w:val="24"/>
              </w:rPr>
            </w:pPr>
            <w:r w:rsidRPr="00A1718F">
              <w:rPr>
                <w:rFonts w:cs="Arial"/>
                <w:i/>
                <w:color w:val="000000" w:themeColor="text1"/>
                <w:szCs w:val="24"/>
              </w:rPr>
              <w:t>Râu/ xúc tu</w:t>
            </w:r>
          </w:p>
        </w:tc>
        <w:tc>
          <w:tcPr>
            <w:tcW w:w="5866" w:type="dxa"/>
          </w:tcPr>
          <w:p w14:paraId="2B9A9DD4"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 xml:space="preserve">Nguyên vẹn, bám dính, Săn chắc </w:t>
            </w:r>
            <w:r w:rsidRPr="00A1718F">
              <w:rPr>
                <w:rFonts w:cs="Arial"/>
                <w:color w:val="000000" w:themeColor="text1"/>
                <w:szCs w:val="24"/>
              </w:rPr>
              <w:sym w:font="Wingdings" w:char="F0E8"/>
            </w:r>
            <w:r w:rsidRPr="00A1718F">
              <w:rPr>
                <w:rFonts w:cs="Arial"/>
                <w:color w:val="000000" w:themeColor="text1"/>
                <w:szCs w:val="24"/>
              </w:rPr>
              <w:t xml:space="preserve"> Mềm, đứt khi kéo, có thể bị đứt rời (1-2 xúc tu), Bắt đầu bong tróc, không còn bám dính) </w:t>
            </w:r>
            <w:r w:rsidRPr="00A1718F">
              <w:rPr>
                <w:rFonts w:cs="Arial"/>
                <w:color w:val="000000" w:themeColor="text1"/>
                <w:szCs w:val="24"/>
              </w:rPr>
              <w:sym w:font="Wingdings" w:char="F0E8"/>
            </w:r>
            <w:r w:rsidRPr="00A1718F">
              <w:rPr>
                <w:rFonts w:cs="Arial"/>
                <w:color w:val="000000" w:themeColor="text1"/>
                <w:szCs w:val="24"/>
              </w:rPr>
              <w:t xml:space="preserve"> Nhũn, dễ đứt, có thể đứt rời (&gt;3 xúc tu), Giác mút bong tróc hoàn toàn</w:t>
            </w:r>
          </w:p>
        </w:tc>
        <w:tc>
          <w:tcPr>
            <w:tcW w:w="1244" w:type="dxa"/>
            <w:vMerge/>
          </w:tcPr>
          <w:p w14:paraId="62F3D6AE" w14:textId="77777777" w:rsidR="000E2110" w:rsidRPr="00A1718F" w:rsidRDefault="000E2110" w:rsidP="009316A6">
            <w:pPr>
              <w:spacing w:line="276" w:lineRule="auto"/>
              <w:rPr>
                <w:rFonts w:cs="Arial"/>
                <w:color w:val="000000" w:themeColor="text1"/>
                <w:szCs w:val="24"/>
              </w:rPr>
            </w:pPr>
          </w:p>
        </w:tc>
      </w:tr>
      <w:tr w:rsidR="00E24F83" w:rsidRPr="00A1718F" w14:paraId="6403BA55" w14:textId="2DFEB554" w:rsidTr="009706CA">
        <w:trPr>
          <w:trHeight w:val="380"/>
        </w:trPr>
        <w:tc>
          <w:tcPr>
            <w:tcW w:w="550" w:type="dxa"/>
          </w:tcPr>
          <w:p w14:paraId="1FAF4806" w14:textId="77777777" w:rsidR="000E2110" w:rsidRPr="00A1718F" w:rsidRDefault="000E2110" w:rsidP="009316A6">
            <w:pPr>
              <w:spacing w:line="276" w:lineRule="auto"/>
              <w:rPr>
                <w:rFonts w:cs="Arial"/>
                <w:i/>
                <w:color w:val="000000" w:themeColor="text1"/>
                <w:szCs w:val="24"/>
              </w:rPr>
            </w:pPr>
            <w:r w:rsidRPr="00A1718F">
              <w:rPr>
                <w:rFonts w:cs="Arial"/>
                <w:i/>
                <w:color w:val="000000" w:themeColor="text1"/>
                <w:szCs w:val="24"/>
              </w:rPr>
              <w:t>3.2</w:t>
            </w:r>
          </w:p>
        </w:tc>
        <w:tc>
          <w:tcPr>
            <w:tcW w:w="1370" w:type="dxa"/>
          </w:tcPr>
          <w:p w14:paraId="226AE194" w14:textId="77777777" w:rsidR="000E2110" w:rsidRPr="00A1718F" w:rsidRDefault="000E2110" w:rsidP="009316A6">
            <w:pPr>
              <w:spacing w:line="276" w:lineRule="auto"/>
              <w:rPr>
                <w:rFonts w:cs="Arial"/>
                <w:i/>
                <w:color w:val="000000" w:themeColor="text1"/>
                <w:szCs w:val="24"/>
              </w:rPr>
            </w:pPr>
            <w:r w:rsidRPr="00A1718F">
              <w:rPr>
                <w:rFonts w:cs="Arial"/>
                <w:i/>
                <w:color w:val="000000" w:themeColor="text1"/>
                <w:szCs w:val="24"/>
              </w:rPr>
              <w:t>Mắt</w:t>
            </w:r>
          </w:p>
        </w:tc>
        <w:tc>
          <w:tcPr>
            <w:tcW w:w="5866" w:type="dxa"/>
          </w:tcPr>
          <w:p w14:paraId="795CA49B" w14:textId="77777777" w:rsidR="000E2110" w:rsidRPr="00A1718F" w:rsidRDefault="000E2110" w:rsidP="009316A6">
            <w:pPr>
              <w:spacing w:line="276" w:lineRule="auto"/>
              <w:rPr>
                <w:rFonts w:cs="Arial"/>
                <w:color w:val="000000" w:themeColor="text1"/>
                <w:szCs w:val="24"/>
              </w:rPr>
            </w:pPr>
            <w:r w:rsidRPr="00A1718F">
              <w:rPr>
                <w:rFonts w:eastAsia="Calibri" w:cs="Arial"/>
                <w:color w:val="000000" w:themeColor="text1"/>
                <w:szCs w:val="24"/>
              </w:rPr>
              <w:t>Lồi,</w:t>
            </w:r>
            <w:r w:rsidRPr="00A1718F">
              <w:rPr>
                <w:rFonts w:cs="Arial"/>
                <w:color w:val="000000" w:themeColor="text1"/>
                <w:szCs w:val="24"/>
              </w:rPr>
              <w:t xml:space="preserve">Sáng, trong </w:t>
            </w:r>
            <w:r w:rsidRPr="00A1718F">
              <w:rPr>
                <w:rFonts w:cs="Arial"/>
                <w:color w:val="000000" w:themeColor="text1"/>
                <w:szCs w:val="24"/>
              </w:rPr>
              <w:sym w:font="Wingdings" w:char="F0E8"/>
            </w:r>
            <w:r w:rsidRPr="00A1718F">
              <w:rPr>
                <w:rFonts w:cs="Arial"/>
                <w:color w:val="000000" w:themeColor="text1"/>
                <w:szCs w:val="24"/>
              </w:rPr>
              <w:t xml:space="preserve"> Hơi lồi ,Sương mờ </w:t>
            </w:r>
            <w:r w:rsidRPr="00A1718F">
              <w:rPr>
                <w:rFonts w:cs="Arial"/>
                <w:color w:val="000000" w:themeColor="text1"/>
                <w:szCs w:val="24"/>
              </w:rPr>
              <w:sym w:font="Wingdings" w:char="F0E8"/>
            </w:r>
            <w:r w:rsidRPr="00A1718F">
              <w:rPr>
                <w:rFonts w:cs="Arial"/>
                <w:color w:val="000000" w:themeColor="text1"/>
                <w:szCs w:val="24"/>
              </w:rPr>
              <w:t xml:space="preserve"> hẳng,Trắng sữa, trắng đục </w:t>
            </w:r>
            <w:r w:rsidRPr="00A1718F">
              <w:rPr>
                <w:rFonts w:cs="Arial"/>
                <w:color w:val="000000" w:themeColor="text1"/>
                <w:szCs w:val="24"/>
              </w:rPr>
              <w:sym w:font="Wingdings" w:char="F0E8"/>
            </w:r>
            <w:r w:rsidRPr="00A1718F">
              <w:rPr>
                <w:rFonts w:cs="Arial"/>
                <w:color w:val="000000" w:themeColor="text1"/>
                <w:szCs w:val="24"/>
              </w:rPr>
              <w:t xml:space="preserve"> Đục, có dịch đen</w:t>
            </w:r>
          </w:p>
          <w:p w14:paraId="7223D733" w14:textId="77777777" w:rsidR="000E2110" w:rsidRPr="00A1718F" w:rsidRDefault="000E2110" w:rsidP="009316A6">
            <w:pPr>
              <w:spacing w:line="276" w:lineRule="auto"/>
              <w:rPr>
                <w:rFonts w:cs="Arial"/>
                <w:color w:val="000000" w:themeColor="text1"/>
                <w:szCs w:val="24"/>
              </w:rPr>
            </w:pPr>
          </w:p>
        </w:tc>
        <w:tc>
          <w:tcPr>
            <w:tcW w:w="1244" w:type="dxa"/>
            <w:vMerge/>
          </w:tcPr>
          <w:p w14:paraId="1F7F2D29" w14:textId="77777777" w:rsidR="000E2110" w:rsidRPr="00A1718F" w:rsidRDefault="000E2110" w:rsidP="009316A6">
            <w:pPr>
              <w:spacing w:line="276" w:lineRule="auto"/>
              <w:rPr>
                <w:rFonts w:eastAsia="Calibri" w:cs="Arial"/>
                <w:color w:val="000000" w:themeColor="text1"/>
                <w:szCs w:val="24"/>
              </w:rPr>
            </w:pPr>
          </w:p>
        </w:tc>
      </w:tr>
      <w:tr w:rsidR="00E24F83" w:rsidRPr="00A1718F" w14:paraId="4C7D90BE" w14:textId="46115EE1" w:rsidTr="009706CA">
        <w:trPr>
          <w:trHeight w:val="380"/>
        </w:trPr>
        <w:tc>
          <w:tcPr>
            <w:tcW w:w="550" w:type="dxa"/>
          </w:tcPr>
          <w:p w14:paraId="7E1043FD" w14:textId="0BCD817A" w:rsidR="000E2110" w:rsidRPr="00A1718F" w:rsidRDefault="000E2110" w:rsidP="009316A6">
            <w:pPr>
              <w:spacing w:line="276" w:lineRule="auto"/>
              <w:rPr>
                <w:rFonts w:cs="Arial"/>
                <w:color w:val="000000" w:themeColor="text1"/>
                <w:szCs w:val="24"/>
              </w:rPr>
            </w:pPr>
          </w:p>
        </w:tc>
        <w:tc>
          <w:tcPr>
            <w:tcW w:w="1370" w:type="dxa"/>
          </w:tcPr>
          <w:p w14:paraId="510D3D71"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Trạng thái đầu</w:t>
            </w:r>
          </w:p>
        </w:tc>
        <w:tc>
          <w:tcPr>
            <w:tcW w:w="5866" w:type="dxa"/>
          </w:tcPr>
          <w:p w14:paraId="03FAEDB3"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 xml:space="preserve">Săn chắc, Đầu dính chặt vào thân </w:t>
            </w:r>
            <w:r w:rsidRPr="00A1718F">
              <w:rPr>
                <w:rFonts w:cs="Arial"/>
                <w:color w:val="000000" w:themeColor="text1"/>
                <w:szCs w:val="24"/>
              </w:rPr>
              <w:sym w:font="Wingdings" w:char="F0E8"/>
            </w:r>
            <w:r w:rsidRPr="00A1718F">
              <w:rPr>
                <w:rFonts w:cs="Arial"/>
                <w:color w:val="000000" w:themeColor="text1"/>
                <w:szCs w:val="24"/>
              </w:rPr>
              <w:t xml:space="preserve">  mềm, Đầu lỏng, không dính chặt vào thân </w:t>
            </w:r>
            <w:r w:rsidRPr="00A1718F">
              <w:rPr>
                <w:rFonts w:cs="Arial"/>
                <w:color w:val="000000" w:themeColor="text1"/>
                <w:szCs w:val="24"/>
              </w:rPr>
              <w:sym w:font="Wingdings" w:char="F0E8"/>
            </w:r>
            <w:r w:rsidRPr="00A1718F">
              <w:rPr>
                <w:rFonts w:cs="Arial"/>
                <w:color w:val="000000" w:themeColor="text1"/>
                <w:szCs w:val="24"/>
              </w:rPr>
              <w:t xml:space="preserve"> nhũn, Đầu long khỏi thân.</w:t>
            </w:r>
          </w:p>
        </w:tc>
        <w:tc>
          <w:tcPr>
            <w:tcW w:w="1244" w:type="dxa"/>
            <w:vMerge/>
          </w:tcPr>
          <w:p w14:paraId="2371C1D8" w14:textId="77777777" w:rsidR="000E2110" w:rsidRPr="00A1718F" w:rsidRDefault="000E2110" w:rsidP="009316A6">
            <w:pPr>
              <w:spacing w:line="276" w:lineRule="auto"/>
              <w:rPr>
                <w:rFonts w:cs="Arial"/>
                <w:color w:val="000000" w:themeColor="text1"/>
                <w:szCs w:val="24"/>
              </w:rPr>
            </w:pPr>
          </w:p>
        </w:tc>
      </w:tr>
      <w:tr w:rsidR="00E24F83" w:rsidRPr="00A1718F" w14:paraId="4CEAB252" w14:textId="61A45D45" w:rsidTr="009706CA">
        <w:trPr>
          <w:trHeight w:val="380"/>
        </w:trPr>
        <w:tc>
          <w:tcPr>
            <w:tcW w:w="550" w:type="dxa"/>
          </w:tcPr>
          <w:p w14:paraId="0826A304"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3.4</w:t>
            </w:r>
          </w:p>
        </w:tc>
        <w:tc>
          <w:tcPr>
            <w:tcW w:w="1370" w:type="dxa"/>
          </w:tcPr>
          <w:p w14:paraId="4D4889B3"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Trạng thái thân</w:t>
            </w:r>
          </w:p>
        </w:tc>
        <w:tc>
          <w:tcPr>
            <w:tcW w:w="5866" w:type="dxa"/>
          </w:tcPr>
          <w:p w14:paraId="72D7692C" w14:textId="489BB422" w:rsidR="000E2110" w:rsidRPr="00A1718F" w:rsidRDefault="000E2110" w:rsidP="009316A6">
            <w:pPr>
              <w:spacing w:line="276" w:lineRule="auto"/>
              <w:rPr>
                <w:rFonts w:eastAsia="Calibri" w:cs="Arial"/>
                <w:color w:val="000000" w:themeColor="text1"/>
                <w:szCs w:val="24"/>
              </w:rPr>
            </w:pPr>
            <w:r w:rsidRPr="00A1718F">
              <w:rPr>
                <w:rFonts w:eastAsia="Calibri" w:cs="Arial"/>
                <w:color w:val="000000" w:themeColor="text1"/>
                <w:szCs w:val="24"/>
              </w:rPr>
              <w:t xml:space="preserve">Căng, bóng, da mỏng căng bám chắt vào thân </w:t>
            </w:r>
            <w:r w:rsidRPr="00A1718F">
              <w:rPr>
                <w:rFonts w:cs="Arial"/>
                <w:color w:val="000000" w:themeColor="text1"/>
                <w:szCs w:val="24"/>
              </w:rPr>
              <w:sym w:font="Wingdings" w:char="F0E8"/>
            </w:r>
            <w:r w:rsidRPr="00A1718F">
              <w:rPr>
                <w:rFonts w:cs="Arial"/>
                <w:color w:val="000000" w:themeColor="text1"/>
                <w:szCs w:val="24"/>
              </w:rPr>
              <w:t xml:space="preserve"> Hơi mềm, da dầy, bám vào thân,dễ trầy xước</w:t>
            </w:r>
            <w:r w:rsidRPr="00A1718F">
              <w:rPr>
                <w:rFonts w:cs="Arial"/>
                <w:color w:val="000000" w:themeColor="text1"/>
                <w:szCs w:val="24"/>
              </w:rPr>
              <w:sym w:font="Wingdings" w:char="F0E8"/>
            </w:r>
            <w:r w:rsidRPr="00A1718F">
              <w:rPr>
                <w:rFonts w:cs="Arial"/>
                <w:color w:val="000000" w:themeColor="text1"/>
                <w:szCs w:val="24"/>
              </w:rPr>
              <w:t xml:space="preserve"> da mềm, nhũn, da dầy, bị nhăn khi kéo, dễ trầy xước</w:t>
            </w:r>
          </w:p>
        </w:tc>
        <w:tc>
          <w:tcPr>
            <w:tcW w:w="1244" w:type="dxa"/>
            <w:vMerge/>
          </w:tcPr>
          <w:p w14:paraId="799AFC26" w14:textId="77777777" w:rsidR="000E2110" w:rsidRPr="00A1718F" w:rsidRDefault="000E2110" w:rsidP="009316A6">
            <w:pPr>
              <w:spacing w:line="276" w:lineRule="auto"/>
              <w:rPr>
                <w:rFonts w:eastAsia="Calibri" w:cs="Arial"/>
                <w:color w:val="000000" w:themeColor="text1"/>
                <w:szCs w:val="24"/>
              </w:rPr>
            </w:pPr>
          </w:p>
        </w:tc>
      </w:tr>
      <w:tr w:rsidR="00E24F83" w:rsidRPr="00A1718F" w14:paraId="479223BF" w14:textId="069AC338" w:rsidTr="009706CA">
        <w:trPr>
          <w:trHeight w:val="380"/>
        </w:trPr>
        <w:tc>
          <w:tcPr>
            <w:tcW w:w="550" w:type="dxa"/>
          </w:tcPr>
          <w:p w14:paraId="62C7DF02"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3.5</w:t>
            </w:r>
          </w:p>
        </w:tc>
        <w:tc>
          <w:tcPr>
            <w:tcW w:w="1370" w:type="dxa"/>
          </w:tcPr>
          <w:p w14:paraId="28C34D29"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Cơ thịt</w:t>
            </w:r>
          </w:p>
        </w:tc>
        <w:tc>
          <w:tcPr>
            <w:tcW w:w="5866" w:type="dxa"/>
          </w:tcPr>
          <w:p w14:paraId="6773D3EA" w14:textId="77777777" w:rsidR="000E2110" w:rsidRPr="00A1718F" w:rsidRDefault="000E2110" w:rsidP="009316A6">
            <w:pPr>
              <w:spacing w:line="276" w:lineRule="auto"/>
              <w:rPr>
                <w:rFonts w:eastAsia="Calibri" w:cs="Arial"/>
                <w:color w:val="000000" w:themeColor="text1"/>
                <w:szCs w:val="24"/>
              </w:rPr>
            </w:pPr>
            <w:r w:rsidRPr="00A1718F">
              <w:rPr>
                <w:rFonts w:eastAsia="Calibri" w:cs="Arial"/>
                <w:color w:val="000000" w:themeColor="text1"/>
                <w:szCs w:val="24"/>
              </w:rPr>
              <w:t xml:space="preserve">Săn chắc, đồng nhất, đàn hồi tốt </w:t>
            </w:r>
            <w:r w:rsidRPr="00A1718F">
              <w:rPr>
                <w:rFonts w:cs="Arial"/>
                <w:color w:val="000000" w:themeColor="text1"/>
                <w:szCs w:val="24"/>
              </w:rPr>
              <w:sym w:font="Wingdings" w:char="F0E8"/>
            </w:r>
            <w:r w:rsidRPr="00A1718F">
              <w:rPr>
                <w:rFonts w:cs="Arial"/>
                <w:color w:val="000000" w:themeColor="text1"/>
                <w:szCs w:val="24"/>
              </w:rPr>
              <w:t xml:space="preserve"> Đàn hồi, chắc </w:t>
            </w:r>
            <w:r w:rsidRPr="00A1718F">
              <w:rPr>
                <w:rFonts w:cs="Arial"/>
                <w:color w:val="000000" w:themeColor="text1"/>
                <w:szCs w:val="24"/>
              </w:rPr>
              <w:sym w:font="Wingdings" w:char="F0E8"/>
            </w:r>
            <w:r w:rsidRPr="00A1718F">
              <w:rPr>
                <w:rFonts w:cs="Arial"/>
                <w:color w:val="000000" w:themeColor="text1"/>
                <w:szCs w:val="24"/>
              </w:rPr>
              <w:t xml:space="preserve"> Đàn hồi kém </w:t>
            </w:r>
            <w:r w:rsidRPr="00A1718F">
              <w:rPr>
                <w:rFonts w:cs="Arial"/>
                <w:color w:val="000000" w:themeColor="text1"/>
                <w:szCs w:val="24"/>
              </w:rPr>
              <w:sym w:font="Wingdings" w:char="F0E8"/>
            </w:r>
            <w:r w:rsidRPr="00A1718F">
              <w:rPr>
                <w:rFonts w:cs="Arial"/>
                <w:color w:val="000000" w:themeColor="text1"/>
                <w:szCs w:val="24"/>
              </w:rPr>
              <w:t xml:space="preserve"> Mềm, nhũn, dính bết.</w:t>
            </w:r>
          </w:p>
          <w:p w14:paraId="6195B6C9" w14:textId="77777777" w:rsidR="000E2110" w:rsidRPr="00A1718F" w:rsidRDefault="000E2110" w:rsidP="009316A6">
            <w:pPr>
              <w:spacing w:line="276" w:lineRule="auto"/>
              <w:rPr>
                <w:rFonts w:cs="Arial"/>
                <w:color w:val="000000" w:themeColor="text1"/>
                <w:szCs w:val="24"/>
              </w:rPr>
            </w:pPr>
          </w:p>
        </w:tc>
        <w:tc>
          <w:tcPr>
            <w:tcW w:w="1244" w:type="dxa"/>
            <w:vMerge/>
          </w:tcPr>
          <w:p w14:paraId="7A3FEA2C" w14:textId="77777777" w:rsidR="000E2110" w:rsidRPr="00A1718F" w:rsidRDefault="000E2110" w:rsidP="009316A6">
            <w:pPr>
              <w:spacing w:line="276" w:lineRule="auto"/>
              <w:rPr>
                <w:rFonts w:eastAsia="Calibri" w:cs="Arial"/>
                <w:color w:val="000000" w:themeColor="text1"/>
                <w:szCs w:val="24"/>
              </w:rPr>
            </w:pPr>
          </w:p>
        </w:tc>
      </w:tr>
      <w:tr w:rsidR="00E24F83" w:rsidRPr="00A1718F" w14:paraId="335C2FC7" w14:textId="0E9B8922" w:rsidTr="009706CA">
        <w:trPr>
          <w:trHeight w:val="380"/>
        </w:trPr>
        <w:tc>
          <w:tcPr>
            <w:tcW w:w="550" w:type="dxa"/>
          </w:tcPr>
          <w:p w14:paraId="4C723159"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3.5</w:t>
            </w:r>
          </w:p>
        </w:tc>
        <w:tc>
          <w:tcPr>
            <w:tcW w:w="1370" w:type="dxa"/>
          </w:tcPr>
          <w:p w14:paraId="53DC10CD"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Chất nhớt vùng miệng</w:t>
            </w:r>
          </w:p>
        </w:tc>
        <w:tc>
          <w:tcPr>
            <w:tcW w:w="5866" w:type="dxa"/>
          </w:tcPr>
          <w:p w14:paraId="3C7D70C6"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Không rõ ràng</w:t>
            </w:r>
          </w:p>
        </w:tc>
        <w:tc>
          <w:tcPr>
            <w:tcW w:w="1244" w:type="dxa"/>
            <w:vMerge w:val="restart"/>
          </w:tcPr>
          <w:p w14:paraId="7FE8A8C3" w14:textId="77777777" w:rsidR="000E2110" w:rsidRPr="00A1718F" w:rsidRDefault="000E2110" w:rsidP="009316A6">
            <w:pPr>
              <w:spacing w:line="276" w:lineRule="auto"/>
              <w:rPr>
                <w:rFonts w:cs="Arial"/>
                <w:color w:val="000000" w:themeColor="text1"/>
                <w:szCs w:val="24"/>
              </w:rPr>
            </w:pPr>
          </w:p>
        </w:tc>
      </w:tr>
      <w:tr w:rsidR="00E24F83" w:rsidRPr="00A1718F" w14:paraId="291E09E2" w14:textId="33593876" w:rsidTr="009706CA">
        <w:trPr>
          <w:trHeight w:val="380"/>
        </w:trPr>
        <w:tc>
          <w:tcPr>
            <w:tcW w:w="550" w:type="dxa"/>
          </w:tcPr>
          <w:p w14:paraId="72A1A295"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3.6</w:t>
            </w:r>
          </w:p>
        </w:tc>
        <w:tc>
          <w:tcPr>
            <w:tcW w:w="1370" w:type="dxa"/>
          </w:tcPr>
          <w:p w14:paraId="3DE71E4C"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Chất nhớt trên thân</w:t>
            </w:r>
          </w:p>
        </w:tc>
        <w:tc>
          <w:tcPr>
            <w:tcW w:w="5866" w:type="dxa"/>
          </w:tcPr>
          <w:p w14:paraId="6682204D"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 xml:space="preserve">Nhớt nhiều, trong suốt </w:t>
            </w:r>
            <w:r w:rsidRPr="00A1718F">
              <w:rPr>
                <w:rFonts w:cs="Arial"/>
                <w:color w:val="000000" w:themeColor="text1"/>
                <w:szCs w:val="24"/>
              </w:rPr>
              <w:sym w:font="Wingdings" w:char="F0E8"/>
            </w:r>
            <w:r w:rsidRPr="00A1718F">
              <w:rPr>
                <w:rFonts w:cs="Arial"/>
                <w:color w:val="000000" w:themeColor="text1"/>
                <w:szCs w:val="24"/>
              </w:rPr>
              <w:t xml:space="preserve"> Ít nhớt, trong suốt, như nước</w:t>
            </w:r>
            <w:r w:rsidRPr="00A1718F">
              <w:rPr>
                <w:rFonts w:cs="Arial"/>
                <w:color w:val="000000" w:themeColor="text1"/>
                <w:szCs w:val="24"/>
              </w:rPr>
              <w:sym w:font="Wingdings" w:char="F0E8"/>
            </w:r>
            <w:r w:rsidRPr="00A1718F">
              <w:rPr>
                <w:rFonts w:cs="Arial"/>
                <w:color w:val="000000" w:themeColor="text1"/>
                <w:szCs w:val="24"/>
              </w:rPr>
              <w:t xml:space="preserve"> Không có.</w:t>
            </w:r>
          </w:p>
        </w:tc>
        <w:tc>
          <w:tcPr>
            <w:tcW w:w="1244" w:type="dxa"/>
            <w:vMerge/>
          </w:tcPr>
          <w:p w14:paraId="00D7D71F" w14:textId="77777777" w:rsidR="000E2110" w:rsidRPr="00A1718F" w:rsidRDefault="000E2110" w:rsidP="009316A6">
            <w:pPr>
              <w:spacing w:line="276" w:lineRule="auto"/>
              <w:rPr>
                <w:rFonts w:cs="Arial"/>
                <w:color w:val="000000" w:themeColor="text1"/>
                <w:szCs w:val="24"/>
              </w:rPr>
            </w:pPr>
          </w:p>
        </w:tc>
      </w:tr>
      <w:tr w:rsidR="00E24F83" w:rsidRPr="00A1718F" w14:paraId="40424BE7" w14:textId="0CF8F8CC" w:rsidTr="009706CA">
        <w:trPr>
          <w:trHeight w:val="380"/>
        </w:trPr>
        <w:tc>
          <w:tcPr>
            <w:tcW w:w="550" w:type="dxa"/>
          </w:tcPr>
          <w:p w14:paraId="006DE9C3"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3.7</w:t>
            </w:r>
          </w:p>
        </w:tc>
        <w:tc>
          <w:tcPr>
            <w:tcW w:w="1370" w:type="dxa"/>
          </w:tcPr>
          <w:p w14:paraId="13AD9C55"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Nội tạng</w:t>
            </w:r>
          </w:p>
        </w:tc>
        <w:tc>
          <w:tcPr>
            <w:tcW w:w="5866" w:type="dxa"/>
          </w:tcPr>
          <w:p w14:paraId="06532F17"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 xml:space="preserve">Nội tạng dễ vỡ trong quá trình đánh bắt, đề nén khi bảo quản, Nhiều trường hợp trong nội tạng còn thức ăn, nên khó đánh giá </w:t>
            </w:r>
          </w:p>
        </w:tc>
        <w:tc>
          <w:tcPr>
            <w:tcW w:w="1244" w:type="dxa"/>
            <w:vMerge/>
          </w:tcPr>
          <w:p w14:paraId="466D7244" w14:textId="77777777" w:rsidR="000E2110" w:rsidRPr="00A1718F" w:rsidRDefault="000E2110" w:rsidP="009316A6">
            <w:pPr>
              <w:spacing w:line="276" w:lineRule="auto"/>
              <w:rPr>
                <w:rFonts w:cs="Arial"/>
                <w:color w:val="000000" w:themeColor="text1"/>
                <w:szCs w:val="24"/>
              </w:rPr>
            </w:pPr>
          </w:p>
        </w:tc>
      </w:tr>
      <w:tr w:rsidR="00E24F83" w:rsidRPr="00A1718F" w14:paraId="6E46F3D7" w14:textId="77777777" w:rsidTr="0077238E">
        <w:trPr>
          <w:trHeight w:val="380"/>
        </w:trPr>
        <w:tc>
          <w:tcPr>
            <w:tcW w:w="550" w:type="dxa"/>
            <w:shd w:val="clear" w:color="auto" w:fill="auto"/>
          </w:tcPr>
          <w:p w14:paraId="58EC42C9" w14:textId="3305709F"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4</w:t>
            </w:r>
          </w:p>
        </w:tc>
        <w:tc>
          <w:tcPr>
            <w:tcW w:w="7236" w:type="dxa"/>
            <w:gridSpan w:val="2"/>
            <w:shd w:val="clear" w:color="auto" w:fill="auto"/>
          </w:tcPr>
          <w:p w14:paraId="5A3DA348" w14:textId="5BF94E6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 xml:space="preserve">Vị </w:t>
            </w:r>
          </w:p>
        </w:tc>
        <w:tc>
          <w:tcPr>
            <w:tcW w:w="1244" w:type="dxa"/>
            <w:vMerge/>
          </w:tcPr>
          <w:p w14:paraId="09ADDEBF" w14:textId="77777777" w:rsidR="000E2110" w:rsidRPr="00A1718F" w:rsidRDefault="000E2110" w:rsidP="009316A6">
            <w:pPr>
              <w:spacing w:line="276" w:lineRule="auto"/>
              <w:rPr>
                <w:rFonts w:cs="Arial"/>
                <w:color w:val="000000" w:themeColor="text1"/>
                <w:szCs w:val="24"/>
              </w:rPr>
            </w:pPr>
          </w:p>
        </w:tc>
      </w:tr>
      <w:tr w:rsidR="00E24F83" w:rsidRPr="00A1718F" w14:paraId="6292180A" w14:textId="25516ADC" w:rsidTr="009706CA">
        <w:trPr>
          <w:trHeight w:val="380"/>
        </w:trPr>
        <w:tc>
          <w:tcPr>
            <w:tcW w:w="550" w:type="dxa"/>
          </w:tcPr>
          <w:p w14:paraId="2ECCEB4D"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4.1</w:t>
            </w:r>
          </w:p>
        </w:tc>
        <w:tc>
          <w:tcPr>
            <w:tcW w:w="1370" w:type="dxa"/>
          </w:tcPr>
          <w:p w14:paraId="066BB7F3"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Vị tự nhiên</w:t>
            </w:r>
          </w:p>
        </w:tc>
        <w:tc>
          <w:tcPr>
            <w:tcW w:w="5866" w:type="dxa"/>
          </w:tcPr>
          <w:p w14:paraId="6D7CA9FC"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Không đánh giá được với mực sồng</w:t>
            </w:r>
          </w:p>
        </w:tc>
        <w:tc>
          <w:tcPr>
            <w:tcW w:w="1244" w:type="dxa"/>
            <w:vMerge/>
          </w:tcPr>
          <w:p w14:paraId="3F7D32DE" w14:textId="77777777" w:rsidR="000E2110" w:rsidRPr="00A1718F" w:rsidRDefault="000E2110" w:rsidP="009316A6">
            <w:pPr>
              <w:spacing w:line="276" w:lineRule="auto"/>
              <w:rPr>
                <w:rFonts w:cs="Arial"/>
                <w:color w:val="000000" w:themeColor="text1"/>
                <w:szCs w:val="24"/>
              </w:rPr>
            </w:pPr>
          </w:p>
        </w:tc>
      </w:tr>
      <w:tr w:rsidR="00E24F83" w:rsidRPr="00A1718F" w14:paraId="19F1382A" w14:textId="02EBAD66" w:rsidTr="009706CA">
        <w:trPr>
          <w:trHeight w:val="380"/>
        </w:trPr>
        <w:tc>
          <w:tcPr>
            <w:tcW w:w="550" w:type="dxa"/>
          </w:tcPr>
          <w:p w14:paraId="19B11C44"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4.2</w:t>
            </w:r>
          </w:p>
        </w:tc>
        <w:tc>
          <w:tcPr>
            <w:tcW w:w="1370" w:type="dxa"/>
          </w:tcPr>
          <w:p w14:paraId="3A960E02"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Vị cơ thịt khi luộc</w:t>
            </w:r>
          </w:p>
        </w:tc>
        <w:tc>
          <w:tcPr>
            <w:tcW w:w="5866" w:type="dxa"/>
          </w:tcPr>
          <w:p w14:paraId="29A42A23" w14:textId="77777777" w:rsidR="000E2110" w:rsidRPr="00A1718F" w:rsidRDefault="000E2110" w:rsidP="009316A6">
            <w:pPr>
              <w:spacing w:line="276" w:lineRule="auto"/>
              <w:rPr>
                <w:rFonts w:cs="Arial"/>
                <w:color w:val="000000" w:themeColor="text1"/>
                <w:szCs w:val="24"/>
              </w:rPr>
            </w:pPr>
            <w:r w:rsidRPr="00A1718F">
              <w:rPr>
                <w:rFonts w:cs="Arial"/>
                <w:color w:val="000000" w:themeColor="text1"/>
                <w:szCs w:val="24"/>
              </w:rPr>
              <w:t xml:space="preserve">Khó đánh giá khi thu mẫu tại hiện trường trên tàu, cảng cá, bến cá. Phù hợp khi đánh giá nguyên liệu mực trong nhà máy sản xuất. </w:t>
            </w:r>
          </w:p>
        </w:tc>
        <w:tc>
          <w:tcPr>
            <w:tcW w:w="1244" w:type="dxa"/>
            <w:vMerge/>
          </w:tcPr>
          <w:p w14:paraId="2667D2E9" w14:textId="77777777" w:rsidR="000E2110" w:rsidRPr="00A1718F" w:rsidRDefault="000E2110" w:rsidP="009316A6">
            <w:pPr>
              <w:spacing w:line="276" w:lineRule="auto"/>
              <w:rPr>
                <w:rFonts w:cs="Arial"/>
                <w:color w:val="000000" w:themeColor="text1"/>
                <w:szCs w:val="24"/>
              </w:rPr>
            </w:pPr>
          </w:p>
        </w:tc>
      </w:tr>
    </w:tbl>
    <w:p w14:paraId="4C8961E5" w14:textId="77777777" w:rsidR="00900B7C" w:rsidRDefault="0077238E" w:rsidP="009316A6">
      <w:pPr>
        <w:spacing w:line="276" w:lineRule="auto"/>
        <w:rPr>
          <w:rFonts w:cs="Arial"/>
          <w:i/>
          <w:iCs/>
          <w:color w:val="000000" w:themeColor="text1"/>
          <w:szCs w:val="24"/>
        </w:rPr>
      </w:pPr>
      <w:r w:rsidRPr="00A1718F">
        <w:rPr>
          <w:rFonts w:cs="Arial"/>
          <w:i/>
          <w:iCs/>
          <w:color w:val="000000" w:themeColor="text1"/>
          <w:szCs w:val="24"/>
        </w:rPr>
        <w:t>(</w:t>
      </w:r>
      <w:r w:rsidR="00900B7C" w:rsidRPr="00A1718F">
        <w:rPr>
          <w:rFonts w:cs="Arial"/>
          <w:i/>
          <w:iCs/>
          <w:color w:val="000000" w:themeColor="text1"/>
          <w:szCs w:val="24"/>
        </w:rPr>
        <w:t>Bảng tổng hợp chi tiết được đính kèm tại Phụ lục 2 của thuyết minh</w:t>
      </w:r>
      <w:r w:rsidRPr="00A1718F">
        <w:rPr>
          <w:rFonts w:cs="Arial"/>
          <w:i/>
          <w:iCs/>
          <w:color w:val="000000" w:themeColor="text1"/>
          <w:szCs w:val="24"/>
        </w:rPr>
        <w:t>)</w:t>
      </w:r>
    </w:p>
    <w:p w14:paraId="02356964" w14:textId="7C73594B" w:rsidR="00394B18" w:rsidRPr="00A1718F" w:rsidRDefault="00167B93" w:rsidP="00B746C5">
      <w:pPr>
        <w:rPr>
          <w:rFonts w:cs="Arial"/>
          <w:i/>
          <w:iCs/>
          <w:color w:val="000000" w:themeColor="text1"/>
          <w:szCs w:val="24"/>
        </w:rPr>
      </w:pPr>
      <w:r w:rsidRPr="00A1718F">
        <w:rPr>
          <w:rFonts w:cs="Arial"/>
          <w:i/>
          <w:iCs/>
          <w:color w:val="000000" w:themeColor="text1"/>
          <w:szCs w:val="24"/>
        </w:rPr>
        <w:t>b</w:t>
      </w:r>
      <w:r w:rsidR="00394B18" w:rsidRPr="00A1718F">
        <w:rPr>
          <w:rFonts w:cs="Arial"/>
          <w:i/>
          <w:iCs/>
          <w:color w:val="000000" w:themeColor="text1"/>
          <w:szCs w:val="24"/>
        </w:rPr>
        <w:t>/</w:t>
      </w:r>
      <w:r w:rsidRPr="00A1718F">
        <w:rPr>
          <w:rFonts w:cs="Arial"/>
          <w:i/>
          <w:iCs/>
          <w:color w:val="000000" w:themeColor="text1"/>
          <w:szCs w:val="24"/>
        </w:rPr>
        <w:t xml:space="preserve"> </w:t>
      </w:r>
      <w:r w:rsidR="00394B18" w:rsidRPr="00A1718F">
        <w:rPr>
          <w:rFonts w:cs="Arial"/>
          <w:i/>
          <w:iCs/>
          <w:color w:val="000000" w:themeColor="text1"/>
          <w:szCs w:val="24"/>
        </w:rPr>
        <w:t>Xây dựng chương trình đánh giá chất lượng cảm quan mực nang bằng phương pháp QIM</w:t>
      </w:r>
    </w:p>
    <w:p w14:paraId="5618D960" w14:textId="15C069E9" w:rsidR="00394B18" w:rsidRPr="00A1718F" w:rsidRDefault="00394B18" w:rsidP="0077238E">
      <w:pPr>
        <w:spacing w:line="276" w:lineRule="auto"/>
        <w:ind w:firstLine="567"/>
        <w:rPr>
          <w:rFonts w:cs="Arial"/>
          <w:color w:val="000000" w:themeColor="text1"/>
          <w:szCs w:val="24"/>
        </w:rPr>
      </w:pPr>
      <w:r w:rsidRPr="00A1718F">
        <w:rPr>
          <w:rFonts w:cs="Arial"/>
          <w:iCs/>
          <w:color w:val="000000" w:themeColor="text1"/>
          <w:szCs w:val="24"/>
        </w:rPr>
        <w:t>Chương trình đánh giá</w:t>
      </w:r>
      <w:r w:rsidRPr="00A1718F">
        <w:rPr>
          <w:rFonts w:cs="Arial"/>
          <w:i/>
          <w:color w:val="000000" w:themeColor="text1"/>
          <w:szCs w:val="24"/>
        </w:rPr>
        <w:t xml:space="preserve"> </w:t>
      </w:r>
      <w:r w:rsidRPr="00A1718F">
        <w:rPr>
          <w:rFonts w:cs="Arial"/>
          <w:color w:val="000000" w:themeColor="text1"/>
          <w:szCs w:val="24"/>
        </w:rPr>
        <w:t xml:space="preserve">chất lượng cảm quan mực </w:t>
      </w:r>
      <w:r w:rsidR="00521793" w:rsidRPr="00A1718F">
        <w:rPr>
          <w:rFonts w:cs="Arial"/>
          <w:color w:val="000000" w:themeColor="text1"/>
          <w:szCs w:val="24"/>
        </w:rPr>
        <w:t>nang</w:t>
      </w:r>
      <w:r w:rsidRPr="00A1718F">
        <w:rPr>
          <w:rFonts w:cs="Arial"/>
          <w:color w:val="000000" w:themeColor="text1"/>
          <w:szCs w:val="24"/>
        </w:rPr>
        <w:t xml:space="preserve"> bằng phương pháp QIM được xây dựng dựa trên kết quả tổng hợp từ bảng …… QIM dựa trên sự biến đổi các chỉ tiêu cảm quan (màu, mùi, trạng thái) của các bộ phận trên (da, chất nhờn, mắt, bụng, mùi, mang, v.v…) của mực ống. Các chỉ tiêu cảm quản được chỉ ra trong bảng hướng dẫn để đánh giá và ghi nhận mức điểm tương ứng (từ 0, 1, 2, 3), Tuỳ thuộc vào mức độ biến đổi, ngưỡng nhận biết sự biến đổi của các chỉ tiêu mà mức điểm có thể thay đổi từ 0-2 điểm hoặc 0-3 điểm. Điểm chất lượng là tổng điểm của các thuộc tính gọi là QI. Giá trị QI gần tới 0 được xem là rất tươi, trong khi đó giá trị QI cao hơn chứng tỏ cá đã bị biến đổi (Huss, 1995).</w:t>
      </w:r>
    </w:p>
    <w:p w14:paraId="12580CA0" w14:textId="11ABDCC0" w:rsidR="00394B18" w:rsidRPr="00A1718F" w:rsidRDefault="00394B18" w:rsidP="0077238E">
      <w:pPr>
        <w:spacing w:line="276" w:lineRule="auto"/>
        <w:ind w:firstLine="567"/>
        <w:rPr>
          <w:rFonts w:cs="Arial"/>
          <w:color w:val="000000" w:themeColor="text1"/>
          <w:szCs w:val="24"/>
        </w:rPr>
      </w:pPr>
      <w:r w:rsidRPr="00A1718F">
        <w:rPr>
          <w:rFonts w:cs="Arial"/>
          <w:color w:val="000000" w:themeColor="text1"/>
          <w:szCs w:val="24"/>
        </w:rPr>
        <w:t xml:space="preserve">Chương trình </w:t>
      </w:r>
      <w:r w:rsidRPr="00A1718F">
        <w:rPr>
          <w:rFonts w:cs="Arial"/>
          <w:iCs/>
          <w:color w:val="000000" w:themeColor="text1"/>
          <w:szCs w:val="24"/>
        </w:rPr>
        <w:t>đánh giá</w:t>
      </w:r>
      <w:r w:rsidRPr="00A1718F">
        <w:rPr>
          <w:rFonts w:cs="Arial"/>
          <w:i/>
          <w:color w:val="000000" w:themeColor="text1"/>
          <w:szCs w:val="24"/>
        </w:rPr>
        <w:t xml:space="preserve"> </w:t>
      </w:r>
      <w:r w:rsidRPr="00A1718F">
        <w:rPr>
          <w:rFonts w:cs="Arial"/>
          <w:color w:val="000000" w:themeColor="text1"/>
          <w:szCs w:val="24"/>
        </w:rPr>
        <w:t xml:space="preserve">chất lượng cảm quan mực </w:t>
      </w:r>
      <w:r w:rsidR="00DB3978" w:rsidRPr="00A1718F">
        <w:rPr>
          <w:rFonts w:cs="Arial"/>
          <w:color w:val="000000" w:themeColor="text1"/>
          <w:szCs w:val="24"/>
        </w:rPr>
        <w:t>nang</w:t>
      </w:r>
      <w:r w:rsidRPr="00A1718F">
        <w:rPr>
          <w:rFonts w:cs="Arial"/>
          <w:color w:val="000000" w:themeColor="text1"/>
          <w:szCs w:val="24"/>
        </w:rPr>
        <w:t xml:space="preserve"> bằng phương pháp QIM được xây dựng trên 3 chỉ tiêu màu sắc, mùi, trạng thái. Khi đánh giá sẽ quan sát và ghi nhận sự biến đổi của mỗi chỉ tiêu tại các vị trí, bộ phận khác nhau của mực. Cụ thể như sau:</w:t>
      </w:r>
    </w:p>
    <w:p w14:paraId="56E90AF3" w14:textId="750FAD7F" w:rsidR="00394B18" w:rsidRPr="00A1718F" w:rsidRDefault="00394B18" w:rsidP="0077238E">
      <w:pPr>
        <w:spacing w:line="276" w:lineRule="auto"/>
        <w:ind w:firstLine="567"/>
        <w:rPr>
          <w:rFonts w:cs="Arial"/>
          <w:color w:val="000000" w:themeColor="text1"/>
          <w:szCs w:val="24"/>
        </w:rPr>
      </w:pPr>
      <w:r w:rsidRPr="00A1718F">
        <w:rPr>
          <w:rFonts w:cs="Arial"/>
          <w:color w:val="000000" w:themeColor="text1"/>
          <w:szCs w:val="24"/>
        </w:rPr>
        <w:t>- Chỉ tiêu màu sắc: sẽ quan sát, ghi nhận, đánh giá màu của các bộ phận màu da</w:t>
      </w:r>
      <w:r w:rsidR="00093090" w:rsidRPr="00A1718F">
        <w:rPr>
          <w:rFonts w:cs="Arial"/>
          <w:color w:val="000000" w:themeColor="text1"/>
          <w:szCs w:val="24"/>
        </w:rPr>
        <w:t xml:space="preserve"> lưng, da bụng</w:t>
      </w:r>
      <w:r w:rsidRPr="00A1718F">
        <w:rPr>
          <w:rFonts w:cs="Arial"/>
          <w:color w:val="000000" w:themeColor="text1"/>
          <w:szCs w:val="24"/>
        </w:rPr>
        <w:t>, màu cơ thịt</w:t>
      </w:r>
    </w:p>
    <w:p w14:paraId="4555E84A" w14:textId="77777777" w:rsidR="00394B18" w:rsidRPr="00A1718F" w:rsidRDefault="00394B18" w:rsidP="0077238E">
      <w:pPr>
        <w:spacing w:line="276" w:lineRule="auto"/>
        <w:ind w:firstLine="567"/>
        <w:rPr>
          <w:rFonts w:cs="Arial"/>
          <w:color w:val="000000" w:themeColor="text1"/>
          <w:szCs w:val="24"/>
        </w:rPr>
      </w:pPr>
      <w:r w:rsidRPr="00A1718F">
        <w:rPr>
          <w:rFonts w:cs="Arial"/>
          <w:color w:val="000000" w:themeColor="text1"/>
          <w:szCs w:val="24"/>
        </w:rPr>
        <w:t>- Chỉ tiêu mùi: sẽ quan sát, ghi nhận, đánh giá màu của các bộ phận mùi vùng miệng, mùi trên thân</w:t>
      </w:r>
    </w:p>
    <w:p w14:paraId="0BBD3AD3" w14:textId="77777777" w:rsidR="00394B18" w:rsidRPr="00A1718F" w:rsidRDefault="00394B18" w:rsidP="0077238E">
      <w:pPr>
        <w:spacing w:line="276" w:lineRule="auto"/>
        <w:ind w:firstLine="567"/>
        <w:rPr>
          <w:rFonts w:cs="Arial"/>
          <w:color w:val="000000" w:themeColor="text1"/>
          <w:szCs w:val="24"/>
        </w:rPr>
      </w:pPr>
      <w:r w:rsidRPr="00A1718F">
        <w:rPr>
          <w:rFonts w:cs="Arial"/>
          <w:color w:val="000000" w:themeColor="text1"/>
          <w:szCs w:val="24"/>
        </w:rPr>
        <w:t>- Chỉ tiêu trạng: sẽ quan sát, ghi nhận, đánh giá màu của các bộ phận Râu/ xúc tu, mắt, trạng thái đầu, trạng thái thân, cơ thịt</w:t>
      </w:r>
    </w:p>
    <w:p w14:paraId="05F119D3" w14:textId="77777777" w:rsidR="0077238E" w:rsidRPr="00A1718F" w:rsidRDefault="0077238E">
      <w:pPr>
        <w:spacing w:before="0" w:after="160" w:line="259" w:lineRule="auto"/>
        <w:jc w:val="left"/>
        <w:rPr>
          <w:rFonts w:cs="Arial"/>
          <w:b/>
          <w:color w:val="000000" w:themeColor="text1"/>
          <w:szCs w:val="24"/>
        </w:rPr>
      </w:pPr>
      <w:r w:rsidRPr="00A1718F">
        <w:rPr>
          <w:rFonts w:cs="Arial"/>
          <w:color w:val="000000" w:themeColor="text1"/>
          <w:szCs w:val="24"/>
        </w:rPr>
        <w:br w:type="page"/>
      </w:r>
    </w:p>
    <w:p w14:paraId="75865F41" w14:textId="61245CC8" w:rsidR="00394B18" w:rsidRPr="00A1718F" w:rsidRDefault="0077238E" w:rsidP="0077238E">
      <w:pPr>
        <w:pStyle w:val="Caption"/>
        <w:keepNext/>
        <w:rPr>
          <w:color w:val="000000" w:themeColor="text1"/>
        </w:rPr>
      </w:pPr>
      <w:bookmarkStart w:id="190" w:name="_Toc131426467"/>
      <w:bookmarkStart w:id="191" w:name="_Toc131426482"/>
      <w:r w:rsidRPr="00A1718F">
        <w:rPr>
          <w:color w:val="000000" w:themeColor="text1"/>
        </w:rPr>
        <w:t xml:space="preserve">Bảng </w:t>
      </w:r>
      <w:r w:rsidRPr="00A1718F">
        <w:rPr>
          <w:color w:val="000000" w:themeColor="text1"/>
        </w:rPr>
        <w:fldChar w:fldCharType="begin"/>
      </w:r>
      <w:r w:rsidRPr="00A1718F">
        <w:rPr>
          <w:color w:val="000000" w:themeColor="text1"/>
        </w:rPr>
        <w:instrText xml:space="preserve"> SEQ Bảng \* ARABIC </w:instrText>
      </w:r>
      <w:r w:rsidRPr="00A1718F">
        <w:rPr>
          <w:color w:val="000000" w:themeColor="text1"/>
        </w:rPr>
        <w:fldChar w:fldCharType="separate"/>
      </w:r>
      <w:r w:rsidR="002469EC">
        <w:rPr>
          <w:noProof/>
          <w:color w:val="000000" w:themeColor="text1"/>
        </w:rPr>
        <w:t>13</w:t>
      </w:r>
      <w:r w:rsidRPr="00A1718F">
        <w:rPr>
          <w:color w:val="000000" w:themeColor="text1"/>
        </w:rPr>
        <w:fldChar w:fldCharType="end"/>
      </w:r>
      <w:r w:rsidR="00F234F6" w:rsidRPr="00A1718F">
        <w:rPr>
          <w:rFonts w:cs="Arial"/>
          <w:color w:val="000000" w:themeColor="text1"/>
          <w:szCs w:val="24"/>
        </w:rPr>
        <w:t xml:space="preserve">. </w:t>
      </w:r>
      <w:r w:rsidR="00394B18" w:rsidRPr="00A1718F">
        <w:rPr>
          <w:rFonts w:cs="Arial"/>
          <w:color w:val="000000" w:themeColor="text1"/>
          <w:szCs w:val="24"/>
        </w:rPr>
        <w:t xml:space="preserve">Chương trình đánh giá QIM của mực </w:t>
      </w:r>
      <w:r w:rsidR="0009148D" w:rsidRPr="00A1718F">
        <w:rPr>
          <w:rFonts w:cs="Arial"/>
          <w:color w:val="000000" w:themeColor="text1"/>
          <w:szCs w:val="24"/>
        </w:rPr>
        <w:t>nang</w:t>
      </w:r>
      <w:bookmarkEnd w:id="190"/>
      <w:bookmarkEnd w:id="191"/>
    </w:p>
    <w:tbl>
      <w:tblPr>
        <w:tblStyle w:val="TableGrid2"/>
        <w:tblW w:w="9040" w:type="dxa"/>
        <w:tblLook w:val="04A0" w:firstRow="1" w:lastRow="0" w:firstColumn="1" w:lastColumn="0" w:noHBand="0" w:noVBand="1"/>
      </w:tblPr>
      <w:tblGrid>
        <w:gridCol w:w="845"/>
        <w:gridCol w:w="1113"/>
        <w:gridCol w:w="6259"/>
        <w:gridCol w:w="823"/>
      </w:tblGrid>
      <w:tr w:rsidR="00E24F83" w:rsidRPr="00A1718F" w14:paraId="38062FA9" w14:textId="77777777" w:rsidTr="0077238E">
        <w:trPr>
          <w:trHeight w:val="451"/>
          <w:tblHeader/>
        </w:trPr>
        <w:tc>
          <w:tcPr>
            <w:tcW w:w="1958" w:type="dxa"/>
            <w:gridSpan w:val="2"/>
            <w:vAlign w:val="center"/>
          </w:tcPr>
          <w:p w14:paraId="314415AB" w14:textId="77777777" w:rsidR="002450DD" w:rsidRPr="00A1718F" w:rsidRDefault="002450DD" w:rsidP="009316A6">
            <w:pPr>
              <w:spacing w:line="276" w:lineRule="auto"/>
              <w:jc w:val="center"/>
              <w:rPr>
                <w:rFonts w:cs="Arial"/>
                <w:b/>
                <w:bCs/>
                <w:color w:val="000000" w:themeColor="text1"/>
                <w:szCs w:val="24"/>
              </w:rPr>
            </w:pPr>
            <w:r w:rsidRPr="00A1718F">
              <w:rPr>
                <w:rFonts w:cs="Arial"/>
                <w:b/>
                <w:bCs/>
                <w:color w:val="000000" w:themeColor="text1"/>
                <w:szCs w:val="24"/>
              </w:rPr>
              <w:t>Chỉ tiêu</w:t>
            </w:r>
          </w:p>
        </w:tc>
        <w:tc>
          <w:tcPr>
            <w:tcW w:w="6259" w:type="dxa"/>
            <w:vAlign w:val="center"/>
          </w:tcPr>
          <w:p w14:paraId="1C00103F" w14:textId="35D4DD91" w:rsidR="002450DD" w:rsidRPr="00A1718F" w:rsidRDefault="00807740" w:rsidP="009316A6">
            <w:pPr>
              <w:spacing w:line="276" w:lineRule="auto"/>
              <w:jc w:val="center"/>
              <w:rPr>
                <w:rFonts w:cs="Arial"/>
                <w:b/>
                <w:bCs/>
                <w:color w:val="000000" w:themeColor="text1"/>
                <w:szCs w:val="24"/>
              </w:rPr>
            </w:pPr>
            <w:r w:rsidRPr="00C84C81">
              <w:rPr>
                <w:b/>
                <w:bCs/>
                <w:color w:val="0000FF"/>
              </w:rPr>
              <w:t xml:space="preserve">Mô </w:t>
            </w:r>
            <w:r w:rsidRPr="00931A57">
              <w:rPr>
                <w:b/>
                <w:bCs/>
                <w:color w:val="FF0000"/>
              </w:rPr>
              <w:t>tả sự biến đổi các thuộc tính của mực</w:t>
            </w:r>
            <w:r>
              <w:rPr>
                <w:b/>
                <w:bCs/>
                <w:color w:val="FF0000"/>
              </w:rPr>
              <w:t xml:space="preserve"> nang</w:t>
            </w:r>
          </w:p>
        </w:tc>
        <w:tc>
          <w:tcPr>
            <w:tcW w:w="823" w:type="dxa"/>
            <w:vAlign w:val="center"/>
          </w:tcPr>
          <w:p w14:paraId="497C1388" w14:textId="77777777" w:rsidR="002450DD" w:rsidRPr="00A1718F" w:rsidRDefault="002450DD" w:rsidP="009316A6">
            <w:pPr>
              <w:spacing w:line="276" w:lineRule="auto"/>
              <w:jc w:val="center"/>
              <w:rPr>
                <w:rFonts w:cs="Arial"/>
                <w:b/>
                <w:bCs/>
                <w:color w:val="000000" w:themeColor="text1"/>
                <w:szCs w:val="24"/>
              </w:rPr>
            </w:pPr>
            <w:r w:rsidRPr="00A1718F">
              <w:rPr>
                <w:rFonts w:cs="Arial"/>
                <w:b/>
                <w:bCs/>
                <w:color w:val="000000" w:themeColor="text1"/>
                <w:szCs w:val="24"/>
              </w:rPr>
              <w:t>Điểm</w:t>
            </w:r>
          </w:p>
        </w:tc>
      </w:tr>
      <w:tr w:rsidR="00E24F83" w:rsidRPr="00A1718F" w14:paraId="2182B595" w14:textId="77777777" w:rsidTr="002450DD">
        <w:trPr>
          <w:trHeight w:val="473"/>
        </w:trPr>
        <w:tc>
          <w:tcPr>
            <w:tcW w:w="845" w:type="dxa"/>
            <w:vMerge w:val="restart"/>
            <w:vAlign w:val="center"/>
          </w:tcPr>
          <w:p w14:paraId="605F2568"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Chỉ tiêu màu sắc</w:t>
            </w:r>
          </w:p>
        </w:tc>
        <w:tc>
          <w:tcPr>
            <w:tcW w:w="1113" w:type="dxa"/>
            <w:vMerge w:val="restart"/>
            <w:vAlign w:val="center"/>
          </w:tcPr>
          <w:p w14:paraId="3D2AFDC5"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1.Màu mắt</w:t>
            </w:r>
          </w:p>
        </w:tc>
        <w:tc>
          <w:tcPr>
            <w:tcW w:w="6259" w:type="dxa"/>
            <w:vAlign w:val="center"/>
          </w:tcPr>
          <w:p w14:paraId="35563320" w14:textId="77777777" w:rsidR="002450DD" w:rsidRPr="00A1718F" w:rsidRDefault="002450DD" w:rsidP="009316A6">
            <w:pPr>
              <w:spacing w:line="276" w:lineRule="auto"/>
              <w:rPr>
                <w:rFonts w:cs="Arial"/>
                <w:color w:val="000000" w:themeColor="text1"/>
                <w:szCs w:val="24"/>
              </w:rPr>
            </w:pPr>
            <w:r w:rsidRPr="00A1718F">
              <w:rPr>
                <w:rFonts w:cs="Arial"/>
                <w:iCs/>
                <w:color w:val="000000" w:themeColor="text1"/>
                <w:szCs w:val="24"/>
              </w:rPr>
              <w:t xml:space="preserve">Mắt trong sáng, </w:t>
            </w:r>
            <w:r w:rsidRPr="00A1718F">
              <w:rPr>
                <w:rFonts w:cs="Arial"/>
                <w:color w:val="000000" w:themeColor="text1"/>
                <w:szCs w:val="24"/>
              </w:rPr>
              <w:t>đồng tử xanh đen, giác mạc trong suốt</w:t>
            </w:r>
          </w:p>
        </w:tc>
        <w:tc>
          <w:tcPr>
            <w:tcW w:w="823" w:type="dxa"/>
            <w:vAlign w:val="center"/>
          </w:tcPr>
          <w:p w14:paraId="46F4342E"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0</w:t>
            </w:r>
          </w:p>
        </w:tc>
      </w:tr>
      <w:tr w:rsidR="00E24F83" w:rsidRPr="00A1718F" w14:paraId="70F85FC6" w14:textId="77777777" w:rsidTr="002450DD">
        <w:trPr>
          <w:trHeight w:val="144"/>
        </w:trPr>
        <w:tc>
          <w:tcPr>
            <w:tcW w:w="845" w:type="dxa"/>
            <w:vMerge/>
            <w:vAlign w:val="center"/>
          </w:tcPr>
          <w:p w14:paraId="2E7CEC0C" w14:textId="77777777" w:rsidR="002450DD" w:rsidRPr="00A1718F" w:rsidRDefault="002450DD" w:rsidP="009316A6">
            <w:pPr>
              <w:spacing w:line="276" w:lineRule="auto"/>
              <w:rPr>
                <w:rFonts w:cs="Arial"/>
                <w:color w:val="000000" w:themeColor="text1"/>
                <w:szCs w:val="24"/>
              </w:rPr>
            </w:pPr>
          </w:p>
        </w:tc>
        <w:tc>
          <w:tcPr>
            <w:tcW w:w="1113" w:type="dxa"/>
            <w:vMerge/>
            <w:vAlign w:val="center"/>
          </w:tcPr>
          <w:p w14:paraId="097856D0" w14:textId="77777777" w:rsidR="002450DD" w:rsidRPr="00A1718F" w:rsidRDefault="002450DD" w:rsidP="009316A6">
            <w:pPr>
              <w:spacing w:line="276" w:lineRule="auto"/>
              <w:rPr>
                <w:rFonts w:cs="Arial"/>
                <w:color w:val="000000" w:themeColor="text1"/>
                <w:szCs w:val="24"/>
              </w:rPr>
            </w:pPr>
          </w:p>
        </w:tc>
        <w:tc>
          <w:tcPr>
            <w:tcW w:w="6259" w:type="dxa"/>
            <w:vAlign w:val="center"/>
          </w:tcPr>
          <w:p w14:paraId="68A723DB" w14:textId="09AC7714" w:rsidR="002450DD" w:rsidRPr="00A1718F" w:rsidRDefault="002450DD" w:rsidP="009316A6">
            <w:pPr>
              <w:spacing w:line="276" w:lineRule="auto"/>
              <w:rPr>
                <w:rFonts w:cs="Arial"/>
                <w:color w:val="000000" w:themeColor="text1"/>
                <w:szCs w:val="24"/>
              </w:rPr>
            </w:pPr>
            <w:r w:rsidRPr="00A1718F">
              <w:rPr>
                <w:rFonts w:cs="Arial"/>
                <w:iCs/>
                <w:color w:val="000000" w:themeColor="text1"/>
                <w:szCs w:val="24"/>
              </w:rPr>
              <w:t xml:space="preserve">Mắt kém sáng, </w:t>
            </w:r>
            <w:r w:rsidRPr="00A1718F">
              <w:rPr>
                <w:rFonts w:cs="Arial"/>
                <w:color w:val="000000" w:themeColor="text1"/>
                <w:szCs w:val="24"/>
              </w:rPr>
              <w:t xml:space="preserve">đồng tử mờ, giác mạc </w:t>
            </w:r>
            <w:r w:rsidR="00807740">
              <w:rPr>
                <w:rFonts w:cs="Arial"/>
                <w:color w:val="000000" w:themeColor="text1"/>
                <w:szCs w:val="24"/>
              </w:rPr>
              <w:t>trong mờ</w:t>
            </w:r>
          </w:p>
        </w:tc>
        <w:tc>
          <w:tcPr>
            <w:tcW w:w="823" w:type="dxa"/>
            <w:vAlign w:val="center"/>
          </w:tcPr>
          <w:p w14:paraId="6F176E89"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1</w:t>
            </w:r>
          </w:p>
        </w:tc>
      </w:tr>
      <w:tr w:rsidR="00E24F83" w:rsidRPr="00A1718F" w14:paraId="527A6D81" w14:textId="77777777" w:rsidTr="002450DD">
        <w:trPr>
          <w:trHeight w:val="144"/>
        </w:trPr>
        <w:tc>
          <w:tcPr>
            <w:tcW w:w="845" w:type="dxa"/>
            <w:vMerge/>
            <w:vAlign w:val="center"/>
          </w:tcPr>
          <w:p w14:paraId="037F1F40" w14:textId="77777777" w:rsidR="002450DD" w:rsidRPr="00A1718F" w:rsidRDefault="002450DD" w:rsidP="009316A6">
            <w:pPr>
              <w:spacing w:line="276" w:lineRule="auto"/>
              <w:rPr>
                <w:rFonts w:cs="Arial"/>
                <w:color w:val="000000" w:themeColor="text1"/>
                <w:szCs w:val="24"/>
              </w:rPr>
            </w:pPr>
          </w:p>
        </w:tc>
        <w:tc>
          <w:tcPr>
            <w:tcW w:w="1113" w:type="dxa"/>
            <w:vMerge/>
            <w:vAlign w:val="center"/>
          </w:tcPr>
          <w:p w14:paraId="3EDE9884" w14:textId="77777777" w:rsidR="002450DD" w:rsidRPr="00A1718F" w:rsidRDefault="002450DD" w:rsidP="009316A6">
            <w:pPr>
              <w:spacing w:line="276" w:lineRule="auto"/>
              <w:rPr>
                <w:rFonts w:cs="Arial"/>
                <w:color w:val="000000" w:themeColor="text1"/>
                <w:szCs w:val="24"/>
              </w:rPr>
            </w:pPr>
          </w:p>
        </w:tc>
        <w:tc>
          <w:tcPr>
            <w:tcW w:w="6259" w:type="dxa"/>
            <w:vAlign w:val="center"/>
          </w:tcPr>
          <w:p w14:paraId="7C8DD79E" w14:textId="77777777" w:rsidR="002450DD" w:rsidRPr="00A1718F" w:rsidRDefault="002450DD" w:rsidP="009316A6">
            <w:pPr>
              <w:spacing w:line="276" w:lineRule="auto"/>
              <w:rPr>
                <w:rFonts w:cs="Arial"/>
                <w:color w:val="000000" w:themeColor="text1"/>
                <w:szCs w:val="24"/>
              </w:rPr>
            </w:pPr>
            <w:r w:rsidRPr="00A1718F">
              <w:rPr>
                <w:rFonts w:cs="Arial"/>
                <w:iCs/>
                <w:color w:val="000000" w:themeColor="text1"/>
                <w:szCs w:val="24"/>
              </w:rPr>
              <w:t xml:space="preserve">Mắt có đồng tử tím nhạt đến tím đen, giác mạc </w:t>
            </w:r>
            <w:r w:rsidRPr="00A1718F">
              <w:rPr>
                <w:rFonts w:cs="Arial"/>
                <w:color w:val="000000" w:themeColor="text1"/>
                <w:szCs w:val="24"/>
              </w:rPr>
              <w:t>có dịch đen hoặc trắng sữa bao phủ</w:t>
            </w:r>
          </w:p>
        </w:tc>
        <w:tc>
          <w:tcPr>
            <w:tcW w:w="823" w:type="dxa"/>
            <w:vAlign w:val="center"/>
          </w:tcPr>
          <w:p w14:paraId="6895B62B"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2</w:t>
            </w:r>
          </w:p>
        </w:tc>
      </w:tr>
      <w:tr w:rsidR="00E24F83" w:rsidRPr="00A1718F" w14:paraId="07E85C33" w14:textId="77777777" w:rsidTr="002450DD">
        <w:trPr>
          <w:trHeight w:val="144"/>
        </w:trPr>
        <w:tc>
          <w:tcPr>
            <w:tcW w:w="845" w:type="dxa"/>
            <w:vMerge/>
            <w:vAlign w:val="center"/>
          </w:tcPr>
          <w:p w14:paraId="3DC7DE8E" w14:textId="77777777" w:rsidR="002450DD" w:rsidRPr="00A1718F" w:rsidRDefault="002450DD" w:rsidP="009316A6">
            <w:pPr>
              <w:spacing w:line="276" w:lineRule="auto"/>
              <w:rPr>
                <w:rFonts w:cs="Arial"/>
                <w:color w:val="000000" w:themeColor="text1"/>
                <w:szCs w:val="24"/>
              </w:rPr>
            </w:pPr>
          </w:p>
        </w:tc>
        <w:tc>
          <w:tcPr>
            <w:tcW w:w="1113" w:type="dxa"/>
            <w:vMerge w:val="restart"/>
            <w:vAlign w:val="center"/>
          </w:tcPr>
          <w:p w14:paraId="37B1CE9E"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2.Màu da lưng</w:t>
            </w:r>
          </w:p>
        </w:tc>
        <w:tc>
          <w:tcPr>
            <w:tcW w:w="6259" w:type="dxa"/>
            <w:vAlign w:val="center"/>
          </w:tcPr>
          <w:p w14:paraId="3B5065DB"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Da lưng sáng bóng đặc trưng theo loài, có đổi màu (ghi, ghi xám, nâu)</w:t>
            </w:r>
          </w:p>
        </w:tc>
        <w:tc>
          <w:tcPr>
            <w:tcW w:w="823" w:type="dxa"/>
            <w:vAlign w:val="center"/>
          </w:tcPr>
          <w:p w14:paraId="16604FF6"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0</w:t>
            </w:r>
          </w:p>
        </w:tc>
      </w:tr>
      <w:tr w:rsidR="00E24F83" w:rsidRPr="00A1718F" w14:paraId="7C652858" w14:textId="77777777" w:rsidTr="002450DD">
        <w:trPr>
          <w:trHeight w:val="144"/>
        </w:trPr>
        <w:tc>
          <w:tcPr>
            <w:tcW w:w="845" w:type="dxa"/>
            <w:vMerge/>
            <w:vAlign w:val="center"/>
          </w:tcPr>
          <w:p w14:paraId="7825BD1B" w14:textId="77777777" w:rsidR="002450DD" w:rsidRPr="00A1718F" w:rsidRDefault="002450DD" w:rsidP="009316A6">
            <w:pPr>
              <w:spacing w:line="276" w:lineRule="auto"/>
              <w:rPr>
                <w:rFonts w:cs="Arial"/>
                <w:color w:val="000000" w:themeColor="text1"/>
                <w:szCs w:val="24"/>
              </w:rPr>
            </w:pPr>
          </w:p>
        </w:tc>
        <w:tc>
          <w:tcPr>
            <w:tcW w:w="1113" w:type="dxa"/>
            <w:vMerge/>
            <w:vAlign w:val="center"/>
          </w:tcPr>
          <w:p w14:paraId="5AD4B7EF" w14:textId="77777777" w:rsidR="002450DD" w:rsidRPr="00A1718F" w:rsidRDefault="002450DD" w:rsidP="009316A6">
            <w:pPr>
              <w:spacing w:line="276" w:lineRule="auto"/>
              <w:rPr>
                <w:rFonts w:cs="Arial"/>
                <w:color w:val="000000" w:themeColor="text1"/>
                <w:szCs w:val="24"/>
              </w:rPr>
            </w:pPr>
          </w:p>
        </w:tc>
        <w:tc>
          <w:tcPr>
            <w:tcW w:w="6259" w:type="dxa"/>
            <w:vAlign w:val="center"/>
          </w:tcPr>
          <w:p w14:paraId="2DA120DF"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Da lưng kém sáng, không đổi màu (ghi, xám nhạt)</w:t>
            </w:r>
          </w:p>
        </w:tc>
        <w:tc>
          <w:tcPr>
            <w:tcW w:w="823" w:type="dxa"/>
            <w:vAlign w:val="center"/>
          </w:tcPr>
          <w:p w14:paraId="1976C4B6"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1</w:t>
            </w:r>
          </w:p>
        </w:tc>
      </w:tr>
      <w:tr w:rsidR="00E24F83" w:rsidRPr="00A1718F" w14:paraId="1DDC7F46" w14:textId="77777777" w:rsidTr="002450DD">
        <w:trPr>
          <w:trHeight w:val="144"/>
        </w:trPr>
        <w:tc>
          <w:tcPr>
            <w:tcW w:w="845" w:type="dxa"/>
            <w:vMerge/>
            <w:vAlign w:val="center"/>
          </w:tcPr>
          <w:p w14:paraId="4FC9BAF1" w14:textId="77777777" w:rsidR="002450DD" w:rsidRPr="00A1718F" w:rsidRDefault="002450DD" w:rsidP="009316A6">
            <w:pPr>
              <w:spacing w:line="276" w:lineRule="auto"/>
              <w:rPr>
                <w:rFonts w:cs="Arial"/>
                <w:color w:val="000000" w:themeColor="text1"/>
                <w:szCs w:val="24"/>
              </w:rPr>
            </w:pPr>
          </w:p>
        </w:tc>
        <w:tc>
          <w:tcPr>
            <w:tcW w:w="1113" w:type="dxa"/>
            <w:vMerge/>
            <w:vAlign w:val="center"/>
          </w:tcPr>
          <w:p w14:paraId="09159CE0" w14:textId="77777777" w:rsidR="002450DD" w:rsidRPr="00A1718F" w:rsidRDefault="002450DD" w:rsidP="009316A6">
            <w:pPr>
              <w:spacing w:line="276" w:lineRule="auto"/>
              <w:rPr>
                <w:rFonts w:cs="Arial"/>
                <w:color w:val="000000" w:themeColor="text1"/>
                <w:szCs w:val="24"/>
              </w:rPr>
            </w:pPr>
          </w:p>
        </w:tc>
        <w:tc>
          <w:tcPr>
            <w:tcW w:w="6259" w:type="dxa"/>
            <w:vAlign w:val="center"/>
          </w:tcPr>
          <w:p w14:paraId="1D2FF161"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Da lưng màu nhạt (xám ghi, xám nhạt, xám xanh) xuất hiện hồng, đỏ ở hai bên</w:t>
            </w:r>
          </w:p>
        </w:tc>
        <w:tc>
          <w:tcPr>
            <w:tcW w:w="823" w:type="dxa"/>
            <w:vAlign w:val="center"/>
          </w:tcPr>
          <w:p w14:paraId="534BCBF6"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2</w:t>
            </w:r>
          </w:p>
        </w:tc>
      </w:tr>
      <w:tr w:rsidR="00E24F83" w:rsidRPr="00A1718F" w14:paraId="6E9FEFBF" w14:textId="77777777" w:rsidTr="002450DD">
        <w:trPr>
          <w:trHeight w:val="144"/>
        </w:trPr>
        <w:tc>
          <w:tcPr>
            <w:tcW w:w="845" w:type="dxa"/>
            <w:vMerge/>
            <w:vAlign w:val="center"/>
          </w:tcPr>
          <w:p w14:paraId="2F0B7147" w14:textId="77777777" w:rsidR="002450DD" w:rsidRPr="00A1718F" w:rsidRDefault="002450DD" w:rsidP="009316A6">
            <w:pPr>
              <w:spacing w:line="276" w:lineRule="auto"/>
              <w:rPr>
                <w:rFonts w:cs="Arial"/>
                <w:color w:val="000000" w:themeColor="text1"/>
                <w:szCs w:val="24"/>
              </w:rPr>
            </w:pPr>
          </w:p>
        </w:tc>
        <w:tc>
          <w:tcPr>
            <w:tcW w:w="1113" w:type="dxa"/>
            <w:vMerge/>
            <w:vAlign w:val="center"/>
          </w:tcPr>
          <w:p w14:paraId="65058A41" w14:textId="77777777" w:rsidR="002450DD" w:rsidRPr="00A1718F" w:rsidRDefault="002450DD" w:rsidP="009316A6">
            <w:pPr>
              <w:spacing w:line="276" w:lineRule="auto"/>
              <w:rPr>
                <w:rFonts w:cs="Arial"/>
                <w:color w:val="000000" w:themeColor="text1"/>
                <w:szCs w:val="24"/>
              </w:rPr>
            </w:pPr>
          </w:p>
        </w:tc>
        <w:tc>
          <w:tcPr>
            <w:tcW w:w="6259" w:type="dxa"/>
            <w:vAlign w:val="center"/>
          </w:tcPr>
          <w:p w14:paraId="2095DB2C"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Da lưng chuyển sang đỏ tía hoặc đen sậm, biến màu trên phần lớn toàn thân</w:t>
            </w:r>
          </w:p>
        </w:tc>
        <w:tc>
          <w:tcPr>
            <w:tcW w:w="823" w:type="dxa"/>
            <w:vAlign w:val="center"/>
          </w:tcPr>
          <w:p w14:paraId="3005EE9E"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3</w:t>
            </w:r>
          </w:p>
        </w:tc>
      </w:tr>
      <w:tr w:rsidR="00E24F83" w:rsidRPr="00A1718F" w14:paraId="0099C7BA" w14:textId="77777777" w:rsidTr="002450DD">
        <w:trPr>
          <w:trHeight w:val="144"/>
        </w:trPr>
        <w:tc>
          <w:tcPr>
            <w:tcW w:w="845" w:type="dxa"/>
            <w:vMerge/>
            <w:vAlign w:val="center"/>
          </w:tcPr>
          <w:p w14:paraId="08BD761D" w14:textId="77777777" w:rsidR="002450DD" w:rsidRPr="00A1718F" w:rsidRDefault="002450DD" w:rsidP="009316A6">
            <w:pPr>
              <w:spacing w:line="276" w:lineRule="auto"/>
              <w:rPr>
                <w:rFonts w:cs="Arial"/>
                <w:color w:val="000000" w:themeColor="text1"/>
                <w:szCs w:val="24"/>
              </w:rPr>
            </w:pPr>
          </w:p>
        </w:tc>
        <w:tc>
          <w:tcPr>
            <w:tcW w:w="1113" w:type="dxa"/>
            <w:vMerge w:val="restart"/>
            <w:vAlign w:val="center"/>
          </w:tcPr>
          <w:p w14:paraId="6768F699"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3. Màu da bụng</w:t>
            </w:r>
          </w:p>
        </w:tc>
        <w:tc>
          <w:tcPr>
            <w:tcW w:w="6259" w:type="dxa"/>
            <w:vAlign w:val="center"/>
          </w:tcPr>
          <w:p w14:paraId="40C93109"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Màu trắng, trắng trong, chấm sắc tố li ti</w:t>
            </w:r>
          </w:p>
        </w:tc>
        <w:tc>
          <w:tcPr>
            <w:tcW w:w="823" w:type="dxa"/>
            <w:vAlign w:val="center"/>
          </w:tcPr>
          <w:p w14:paraId="016AFDDD"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0</w:t>
            </w:r>
          </w:p>
        </w:tc>
      </w:tr>
      <w:tr w:rsidR="00E24F83" w:rsidRPr="00A1718F" w14:paraId="2D4CD0F9" w14:textId="77777777" w:rsidTr="002450DD">
        <w:trPr>
          <w:trHeight w:val="144"/>
        </w:trPr>
        <w:tc>
          <w:tcPr>
            <w:tcW w:w="845" w:type="dxa"/>
            <w:vMerge/>
            <w:vAlign w:val="center"/>
          </w:tcPr>
          <w:p w14:paraId="268FE624" w14:textId="77777777" w:rsidR="002450DD" w:rsidRPr="00A1718F" w:rsidRDefault="002450DD" w:rsidP="009316A6">
            <w:pPr>
              <w:spacing w:line="276" w:lineRule="auto"/>
              <w:rPr>
                <w:rFonts w:cs="Arial"/>
                <w:color w:val="000000" w:themeColor="text1"/>
                <w:szCs w:val="24"/>
              </w:rPr>
            </w:pPr>
          </w:p>
        </w:tc>
        <w:tc>
          <w:tcPr>
            <w:tcW w:w="1113" w:type="dxa"/>
            <w:vMerge/>
            <w:vAlign w:val="center"/>
          </w:tcPr>
          <w:p w14:paraId="797CC18F" w14:textId="77777777" w:rsidR="002450DD" w:rsidRPr="00A1718F" w:rsidRDefault="002450DD" w:rsidP="009316A6">
            <w:pPr>
              <w:spacing w:line="276" w:lineRule="auto"/>
              <w:rPr>
                <w:rFonts w:cs="Arial"/>
                <w:color w:val="000000" w:themeColor="text1"/>
                <w:szCs w:val="24"/>
              </w:rPr>
            </w:pPr>
          </w:p>
        </w:tc>
        <w:tc>
          <w:tcPr>
            <w:tcW w:w="6259" w:type="dxa"/>
            <w:vAlign w:val="center"/>
          </w:tcPr>
          <w:p w14:paraId="421A91A2"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Màu trắng xuất hiện chấm hồng, xuất hiện chấm hồng đỏ li ti</w:t>
            </w:r>
          </w:p>
        </w:tc>
        <w:tc>
          <w:tcPr>
            <w:tcW w:w="823" w:type="dxa"/>
            <w:vAlign w:val="center"/>
          </w:tcPr>
          <w:p w14:paraId="1051CDB2"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1</w:t>
            </w:r>
          </w:p>
        </w:tc>
      </w:tr>
      <w:tr w:rsidR="00E24F83" w:rsidRPr="00A1718F" w14:paraId="23E4EE88" w14:textId="77777777" w:rsidTr="002450DD">
        <w:trPr>
          <w:trHeight w:val="144"/>
        </w:trPr>
        <w:tc>
          <w:tcPr>
            <w:tcW w:w="845" w:type="dxa"/>
            <w:vMerge/>
            <w:vAlign w:val="center"/>
          </w:tcPr>
          <w:p w14:paraId="76F9B9D8" w14:textId="77777777" w:rsidR="002450DD" w:rsidRPr="00A1718F" w:rsidRDefault="002450DD" w:rsidP="009316A6">
            <w:pPr>
              <w:spacing w:line="276" w:lineRule="auto"/>
              <w:rPr>
                <w:rFonts w:cs="Arial"/>
                <w:color w:val="000000" w:themeColor="text1"/>
                <w:szCs w:val="24"/>
              </w:rPr>
            </w:pPr>
          </w:p>
        </w:tc>
        <w:tc>
          <w:tcPr>
            <w:tcW w:w="1113" w:type="dxa"/>
            <w:vMerge/>
            <w:vAlign w:val="center"/>
          </w:tcPr>
          <w:p w14:paraId="655B880E" w14:textId="77777777" w:rsidR="002450DD" w:rsidRPr="00A1718F" w:rsidRDefault="002450DD" w:rsidP="009316A6">
            <w:pPr>
              <w:spacing w:line="276" w:lineRule="auto"/>
              <w:rPr>
                <w:rFonts w:cs="Arial"/>
                <w:color w:val="000000" w:themeColor="text1"/>
                <w:szCs w:val="24"/>
              </w:rPr>
            </w:pPr>
          </w:p>
        </w:tc>
        <w:tc>
          <w:tcPr>
            <w:tcW w:w="6259" w:type="dxa"/>
            <w:vAlign w:val="center"/>
          </w:tcPr>
          <w:p w14:paraId="037F7335"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Màu hồng, chấm hồng to</w:t>
            </w:r>
          </w:p>
        </w:tc>
        <w:tc>
          <w:tcPr>
            <w:tcW w:w="823" w:type="dxa"/>
            <w:vAlign w:val="center"/>
          </w:tcPr>
          <w:p w14:paraId="4B735DDE"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2</w:t>
            </w:r>
          </w:p>
        </w:tc>
      </w:tr>
      <w:tr w:rsidR="00E24F83" w:rsidRPr="00A1718F" w14:paraId="5BC8A0EE" w14:textId="77777777" w:rsidTr="002450DD">
        <w:trPr>
          <w:trHeight w:val="144"/>
        </w:trPr>
        <w:tc>
          <w:tcPr>
            <w:tcW w:w="845" w:type="dxa"/>
            <w:vMerge/>
            <w:vAlign w:val="center"/>
          </w:tcPr>
          <w:p w14:paraId="209FABED" w14:textId="77777777" w:rsidR="002450DD" w:rsidRPr="00A1718F" w:rsidRDefault="002450DD" w:rsidP="009316A6">
            <w:pPr>
              <w:spacing w:line="276" w:lineRule="auto"/>
              <w:rPr>
                <w:rFonts w:cs="Arial"/>
                <w:color w:val="000000" w:themeColor="text1"/>
                <w:szCs w:val="24"/>
              </w:rPr>
            </w:pPr>
          </w:p>
        </w:tc>
        <w:tc>
          <w:tcPr>
            <w:tcW w:w="1113" w:type="dxa"/>
            <w:vMerge/>
            <w:vAlign w:val="center"/>
          </w:tcPr>
          <w:p w14:paraId="289378BE" w14:textId="77777777" w:rsidR="002450DD" w:rsidRPr="00A1718F" w:rsidRDefault="002450DD" w:rsidP="009316A6">
            <w:pPr>
              <w:spacing w:line="276" w:lineRule="auto"/>
              <w:rPr>
                <w:rFonts w:cs="Arial"/>
                <w:color w:val="000000" w:themeColor="text1"/>
                <w:szCs w:val="24"/>
              </w:rPr>
            </w:pPr>
          </w:p>
        </w:tc>
        <w:tc>
          <w:tcPr>
            <w:tcW w:w="6259" w:type="dxa"/>
            <w:vAlign w:val="center"/>
          </w:tcPr>
          <w:p w14:paraId="3C8BDC1A"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Mầu hồng, nhiều chấm hồng, đỏ, chấm đỏ loang to</w:t>
            </w:r>
          </w:p>
        </w:tc>
        <w:tc>
          <w:tcPr>
            <w:tcW w:w="823" w:type="dxa"/>
            <w:vAlign w:val="center"/>
          </w:tcPr>
          <w:p w14:paraId="5C87AB6F"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3</w:t>
            </w:r>
          </w:p>
        </w:tc>
      </w:tr>
      <w:tr w:rsidR="00E24F83" w:rsidRPr="00A1718F" w14:paraId="0F5492B0" w14:textId="77777777" w:rsidTr="002450DD">
        <w:trPr>
          <w:trHeight w:val="144"/>
        </w:trPr>
        <w:tc>
          <w:tcPr>
            <w:tcW w:w="845" w:type="dxa"/>
            <w:vMerge/>
            <w:vAlign w:val="center"/>
          </w:tcPr>
          <w:p w14:paraId="3AD2C1F9" w14:textId="77777777" w:rsidR="002450DD" w:rsidRPr="00A1718F" w:rsidRDefault="002450DD" w:rsidP="009316A6">
            <w:pPr>
              <w:spacing w:line="276" w:lineRule="auto"/>
              <w:rPr>
                <w:rFonts w:cs="Arial"/>
                <w:color w:val="000000" w:themeColor="text1"/>
                <w:szCs w:val="24"/>
              </w:rPr>
            </w:pPr>
          </w:p>
        </w:tc>
        <w:tc>
          <w:tcPr>
            <w:tcW w:w="1113" w:type="dxa"/>
            <w:vMerge w:val="restart"/>
            <w:vAlign w:val="center"/>
          </w:tcPr>
          <w:p w14:paraId="42683C6E"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4.Màu cơ thịt</w:t>
            </w:r>
          </w:p>
        </w:tc>
        <w:tc>
          <w:tcPr>
            <w:tcW w:w="6259" w:type="dxa"/>
            <w:vAlign w:val="center"/>
          </w:tcPr>
          <w:p w14:paraId="33E33309"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Trắng trong, trắng ngọc trai</w:t>
            </w:r>
          </w:p>
        </w:tc>
        <w:tc>
          <w:tcPr>
            <w:tcW w:w="823" w:type="dxa"/>
            <w:vAlign w:val="center"/>
          </w:tcPr>
          <w:p w14:paraId="2E29A967"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0</w:t>
            </w:r>
          </w:p>
        </w:tc>
      </w:tr>
      <w:tr w:rsidR="00E24F83" w:rsidRPr="00A1718F" w14:paraId="5E959289" w14:textId="77777777" w:rsidTr="002450DD">
        <w:trPr>
          <w:trHeight w:val="144"/>
        </w:trPr>
        <w:tc>
          <w:tcPr>
            <w:tcW w:w="845" w:type="dxa"/>
            <w:vMerge/>
            <w:vAlign w:val="center"/>
          </w:tcPr>
          <w:p w14:paraId="3A8C1B3E" w14:textId="77777777" w:rsidR="002450DD" w:rsidRPr="00A1718F" w:rsidRDefault="002450DD" w:rsidP="009316A6">
            <w:pPr>
              <w:spacing w:line="276" w:lineRule="auto"/>
              <w:rPr>
                <w:rFonts w:cs="Arial"/>
                <w:color w:val="000000" w:themeColor="text1"/>
                <w:szCs w:val="24"/>
              </w:rPr>
            </w:pPr>
          </w:p>
        </w:tc>
        <w:tc>
          <w:tcPr>
            <w:tcW w:w="1113" w:type="dxa"/>
            <w:vMerge/>
            <w:vAlign w:val="center"/>
          </w:tcPr>
          <w:p w14:paraId="2BFDE0EF" w14:textId="77777777" w:rsidR="002450DD" w:rsidRPr="00A1718F" w:rsidRDefault="002450DD" w:rsidP="009316A6">
            <w:pPr>
              <w:spacing w:line="276" w:lineRule="auto"/>
              <w:rPr>
                <w:rFonts w:cs="Arial"/>
                <w:color w:val="000000" w:themeColor="text1"/>
                <w:szCs w:val="24"/>
              </w:rPr>
            </w:pPr>
          </w:p>
        </w:tc>
        <w:tc>
          <w:tcPr>
            <w:tcW w:w="6259" w:type="dxa"/>
            <w:vAlign w:val="center"/>
          </w:tcPr>
          <w:p w14:paraId="45AAE845"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Trắng ngà</w:t>
            </w:r>
          </w:p>
        </w:tc>
        <w:tc>
          <w:tcPr>
            <w:tcW w:w="823" w:type="dxa"/>
            <w:vAlign w:val="center"/>
          </w:tcPr>
          <w:p w14:paraId="489D88CA"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1</w:t>
            </w:r>
          </w:p>
        </w:tc>
      </w:tr>
      <w:tr w:rsidR="00E24F83" w:rsidRPr="00A1718F" w14:paraId="532777A5" w14:textId="77777777" w:rsidTr="002450DD">
        <w:trPr>
          <w:trHeight w:val="144"/>
        </w:trPr>
        <w:tc>
          <w:tcPr>
            <w:tcW w:w="845" w:type="dxa"/>
            <w:vMerge/>
            <w:vAlign w:val="center"/>
          </w:tcPr>
          <w:p w14:paraId="2B2373DA" w14:textId="77777777" w:rsidR="002450DD" w:rsidRPr="00A1718F" w:rsidRDefault="002450DD" w:rsidP="009316A6">
            <w:pPr>
              <w:spacing w:line="276" w:lineRule="auto"/>
              <w:rPr>
                <w:rFonts w:cs="Arial"/>
                <w:color w:val="000000" w:themeColor="text1"/>
                <w:szCs w:val="24"/>
              </w:rPr>
            </w:pPr>
          </w:p>
        </w:tc>
        <w:tc>
          <w:tcPr>
            <w:tcW w:w="1113" w:type="dxa"/>
            <w:vMerge/>
            <w:vAlign w:val="center"/>
          </w:tcPr>
          <w:p w14:paraId="0A20431F" w14:textId="77777777" w:rsidR="002450DD" w:rsidRPr="00A1718F" w:rsidRDefault="002450DD" w:rsidP="009316A6">
            <w:pPr>
              <w:spacing w:line="276" w:lineRule="auto"/>
              <w:rPr>
                <w:rFonts w:cs="Arial"/>
                <w:color w:val="000000" w:themeColor="text1"/>
                <w:szCs w:val="24"/>
              </w:rPr>
            </w:pPr>
          </w:p>
        </w:tc>
        <w:tc>
          <w:tcPr>
            <w:tcW w:w="6259" w:type="dxa"/>
            <w:vAlign w:val="center"/>
          </w:tcPr>
          <w:p w14:paraId="12BBB656"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Trắng đục, trắng hồng, xám mờ</w:t>
            </w:r>
          </w:p>
        </w:tc>
        <w:tc>
          <w:tcPr>
            <w:tcW w:w="823" w:type="dxa"/>
            <w:vAlign w:val="center"/>
          </w:tcPr>
          <w:p w14:paraId="464EABF4"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2</w:t>
            </w:r>
          </w:p>
        </w:tc>
      </w:tr>
      <w:tr w:rsidR="00E24F83" w:rsidRPr="00A1718F" w14:paraId="3F745C25" w14:textId="77777777" w:rsidTr="002450DD">
        <w:trPr>
          <w:trHeight w:val="351"/>
        </w:trPr>
        <w:tc>
          <w:tcPr>
            <w:tcW w:w="845" w:type="dxa"/>
            <w:vMerge w:val="restart"/>
            <w:vAlign w:val="center"/>
          </w:tcPr>
          <w:p w14:paraId="2C25E423"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Chỉ tiêu mùi</w:t>
            </w:r>
          </w:p>
        </w:tc>
        <w:tc>
          <w:tcPr>
            <w:tcW w:w="1113" w:type="dxa"/>
            <w:vMerge w:val="restart"/>
            <w:vAlign w:val="center"/>
          </w:tcPr>
          <w:p w14:paraId="44ADDB78"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5.Mùi Trên thân</w:t>
            </w:r>
          </w:p>
        </w:tc>
        <w:tc>
          <w:tcPr>
            <w:tcW w:w="6259" w:type="dxa"/>
            <w:vAlign w:val="center"/>
          </w:tcPr>
          <w:p w14:paraId="5CC972BE"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Mùi biển/rong biển, tươi mới, mùi hải sản</w:t>
            </w:r>
          </w:p>
        </w:tc>
        <w:tc>
          <w:tcPr>
            <w:tcW w:w="823" w:type="dxa"/>
            <w:vAlign w:val="center"/>
          </w:tcPr>
          <w:p w14:paraId="3743CF4C"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0</w:t>
            </w:r>
          </w:p>
        </w:tc>
      </w:tr>
      <w:tr w:rsidR="00E24F83" w:rsidRPr="00A1718F" w14:paraId="7832839A" w14:textId="77777777" w:rsidTr="002450DD">
        <w:trPr>
          <w:trHeight w:val="144"/>
        </w:trPr>
        <w:tc>
          <w:tcPr>
            <w:tcW w:w="845" w:type="dxa"/>
            <w:vMerge/>
            <w:vAlign w:val="center"/>
          </w:tcPr>
          <w:p w14:paraId="6DFFC07E" w14:textId="77777777" w:rsidR="002450DD" w:rsidRPr="00A1718F" w:rsidRDefault="002450DD" w:rsidP="009316A6">
            <w:pPr>
              <w:spacing w:line="276" w:lineRule="auto"/>
              <w:rPr>
                <w:rFonts w:cs="Arial"/>
                <w:color w:val="000000" w:themeColor="text1"/>
                <w:szCs w:val="24"/>
              </w:rPr>
            </w:pPr>
          </w:p>
        </w:tc>
        <w:tc>
          <w:tcPr>
            <w:tcW w:w="1113" w:type="dxa"/>
            <w:vMerge/>
            <w:vAlign w:val="center"/>
          </w:tcPr>
          <w:p w14:paraId="0788A5CD" w14:textId="77777777" w:rsidR="002450DD" w:rsidRPr="00A1718F" w:rsidRDefault="002450DD" w:rsidP="009316A6">
            <w:pPr>
              <w:spacing w:line="276" w:lineRule="auto"/>
              <w:rPr>
                <w:rFonts w:cs="Arial"/>
                <w:color w:val="000000" w:themeColor="text1"/>
                <w:szCs w:val="24"/>
              </w:rPr>
            </w:pPr>
          </w:p>
        </w:tc>
        <w:tc>
          <w:tcPr>
            <w:tcW w:w="6259" w:type="dxa"/>
            <w:vAlign w:val="center"/>
          </w:tcPr>
          <w:p w14:paraId="204D5F0C"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Mùi rong biển nhẹ</w:t>
            </w:r>
          </w:p>
        </w:tc>
        <w:tc>
          <w:tcPr>
            <w:tcW w:w="823" w:type="dxa"/>
            <w:vAlign w:val="center"/>
          </w:tcPr>
          <w:p w14:paraId="53442454"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1</w:t>
            </w:r>
          </w:p>
        </w:tc>
      </w:tr>
      <w:tr w:rsidR="00E24F83" w:rsidRPr="00A1718F" w14:paraId="7A2EB42F" w14:textId="77777777" w:rsidTr="002450DD">
        <w:trPr>
          <w:trHeight w:val="144"/>
        </w:trPr>
        <w:tc>
          <w:tcPr>
            <w:tcW w:w="845" w:type="dxa"/>
            <w:vMerge/>
            <w:vAlign w:val="center"/>
          </w:tcPr>
          <w:p w14:paraId="44EFAA06" w14:textId="77777777" w:rsidR="002450DD" w:rsidRPr="00A1718F" w:rsidRDefault="002450DD" w:rsidP="009316A6">
            <w:pPr>
              <w:spacing w:line="276" w:lineRule="auto"/>
              <w:rPr>
                <w:rFonts w:cs="Arial"/>
                <w:color w:val="000000" w:themeColor="text1"/>
                <w:szCs w:val="24"/>
              </w:rPr>
            </w:pPr>
          </w:p>
        </w:tc>
        <w:tc>
          <w:tcPr>
            <w:tcW w:w="1113" w:type="dxa"/>
            <w:vMerge/>
            <w:vAlign w:val="center"/>
          </w:tcPr>
          <w:p w14:paraId="395A846B" w14:textId="77777777" w:rsidR="002450DD" w:rsidRPr="00A1718F" w:rsidRDefault="002450DD" w:rsidP="009316A6">
            <w:pPr>
              <w:spacing w:line="276" w:lineRule="auto"/>
              <w:rPr>
                <w:rFonts w:cs="Arial"/>
                <w:color w:val="000000" w:themeColor="text1"/>
                <w:szCs w:val="24"/>
              </w:rPr>
            </w:pPr>
          </w:p>
        </w:tc>
        <w:tc>
          <w:tcPr>
            <w:tcW w:w="6259" w:type="dxa"/>
            <w:vAlign w:val="center"/>
          </w:tcPr>
          <w:p w14:paraId="6096C759"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Mùi tanh hải sản</w:t>
            </w:r>
          </w:p>
        </w:tc>
        <w:tc>
          <w:tcPr>
            <w:tcW w:w="823" w:type="dxa"/>
            <w:vAlign w:val="center"/>
          </w:tcPr>
          <w:p w14:paraId="136A904E"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2</w:t>
            </w:r>
          </w:p>
        </w:tc>
      </w:tr>
      <w:tr w:rsidR="00E24F83" w:rsidRPr="00A1718F" w14:paraId="29973532" w14:textId="77777777" w:rsidTr="002450DD">
        <w:trPr>
          <w:trHeight w:val="144"/>
        </w:trPr>
        <w:tc>
          <w:tcPr>
            <w:tcW w:w="845" w:type="dxa"/>
            <w:vMerge/>
            <w:vAlign w:val="center"/>
          </w:tcPr>
          <w:p w14:paraId="6CC36396" w14:textId="77777777" w:rsidR="002450DD" w:rsidRPr="00A1718F" w:rsidRDefault="002450DD" w:rsidP="009316A6">
            <w:pPr>
              <w:spacing w:line="276" w:lineRule="auto"/>
              <w:rPr>
                <w:rFonts w:cs="Arial"/>
                <w:color w:val="000000" w:themeColor="text1"/>
                <w:szCs w:val="24"/>
              </w:rPr>
            </w:pPr>
          </w:p>
        </w:tc>
        <w:tc>
          <w:tcPr>
            <w:tcW w:w="1113" w:type="dxa"/>
            <w:vMerge/>
            <w:vAlign w:val="center"/>
          </w:tcPr>
          <w:p w14:paraId="1ED05CB8" w14:textId="77777777" w:rsidR="002450DD" w:rsidRPr="00A1718F" w:rsidRDefault="002450DD" w:rsidP="009316A6">
            <w:pPr>
              <w:spacing w:line="276" w:lineRule="auto"/>
              <w:rPr>
                <w:rFonts w:cs="Arial"/>
                <w:color w:val="000000" w:themeColor="text1"/>
                <w:szCs w:val="24"/>
              </w:rPr>
            </w:pPr>
          </w:p>
        </w:tc>
        <w:tc>
          <w:tcPr>
            <w:tcW w:w="6259" w:type="dxa"/>
            <w:vAlign w:val="center"/>
          </w:tcPr>
          <w:p w14:paraId="3A81AF9F"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Mùi tanh nồng, hôi, chua nhẹ</w:t>
            </w:r>
          </w:p>
        </w:tc>
        <w:tc>
          <w:tcPr>
            <w:tcW w:w="823" w:type="dxa"/>
            <w:vAlign w:val="center"/>
          </w:tcPr>
          <w:p w14:paraId="1C3B4A1F"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3</w:t>
            </w:r>
          </w:p>
        </w:tc>
      </w:tr>
      <w:tr w:rsidR="00E24F83" w:rsidRPr="00A1718F" w14:paraId="6966CAE6" w14:textId="77777777" w:rsidTr="002450DD">
        <w:trPr>
          <w:trHeight w:val="330"/>
        </w:trPr>
        <w:tc>
          <w:tcPr>
            <w:tcW w:w="845" w:type="dxa"/>
            <w:vMerge w:val="restart"/>
            <w:vAlign w:val="center"/>
          </w:tcPr>
          <w:p w14:paraId="28E07FE7"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Chỉ tiêu trạng thái</w:t>
            </w:r>
          </w:p>
        </w:tc>
        <w:tc>
          <w:tcPr>
            <w:tcW w:w="1113" w:type="dxa"/>
            <w:vMerge w:val="restart"/>
            <w:vAlign w:val="center"/>
          </w:tcPr>
          <w:p w14:paraId="4797985C"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6.Râu/ xúc tu</w:t>
            </w:r>
          </w:p>
        </w:tc>
        <w:tc>
          <w:tcPr>
            <w:tcW w:w="6259" w:type="dxa"/>
            <w:vAlign w:val="center"/>
          </w:tcPr>
          <w:p w14:paraId="1DBCDA4A"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Râu nguyên vẹn, bám dính, săn chắc</w:t>
            </w:r>
          </w:p>
        </w:tc>
        <w:tc>
          <w:tcPr>
            <w:tcW w:w="823" w:type="dxa"/>
            <w:vAlign w:val="center"/>
          </w:tcPr>
          <w:p w14:paraId="710F0CB1"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0</w:t>
            </w:r>
          </w:p>
        </w:tc>
      </w:tr>
      <w:tr w:rsidR="00E24F83" w:rsidRPr="00A1718F" w14:paraId="1ECC0EE7" w14:textId="77777777" w:rsidTr="002450DD">
        <w:trPr>
          <w:trHeight w:val="144"/>
        </w:trPr>
        <w:tc>
          <w:tcPr>
            <w:tcW w:w="845" w:type="dxa"/>
            <w:vMerge/>
            <w:vAlign w:val="center"/>
          </w:tcPr>
          <w:p w14:paraId="2782C946" w14:textId="77777777" w:rsidR="002450DD" w:rsidRPr="00A1718F" w:rsidRDefault="002450DD" w:rsidP="009316A6">
            <w:pPr>
              <w:spacing w:line="276" w:lineRule="auto"/>
              <w:rPr>
                <w:rFonts w:cs="Arial"/>
                <w:color w:val="000000" w:themeColor="text1"/>
                <w:szCs w:val="24"/>
              </w:rPr>
            </w:pPr>
          </w:p>
        </w:tc>
        <w:tc>
          <w:tcPr>
            <w:tcW w:w="1113" w:type="dxa"/>
            <w:vMerge/>
            <w:vAlign w:val="center"/>
          </w:tcPr>
          <w:p w14:paraId="5F705599" w14:textId="77777777" w:rsidR="002450DD" w:rsidRPr="00A1718F" w:rsidRDefault="002450DD" w:rsidP="009316A6">
            <w:pPr>
              <w:spacing w:line="276" w:lineRule="auto"/>
              <w:rPr>
                <w:rFonts w:cs="Arial"/>
                <w:color w:val="000000" w:themeColor="text1"/>
                <w:szCs w:val="24"/>
              </w:rPr>
            </w:pPr>
          </w:p>
        </w:tc>
        <w:tc>
          <w:tcPr>
            <w:tcW w:w="6259" w:type="dxa"/>
            <w:vAlign w:val="center"/>
          </w:tcPr>
          <w:p w14:paraId="7390C03F"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Râu mềm, đứt khi kéo, có thể bị đứt rời (1-2 xúc tu), bắt đầu bong tróc, không còn bám dính</w:t>
            </w:r>
          </w:p>
        </w:tc>
        <w:tc>
          <w:tcPr>
            <w:tcW w:w="823" w:type="dxa"/>
            <w:vAlign w:val="center"/>
          </w:tcPr>
          <w:p w14:paraId="132C1FC9"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1</w:t>
            </w:r>
          </w:p>
        </w:tc>
      </w:tr>
      <w:tr w:rsidR="00E24F83" w:rsidRPr="00A1718F" w14:paraId="38401FD0" w14:textId="77777777" w:rsidTr="002450DD">
        <w:trPr>
          <w:trHeight w:val="144"/>
        </w:trPr>
        <w:tc>
          <w:tcPr>
            <w:tcW w:w="845" w:type="dxa"/>
            <w:vMerge/>
            <w:vAlign w:val="center"/>
          </w:tcPr>
          <w:p w14:paraId="15648631" w14:textId="77777777" w:rsidR="002450DD" w:rsidRPr="00A1718F" w:rsidRDefault="002450DD" w:rsidP="009316A6">
            <w:pPr>
              <w:spacing w:line="276" w:lineRule="auto"/>
              <w:rPr>
                <w:rFonts w:cs="Arial"/>
                <w:color w:val="000000" w:themeColor="text1"/>
                <w:szCs w:val="24"/>
              </w:rPr>
            </w:pPr>
          </w:p>
        </w:tc>
        <w:tc>
          <w:tcPr>
            <w:tcW w:w="1113" w:type="dxa"/>
            <w:vMerge/>
            <w:vAlign w:val="center"/>
          </w:tcPr>
          <w:p w14:paraId="4C7CCA36" w14:textId="77777777" w:rsidR="002450DD" w:rsidRPr="00A1718F" w:rsidRDefault="002450DD" w:rsidP="009316A6">
            <w:pPr>
              <w:spacing w:line="276" w:lineRule="auto"/>
              <w:rPr>
                <w:rFonts w:cs="Arial"/>
                <w:color w:val="000000" w:themeColor="text1"/>
                <w:szCs w:val="24"/>
              </w:rPr>
            </w:pPr>
          </w:p>
        </w:tc>
        <w:tc>
          <w:tcPr>
            <w:tcW w:w="6259" w:type="dxa"/>
            <w:vAlign w:val="center"/>
          </w:tcPr>
          <w:p w14:paraId="6A664D3C"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Râu nhũn, dễ đứt, có thể đứt rời (&gt;3 xúc tu), giác mút bong tróc hoàn toàn</w:t>
            </w:r>
          </w:p>
        </w:tc>
        <w:tc>
          <w:tcPr>
            <w:tcW w:w="823" w:type="dxa"/>
            <w:vAlign w:val="center"/>
          </w:tcPr>
          <w:p w14:paraId="71ADEBE8"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2</w:t>
            </w:r>
          </w:p>
        </w:tc>
      </w:tr>
      <w:tr w:rsidR="00E24F83" w:rsidRPr="00A1718F" w14:paraId="56C2BF1F" w14:textId="77777777" w:rsidTr="002450DD">
        <w:trPr>
          <w:trHeight w:val="144"/>
        </w:trPr>
        <w:tc>
          <w:tcPr>
            <w:tcW w:w="845" w:type="dxa"/>
            <w:vMerge/>
            <w:vAlign w:val="center"/>
          </w:tcPr>
          <w:p w14:paraId="0F114435" w14:textId="77777777" w:rsidR="002450DD" w:rsidRPr="00A1718F" w:rsidRDefault="002450DD" w:rsidP="009316A6">
            <w:pPr>
              <w:spacing w:line="276" w:lineRule="auto"/>
              <w:rPr>
                <w:rFonts w:cs="Arial"/>
                <w:color w:val="000000" w:themeColor="text1"/>
                <w:szCs w:val="24"/>
              </w:rPr>
            </w:pPr>
          </w:p>
        </w:tc>
        <w:tc>
          <w:tcPr>
            <w:tcW w:w="1113" w:type="dxa"/>
            <w:vMerge w:val="restart"/>
            <w:vAlign w:val="center"/>
          </w:tcPr>
          <w:p w14:paraId="24727056"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7.Mắt</w:t>
            </w:r>
          </w:p>
        </w:tc>
        <w:tc>
          <w:tcPr>
            <w:tcW w:w="6259" w:type="dxa"/>
            <w:vAlign w:val="center"/>
          </w:tcPr>
          <w:p w14:paraId="554C46DE"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Mắt nguyên vẹn, sáng bóng</w:t>
            </w:r>
          </w:p>
        </w:tc>
        <w:tc>
          <w:tcPr>
            <w:tcW w:w="823" w:type="dxa"/>
            <w:vAlign w:val="center"/>
          </w:tcPr>
          <w:p w14:paraId="6A479241"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0</w:t>
            </w:r>
          </w:p>
        </w:tc>
      </w:tr>
      <w:tr w:rsidR="00E24F83" w:rsidRPr="00A1718F" w14:paraId="4D241C58" w14:textId="77777777" w:rsidTr="002450DD">
        <w:trPr>
          <w:trHeight w:val="144"/>
        </w:trPr>
        <w:tc>
          <w:tcPr>
            <w:tcW w:w="845" w:type="dxa"/>
            <w:vMerge/>
            <w:vAlign w:val="center"/>
          </w:tcPr>
          <w:p w14:paraId="082AFD9A" w14:textId="77777777" w:rsidR="002450DD" w:rsidRPr="00A1718F" w:rsidRDefault="002450DD" w:rsidP="009316A6">
            <w:pPr>
              <w:spacing w:line="276" w:lineRule="auto"/>
              <w:rPr>
                <w:rFonts w:cs="Arial"/>
                <w:color w:val="000000" w:themeColor="text1"/>
                <w:szCs w:val="24"/>
              </w:rPr>
            </w:pPr>
          </w:p>
        </w:tc>
        <w:tc>
          <w:tcPr>
            <w:tcW w:w="1113" w:type="dxa"/>
            <w:vMerge/>
            <w:vAlign w:val="center"/>
          </w:tcPr>
          <w:p w14:paraId="744FC1A7" w14:textId="77777777" w:rsidR="002450DD" w:rsidRPr="00A1718F" w:rsidRDefault="002450DD" w:rsidP="009316A6">
            <w:pPr>
              <w:spacing w:line="276" w:lineRule="auto"/>
              <w:rPr>
                <w:rFonts w:cs="Arial"/>
                <w:color w:val="000000" w:themeColor="text1"/>
                <w:szCs w:val="24"/>
              </w:rPr>
            </w:pPr>
          </w:p>
        </w:tc>
        <w:tc>
          <w:tcPr>
            <w:tcW w:w="6259" w:type="dxa"/>
            <w:vAlign w:val="center"/>
          </w:tcPr>
          <w:p w14:paraId="32C5132A"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Mắt nguyên, mắt kém sáng</w:t>
            </w:r>
          </w:p>
        </w:tc>
        <w:tc>
          <w:tcPr>
            <w:tcW w:w="823" w:type="dxa"/>
            <w:vAlign w:val="center"/>
          </w:tcPr>
          <w:p w14:paraId="4D7CF086"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1</w:t>
            </w:r>
          </w:p>
        </w:tc>
      </w:tr>
      <w:tr w:rsidR="00E24F83" w:rsidRPr="00A1718F" w14:paraId="1E092DB8" w14:textId="77777777" w:rsidTr="002450DD">
        <w:trPr>
          <w:trHeight w:val="144"/>
        </w:trPr>
        <w:tc>
          <w:tcPr>
            <w:tcW w:w="845" w:type="dxa"/>
            <w:vMerge/>
            <w:vAlign w:val="center"/>
          </w:tcPr>
          <w:p w14:paraId="7D6049BC" w14:textId="77777777" w:rsidR="002450DD" w:rsidRPr="00A1718F" w:rsidRDefault="002450DD" w:rsidP="009316A6">
            <w:pPr>
              <w:spacing w:line="276" w:lineRule="auto"/>
              <w:rPr>
                <w:rFonts w:cs="Arial"/>
                <w:color w:val="000000" w:themeColor="text1"/>
                <w:szCs w:val="24"/>
              </w:rPr>
            </w:pPr>
          </w:p>
        </w:tc>
        <w:tc>
          <w:tcPr>
            <w:tcW w:w="1113" w:type="dxa"/>
            <w:vMerge/>
            <w:vAlign w:val="center"/>
          </w:tcPr>
          <w:p w14:paraId="71F9B578" w14:textId="77777777" w:rsidR="002450DD" w:rsidRPr="00A1718F" w:rsidRDefault="002450DD" w:rsidP="009316A6">
            <w:pPr>
              <w:spacing w:line="276" w:lineRule="auto"/>
              <w:rPr>
                <w:rFonts w:cs="Arial"/>
                <w:color w:val="000000" w:themeColor="text1"/>
                <w:szCs w:val="24"/>
              </w:rPr>
            </w:pPr>
          </w:p>
        </w:tc>
        <w:tc>
          <w:tcPr>
            <w:tcW w:w="6259" w:type="dxa"/>
            <w:vAlign w:val="center"/>
          </w:tcPr>
          <w:p w14:paraId="13B3A652"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Mắt hơi sụp, mắt đục, đồng tử mờ, giác mạc đục</w:t>
            </w:r>
          </w:p>
        </w:tc>
        <w:tc>
          <w:tcPr>
            <w:tcW w:w="823" w:type="dxa"/>
            <w:vAlign w:val="center"/>
          </w:tcPr>
          <w:p w14:paraId="6E0056A7"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2</w:t>
            </w:r>
          </w:p>
        </w:tc>
      </w:tr>
      <w:tr w:rsidR="00E24F83" w:rsidRPr="00A1718F" w14:paraId="12E9681B" w14:textId="77777777" w:rsidTr="002450DD">
        <w:trPr>
          <w:trHeight w:val="144"/>
        </w:trPr>
        <w:tc>
          <w:tcPr>
            <w:tcW w:w="845" w:type="dxa"/>
            <w:vMerge/>
            <w:vAlign w:val="center"/>
          </w:tcPr>
          <w:p w14:paraId="612BB8CB" w14:textId="77777777" w:rsidR="002450DD" w:rsidRPr="00A1718F" w:rsidRDefault="002450DD" w:rsidP="009316A6">
            <w:pPr>
              <w:spacing w:line="276" w:lineRule="auto"/>
              <w:rPr>
                <w:rFonts w:cs="Arial"/>
                <w:color w:val="000000" w:themeColor="text1"/>
                <w:szCs w:val="24"/>
              </w:rPr>
            </w:pPr>
          </w:p>
        </w:tc>
        <w:tc>
          <w:tcPr>
            <w:tcW w:w="1113" w:type="dxa"/>
            <w:vMerge/>
            <w:vAlign w:val="center"/>
          </w:tcPr>
          <w:p w14:paraId="655D327D" w14:textId="77777777" w:rsidR="002450DD" w:rsidRPr="00A1718F" w:rsidRDefault="002450DD" w:rsidP="009316A6">
            <w:pPr>
              <w:spacing w:line="276" w:lineRule="auto"/>
              <w:rPr>
                <w:rFonts w:cs="Arial"/>
                <w:color w:val="000000" w:themeColor="text1"/>
                <w:szCs w:val="24"/>
              </w:rPr>
            </w:pPr>
          </w:p>
        </w:tc>
        <w:tc>
          <w:tcPr>
            <w:tcW w:w="6259" w:type="dxa"/>
            <w:vAlign w:val="center"/>
          </w:tcPr>
          <w:p w14:paraId="4366D115"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Mắt sụp, đục hoàn toàn, có dịch đen hoặc trắng sữa bao phủ</w:t>
            </w:r>
          </w:p>
        </w:tc>
        <w:tc>
          <w:tcPr>
            <w:tcW w:w="823" w:type="dxa"/>
            <w:vAlign w:val="center"/>
          </w:tcPr>
          <w:p w14:paraId="5A6FED24"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3</w:t>
            </w:r>
          </w:p>
        </w:tc>
      </w:tr>
      <w:tr w:rsidR="00E24F83" w:rsidRPr="00A1718F" w14:paraId="3EF5615B" w14:textId="77777777" w:rsidTr="002450DD">
        <w:trPr>
          <w:trHeight w:val="144"/>
        </w:trPr>
        <w:tc>
          <w:tcPr>
            <w:tcW w:w="845" w:type="dxa"/>
            <w:vMerge/>
            <w:vAlign w:val="center"/>
          </w:tcPr>
          <w:p w14:paraId="1F4B881C" w14:textId="77777777" w:rsidR="002450DD" w:rsidRPr="00A1718F" w:rsidRDefault="002450DD" w:rsidP="009316A6">
            <w:pPr>
              <w:spacing w:line="276" w:lineRule="auto"/>
              <w:rPr>
                <w:rFonts w:cs="Arial"/>
                <w:color w:val="000000" w:themeColor="text1"/>
                <w:szCs w:val="24"/>
              </w:rPr>
            </w:pPr>
          </w:p>
        </w:tc>
        <w:tc>
          <w:tcPr>
            <w:tcW w:w="1113" w:type="dxa"/>
            <w:vMerge w:val="restart"/>
            <w:vAlign w:val="center"/>
          </w:tcPr>
          <w:p w14:paraId="2FB16BC5"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8.Trạng thái đầu</w:t>
            </w:r>
          </w:p>
        </w:tc>
        <w:tc>
          <w:tcPr>
            <w:tcW w:w="6259" w:type="dxa"/>
            <w:vAlign w:val="center"/>
          </w:tcPr>
          <w:p w14:paraId="448036FD"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Đầu săn chắc, đầu dính chặt vào thân</w:t>
            </w:r>
          </w:p>
        </w:tc>
        <w:tc>
          <w:tcPr>
            <w:tcW w:w="823" w:type="dxa"/>
            <w:vAlign w:val="center"/>
          </w:tcPr>
          <w:p w14:paraId="05CA5A43"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0</w:t>
            </w:r>
          </w:p>
        </w:tc>
      </w:tr>
      <w:tr w:rsidR="00E24F83" w:rsidRPr="00A1718F" w14:paraId="60A7848C" w14:textId="77777777" w:rsidTr="002450DD">
        <w:trPr>
          <w:trHeight w:val="144"/>
        </w:trPr>
        <w:tc>
          <w:tcPr>
            <w:tcW w:w="845" w:type="dxa"/>
            <w:vMerge/>
            <w:vAlign w:val="center"/>
          </w:tcPr>
          <w:p w14:paraId="66A4AF8E" w14:textId="77777777" w:rsidR="002450DD" w:rsidRPr="00A1718F" w:rsidRDefault="002450DD" w:rsidP="009316A6">
            <w:pPr>
              <w:spacing w:line="276" w:lineRule="auto"/>
              <w:rPr>
                <w:rFonts w:cs="Arial"/>
                <w:color w:val="000000" w:themeColor="text1"/>
                <w:szCs w:val="24"/>
              </w:rPr>
            </w:pPr>
          </w:p>
        </w:tc>
        <w:tc>
          <w:tcPr>
            <w:tcW w:w="1113" w:type="dxa"/>
            <w:vMerge/>
            <w:vAlign w:val="center"/>
          </w:tcPr>
          <w:p w14:paraId="56EFD013" w14:textId="77777777" w:rsidR="002450DD" w:rsidRPr="00A1718F" w:rsidRDefault="002450DD" w:rsidP="009316A6">
            <w:pPr>
              <w:spacing w:line="276" w:lineRule="auto"/>
              <w:rPr>
                <w:rFonts w:cs="Arial"/>
                <w:color w:val="000000" w:themeColor="text1"/>
                <w:szCs w:val="24"/>
              </w:rPr>
            </w:pPr>
          </w:p>
        </w:tc>
        <w:tc>
          <w:tcPr>
            <w:tcW w:w="6259" w:type="dxa"/>
            <w:vAlign w:val="center"/>
          </w:tcPr>
          <w:p w14:paraId="490E3B8C"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Đầu mềm, đầu lỏng, không dính chặt vào thân</w:t>
            </w:r>
          </w:p>
        </w:tc>
        <w:tc>
          <w:tcPr>
            <w:tcW w:w="823" w:type="dxa"/>
            <w:vAlign w:val="center"/>
          </w:tcPr>
          <w:p w14:paraId="420F511C"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1</w:t>
            </w:r>
          </w:p>
        </w:tc>
      </w:tr>
      <w:tr w:rsidR="00E24F83" w:rsidRPr="00A1718F" w14:paraId="65D37072" w14:textId="77777777" w:rsidTr="002450DD">
        <w:trPr>
          <w:trHeight w:val="144"/>
        </w:trPr>
        <w:tc>
          <w:tcPr>
            <w:tcW w:w="845" w:type="dxa"/>
            <w:vMerge/>
            <w:vAlign w:val="center"/>
          </w:tcPr>
          <w:p w14:paraId="1594E5D9" w14:textId="77777777" w:rsidR="002450DD" w:rsidRPr="00A1718F" w:rsidRDefault="002450DD" w:rsidP="009316A6">
            <w:pPr>
              <w:spacing w:line="276" w:lineRule="auto"/>
              <w:rPr>
                <w:rFonts w:cs="Arial"/>
                <w:color w:val="000000" w:themeColor="text1"/>
                <w:szCs w:val="24"/>
              </w:rPr>
            </w:pPr>
          </w:p>
        </w:tc>
        <w:tc>
          <w:tcPr>
            <w:tcW w:w="1113" w:type="dxa"/>
            <w:vMerge/>
            <w:vAlign w:val="center"/>
          </w:tcPr>
          <w:p w14:paraId="0C427A65" w14:textId="77777777" w:rsidR="002450DD" w:rsidRPr="00A1718F" w:rsidRDefault="002450DD" w:rsidP="009316A6">
            <w:pPr>
              <w:spacing w:line="276" w:lineRule="auto"/>
              <w:rPr>
                <w:rFonts w:cs="Arial"/>
                <w:color w:val="000000" w:themeColor="text1"/>
                <w:szCs w:val="24"/>
              </w:rPr>
            </w:pPr>
          </w:p>
        </w:tc>
        <w:tc>
          <w:tcPr>
            <w:tcW w:w="6259" w:type="dxa"/>
            <w:vAlign w:val="center"/>
          </w:tcPr>
          <w:p w14:paraId="6D5E2FE2"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Đầu nhũn, đầu long khỏi thân</w:t>
            </w:r>
          </w:p>
        </w:tc>
        <w:tc>
          <w:tcPr>
            <w:tcW w:w="823" w:type="dxa"/>
            <w:vAlign w:val="center"/>
          </w:tcPr>
          <w:p w14:paraId="515FDDF9"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2</w:t>
            </w:r>
          </w:p>
        </w:tc>
      </w:tr>
      <w:tr w:rsidR="00E24F83" w:rsidRPr="00A1718F" w14:paraId="4389FDCF" w14:textId="77777777" w:rsidTr="002450DD">
        <w:trPr>
          <w:trHeight w:val="144"/>
        </w:trPr>
        <w:tc>
          <w:tcPr>
            <w:tcW w:w="845" w:type="dxa"/>
            <w:vMerge/>
            <w:vAlign w:val="center"/>
          </w:tcPr>
          <w:p w14:paraId="7B8DC131" w14:textId="77777777" w:rsidR="002450DD" w:rsidRPr="00A1718F" w:rsidRDefault="002450DD" w:rsidP="009316A6">
            <w:pPr>
              <w:spacing w:line="276" w:lineRule="auto"/>
              <w:rPr>
                <w:rFonts w:cs="Arial"/>
                <w:color w:val="000000" w:themeColor="text1"/>
                <w:szCs w:val="24"/>
              </w:rPr>
            </w:pPr>
          </w:p>
        </w:tc>
        <w:tc>
          <w:tcPr>
            <w:tcW w:w="1113" w:type="dxa"/>
            <w:vMerge w:val="restart"/>
            <w:vAlign w:val="center"/>
          </w:tcPr>
          <w:p w14:paraId="083977B4"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9.Trạng thái thân</w:t>
            </w:r>
          </w:p>
        </w:tc>
        <w:tc>
          <w:tcPr>
            <w:tcW w:w="6259" w:type="dxa"/>
            <w:vAlign w:val="center"/>
          </w:tcPr>
          <w:p w14:paraId="1FB1F475"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Thân căng, bóng, da mỏng căng bám chặt vào thân</w:t>
            </w:r>
          </w:p>
        </w:tc>
        <w:tc>
          <w:tcPr>
            <w:tcW w:w="823" w:type="dxa"/>
            <w:vAlign w:val="center"/>
          </w:tcPr>
          <w:p w14:paraId="08FBEB99"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0</w:t>
            </w:r>
          </w:p>
        </w:tc>
      </w:tr>
      <w:tr w:rsidR="00E24F83" w:rsidRPr="00A1718F" w14:paraId="195F2FB3" w14:textId="77777777" w:rsidTr="002450DD">
        <w:trPr>
          <w:trHeight w:val="144"/>
        </w:trPr>
        <w:tc>
          <w:tcPr>
            <w:tcW w:w="845" w:type="dxa"/>
            <w:vMerge/>
            <w:vAlign w:val="center"/>
          </w:tcPr>
          <w:p w14:paraId="1FDAD501" w14:textId="77777777" w:rsidR="002450DD" w:rsidRPr="00A1718F" w:rsidRDefault="002450DD" w:rsidP="009316A6">
            <w:pPr>
              <w:spacing w:line="276" w:lineRule="auto"/>
              <w:rPr>
                <w:rFonts w:cs="Arial"/>
                <w:color w:val="000000" w:themeColor="text1"/>
                <w:szCs w:val="24"/>
              </w:rPr>
            </w:pPr>
          </w:p>
        </w:tc>
        <w:tc>
          <w:tcPr>
            <w:tcW w:w="1113" w:type="dxa"/>
            <w:vMerge/>
            <w:vAlign w:val="center"/>
          </w:tcPr>
          <w:p w14:paraId="292A42EF" w14:textId="77777777" w:rsidR="002450DD" w:rsidRPr="00A1718F" w:rsidRDefault="002450DD" w:rsidP="009316A6">
            <w:pPr>
              <w:spacing w:line="276" w:lineRule="auto"/>
              <w:rPr>
                <w:rFonts w:cs="Arial"/>
                <w:color w:val="000000" w:themeColor="text1"/>
                <w:szCs w:val="24"/>
              </w:rPr>
            </w:pPr>
          </w:p>
        </w:tc>
        <w:tc>
          <w:tcPr>
            <w:tcW w:w="6259" w:type="dxa"/>
            <w:vAlign w:val="center"/>
          </w:tcPr>
          <w:p w14:paraId="55568DCF"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Thân hơi mềm, da dày, bám vào thân, dễ trầy xước</w:t>
            </w:r>
          </w:p>
        </w:tc>
        <w:tc>
          <w:tcPr>
            <w:tcW w:w="823" w:type="dxa"/>
            <w:vAlign w:val="center"/>
          </w:tcPr>
          <w:p w14:paraId="748B26DF"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1</w:t>
            </w:r>
          </w:p>
        </w:tc>
      </w:tr>
      <w:tr w:rsidR="00E24F83" w:rsidRPr="00A1718F" w14:paraId="14BBF397" w14:textId="77777777" w:rsidTr="002450DD">
        <w:trPr>
          <w:trHeight w:val="144"/>
        </w:trPr>
        <w:tc>
          <w:tcPr>
            <w:tcW w:w="845" w:type="dxa"/>
            <w:vMerge/>
            <w:vAlign w:val="center"/>
          </w:tcPr>
          <w:p w14:paraId="73B5B513" w14:textId="77777777" w:rsidR="002450DD" w:rsidRPr="00A1718F" w:rsidRDefault="002450DD" w:rsidP="009316A6">
            <w:pPr>
              <w:spacing w:line="276" w:lineRule="auto"/>
              <w:rPr>
                <w:rFonts w:cs="Arial"/>
                <w:color w:val="000000" w:themeColor="text1"/>
                <w:szCs w:val="24"/>
              </w:rPr>
            </w:pPr>
          </w:p>
        </w:tc>
        <w:tc>
          <w:tcPr>
            <w:tcW w:w="1113" w:type="dxa"/>
            <w:vMerge/>
            <w:vAlign w:val="center"/>
          </w:tcPr>
          <w:p w14:paraId="1CF08BF2" w14:textId="77777777" w:rsidR="002450DD" w:rsidRPr="00A1718F" w:rsidRDefault="002450DD" w:rsidP="009316A6">
            <w:pPr>
              <w:spacing w:line="276" w:lineRule="auto"/>
              <w:rPr>
                <w:rFonts w:cs="Arial"/>
                <w:color w:val="000000" w:themeColor="text1"/>
                <w:szCs w:val="24"/>
              </w:rPr>
            </w:pPr>
          </w:p>
        </w:tc>
        <w:tc>
          <w:tcPr>
            <w:tcW w:w="6259" w:type="dxa"/>
            <w:vAlign w:val="center"/>
          </w:tcPr>
          <w:p w14:paraId="53358812"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Thân mềm, nhũn, da dày, bị nhăn khi kéo, dễ trầy xước</w:t>
            </w:r>
          </w:p>
        </w:tc>
        <w:tc>
          <w:tcPr>
            <w:tcW w:w="823" w:type="dxa"/>
            <w:vAlign w:val="center"/>
          </w:tcPr>
          <w:p w14:paraId="47B20D7B"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2</w:t>
            </w:r>
          </w:p>
        </w:tc>
      </w:tr>
      <w:tr w:rsidR="00E24F83" w:rsidRPr="00A1718F" w14:paraId="154F2977" w14:textId="77777777" w:rsidTr="002450DD">
        <w:trPr>
          <w:trHeight w:val="144"/>
        </w:trPr>
        <w:tc>
          <w:tcPr>
            <w:tcW w:w="845" w:type="dxa"/>
            <w:vMerge/>
            <w:vAlign w:val="center"/>
          </w:tcPr>
          <w:p w14:paraId="097C9B69" w14:textId="77777777" w:rsidR="002450DD" w:rsidRPr="00A1718F" w:rsidRDefault="002450DD" w:rsidP="009316A6">
            <w:pPr>
              <w:spacing w:line="276" w:lineRule="auto"/>
              <w:rPr>
                <w:rFonts w:cs="Arial"/>
                <w:color w:val="000000" w:themeColor="text1"/>
                <w:szCs w:val="24"/>
              </w:rPr>
            </w:pPr>
          </w:p>
        </w:tc>
        <w:tc>
          <w:tcPr>
            <w:tcW w:w="1113" w:type="dxa"/>
            <w:vMerge w:val="restart"/>
            <w:vAlign w:val="center"/>
          </w:tcPr>
          <w:p w14:paraId="0C62BD6D"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10.Cơ thịt</w:t>
            </w:r>
          </w:p>
        </w:tc>
        <w:tc>
          <w:tcPr>
            <w:tcW w:w="6259" w:type="dxa"/>
            <w:vAlign w:val="center"/>
          </w:tcPr>
          <w:p w14:paraId="4309AD81"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Thịt săn chắc, đồng nhất, đàn hồi tốt</w:t>
            </w:r>
          </w:p>
        </w:tc>
        <w:tc>
          <w:tcPr>
            <w:tcW w:w="823" w:type="dxa"/>
            <w:vAlign w:val="center"/>
          </w:tcPr>
          <w:p w14:paraId="6551FC76"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0</w:t>
            </w:r>
          </w:p>
        </w:tc>
      </w:tr>
      <w:tr w:rsidR="00E24F83" w:rsidRPr="00A1718F" w14:paraId="097371A9" w14:textId="77777777" w:rsidTr="002450DD">
        <w:trPr>
          <w:trHeight w:val="144"/>
        </w:trPr>
        <w:tc>
          <w:tcPr>
            <w:tcW w:w="845" w:type="dxa"/>
            <w:vMerge/>
            <w:vAlign w:val="center"/>
          </w:tcPr>
          <w:p w14:paraId="18F6719B" w14:textId="77777777" w:rsidR="002450DD" w:rsidRPr="00A1718F" w:rsidRDefault="002450DD" w:rsidP="009316A6">
            <w:pPr>
              <w:spacing w:line="276" w:lineRule="auto"/>
              <w:rPr>
                <w:rFonts w:cs="Arial"/>
                <w:color w:val="000000" w:themeColor="text1"/>
                <w:szCs w:val="24"/>
              </w:rPr>
            </w:pPr>
          </w:p>
        </w:tc>
        <w:tc>
          <w:tcPr>
            <w:tcW w:w="1113" w:type="dxa"/>
            <w:vMerge/>
            <w:vAlign w:val="center"/>
          </w:tcPr>
          <w:p w14:paraId="417103B3" w14:textId="77777777" w:rsidR="002450DD" w:rsidRPr="00A1718F" w:rsidRDefault="002450DD" w:rsidP="009316A6">
            <w:pPr>
              <w:spacing w:line="276" w:lineRule="auto"/>
              <w:rPr>
                <w:rFonts w:cs="Arial"/>
                <w:color w:val="000000" w:themeColor="text1"/>
                <w:szCs w:val="24"/>
              </w:rPr>
            </w:pPr>
          </w:p>
        </w:tc>
        <w:tc>
          <w:tcPr>
            <w:tcW w:w="6259" w:type="dxa"/>
            <w:vAlign w:val="center"/>
          </w:tcPr>
          <w:p w14:paraId="27A7D34E"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Thịt chắc, đàn hồi</w:t>
            </w:r>
          </w:p>
        </w:tc>
        <w:tc>
          <w:tcPr>
            <w:tcW w:w="823" w:type="dxa"/>
            <w:vAlign w:val="center"/>
          </w:tcPr>
          <w:p w14:paraId="6C6212AD"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1</w:t>
            </w:r>
          </w:p>
        </w:tc>
      </w:tr>
      <w:tr w:rsidR="00E24F83" w:rsidRPr="00A1718F" w14:paraId="4A62BE25" w14:textId="77777777" w:rsidTr="002450DD">
        <w:trPr>
          <w:trHeight w:val="144"/>
        </w:trPr>
        <w:tc>
          <w:tcPr>
            <w:tcW w:w="845" w:type="dxa"/>
            <w:vMerge/>
            <w:vAlign w:val="center"/>
          </w:tcPr>
          <w:p w14:paraId="2CDC08C8" w14:textId="77777777" w:rsidR="002450DD" w:rsidRPr="00A1718F" w:rsidRDefault="002450DD" w:rsidP="009316A6">
            <w:pPr>
              <w:spacing w:line="276" w:lineRule="auto"/>
              <w:rPr>
                <w:rFonts w:cs="Arial"/>
                <w:color w:val="000000" w:themeColor="text1"/>
                <w:szCs w:val="24"/>
              </w:rPr>
            </w:pPr>
          </w:p>
        </w:tc>
        <w:tc>
          <w:tcPr>
            <w:tcW w:w="1113" w:type="dxa"/>
            <w:vMerge/>
            <w:vAlign w:val="center"/>
          </w:tcPr>
          <w:p w14:paraId="1049B6D4" w14:textId="77777777" w:rsidR="002450DD" w:rsidRPr="00A1718F" w:rsidRDefault="002450DD" w:rsidP="009316A6">
            <w:pPr>
              <w:spacing w:line="276" w:lineRule="auto"/>
              <w:rPr>
                <w:rFonts w:cs="Arial"/>
                <w:color w:val="000000" w:themeColor="text1"/>
                <w:szCs w:val="24"/>
              </w:rPr>
            </w:pPr>
          </w:p>
        </w:tc>
        <w:tc>
          <w:tcPr>
            <w:tcW w:w="6259" w:type="dxa"/>
            <w:vAlign w:val="center"/>
          </w:tcPr>
          <w:p w14:paraId="76F79224"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Thịt đàn hồi kém, hơi mềm</w:t>
            </w:r>
          </w:p>
        </w:tc>
        <w:tc>
          <w:tcPr>
            <w:tcW w:w="823" w:type="dxa"/>
            <w:vAlign w:val="center"/>
          </w:tcPr>
          <w:p w14:paraId="12AE78F3"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2</w:t>
            </w:r>
          </w:p>
        </w:tc>
      </w:tr>
      <w:tr w:rsidR="00E24F83" w:rsidRPr="00A1718F" w14:paraId="6F233A33" w14:textId="77777777" w:rsidTr="002450DD">
        <w:trPr>
          <w:trHeight w:val="144"/>
        </w:trPr>
        <w:tc>
          <w:tcPr>
            <w:tcW w:w="845" w:type="dxa"/>
            <w:vMerge/>
            <w:vAlign w:val="center"/>
          </w:tcPr>
          <w:p w14:paraId="4925704D" w14:textId="77777777" w:rsidR="002450DD" w:rsidRPr="00A1718F" w:rsidRDefault="002450DD" w:rsidP="009316A6">
            <w:pPr>
              <w:spacing w:line="276" w:lineRule="auto"/>
              <w:rPr>
                <w:rFonts w:cs="Arial"/>
                <w:color w:val="000000" w:themeColor="text1"/>
                <w:szCs w:val="24"/>
              </w:rPr>
            </w:pPr>
          </w:p>
        </w:tc>
        <w:tc>
          <w:tcPr>
            <w:tcW w:w="1113" w:type="dxa"/>
            <w:vMerge/>
            <w:vAlign w:val="center"/>
          </w:tcPr>
          <w:p w14:paraId="3C52122A" w14:textId="77777777" w:rsidR="002450DD" w:rsidRPr="00A1718F" w:rsidRDefault="002450DD" w:rsidP="009316A6">
            <w:pPr>
              <w:spacing w:line="276" w:lineRule="auto"/>
              <w:rPr>
                <w:rFonts w:cs="Arial"/>
                <w:color w:val="000000" w:themeColor="text1"/>
                <w:szCs w:val="24"/>
              </w:rPr>
            </w:pPr>
          </w:p>
        </w:tc>
        <w:tc>
          <w:tcPr>
            <w:tcW w:w="6259" w:type="dxa"/>
            <w:vAlign w:val="center"/>
          </w:tcPr>
          <w:p w14:paraId="338FA715"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Thịt mềm nhũn, dính bết</w:t>
            </w:r>
          </w:p>
        </w:tc>
        <w:tc>
          <w:tcPr>
            <w:tcW w:w="823" w:type="dxa"/>
            <w:vAlign w:val="center"/>
          </w:tcPr>
          <w:p w14:paraId="29099198"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3</w:t>
            </w:r>
          </w:p>
        </w:tc>
      </w:tr>
      <w:tr w:rsidR="002450DD" w:rsidRPr="00A1718F" w14:paraId="373A5408" w14:textId="77777777" w:rsidTr="002450DD">
        <w:trPr>
          <w:trHeight w:val="473"/>
        </w:trPr>
        <w:tc>
          <w:tcPr>
            <w:tcW w:w="8217" w:type="dxa"/>
            <w:gridSpan w:val="3"/>
            <w:vAlign w:val="center"/>
          </w:tcPr>
          <w:p w14:paraId="357CA965" w14:textId="3B662173"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Tổng điểm QI</w:t>
            </w:r>
          </w:p>
        </w:tc>
        <w:tc>
          <w:tcPr>
            <w:tcW w:w="823" w:type="dxa"/>
            <w:vAlign w:val="center"/>
          </w:tcPr>
          <w:p w14:paraId="0A7B4CB4" w14:textId="77777777" w:rsidR="002450DD" w:rsidRPr="00A1718F" w:rsidRDefault="002450DD" w:rsidP="009316A6">
            <w:pPr>
              <w:spacing w:line="276" w:lineRule="auto"/>
              <w:rPr>
                <w:rFonts w:cs="Arial"/>
                <w:color w:val="000000" w:themeColor="text1"/>
                <w:szCs w:val="24"/>
              </w:rPr>
            </w:pPr>
            <w:r w:rsidRPr="00A1718F">
              <w:rPr>
                <w:rFonts w:cs="Arial"/>
                <w:color w:val="000000" w:themeColor="text1"/>
                <w:szCs w:val="24"/>
              </w:rPr>
              <w:t>0-25</w:t>
            </w:r>
          </w:p>
        </w:tc>
      </w:tr>
    </w:tbl>
    <w:p w14:paraId="348618CF" w14:textId="77777777" w:rsidR="009F2AD5" w:rsidRPr="00A1718F" w:rsidRDefault="009F2AD5" w:rsidP="009316A6">
      <w:pPr>
        <w:spacing w:line="276" w:lineRule="auto"/>
        <w:rPr>
          <w:rFonts w:cs="Arial"/>
          <w:color w:val="000000" w:themeColor="text1"/>
          <w:szCs w:val="24"/>
        </w:rPr>
      </w:pPr>
    </w:p>
    <w:p w14:paraId="0FA01E63" w14:textId="77777777" w:rsidR="00167B93" w:rsidRPr="00A1718F" w:rsidRDefault="00167B93" w:rsidP="00B746C5">
      <w:pPr>
        <w:rPr>
          <w:rFonts w:cs="Arial"/>
          <w:i/>
          <w:iCs/>
          <w:color w:val="000000" w:themeColor="text1"/>
        </w:rPr>
      </w:pPr>
      <w:r w:rsidRPr="00A1718F">
        <w:rPr>
          <w:rFonts w:cs="Arial"/>
          <w:i/>
          <w:iCs/>
          <w:color w:val="000000" w:themeColor="text1"/>
        </w:rPr>
        <w:t xml:space="preserve">3.3.3.3. Chương trình đánh giá cảm quan mực đại dương bằng bẳng QIM </w:t>
      </w:r>
    </w:p>
    <w:p w14:paraId="0CBA66C1" w14:textId="77777777" w:rsidR="00167B93" w:rsidRPr="00A1718F" w:rsidRDefault="00167B93" w:rsidP="00B746C5">
      <w:pPr>
        <w:rPr>
          <w:rFonts w:cs="Arial"/>
          <w:i/>
          <w:iCs/>
          <w:color w:val="000000" w:themeColor="text1"/>
          <w:szCs w:val="24"/>
        </w:rPr>
      </w:pPr>
      <w:r w:rsidRPr="00A1718F">
        <w:rPr>
          <w:rFonts w:cs="Arial"/>
          <w:i/>
          <w:iCs/>
          <w:color w:val="000000" w:themeColor="text1"/>
          <w:szCs w:val="24"/>
        </w:rPr>
        <w:t xml:space="preserve">a/ Phát triển các thuật ngữ để mô tả </w:t>
      </w:r>
    </w:p>
    <w:p w14:paraId="6604A2B9" w14:textId="4456D1C6" w:rsidR="00167B93" w:rsidRPr="00A1718F" w:rsidRDefault="00167B93" w:rsidP="009316A6">
      <w:pPr>
        <w:spacing w:line="276" w:lineRule="auto"/>
        <w:rPr>
          <w:rFonts w:cs="Arial"/>
          <w:i/>
          <w:color w:val="000000" w:themeColor="text1"/>
          <w:szCs w:val="24"/>
        </w:rPr>
      </w:pPr>
      <w:r w:rsidRPr="00A1718F">
        <w:rPr>
          <w:rFonts w:cs="Arial"/>
          <w:color w:val="000000" w:themeColor="text1"/>
          <w:szCs w:val="24"/>
        </w:rPr>
        <w:tab/>
        <w:t xml:space="preserve">Các thuật ngữ mô tả cảm quan của mực đại dương được tổng hợp từ ba nguồn thông tin chính: kết quả công bố trong nước, ngoài nước và kết quả khảo sát của nhiệm vụ đã thực hiện. Kết quả ghi nhân các thuật ngữ mô tả các </w:t>
      </w:r>
      <w:r w:rsidR="004D423D" w:rsidRPr="00A1718F">
        <w:rPr>
          <w:rFonts w:cs="Arial"/>
          <w:color w:val="000000" w:themeColor="text1"/>
          <w:szCs w:val="24"/>
        </w:rPr>
        <w:t>biến</w:t>
      </w:r>
      <w:r w:rsidRPr="00A1718F">
        <w:rPr>
          <w:rFonts w:cs="Arial"/>
          <w:color w:val="000000" w:themeColor="text1"/>
          <w:szCs w:val="24"/>
        </w:rPr>
        <w:t xml:space="preserve"> đổi về cảm quan (màu sắc, mùi, trạng thái, kết cấu) của mực đại dương tươi như sau:</w:t>
      </w:r>
    </w:p>
    <w:p w14:paraId="6B2C42C8" w14:textId="2AB6F557" w:rsidR="004C2CC0" w:rsidRPr="00A1718F" w:rsidRDefault="0077238E" w:rsidP="0077238E">
      <w:pPr>
        <w:pStyle w:val="Caption"/>
        <w:rPr>
          <w:rFonts w:cs="Arial"/>
          <w:i/>
          <w:color w:val="000000" w:themeColor="text1"/>
          <w:spacing w:val="-10"/>
          <w:szCs w:val="24"/>
        </w:rPr>
      </w:pPr>
      <w:bookmarkStart w:id="192" w:name="_Toc131426483"/>
      <w:r w:rsidRPr="00A1718F">
        <w:rPr>
          <w:color w:val="000000" w:themeColor="text1"/>
          <w:spacing w:val="-10"/>
        </w:rPr>
        <w:t xml:space="preserve">Bảng </w:t>
      </w:r>
      <w:r w:rsidRPr="00A1718F">
        <w:rPr>
          <w:color w:val="000000" w:themeColor="text1"/>
          <w:spacing w:val="-10"/>
        </w:rPr>
        <w:fldChar w:fldCharType="begin"/>
      </w:r>
      <w:r w:rsidRPr="00A1718F">
        <w:rPr>
          <w:color w:val="000000" w:themeColor="text1"/>
          <w:spacing w:val="-10"/>
        </w:rPr>
        <w:instrText xml:space="preserve"> SEQ Bảng \* ARABIC </w:instrText>
      </w:r>
      <w:r w:rsidRPr="00A1718F">
        <w:rPr>
          <w:color w:val="000000" w:themeColor="text1"/>
          <w:spacing w:val="-10"/>
        </w:rPr>
        <w:fldChar w:fldCharType="separate"/>
      </w:r>
      <w:r w:rsidR="002469EC">
        <w:rPr>
          <w:noProof/>
          <w:color w:val="000000" w:themeColor="text1"/>
          <w:spacing w:val="-10"/>
        </w:rPr>
        <w:t>15</w:t>
      </w:r>
      <w:r w:rsidRPr="00A1718F">
        <w:rPr>
          <w:color w:val="000000" w:themeColor="text1"/>
          <w:spacing w:val="-10"/>
        </w:rPr>
        <w:fldChar w:fldCharType="end"/>
      </w:r>
      <w:r w:rsidR="004C2CC0" w:rsidRPr="00A1718F">
        <w:rPr>
          <w:rFonts w:cs="Arial"/>
          <w:color w:val="000000" w:themeColor="text1"/>
          <w:spacing w:val="-10"/>
          <w:szCs w:val="24"/>
        </w:rPr>
        <w:t xml:space="preserve">. </w:t>
      </w:r>
      <w:r w:rsidR="004D423D" w:rsidRPr="00A1718F">
        <w:rPr>
          <w:rFonts w:cs="Arial"/>
          <w:color w:val="000000" w:themeColor="text1"/>
          <w:spacing w:val="-10"/>
          <w:szCs w:val="24"/>
        </w:rPr>
        <w:t xml:space="preserve">Tổng hợp thuật ngữ mô tả các biến đổi về cảm quan </w:t>
      </w:r>
      <w:r w:rsidR="004C2CC0" w:rsidRPr="00A1718F">
        <w:rPr>
          <w:rFonts w:cs="Arial"/>
          <w:color w:val="000000" w:themeColor="text1"/>
          <w:spacing w:val="-10"/>
          <w:szCs w:val="24"/>
        </w:rPr>
        <w:t>của mực đại dương</w:t>
      </w:r>
      <w:bookmarkEnd w:id="192"/>
    </w:p>
    <w:tbl>
      <w:tblPr>
        <w:tblStyle w:val="TableGrid"/>
        <w:tblW w:w="5000" w:type="pct"/>
        <w:tblLook w:val="04A0" w:firstRow="1" w:lastRow="0" w:firstColumn="1" w:lastColumn="0" w:noHBand="0" w:noVBand="1"/>
      </w:tblPr>
      <w:tblGrid>
        <w:gridCol w:w="550"/>
        <w:gridCol w:w="1217"/>
        <w:gridCol w:w="5902"/>
        <w:gridCol w:w="1535"/>
      </w:tblGrid>
      <w:tr w:rsidR="00E24F83" w:rsidRPr="00A1718F" w14:paraId="52786B8F" w14:textId="113CFD90" w:rsidTr="003C3BCC">
        <w:trPr>
          <w:trHeight w:val="380"/>
          <w:tblHeader/>
        </w:trPr>
        <w:tc>
          <w:tcPr>
            <w:tcW w:w="948" w:type="pct"/>
            <w:gridSpan w:val="2"/>
          </w:tcPr>
          <w:p w14:paraId="362D5B46" w14:textId="5F329577" w:rsidR="004C2CC0" w:rsidRPr="00A1718F" w:rsidRDefault="004C2CC0" w:rsidP="0077238E">
            <w:pPr>
              <w:spacing w:before="0" w:after="0" w:line="240" w:lineRule="auto"/>
              <w:jc w:val="center"/>
              <w:rPr>
                <w:rFonts w:cs="Arial"/>
                <w:b/>
                <w:bCs/>
                <w:color w:val="000000" w:themeColor="text1"/>
                <w:szCs w:val="24"/>
              </w:rPr>
            </w:pPr>
            <w:r w:rsidRPr="00A1718F">
              <w:rPr>
                <w:rFonts w:cs="Arial"/>
                <w:b/>
                <w:bCs/>
                <w:color w:val="000000" w:themeColor="text1"/>
                <w:szCs w:val="24"/>
              </w:rPr>
              <w:t>TT</w:t>
            </w:r>
          </w:p>
        </w:tc>
        <w:tc>
          <w:tcPr>
            <w:tcW w:w="3212" w:type="pct"/>
          </w:tcPr>
          <w:p w14:paraId="05135A36" w14:textId="76C7896D" w:rsidR="004C2CC0" w:rsidRPr="00A1718F" w:rsidRDefault="004C2CC0" w:rsidP="0077238E">
            <w:pPr>
              <w:spacing w:before="0" w:after="0" w:line="240" w:lineRule="auto"/>
              <w:jc w:val="center"/>
              <w:rPr>
                <w:rFonts w:cs="Arial"/>
                <w:b/>
                <w:bCs/>
                <w:iCs/>
                <w:color w:val="000000" w:themeColor="text1"/>
                <w:szCs w:val="24"/>
              </w:rPr>
            </w:pPr>
            <w:r w:rsidRPr="00A1718F">
              <w:rPr>
                <w:rFonts w:cs="Arial"/>
                <w:b/>
                <w:bCs/>
                <w:color w:val="000000" w:themeColor="text1"/>
                <w:szCs w:val="24"/>
              </w:rPr>
              <w:t>Tổng hợp thuật ngữ mô tả các biến đổi về cảm quan</w:t>
            </w:r>
          </w:p>
        </w:tc>
        <w:tc>
          <w:tcPr>
            <w:tcW w:w="840" w:type="pct"/>
          </w:tcPr>
          <w:p w14:paraId="6BD84624" w14:textId="44B76A2C" w:rsidR="004C2CC0" w:rsidRPr="00A1718F" w:rsidRDefault="004C2CC0" w:rsidP="0077238E">
            <w:pPr>
              <w:spacing w:before="0" w:after="0" w:line="240" w:lineRule="auto"/>
              <w:jc w:val="center"/>
              <w:rPr>
                <w:rFonts w:cs="Arial"/>
                <w:b/>
                <w:bCs/>
                <w:iCs/>
                <w:color w:val="000000" w:themeColor="text1"/>
                <w:szCs w:val="24"/>
              </w:rPr>
            </w:pPr>
            <w:r w:rsidRPr="00A1718F">
              <w:rPr>
                <w:rFonts w:cs="Arial"/>
                <w:b/>
                <w:bCs/>
                <w:iCs/>
                <w:color w:val="000000" w:themeColor="text1"/>
                <w:szCs w:val="24"/>
              </w:rPr>
              <w:t>Nguồn tổng hợp</w:t>
            </w:r>
          </w:p>
        </w:tc>
      </w:tr>
      <w:tr w:rsidR="00E24F83" w:rsidRPr="00A1718F" w14:paraId="4F051AD1" w14:textId="31FA2935" w:rsidTr="003C3BCC">
        <w:trPr>
          <w:trHeight w:val="380"/>
        </w:trPr>
        <w:tc>
          <w:tcPr>
            <w:tcW w:w="281" w:type="pct"/>
          </w:tcPr>
          <w:p w14:paraId="70C331A6"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1.1</w:t>
            </w:r>
          </w:p>
        </w:tc>
        <w:tc>
          <w:tcPr>
            <w:tcW w:w="666" w:type="pct"/>
          </w:tcPr>
          <w:p w14:paraId="0B54B24E"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Màu sắc râu/xúc tu</w:t>
            </w:r>
          </w:p>
        </w:tc>
        <w:tc>
          <w:tcPr>
            <w:tcW w:w="3212" w:type="pct"/>
          </w:tcPr>
          <w:p w14:paraId="4B491DB2"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Không ghi nhận được kết quả</w:t>
            </w:r>
          </w:p>
        </w:tc>
        <w:tc>
          <w:tcPr>
            <w:tcW w:w="840" w:type="pct"/>
            <w:vMerge w:val="restart"/>
          </w:tcPr>
          <w:p w14:paraId="6DF2443A"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(1) Bùi T.T Hiền, 2020</w:t>
            </w:r>
            <w:r w:rsidRPr="00A1718F">
              <w:rPr>
                <w:rFonts w:cs="Arial"/>
                <w:iCs/>
                <w:color w:val="000000" w:themeColor="text1"/>
                <w:szCs w:val="24"/>
              </w:rPr>
              <w:tab/>
            </w:r>
          </w:p>
          <w:p w14:paraId="12BEA1CE" w14:textId="77777777" w:rsidR="004C6D43" w:rsidRPr="00A1718F" w:rsidRDefault="004C6D43" w:rsidP="0077238E">
            <w:pPr>
              <w:spacing w:before="0" w:after="0" w:line="240" w:lineRule="auto"/>
              <w:rPr>
                <w:rFonts w:cs="Arial"/>
                <w:iCs/>
                <w:color w:val="000000" w:themeColor="text1"/>
                <w:szCs w:val="24"/>
              </w:rPr>
            </w:pPr>
          </w:p>
          <w:p w14:paraId="05B4F225"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(2) Trần Cảnh Đình, 2003</w:t>
            </w:r>
            <w:r w:rsidRPr="00A1718F">
              <w:rPr>
                <w:rFonts w:cs="Arial"/>
                <w:iCs/>
                <w:color w:val="000000" w:themeColor="text1"/>
                <w:szCs w:val="24"/>
              </w:rPr>
              <w:tab/>
            </w:r>
          </w:p>
          <w:p w14:paraId="4752FEF0" w14:textId="77777777" w:rsidR="004C6D43" w:rsidRPr="00A1718F" w:rsidRDefault="004C6D43" w:rsidP="0077238E">
            <w:pPr>
              <w:spacing w:before="0" w:after="0" w:line="240" w:lineRule="auto"/>
              <w:rPr>
                <w:rFonts w:cs="Arial"/>
                <w:iCs/>
                <w:color w:val="000000" w:themeColor="text1"/>
                <w:szCs w:val="24"/>
              </w:rPr>
            </w:pPr>
          </w:p>
          <w:p w14:paraId="02347C95"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(3) Đinh Văn Tiên, 2006</w:t>
            </w:r>
            <w:r w:rsidRPr="00A1718F">
              <w:rPr>
                <w:rFonts w:cs="Arial"/>
                <w:iCs/>
                <w:color w:val="000000" w:themeColor="text1"/>
                <w:szCs w:val="24"/>
              </w:rPr>
              <w:tab/>
            </w:r>
          </w:p>
          <w:p w14:paraId="27670178" w14:textId="77777777" w:rsidR="004C6D43" w:rsidRPr="00A1718F" w:rsidRDefault="004C6D43" w:rsidP="0077238E">
            <w:pPr>
              <w:spacing w:before="0" w:after="0" w:line="240" w:lineRule="auto"/>
              <w:rPr>
                <w:rFonts w:cs="Arial"/>
                <w:iCs/>
                <w:color w:val="000000" w:themeColor="text1"/>
                <w:szCs w:val="24"/>
              </w:rPr>
            </w:pPr>
          </w:p>
          <w:p w14:paraId="650B97AA" w14:textId="329C0B3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(4) Kết quả khảo sát (30 phiếu thu thông tin)</w:t>
            </w:r>
          </w:p>
        </w:tc>
      </w:tr>
      <w:tr w:rsidR="00E24F83" w:rsidRPr="00A1718F" w14:paraId="5E31E6BB" w14:textId="019449F9" w:rsidTr="003C3BCC">
        <w:trPr>
          <w:trHeight w:val="410"/>
        </w:trPr>
        <w:tc>
          <w:tcPr>
            <w:tcW w:w="281" w:type="pct"/>
          </w:tcPr>
          <w:p w14:paraId="11E2A603"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1.2</w:t>
            </w:r>
          </w:p>
        </w:tc>
        <w:tc>
          <w:tcPr>
            <w:tcW w:w="666" w:type="pct"/>
          </w:tcPr>
          <w:p w14:paraId="3F076BA6"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Màu sắc mắt</w:t>
            </w:r>
          </w:p>
        </w:tc>
        <w:tc>
          <w:tcPr>
            <w:tcW w:w="3212" w:type="pct"/>
          </w:tcPr>
          <w:p w14:paraId="1AB99FBD"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 xml:space="preserve">Mí mắt xanh, đồng tử xanh đen, giác mạc trong sáng </w:t>
            </w:r>
            <w:r w:rsidRPr="00A1718F">
              <w:rPr>
                <w:rFonts w:cs="Arial"/>
                <w:iCs/>
                <w:color w:val="000000" w:themeColor="text1"/>
                <w:szCs w:val="24"/>
              </w:rPr>
              <w:sym w:font="Wingdings" w:char="F0E8"/>
            </w:r>
            <w:r w:rsidRPr="00A1718F">
              <w:rPr>
                <w:rFonts w:cs="Arial"/>
                <w:iCs/>
                <w:color w:val="000000" w:themeColor="text1"/>
                <w:szCs w:val="24"/>
              </w:rPr>
              <w:t xml:space="preserve"> Đồng tử mờ, giác mạc hơi trắng hơi trong </w:t>
            </w:r>
            <w:r w:rsidRPr="00A1718F">
              <w:rPr>
                <w:rFonts w:cs="Arial"/>
                <w:color w:val="000000" w:themeColor="text1"/>
                <w:szCs w:val="24"/>
              </w:rPr>
              <w:t xml:space="preserve">(với mực bảo quản đá). </w:t>
            </w:r>
            <w:r w:rsidRPr="00A1718F">
              <w:rPr>
                <w:rFonts w:cs="Arial"/>
                <w:iCs/>
                <w:color w:val="000000" w:themeColor="text1"/>
                <w:szCs w:val="24"/>
              </w:rPr>
              <w:t xml:space="preserve">Màu trắng sữa  </w:t>
            </w:r>
            <w:r w:rsidRPr="00A1718F">
              <w:rPr>
                <w:rFonts w:cs="Arial"/>
                <w:color w:val="000000" w:themeColor="text1"/>
                <w:szCs w:val="24"/>
              </w:rPr>
              <w:t>(với mực cấp đông, rã đông)</w:t>
            </w:r>
            <w:r w:rsidRPr="00A1718F">
              <w:rPr>
                <w:rFonts w:cs="Arial"/>
                <w:iCs/>
                <w:color w:val="000000" w:themeColor="text1"/>
                <w:szCs w:val="24"/>
              </w:rPr>
              <w:t xml:space="preserve"> Hơi trắng đục (</w:t>
            </w:r>
            <w:r w:rsidRPr="00A1718F">
              <w:rPr>
                <w:rFonts w:cs="Arial"/>
                <w:color w:val="000000" w:themeColor="text1"/>
                <w:szCs w:val="24"/>
              </w:rPr>
              <w:t xml:space="preserve">với mực bảo quản đá). </w:t>
            </w:r>
            <w:r w:rsidRPr="00A1718F">
              <w:rPr>
                <w:rFonts w:cs="Arial"/>
                <w:iCs/>
                <w:color w:val="000000" w:themeColor="text1"/>
                <w:szCs w:val="24"/>
              </w:rPr>
              <w:t>Mắt trắng hồng (</w:t>
            </w:r>
            <w:r w:rsidRPr="00A1718F">
              <w:rPr>
                <w:rFonts w:cs="Arial"/>
                <w:color w:val="000000" w:themeColor="text1"/>
                <w:szCs w:val="24"/>
              </w:rPr>
              <w:t>với mực cấp đông, rã đông)</w:t>
            </w:r>
            <w:r w:rsidRPr="00A1718F">
              <w:rPr>
                <w:rFonts w:cs="Arial"/>
                <w:iCs/>
                <w:color w:val="000000" w:themeColor="text1"/>
                <w:szCs w:val="24"/>
              </w:rPr>
              <w:t xml:space="preserve"> </w:t>
            </w:r>
            <w:r w:rsidRPr="00A1718F">
              <w:rPr>
                <w:rFonts w:cs="Arial"/>
                <w:iCs/>
                <w:color w:val="000000" w:themeColor="text1"/>
                <w:szCs w:val="24"/>
              </w:rPr>
              <w:sym w:font="Wingdings" w:char="F0E8"/>
            </w:r>
            <w:r w:rsidRPr="00A1718F">
              <w:rPr>
                <w:rFonts w:cs="Arial"/>
                <w:iCs/>
                <w:color w:val="000000" w:themeColor="text1"/>
                <w:szCs w:val="24"/>
              </w:rPr>
              <w:t xml:space="preserve"> Trắng đục, trắng sữa, có dịch đen </w:t>
            </w:r>
            <w:r w:rsidRPr="00A1718F">
              <w:rPr>
                <w:rFonts w:cs="Arial"/>
                <w:color w:val="000000" w:themeColor="text1"/>
                <w:szCs w:val="24"/>
              </w:rPr>
              <w:t xml:space="preserve">(với mực bảo quản đá). </w:t>
            </w:r>
            <w:r w:rsidRPr="00A1718F">
              <w:rPr>
                <w:rFonts w:cs="Arial"/>
                <w:iCs/>
                <w:color w:val="000000" w:themeColor="text1"/>
                <w:szCs w:val="24"/>
              </w:rPr>
              <w:t xml:space="preserve">Mắt hồng, đỏ </w:t>
            </w:r>
            <w:r w:rsidRPr="00A1718F">
              <w:rPr>
                <w:rFonts w:cs="Arial"/>
                <w:color w:val="000000" w:themeColor="text1"/>
                <w:szCs w:val="24"/>
              </w:rPr>
              <w:t>(với mực cấp đông, rã đông)</w:t>
            </w:r>
          </w:p>
        </w:tc>
        <w:tc>
          <w:tcPr>
            <w:tcW w:w="840" w:type="pct"/>
            <w:vMerge/>
          </w:tcPr>
          <w:p w14:paraId="30E67800" w14:textId="77777777" w:rsidR="004C6D43" w:rsidRPr="00A1718F" w:rsidRDefault="004C6D43" w:rsidP="0077238E">
            <w:pPr>
              <w:spacing w:before="0" w:after="0" w:line="240" w:lineRule="auto"/>
              <w:rPr>
                <w:rFonts w:cs="Arial"/>
                <w:iCs/>
                <w:color w:val="000000" w:themeColor="text1"/>
                <w:szCs w:val="24"/>
              </w:rPr>
            </w:pPr>
          </w:p>
        </w:tc>
      </w:tr>
      <w:tr w:rsidR="00E24F83" w:rsidRPr="00A1718F" w14:paraId="46F2E81A" w14:textId="0F000E98" w:rsidTr="003C3BCC">
        <w:trPr>
          <w:trHeight w:val="380"/>
        </w:trPr>
        <w:tc>
          <w:tcPr>
            <w:tcW w:w="281" w:type="pct"/>
          </w:tcPr>
          <w:p w14:paraId="3B6D824E"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1.3</w:t>
            </w:r>
          </w:p>
        </w:tc>
        <w:tc>
          <w:tcPr>
            <w:tcW w:w="666" w:type="pct"/>
          </w:tcPr>
          <w:p w14:paraId="732CB32A"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Màu da trên thân</w:t>
            </w:r>
          </w:p>
        </w:tc>
        <w:tc>
          <w:tcPr>
            <w:tcW w:w="3212" w:type="pct"/>
          </w:tcPr>
          <w:p w14:paraId="14E24161"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 xml:space="preserve">Trong suốt, các sắc tố rất sáng, rõ nét, sắc tố nhấp nháy, biến đổi, da óng sáng </w:t>
            </w:r>
            <w:r w:rsidRPr="00A1718F">
              <w:rPr>
                <w:rFonts w:cs="Arial"/>
                <w:iCs/>
                <w:color w:val="000000" w:themeColor="text1"/>
                <w:szCs w:val="24"/>
              </w:rPr>
              <w:sym w:font="Wingdings" w:char="F0E8"/>
            </w:r>
            <w:r w:rsidRPr="00A1718F">
              <w:rPr>
                <w:rFonts w:cs="Arial"/>
                <w:iCs/>
                <w:color w:val="000000" w:themeColor="text1"/>
                <w:szCs w:val="24"/>
              </w:rPr>
              <w:t xml:space="preserve"> màu đen tím dọc lưng đậm , hai bên xuống bụng nhạt dần đến trắng, chấm sắc tố rõ (chấm đen) </w:t>
            </w:r>
            <w:r w:rsidRPr="00A1718F">
              <w:rPr>
                <w:rFonts w:cs="Arial"/>
                <w:iCs/>
                <w:color w:val="000000" w:themeColor="text1"/>
                <w:szCs w:val="24"/>
              </w:rPr>
              <w:sym w:font="Wingdings" w:char="F0E8"/>
            </w:r>
            <w:r w:rsidRPr="00A1718F">
              <w:rPr>
                <w:rFonts w:cs="Arial"/>
                <w:iCs/>
                <w:color w:val="000000" w:themeColor="text1"/>
                <w:szCs w:val="24"/>
              </w:rPr>
              <w:t xml:space="preserve"> chấm màu hồng, đỏ hơi loang </w:t>
            </w:r>
            <w:r w:rsidRPr="00A1718F">
              <w:rPr>
                <w:rFonts w:cs="Arial"/>
                <w:iCs/>
                <w:color w:val="000000" w:themeColor="text1"/>
                <w:szCs w:val="24"/>
              </w:rPr>
              <w:sym w:font="Wingdings" w:char="F0E8"/>
            </w:r>
            <w:r w:rsidRPr="00A1718F">
              <w:rPr>
                <w:rFonts w:cs="Arial"/>
                <w:iCs/>
                <w:color w:val="000000" w:themeColor="text1"/>
                <w:szCs w:val="24"/>
              </w:rPr>
              <w:t xml:space="preserve"> Không bóng, hồng, đỏ, chấm sắc tố loang/ nhèo, màu hồng tím có màu tía ở trục trung tâm cơ thể.</w:t>
            </w:r>
          </w:p>
        </w:tc>
        <w:tc>
          <w:tcPr>
            <w:tcW w:w="840" w:type="pct"/>
            <w:vMerge/>
          </w:tcPr>
          <w:p w14:paraId="103C9F9C" w14:textId="77777777" w:rsidR="004C6D43" w:rsidRPr="00A1718F" w:rsidRDefault="004C6D43" w:rsidP="0077238E">
            <w:pPr>
              <w:spacing w:before="0" w:after="0" w:line="240" w:lineRule="auto"/>
              <w:rPr>
                <w:rFonts w:cs="Arial"/>
                <w:iCs/>
                <w:color w:val="000000" w:themeColor="text1"/>
                <w:szCs w:val="24"/>
              </w:rPr>
            </w:pPr>
          </w:p>
        </w:tc>
      </w:tr>
      <w:tr w:rsidR="00E24F83" w:rsidRPr="00A1718F" w14:paraId="753514D1" w14:textId="236F776E" w:rsidTr="003C3BCC">
        <w:trPr>
          <w:trHeight w:val="400"/>
        </w:trPr>
        <w:tc>
          <w:tcPr>
            <w:tcW w:w="281" w:type="pct"/>
          </w:tcPr>
          <w:p w14:paraId="6FBEFA52"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1.4</w:t>
            </w:r>
          </w:p>
        </w:tc>
        <w:tc>
          <w:tcPr>
            <w:tcW w:w="666" w:type="pct"/>
          </w:tcPr>
          <w:p w14:paraId="0C960391"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Màu cơ thịt</w:t>
            </w:r>
          </w:p>
        </w:tc>
        <w:tc>
          <w:tcPr>
            <w:tcW w:w="3212" w:type="pct"/>
          </w:tcPr>
          <w:p w14:paraId="72139B2D" w14:textId="77777777" w:rsidR="004C6D43" w:rsidRPr="00A1718F" w:rsidRDefault="004C6D43" w:rsidP="0077238E">
            <w:pPr>
              <w:spacing w:before="0" w:after="0" w:line="240" w:lineRule="auto"/>
              <w:rPr>
                <w:rFonts w:eastAsia="Calibri" w:cs="Arial"/>
                <w:iCs/>
                <w:color w:val="000000" w:themeColor="text1"/>
                <w:szCs w:val="24"/>
              </w:rPr>
            </w:pPr>
            <w:r w:rsidRPr="00A1718F">
              <w:rPr>
                <w:rFonts w:eastAsia="Calibri" w:cs="Arial"/>
                <w:iCs/>
                <w:color w:val="000000" w:themeColor="text1"/>
                <w:szCs w:val="24"/>
              </w:rPr>
              <w:t xml:space="preserve">Trắng trong, trong suốt </w:t>
            </w:r>
            <w:r w:rsidRPr="00A1718F">
              <w:rPr>
                <w:rFonts w:cs="Arial"/>
                <w:iCs/>
                <w:color w:val="000000" w:themeColor="text1"/>
                <w:szCs w:val="24"/>
              </w:rPr>
              <w:sym w:font="Wingdings" w:char="F0E8"/>
            </w:r>
            <w:r w:rsidRPr="00A1718F">
              <w:rPr>
                <w:rFonts w:cs="Arial"/>
                <w:iCs/>
                <w:color w:val="000000" w:themeColor="text1"/>
                <w:szCs w:val="24"/>
              </w:rPr>
              <w:t xml:space="preserve"> Trắng hơi ngọc trai </w:t>
            </w:r>
            <w:r w:rsidRPr="00A1718F">
              <w:rPr>
                <w:rFonts w:cs="Arial"/>
                <w:iCs/>
                <w:color w:val="000000" w:themeColor="text1"/>
                <w:szCs w:val="24"/>
              </w:rPr>
              <w:sym w:font="Wingdings" w:char="F0E8"/>
            </w:r>
            <w:r w:rsidRPr="00A1718F">
              <w:rPr>
                <w:rFonts w:cs="Arial"/>
                <w:iCs/>
                <w:color w:val="000000" w:themeColor="text1"/>
                <w:szCs w:val="24"/>
              </w:rPr>
              <w:t xml:space="preserve"> Trắng sữa, trắng đục, trắng hồng. </w:t>
            </w:r>
            <w:r w:rsidRPr="00A1718F">
              <w:rPr>
                <w:rFonts w:cs="Arial"/>
                <w:iCs/>
                <w:color w:val="000000" w:themeColor="text1"/>
                <w:szCs w:val="24"/>
              </w:rPr>
              <w:sym w:font="Wingdings" w:char="F0E8"/>
            </w:r>
            <w:r w:rsidRPr="00A1718F">
              <w:rPr>
                <w:rFonts w:cs="Arial"/>
                <w:iCs/>
                <w:color w:val="000000" w:themeColor="text1"/>
                <w:szCs w:val="24"/>
              </w:rPr>
              <w:t>Hồng, đỏ, xám</w:t>
            </w:r>
          </w:p>
        </w:tc>
        <w:tc>
          <w:tcPr>
            <w:tcW w:w="840" w:type="pct"/>
            <w:vMerge/>
          </w:tcPr>
          <w:p w14:paraId="06458411" w14:textId="77777777" w:rsidR="004C6D43" w:rsidRPr="00A1718F" w:rsidRDefault="004C6D43" w:rsidP="0077238E">
            <w:pPr>
              <w:spacing w:before="0" w:after="0" w:line="240" w:lineRule="auto"/>
              <w:rPr>
                <w:rFonts w:eastAsia="Calibri" w:cs="Arial"/>
                <w:iCs/>
                <w:color w:val="000000" w:themeColor="text1"/>
                <w:szCs w:val="24"/>
              </w:rPr>
            </w:pPr>
          </w:p>
        </w:tc>
      </w:tr>
      <w:tr w:rsidR="00E24F83" w:rsidRPr="00A1718F" w14:paraId="4A701E7E" w14:textId="12F2F523" w:rsidTr="003C3BCC">
        <w:trPr>
          <w:trHeight w:val="380"/>
        </w:trPr>
        <w:tc>
          <w:tcPr>
            <w:tcW w:w="281" w:type="pct"/>
          </w:tcPr>
          <w:p w14:paraId="106C7F5A"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2.1</w:t>
            </w:r>
          </w:p>
        </w:tc>
        <w:tc>
          <w:tcPr>
            <w:tcW w:w="666" w:type="pct"/>
          </w:tcPr>
          <w:p w14:paraId="2D5E690D"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Mùi vùng miệng</w:t>
            </w:r>
          </w:p>
        </w:tc>
        <w:tc>
          <w:tcPr>
            <w:tcW w:w="3212" w:type="pct"/>
            <w:vAlign w:val="center"/>
          </w:tcPr>
          <w:p w14:paraId="19F0EAE5" w14:textId="77777777" w:rsidR="004C6D43" w:rsidRPr="00A1718F" w:rsidRDefault="004C6D43" w:rsidP="0077238E">
            <w:pPr>
              <w:spacing w:before="0" w:after="0" w:line="240" w:lineRule="auto"/>
              <w:rPr>
                <w:rFonts w:cs="Arial"/>
                <w:iCs/>
                <w:color w:val="000000" w:themeColor="text1"/>
                <w:szCs w:val="24"/>
              </w:rPr>
            </w:pPr>
            <w:r w:rsidRPr="00A1718F">
              <w:rPr>
                <w:rFonts w:cs="Arial"/>
                <w:b/>
                <w:bCs/>
                <w:iCs/>
                <w:color w:val="000000" w:themeColor="text1"/>
                <w:szCs w:val="24"/>
              </w:rPr>
              <w:t>X</w:t>
            </w:r>
          </w:p>
        </w:tc>
        <w:tc>
          <w:tcPr>
            <w:tcW w:w="840" w:type="pct"/>
            <w:vMerge/>
          </w:tcPr>
          <w:p w14:paraId="0DB2FC7C" w14:textId="77777777" w:rsidR="004C6D43" w:rsidRPr="00A1718F" w:rsidRDefault="004C6D43" w:rsidP="0077238E">
            <w:pPr>
              <w:spacing w:before="0" w:after="0" w:line="240" w:lineRule="auto"/>
              <w:rPr>
                <w:rFonts w:cs="Arial"/>
                <w:b/>
                <w:bCs/>
                <w:iCs/>
                <w:color w:val="000000" w:themeColor="text1"/>
                <w:szCs w:val="24"/>
              </w:rPr>
            </w:pPr>
          </w:p>
        </w:tc>
      </w:tr>
      <w:tr w:rsidR="00E24F83" w:rsidRPr="00A1718F" w14:paraId="6E38D1A2" w14:textId="3F041CB3" w:rsidTr="003C3BCC">
        <w:trPr>
          <w:trHeight w:val="380"/>
        </w:trPr>
        <w:tc>
          <w:tcPr>
            <w:tcW w:w="281" w:type="pct"/>
          </w:tcPr>
          <w:p w14:paraId="4A4EB6AB"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2.2</w:t>
            </w:r>
          </w:p>
        </w:tc>
        <w:tc>
          <w:tcPr>
            <w:tcW w:w="666" w:type="pct"/>
          </w:tcPr>
          <w:p w14:paraId="48C2915E"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Mùi Trên thân</w:t>
            </w:r>
          </w:p>
        </w:tc>
        <w:tc>
          <w:tcPr>
            <w:tcW w:w="3212" w:type="pct"/>
          </w:tcPr>
          <w:p w14:paraId="6B4F956B" w14:textId="77777777" w:rsidR="004C6D43" w:rsidRPr="00A1718F" w:rsidRDefault="004C6D43" w:rsidP="0077238E">
            <w:pPr>
              <w:spacing w:before="0" w:after="0" w:line="240" w:lineRule="auto"/>
              <w:rPr>
                <w:rFonts w:cs="Arial"/>
                <w:iCs/>
                <w:color w:val="000000" w:themeColor="text1"/>
                <w:szCs w:val="24"/>
                <w:vertAlign w:val="subscript"/>
              </w:rPr>
            </w:pPr>
            <w:r w:rsidRPr="00A1718F">
              <w:rPr>
                <w:rFonts w:cs="Arial"/>
                <w:iCs/>
                <w:color w:val="000000" w:themeColor="text1"/>
                <w:szCs w:val="24"/>
              </w:rPr>
              <w:t xml:space="preserve">Mùi rong biển, mùi biển, mùi tươi mới, mùi hải sản </w:t>
            </w:r>
            <w:r w:rsidRPr="00A1718F">
              <w:rPr>
                <w:rFonts w:cs="Arial"/>
                <w:iCs/>
                <w:color w:val="000000" w:themeColor="text1"/>
                <w:szCs w:val="24"/>
              </w:rPr>
              <w:sym w:font="Wingdings" w:char="F0E8"/>
            </w:r>
            <w:r w:rsidRPr="00A1718F">
              <w:rPr>
                <w:rFonts w:cs="Arial"/>
                <w:iCs/>
                <w:color w:val="000000" w:themeColor="text1"/>
                <w:szCs w:val="24"/>
              </w:rPr>
              <w:t xml:space="preserve"> Mùi tanh nhẹ, mùi kim loại </w:t>
            </w:r>
            <w:r w:rsidRPr="00A1718F">
              <w:rPr>
                <w:rFonts w:cs="Arial"/>
                <w:iCs/>
                <w:color w:val="000000" w:themeColor="text1"/>
                <w:szCs w:val="24"/>
              </w:rPr>
              <w:sym w:font="Wingdings" w:char="F0E8"/>
            </w:r>
            <w:r w:rsidRPr="00A1718F">
              <w:rPr>
                <w:rFonts w:cs="Arial"/>
                <w:iCs/>
                <w:color w:val="000000" w:themeColor="text1"/>
                <w:szCs w:val="24"/>
              </w:rPr>
              <w:t xml:space="preserve"> Mùi thối nhẹ, mùi chua </w:t>
            </w:r>
            <w:r w:rsidRPr="00A1718F">
              <w:rPr>
                <w:rFonts w:cs="Arial"/>
                <w:iCs/>
                <w:color w:val="000000" w:themeColor="text1"/>
                <w:szCs w:val="24"/>
              </w:rPr>
              <w:sym w:font="Wingdings" w:char="F0E8"/>
            </w:r>
            <w:r w:rsidRPr="00A1718F">
              <w:rPr>
                <w:rFonts w:cs="Arial"/>
                <w:iCs/>
                <w:color w:val="000000" w:themeColor="text1"/>
                <w:szCs w:val="24"/>
              </w:rPr>
              <w:t xml:space="preserve"> Mùi tnah nồng, mùi ươn, mùi thối, mùi NH</w:t>
            </w:r>
            <w:r w:rsidRPr="00A1718F">
              <w:rPr>
                <w:rFonts w:cs="Arial"/>
                <w:iCs/>
                <w:color w:val="000000" w:themeColor="text1"/>
                <w:szCs w:val="24"/>
                <w:vertAlign w:val="subscript"/>
              </w:rPr>
              <w:t>3.</w:t>
            </w:r>
          </w:p>
          <w:p w14:paraId="672414A4" w14:textId="77777777" w:rsidR="004C6D43" w:rsidRPr="00A1718F" w:rsidRDefault="004C6D43" w:rsidP="0077238E">
            <w:pPr>
              <w:spacing w:before="0" w:after="0" w:line="240" w:lineRule="auto"/>
              <w:rPr>
                <w:rFonts w:cs="Arial"/>
                <w:iCs/>
                <w:color w:val="000000" w:themeColor="text1"/>
                <w:szCs w:val="24"/>
              </w:rPr>
            </w:pPr>
          </w:p>
        </w:tc>
        <w:tc>
          <w:tcPr>
            <w:tcW w:w="840" w:type="pct"/>
            <w:vMerge/>
          </w:tcPr>
          <w:p w14:paraId="1BCDE276" w14:textId="77777777" w:rsidR="004C6D43" w:rsidRPr="00A1718F" w:rsidRDefault="004C6D43" w:rsidP="0077238E">
            <w:pPr>
              <w:spacing w:before="0" w:after="0" w:line="240" w:lineRule="auto"/>
              <w:rPr>
                <w:rFonts w:cs="Arial"/>
                <w:iCs/>
                <w:color w:val="000000" w:themeColor="text1"/>
                <w:szCs w:val="24"/>
              </w:rPr>
            </w:pPr>
          </w:p>
        </w:tc>
      </w:tr>
      <w:tr w:rsidR="00E24F83" w:rsidRPr="00A1718F" w14:paraId="7908F4DE" w14:textId="7FC201E3" w:rsidTr="003C3BCC">
        <w:trPr>
          <w:trHeight w:val="380"/>
        </w:trPr>
        <w:tc>
          <w:tcPr>
            <w:tcW w:w="281" w:type="pct"/>
          </w:tcPr>
          <w:p w14:paraId="14CF2FF0"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2.3</w:t>
            </w:r>
          </w:p>
        </w:tc>
        <w:tc>
          <w:tcPr>
            <w:tcW w:w="666" w:type="pct"/>
          </w:tcPr>
          <w:p w14:paraId="6B6EB5DE"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Mùi vùng bụng/ nội tạng</w:t>
            </w:r>
          </w:p>
        </w:tc>
        <w:tc>
          <w:tcPr>
            <w:tcW w:w="3212" w:type="pct"/>
          </w:tcPr>
          <w:p w14:paraId="114401E2"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Không nghi nhận được các kết quả đánh giá</w:t>
            </w:r>
          </w:p>
        </w:tc>
        <w:tc>
          <w:tcPr>
            <w:tcW w:w="840" w:type="pct"/>
            <w:vMerge/>
          </w:tcPr>
          <w:p w14:paraId="50CF5D2C" w14:textId="77777777" w:rsidR="004C6D43" w:rsidRPr="00A1718F" w:rsidRDefault="004C6D43" w:rsidP="0077238E">
            <w:pPr>
              <w:spacing w:before="0" w:after="0" w:line="240" w:lineRule="auto"/>
              <w:rPr>
                <w:rFonts w:cs="Arial"/>
                <w:iCs/>
                <w:color w:val="000000" w:themeColor="text1"/>
                <w:szCs w:val="24"/>
              </w:rPr>
            </w:pPr>
          </w:p>
        </w:tc>
      </w:tr>
      <w:tr w:rsidR="00E24F83" w:rsidRPr="00A1718F" w14:paraId="0E70204E" w14:textId="1ADC59AB" w:rsidTr="003C3BCC">
        <w:trPr>
          <w:trHeight w:val="380"/>
        </w:trPr>
        <w:tc>
          <w:tcPr>
            <w:tcW w:w="281" w:type="pct"/>
          </w:tcPr>
          <w:p w14:paraId="67A6EA92"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2.4</w:t>
            </w:r>
          </w:p>
        </w:tc>
        <w:tc>
          <w:tcPr>
            <w:tcW w:w="666" w:type="pct"/>
          </w:tcPr>
          <w:p w14:paraId="0981E20C"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Mùi cơ thịt tươi</w:t>
            </w:r>
          </w:p>
        </w:tc>
        <w:tc>
          <w:tcPr>
            <w:tcW w:w="3212" w:type="pct"/>
          </w:tcPr>
          <w:p w14:paraId="56C99543"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Không nghi nhận được các kết quả đánh giá</w:t>
            </w:r>
          </w:p>
        </w:tc>
        <w:tc>
          <w:tcPr>
            <w:tcW w:w="840" w:type="pct"/>
            <w:vMerge/>
          </w:tcPr>
          <w:p w14:paraId="1268AE5F" w14:textId="77777777" w:rsidR="004C6D43" w:rsidRPr="00A1718F" w:rsidRDefault="004C6D43" w:rsidP="0077238E">
            <w:pPr>
              <w:spacing w:before="0" w:after="0" w:line="240" w:lineRule="auto"/>
              <w:rPr>
                <w:rFonts w:cs="Arial"/>
                <w:iCs/>
                <w:color w:val="000000" w:themeColor="text1"/>
                <w:szCs w:val="24"/>
              </w:rPr>
            </w:pPr>
          </w:p>
        </w:tc>
      </w:tr>
      <w:tr w:rsidR="00E24F83" w:rsidRPr="00A1718F" w14:paraId="681176B3" w14:textId="15FF2E34" w:rsidTr="003C3BCC">
        <w:trPr>
          <w:trHeight w:val="380"/>
        </w:trPr>
        <w:tc>
          <w:tcPr>
            <w:tcW w:w="281" w:type="pct"/>
          </w:tcPr>
          <w:p w14:paraId="7E941890"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2.4</w:t>
            </w:r>
          </w:p>
        </w:tc>
        <w:tc>
          <w:tcPr>
            <w:tcW w:w="666" w:type="pct"/>
          </w:tcPr>
          <w:p w14:paraId="127F506A"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Mùi cơ thịt khi luộc chín</w:t>
            </w:r>
          </w:p>
        </w:tc>
        <w:tc>
          <w:tcPr>
            <w:tcW w:w="3212" w:type="pct"/>
          </w:tcPr>
          <w:p w14:paraId="393CAEFA"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Không nghi nhận được các kết quả đánh giá</w:t>
            </w:r>
          </w:p>
        </w:tc>
        <w:tc>
          <w:tcPr>
            <w:tcW w:w="840" w:type="pct"/>
            <w:vMerge/>
          </w:tcPr>
          <w:p w14:paraId="799C4A05" w14:textId="77777777" w:rsidR="004C6D43" w:rsidRPr="00A1718F" w:rsidRDefault="004C6D43" w:rsidP="0077238E">
            <w:pPr>
              <w:spacing w:before="0" w:after="0" w:line="240" w:lineRule="auto"/>
              <w:rPr>
                <w:rFonts w:cs="Arial"/>
                <w:iCs/>
                <w:color w:val="000000" w:themeColor="text1"/>
                <w:szCs w:val="24"/>
              </w:rPr>
            </w:pPr>
          </w:p>
        </w:tc>
      </w:tr>
      <w:tr w:rsidR="00E24F83" w:rsidRPr="00A1718F" w14:paraId="48FB3593" w14:textId="29010A23" w:rsidTr="003C3BCC">
        <w:trPr>
          <w:trHeight w:val="380"/>
        </w:trPr>
        <w:tc>
          <w:tcPr>
            <w:tcW w:w="281" w:type="pct"/>
          </w:tcPr>
          <w:p w14:paraId="01038E9E"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3.1</w:t>
            </w:r>
          </w:p>
        </w:tc>
        <w:tc>
          <w:tcPr>
            <w:tcW w:w="666" w:type="pct"/>
          </w:tcPr>
          <w:p w14:paraId="0082F1DC"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Râu/ xúc tu</w:t>
            </w:r>
          </w:p>
        </w:tc>
        <w:tc>
          <w:tcPr>
            <w:tcW w:w="3212" w:type="pct"/>
          </w:tcPr>
          <w:p w14:paraId="3A8529B7"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 xml:space="preserve">Săn chắc Nguyên vẹn, bám dính </w:t>
            </w:r>
            <w:r w:rsidRPr="00A1718F">
              <w:rPr>
                <w:rFonts w:cs="Arial"/>
                <w:iCs/>
                <w:color w:val="000000" w:themeColor="text1"/>
                <w:szCs w:val="24"/>
              </w:rPr>
              <w:sym w:font="Wingdings" w:char="F0E8"/>
            </w:r>
            <w:r w:rsidRPr="00A1718F">
              <w:rPr>
                <w:rFonts w:cs="Arial"/>
                <w:iCs/>
                <w:color w:val="000000" w:themeColor="text1"/>
                <w:szCs w:val="24"/>
              </w:rPr>
              <w:t xml:space="preserve"> Mềm, đứt khi kéo, có thể bị đứt rời (1-2 xúc tu) Bắt đầu bong tróc, không còn bám dính </w:t>
            </w:r>
            <w:r w:rsidRPr="00A1718F">
              <w:rPr>
                <w:rFonts w:cs="Arial"/>
                <w:iCs/>
                <w:color w:val="000000" w:themeColor="text1"/>
                <w:szCs w:val="24"/>
              </w:rPr>
              <w:sym w:font="Wingdings" w:char="F0E8"/>
            </w:r>
            <w:r w:rsidRPr="00A1718F">
              <w:rPr>
                <w:rFonts w:cs="Arial"/>
                <w:iCs/>
                <w:color w:val="000000" w:themeColor="text1"/>
                <w:szCs w:val="24"/>
              </w:rPr>
              <w:t xml:space="preserve"> Nhũn, dễ đứt, có thể đứt rời (&gt;3 xúc tu). Giác mút bong tróc.</w:t>
            </w:r>
          </w:p>
          <w:p w14:paraId="219E1793" w14:textId="77777777" w:rsidR="004C6D43" w:rsidRPr="00A1718F" w:rsidRDefault="004C6D43" w:rsidP="0077238E">
            <w:pPr>
              <w:spacing w:before="0" w:after="0" w:line="240" w:lineRule="auto"/>
              <w:rPr>
                <w:rFonts w:cs="Arial"/>
                <w:iCs/>
                <w:color w:val="000000" w:themeColor="text1"/>
                <w:szCs w:val="24"/>
              </w:rPr>
            </w:pPr>
          </w:p>
        </w:tc>
        <w:tc>
          <w:tcPr>
            <w:tcW w:w="840" w:type="pct"/>
            <w:vMerge/>
          </w:tcPr>
          <w:p w14:paraId="27EE98EA" w14:textId="77777777" w:rsidR="004C6D43" w:rsidRPr="00A1718F" w:rsidRDefault="004C6D43" w:rsidP="0077238E">
            <w:pPr>
              <w:spacing w:before="0" w:after="0" w:line="240" w:lineRule="auto"/>
              <w:rPr>
                <w:rFonts w:cs="Arial"/>
                <w:iCs/>
                <w:color w:val="000000" w:themeColor="text1"/>
                <w:szCs w:val="24"/>
              </w:rPr>
            </w:pPr>
          </w:p>
        </w:tc>
      </w:tr>
      <w:tr w:rsidR="00E24F83" w:rsidRPr="00A1718F" w14:paraId="72C9DFAC" w14:textId="41C72555" w:rsidTr="003C3BCC">
        <w:trPr>
          <w:trHeight w:val="380"/>
        </w:trPr>
        <w:tc>
          <w:tcPr>
            <w:tcW w:w="281" w:type="pct"/>
          </w:tcPr>
          <w:p w14:paraId="684313B4"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3.2</w:t>
            </w:r>
          </w:p>
        </w:tc>
        <w:tc>
          <w:tcPr>
            <w:tcW w:w="666" w:type="pct"/>
          </w:tcPr>
          <w:p w14:paraId="7057CF48"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Mắt</w:t>
            </w:r>
          </w:p>
        </w:tc>
        <w:tc>
          <w:tcPr>
            <w:tcW w:w="3212" w:type="pct"/>
          </w:tcPr>
          <w:p w14:paraId="73B7F6C3"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 xml:space="preserve">Lồi, đồng tử trong </w:t>
            </w:r>
            <w:r w:rsidRPr="00A1718F">
              <w:rPr>
                <w:rFonts w:cs="Arial"/>
                <w:iCs/>
                <w:color w:val="000000" w:themeColor="text1"/>
                <w:szCs w:val="24"/>
              </w:rPr>
              <w:sym w:font="Wingdings" w:char="F0E8"/>
            </w:r>
            <w:r w:rsidRPr="00A1718F">
              <w:rPr>
                <w:rFonts w:cs="Arial"/>
                <w:iCs/>
                <w:color w:val="000000" w:themeColor="text1"/>
                <w:szCs w:val="24"/>
              </w:rPr>
              <w:t xml:space="preserve"> Hơi lồi </w:t>
            </w:r>
            <w:r w:rsidRPr="00A1718F">
              <w:rPr>
                <w:rFonts w:cs="Arial"/>
                <w:iCs/>
                <w:color w:val="000000" w:themeColor="text1"/>
                <w:szCs w:val="24"/>
              </w:rPr>
              <w:sym w:font="Wingdings" w:char="F0E8"/>
            </w:r>
            <w:r w:rsidRPr="00A1718F">
              <w:rPr>
                <w:rFonts w:cs="Arial"/>
                <w:iCs/>
                <w:color w:val="000000" w:themeColor="text1"/>
                <w:szCs w:val="24"/>
              </w:rPr>
              <w:t xml:space="preserve"> Phẳng, có ít dịch đen </w:t>
            </w:r>
            <w:r w:rsidRPr="00A1718F">
              <w:rPr>
                <w:rFonts w:cs="Arial"/>
                <w:iCs/>
                <w:color w:val="000000" w:themeColor="text1"/>
                <w:szCs w:val="24"/>
              </w:rPr>
              <w:sym w:font="Wingdings" w:char="F0E8"/>
            </w:r>
            <w:r w:rsidRPr="00A1718F">
              <w:rPr>
                <w:rFonts w:cs="Arial"/>
                <w:iCs/>
                <w:color w:val="000000" w:themeColor="text1"/>
                <w:szCs w:val="24"/>
              </w:rPr>
              <w:t xml:space="preserve"> Lõm nhẹ, đồng tử vỡ </w:t>
            </w:r>
          </w:p>
          <w:p w14:paraId="73828F8C" w14:textId="77777777" w:rsidR="004C6D43" w:rsidRPr="00A1718F" w:rsidRDefault="004C6D43" w:rsidP="0077238E">
            <w:pPr>
              <w:spacing w:before="0" w:after="0" w:line="240" w:lineRule="auto"/>
              <w:rPr>
                <w:rFonts w:cs="Arial"/>
                <w:iCs/>
                <w:color w:val="000000" w:themeColor="text1"/>
                <w:szCs w:val="24"/>
              </w:rPr>
            </w:pPr>
          </w:p>
        </w:tc>
        <w:tc>
          <w:tcPr>
            <w:tcW w:w="840" w:type="pct"/>
            <w:vMerge/>
          </w:tcPr>
          <w:p w14:paraId="0FF00207" w14:textId="77777777" w:rsidR="004C6D43" w:rsidRPr="00A1718F" w:rsidRDefault="004C6D43" w:rsidP="0077238E">
            <w:pPr>
              <w:spacing w:before="0" w:after="0" w:line="240" w:lineRule="auto"/>
              <w:rPr>
                <w:rFonts w:cs="Arial"/>
                <w:iCs/>
                <w:color w:val="000000" w:themeColor="text1"/>
                <w:szCs w:val="24"/>
              </w:rPr>
            </w:pPr>
          </w:p>
        </w:tc>
      </w:tr>
      <w:tr w:rsidR="00E24F83" w:rsidRPr="00A1718F" w14:paraId="58E94D01" w14:textId="2DE552C9" w:rsidTr="003C3BCC">
        <w:trPr>
          <w:trHeight w:val="380"/>
        </w:trPr>
        <w:tc>
          <w:tcPr>
            <w:tcW w:w="281" w:type="pct"/>
          </w:tcPr>
          <w:p w14:paraId="4596C664"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3.3</w:t>
            </w:r>
          </w:p>
        </w:tc>
        <w:tc>
          <w:tcPr>
            <w:tcW w:w="666" w:type="pct"/>
          </w:tcPr>
          <w:p w14:paraId="4445BC60"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Trạng thái đầu</w:t>
            </w:r>
          </w:p>
        </w:tc>
        <w:tc>
          <w:tcPr>
            <w:tcW w:w="3212" w:type="pct"/>
          </w:tcPr>
          <w:p w14:paraId="425884BE"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 xml:space="preserve">Đầu săn chắc, dính chặt với thân </w:t>
            </w:r>
            <w:r w:rsidRPr="00A1718F">
              <w:rPr>
                <w:rFonts w:cs="Arial"/>
                <w:iCs/>
                <w:color w:val="000000" w:themeColor="text1"/>
                <w:szCs w:val="24"/>
              </w:rPr>
              <w:sym w:font="Wingdings" w:char="F0E8"/>
            </w:r>
            <w:r w:rsidRPr="00A1718F">
              <w:rPr>
                <w:rFonts w:cs="Arial"/>
                <w:iCs/>
                <w:color w:val="000000" w:themeColor="text1"/>
                <w:szCs w:val="24"/>
              </w:rPr>
              <w:t xml:space="preserve"> Đầu hơi  mềm, long nhẹ khỏi thân </w:t>
            </w:r>
            <w:r w:rsidRPr="00A1718F">
              <w:rPr>
                <w:rFonts w:cs="Arial"/>
                <w:iCs/>
                <w:color w:val="000000" w:themeColor="text1"/>
                <w:szCs w:val="24"/>
              </w:rPr>
              <w:sym w:font="Wingdings" w:char="F0E8"/>
            </w:r>
            <w:r w:rsidRPr="00A1718F">
              <w:rPr>
                <w:rFonts w:cs="Arial"/>
                <w:iCs/>
                <w:color w:val="000000" w:themeColor="text1"/>
                <w:szCs w:val="24"/>
              </w:rPr>
              <w:t xml:space="preserve"> Đầu mềm nhũn, long, dời khỏi thân</w:t>
            </w:r>
          </w:p>
        </w:tc>
        <w:tc>
          <w:tcPr>
            <w:tcW w:w="840" w:type="pct"/>
            <w:vMerge/>
          </w:tcPr>
          <w:p w14:paraId="51A5B3DF" w14:textId="77777777" w:rsidR="004C6D43" w:rsidRPr="00A1718F" w:rsidRDefault="004C6D43" w:rsidP="0077238E">
            <w:pPr>
              <w:spacing w:before="0" w:after="0" w:line="240" w:lineRule="auto"/>
              <w:rPr>
                <w:rFonts w:cs="Arial"/>
                <w:iCs/>
                <w:color w:val="000000" w:themeColor="text1"/>
                <w:szCs w:val="24"/>
              </w:rPr>
            </w:pPr>
          </w:p>
        </w:tc>
      </w:tr>
      <w:tr w:rsidR="00E24F83" w:rsidRPr="00A1718F" w14:paraId="755449ED" w14:textId="465B4158" w:rsidTr="003C3BCC">
        <w:trPr>
          <w:trHeight w:val="380"/>
        </w:trPr>
        <w:tc>
          <w:tcPr>
            <w:tcW w:w="281" w:type="pct"/>
          </w:tcPr>
          <w:p w14:paraId="093C135B"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3.4</w:t>
            </w:r>
          </w:p>
        </w:tc>
        <w:tc>
          <w:tcPr>
            <w:tcW w:w="666" w:type="pct"/>
          </w:tcPr>
          <w:p w14:paraId="60BF446D"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Trạng thái thân</w:t>
            </w:r>
          </w:p>
        </w:tc>
        <w:tc>
          <w:tcPr>
            <w:tcW w:w="3212" w:type="pct"/>
          </w:tcPr>
          <w:p w14:paraId="33EF1062" w14:textId="7193B64C" w:rsidR="004C6D43" w:rsidRPr="00A1718F" w:rsidRDefault="004C6D43" w:rsidP="0077238E">
            <w:pPr>
              <w:spacing w:before="0" w:after="0" w:line="240" w:lineRule="auto"/>
              <w:rPr>
                <w:rFonts w:eastAsia="Calibri" w:cs="Arial"/>
                <w:iCs/>
                <w:color w:val="000000" w:themeColor="text1"/>
                <w:szCs w:val="24"/>
              </w:rPr>
            </w:pPr>
            <w:r w:rsidRPr="00A1718F">
              <w:rPr>
                <w:rFonts w:eastAsia="Calibri" w:cs="Arial"/>
                <w:iCs/>
                <w:color w:val="000000" w:themeColor="text1"/>
                <w:szCs w:val="24"/>
              </w:rPr>
              <w:t xml:space="preserve">Da căng, thân  tròn, bóng, nguyên vẹn,  </w:t>
            </w:r>
            <w:r w:rsidRPr="00A1718F">
              <w:rPr>
                <w:rFonts w:cs="Arial"/>
                <w:iCs/>
                <w:color w:val="000000" w:themeColor="text1"/>
                <w:szCs w:val="24"/>
              </w:rPr>
              <w:sym w:font="Wingdings" w:char="F0E8"/>
            </w:r>
            <w:r w:rsidRPr="00A1718F">
              <w:rPr>
                <w:rFonts w:cs="Arial"/>
                <w:iCs/>
                <w:color w:val="000000" w:themeColor="text1"/>
                <w:szCs w:val="24"/>
              </w:rPr>
              <w:t xml:space="preserve"> thân căng , da không căng, thân hơi xẹp </w:t>
            </w:r>
            <w:r w:rsidRPr="00A1718F">
              <w:rPr>
                <w:rFonts w:cs="Arial"/>
                <w:iCs/>
                <w:color w:val="000000" w:themeColor="text1"/>
                <w:szCs w:val="24"/>
              </w:rPr>
              <w:sym w:font="Wingdings" w:char="F0E8"/>
            </w:r>
            <w:r w:rsidRPr="00A1718F">
              <w:rPr>
                <w:rFonts w:cs="Arial"/>
                <w:iCs/>
                <w:color w:val="000000" w:themeColor="text1"/>
                <w:szCs w:val="24"/>
              </w:rPr>
              <w:t xml:space="preserve"> thân mềm, , da nhăn, dầy, dễ rách xuất hiện vết rách, </w:t>
            </w:r>
            <w:r w:rsidRPr="00A1718F">
              <w:rPr>
                <w:rFonts w:cs="Arial"/>
                <w:iCs/>
                <w:color w:val="000000" w:themeColor="text1"/>
                <w:szCs w:val="24"/>
              </w:rPr>
              <w:sym w:font="Wingdings" w:char="F0E8"/>
            </w:r>
            <w:r w:rsidRPr="00A1718F">
              <w:rPr>
                <w:rFonts w:cs="Arial"/>
                <w:iCs/>
                <w:color w:val="000000" w:themeColor="text1"/>
                <w:szCs w:val="24"/>
              </w:rPr>
              <w:t xml:space="preserve"> Mềm, nhũn, da bong tróc, có vết rách.</w:t>
            </w:r>
          </w:p>
        </w:tc>
        <w:tc>
          <w:tcPr>
            <w:tcW w:w="840" w:type="pct"/>
            <w:vMerge/>
          </w:tcPr>
          <w:p w14:paraId="35E6A682" w14:textId="77777777" w:rsidR="004C6D43" w:rsidRPr="00A1718F" w:rsidRDefault="004C6D43" w:rsidP="0077238E">
            <w:pPr>
              <w:spacing w:before="0" w:after="0" w:line="240" w:lineRule="auto"/>
              <w:rPr>
                <w:rFonts w:eastAsia="Calibri" w:cs="Arial"/>
                <w:iCs/>
                <w:color w:val="000000" w:themeColor="text1"/>
                <w:szCs w:val="24"/>
              </w:rPr>
            </w:pPr>
          </w:p>
        </w:tc>
      </w:tr>
      <w:tr w:rsidR="00E24F83" w:rsidRPr="00A1718F" w14:paraId="628C00A6" w14:textId="396BF4E8" w:rsidTr="003C3BCC">
        <w:trPr>
          <w:trHeight w:val="380"/>
        </w:trPr>
        <w:tc>
          <w:tcPr>
            <w:tcW w:w="281" w:type="pct"/>
          </w:tcPr>
          <w:p w14:paraId="3DA5107E"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3.5</w:t>
            </w:r>
          </w:p>
        </w:tc>
        <w:tc>
          <w:tcPr>
            <w:tcW w:w="666" w:type="pct"/>
          </w:tcPr>
          <w:p w14:paraId="0076944F"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Cơ thịt</w:t>
            </w:r>
          </w:p>
        </w:tc>
        <w:tc>
          <w:tcPr>
            <w:tcW w:w="3212" w:type="pct"/>
          </w:tcPr>
          <w:p w14:paraId="6B060F76" w14:textId="3A8790AD" w:rsidR="004C6D43" w:rsidRPr="00A1718F" w:rsidRDefault="004C6D43" w:rsidP="0077238E">
            <w:pPr>
              <w:spacing w:before="0" w:after="0" w:line="240" w:lineRule="auto"/>
              <w:rPr>
                <w:rFonts w:cs="Arial"/>
                <w:iCs/>
                <w:color w:val="000000" w:themeColor="text1"/>
                <w:szCs w:val="24"/>
              </w:rPr>
            </w:pPr>
            <w:r w:rsidRPr="00A1718F">
              <w:rPr>
                <w:rFonts w:eastAsia="Calibri" w:cs="Arial"/>
                <w:iCs/>
                <w:color w:val="000000" w:themeColor="text1"/>
                <w:szCs w:val="24"/>
              </w:rPr>
              <w:t xml:space="preserve">Săn chắc, đồng nhất, đàn hồi tốt </w:t>
            </w:r>
            <w:r w:rsidRPr="00A1718F">
              <w:rPr>
                <w:rFonts w:cs="Arial"/>
                <w:iCs/>
                <w:color w:val="000000" w:themeColor="text1"/>
                <w:szCs w:val="24"/>
              </w:rPr>
              <w:sym w:font="Wingdings" w:char="F0E8"/>
            </w:r>
            <w:r w:rsidRPr="00A1718F">
              <w:rPr>
                <w:rFonts w:cs="Arial"/>
                <w:iCs/>
                <w:color w:val="000000" w:themeColor="text1"/>
                <w:szCs w:val="24"/>
              </w:rPr>
              <w:t xml:space="preserve"> Đàn hồi, chắc </w:t>
            </w:r>
            <w:r w:rsidRPr="00A1718F">
              <w:rPr>
                <w:rFonts w:cs="Arial"/>
                <w:iCs/>
                <w:color w:val="000000" w:themeColor="text1"/>
                <w:szCs w:val="24"/>
              </w:rPr>
              <w:sym w:font="Wingdings" w:char="F0E8"/>
            </w:r>
            <w:r w:rsidRPr="00A1718F">
              <w:rPr>
                <w:rFonts w:cs="Arial"/>
                <w:iCs/>
                <w:color w:val="000000" w:themeColor="text1"/>
                <w:szCs w:val="24"/>
              </w:rPr>
              <w:t xml:space="preserve"> Đàn hồi kém </w:t>
            </w:r>
            <w:r w:rsidRPr="00A1718F">
              <w:rPr>
                <w:rFonts w:cs="Arial"/>
                <w:iCs/>
                <w:color w:val="000000" w:themeColor="text1"/>
                <w:szCs w:val="24"/>
              </w:rPr>
              <w:sym w:font="Wingdings" w:char="F0E8"/>
            </w:r>
            <w:r w:rsidRPr="00A1718F">
              <w:rPr>
                <w:rFonts w:cs="Arial"/>
                <w:iCs/>
                <w:color w:val="000000" w:themeColor="text1"/>
                <w:szCs w:val="24"/>
              </w:rPr>
              <w:t xml:space="preserve"> Mềm, nhũn.</w:t>
            </w:r>
          </w:p>
        </w:tc>
        <w:tc>
          <w:tcPr>
            <w:tcW w:w="840" w:type="pct"/>
            <w:vMerge/>
          </w:tcPr>
          <w:p w14:paraId="7D9F4916" w14:textId="77777777" w:rsidR="004C6D43" w:rsidRPr="00A1718F" w:rsidRDefault="004C6D43" w:rsidP="0077238E">
            <w:pPr>
              <w:spacing w:before="0" w:after="0" w:line="240" w:lineRule="auto"/>
              <w:rPr>
                <w:rFonts w:eastAsia="Calibri" w:cs="Arial"/>
                <w:iCs/>
                <w:color w:val="000000" w:themeColor="text1"/>
                <w:szCs w:val="24"/>
              </w:rPr>
            </w:pPr>
          </w:p>
        </w:tc>
      </w:tr>
      <w:tr w:rsidR="00E24F83" w:rsidRPr="00A1718F" w14:paraId="68C67706" w14:textId="5C3AC0EF" w:rsidTr="003C3BCC">
        <w:trPr>
          <w:trHeight w:val="380"/>
        </w:trPr>
        <w:tc>
          <w:tcPr>
            <w:tcW w:w="281" w:type="pct"/>
          </w:tcPr>
          <w:p w14:paraId="3001D7F7"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3.6</w:t>
            </w:r>
          </w:p>
        </w:tc>
        <w:tc>
          <w:tcPr>
            <w:tcW w:w="666" w:type="pct"/>
          </w:tcPr>
          <w:p w14:paraId="51C6FBA4"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Chất nhớt vùng miệng</w:t>
            </w:r>
          </w:p>
        </w:tc>
        <w:tc>
          <w:tcPr>
            <w:tcW w:w="3212" w:type="pct"/>
          </w:tcPr>
          <w:p w14:paraId="59B0A568"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Không nghi nhận được các kết quả đánh giá</w:t>
            </w:r>
          </w:p>
        </w:tc>
        <w:tc>
          <w:tcPr>
            <w:tcW w:w="840" w:type="pct"/>
            <w:vMerge/>
          </w:tcPr>
          <w:p w14:paraId="55086A36" w14:textId="77777777" w:rsidR="004C6D43" w:rsidRPr="00A1718F" w:rsidRDefault="004C6D43" w:rsidP="0077238E">
            <w:pPr>
              <w:spacing w:before="0" w:after="0" w:line="240" w:lineRule="auto"/>
              <w:rPr>
                <w:rFonts w:cs="Arial"/>
                <w:iCs/>
                <w:color w:val="000000" w:themeColor="text1"/>
                <w:szCs w:val="24"/>
              </w:rPr>
            </w:pPr>
          </w:p>
        </w:tc>
      </w:tr>
      <w:tr w:rsidR="00E24F83" w:rsidRPr="00A1718F" w14:paraId="0464B4D7" w14:textId="61003FB4" w:rsidTr="003C3BCC">
        <w:trPr>
          <w:trHeight w:val="380"/>
        </w:trPr>
        <w:tc>
          <w:tcPr>
            <w:tcW w:w="281" w:type="pct"/>
          </w:tcPr>
          <w:p w14:paraId="20D0FEC4"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3.7</w:t>
            </w:r>
          </w:p>
        </w:tc>
        <w:tc>
          <w:tcPr>
            <w:tcW w:w="666" w:type="pct"/>
          </w:tcPr>
          <w:p w14:paraId="0CCA7A07"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Chất nhớt trên thân</w:t>
            </w:r>
          </w:p>
        </w:tc>
        <w:tc>
          <w:tcPr>
            <w:tcW w:w="3212" w:type="pct"/>
          </w:tcPr>
          <w:p w14:paraId="4EB80355"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 xml:space="preserve">Nhớt nhiều, trong suốt </w:t>
            </w:r>
            <w:r w:rsidRPr="00A1718F">
              <w:rPr>
                <w:rFonts w:cs="Arial"/>
                <w:iCs/>
                <w:color w:val="000000" w:themeColor="text1"/>
                <w:szCs w:val="24"/>
              </w:rPr>
              <w:sym w:font="Wingdings" w:char="F0E8"/>
            </w:r>
            <w:r w:rsidRPr="00A1718F">
              <w:rPr>
                <w:rFonts w:cs="Arial"/>
                <w:iCs/>
                <w:color w:val="000000" w:themeColor="text1"/>
                <w:szCs w:val="24"/>
              </w:rPr>
              <w:t xml:space="preserve"> Ít nhớt, trong suốt</w:t>
            </w:r>
            <w:r w:rsidRPr="00A1718F">
              <w:rPr>
                <w:rFonts w:cs="Arial"/>
                <w:iCs/>
                <w:color w:val="000000" w:themeColor="text1"/>
                <w:szCs w:val="24"/>
              </w:rPr>
              <w:sym w:font="Wingdings" w:char="F0E8"/>
            </w:r>
            <w:r w:rsidRPr="00A1718F">
              <w:rPr>
                <w:rFonts w:cs="Arial"/>
                <w:iCs/>
                <w:color w:val="000000" w:themeColor="text1"/>
                <w:szCs w:val="24"/>
              </w:rPr>
              <w:t xml:space="preserve"> Ít nhớt, như nước</w:t>
            </w:r>
            <w:r w:rsidRPr="00A1718F">
              <w:rPr>
                <w:rFonts w:cs="Arial"/>
                <w:iCs/>
                <w:color w:val="000000" w:themeColor="text1"/>
                <w:szCs w:val="24"/>
              </w:rPr>
              <w:sym w:font="Wingdings" w:char="F0E8"/>
            </w:r>
            <w:r w:rsidRPr="00A1718F">
              <w:rPr>
                <w:rFonts w:cs="Arial"/>
                <w:iCs/>
                <w:color w:val="000000" w:themeColor="text1"/>
                <w:szCs w:val="24"/>
              </w:rPr>
              <w:t xml:space="preserve"> Không có</w:t>
            </w:r>
          </w:p>
        </w:tc>
        <w:tc>
          <w:tcPr>
            <w:tcW w:w="840" w:type="pct"/>
            <w:vMerge/>
          </w:tcPr>
          <w:p w14:paraId="6198BD45" w14:textId="77777777" w:rsidR="004C6D43" w:rsidRPr="00A1718F" w:rsidRDefault="004C6D43" w:rsidP="0077238E">
            <w:pPr>
              <w:spacing w:before="0" w:after="0" w:line="240" w:lineRule="auto"/>
              <w:rPr>
                <w:rFonts w:cs="Arial"/>
                <w:iCs/>
                <w:color w:val="000000" w:themeColor="text1"/>
                <w:szCs w:val="24"/>
              </w:rPr>
            </w:pPr>
          </w:p>
        </w:tc>
      </w:tr>
      <w:tr w:rsidR="00E24F83" w:rsidRPr="00A1718F" w14:paraId="011B15FA" w14:textId="392D55D0" w:rsidTr="003C3BCC">
        <w:trPr>
          <w:trHeight w:val="380"/>
        </w:trPr>
        <w:tc>
          <w:tcPr>
            <w:tcW w:w="281" w:type="pct"/>
          </w:tcPr>
          <w:p w14:paraId="267A513B"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3.8</w:t>
            </w:r>
          </w:p>
        </w:tc>
        <w:tc>
          <w:tcPr>
            <w:tcW w:w="666" w:type="pct"/>
          </w:tcPr>
          <w:p w14:paraId="3D8B15F5"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Nội tạng</w:t>
            </w:r>
          </w:p>
        </w:tc>
        <w:tc>
          <w:tcPr>
            <w:tcW w:w="3212" w:type="pct"/>
          </w:tcPr>
          <w:p w14:paraId="1BD62376"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Không nghi nhận được các kết quả đánh giá</w:t>
            </w:r>
          </w:p>
        </w:tc>
        <w:tc>
          <w:tcPr>
            <w:tcW w:w="840" w:type="pct"/>
            <w:vMerge/>
          </w:tcPr>
          <w:p w14:paraId="1B41E68E" w14:textId="77777777" w:rsidR="004C6D43" w:rsidRPr="00A1718F" w:rsidRDefault="004C6D43" w:rsidP="0077238E">
            <w:pPr>
              <w:spacing w:before="0" w:after="0" w:line="240" w:lineRule="auto"/>
              <w:rPr>
                <w:rFonts w:cs="Arial"/>
                <w:iCs/>
                <w:color w:val="000000" w:themeColor="text1"/>
                <w:szCs w:val="24"/>
              </w:rPr>
            </w:pPr>
          </w:p>
        </w:tc>
      </w:tr>
      <w:tr w:rsidR="00E24F83" w:rsidRPr="00A1718F" w14:paraId="5D19C832" w14:textId="1BF4D405" w:rsidTr="003C3BCC">
        <w:trPr>
          <w:trHeight w:val="380"/>
        </w:trPr>
        <w:tc>
          <w:tcPr>
            <w:tcW w:w="281" w:type="pct"/>
          </w:tcPr>
          <w:p w14:paraId="0726BC77"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4.1</w:t>
            </w:r>
          </w:p>
        </w:tc>
        <w:tc>
          <w:tcPr>
            <w:tcW w:w="666" w:type="pct"/>
          </w:tcPr>
          <w:p w14:paraId="7418CDE3"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Vị cơ thịt tự nhiên</w:t>
            </w:r>
          </w:p>
        </w:tc>
        <w:tc>
          <w:tcPr>
            <w:tcW w:w="3212" w:type="pct"/>
          </w:tcPr>
          <w:p w14:paraId="769F6CB1"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Không nghi nhận được các kết quả đánh giá</w:t>
            </w:r>
          </w:p>
        </w:tc>
        <w:tc>
          <w:tcPr>
            <w:tcW w:w="840" w:type="pct"/>
            <w:vMerge/>
          </w:tcPr>
          <w:p w14:paraId="1A768887" w14:textId="77777777" w:rsidR="004C6D43" w:rsidRPr="00A1718F" w:rsidRDefault="004C6D43" w:rsidP="0077238E">
            <w:pPr>
              <w:spacing w:before="0" w:after="0" w:line="240" w:lineRule="auto"/>
              <w:rPr>
                <w:rFonts w:cs="Arial"/>
                <w:iCs/>
                <w:color w:val="000000" w:themeColor="text1"/>
                <w:szCs w:val="24"/>
              </w:rPr>
            </w:pPr>
          </w:p>
        </w:tc>
      </w:tr>
      <w:tr w:rsidR="00E24F83" w:rsidRPr="00A1718F" w14:paraId="234A4143" w14:textId="351136B4" w:rsidTr="003C3BCC">
        <w:trPr>
          <w:trHeight w:val="380"/>
        </w:trPr>
        <w:tc>
          <w:tcPr>
            <w:tcW w:w="281" w:type="pct"/>
          </w:tcPr>
          <w:p w14:paraId="412216C8"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4.2</w:t>
            </w:r>
          </w:p>
        </w:tc>
        <w:tc>
          <w:tcPr>
            <w:tcW w:w="666" w:type="pct"/>
          </w:tcPr>
          <w:p w14:paraId="53D0D0B8"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Thịt khi luộc chín</w:t>
            </w:r>
          </w:p>
        </w:tc>
        <w:tc>
          <w:tcPr>
            <w:tcW w:w="3212" w:type="pct"/>
          </w:tcPr>
          <w:p w14:paraId="0CE4096D" w14:textId="77777777" w:rsidR="004C6D43" w:rsidRPr="00A1718F" w:rsidRDefault="004C6D43" w:rsidP="0077238E">
            <w:pPr>
              <w:spacing w:before="0" w:after="0" w:line="240" w:lineRule="auto"/>
              <w:rPr>
                <w:rFonts w:cs="Arial"/>
                <w:iCs/>
                <w:color w:val="000000" w:themeColor="text1"/>
                <w:szCs w:val="24"/>
              </w:rPr>
            </w:pPr>
            <w:r w:rsidRPr="00A1718F">
              <w:rPr>
                <w:rFonts w:cs="Arial"/>
                <w:iCs/>
                <w:color w:val="000000" w:themeColor="text1"/>
                <w:szCs w:val="24"/>
              </w:rPr>
              <w:t>Không nghi nhận được các kết quả đánh giá</w:t>
            </w:r>
          </w:p>
        </w:tc>
        <w:tc>
          <w:tcPr>
            <w:tcW w:w="840" w:type="pct"/>
            <w:vMerge/>
          </w:tcPr>
          <w:p w14:paraId="706C5ECB" w14:textId="77777777" w:rsidR="004C6D43" w:rsidRPr="00A1718F" w:rsidRDefault="004C6D43" w:rsidP="0077238E">
            <w:pPr>
              <w:spacing w:before="0" w:after="0" w:line="240" w:lineRule="auto"/>
              <w:rPr>
                <w:rFonts w:cs="Arial"/>
                <w:iCs/>
                <w:color w:val="000000" w:themeColor="text1"/>
                <w:szCs w:val="24"/>
              </w:rPr>
            </w:pPr>
          </w:p>
        </w:tc>
      </w:tr>
    </w:tbl>
    <w:p w14:paraId="0F396D58" w14:textId="59202DEA" w:rsidR="0077238E" w:rsidRPr="00A1718F" w:rsidRDefault="0077238E" w:rsidP="0077238E">
      <w:pPr>
        <w:rPr>
          <w:rFonts w:cs="Arial"/>
          <w:color w:val="000000" w:themeColor="text1"/>
          <w:szCs w:val="24"/>
        </w:rPr>
        <w:sectPr w:rsidR="0077238E" w:rsidRPr="00A1718F" w:rsidSect="003C3BCC">
          <w:footerReference w:type="default" r:id="rId31"/>
          <w:footerReference w:type="first" r:id="rId32"/>
          <w:type w:val="nextColumn"/>
          <w:pgSz w:w="11907" w:h="16840" w:code="9"/>
          <w:pgMar w:top="992" w:right="992" w:bottom="709" w:left="1701" w:header="567" w:footer="567" w:gutter="0"/>
          <w:cols w:space="720"/>
          <w:titlePg/>
          <w:docGrid w:linePitch="381"/>
        </w:sectPr>
      </w:pPr>
    </w:p>
    <w:p w14:paraId="471199B4" w14:textId="79642EF3" w:rsidR="009F7C8E" w:rsidRPr="00A1718F" w:rsidRDefault="0077238E" w:rsidP="00B746C5">
      <w:pPr>
        <w:spacing w:before="0" w:line="276" w:lineRule="auto"/>
        <w:ind w:firstLine="567"/>
        <w:rPr>
          <w:rFonts w:cs="Arial"/>
          <w:i/>
          <w:iCs/>
          <w:color w:val="000000" w:themeColor="text1"/>
          <w:szCs w:val="24"/>
        </w:rPr>
      </w:pPr>
      <w:r w:rsidRPr="00A1718F">
        <w:rPr>
          <w:rFonts w:cs="Arial"/>
          <w:i/>
          <w:iCs/>
          <w:color w:val="000000" w:themeColor="text1"/>
          <w:szCs w:val="24"/>
        </w:rPr>
        <w:t xml:space="preserve"> (</w:t>
      </w:r>
      <w:r w:rsidR="00900B7C" w:rsidRPr="00A1718F">
        <w:rPr>
          <w:rFonts w:cs="Arial"/>
          <w:i/>
          <w:iCs/>
          <w:color w:val="000000" w:themeColor="text1"/>
          <w:szCs w:val="24"/>
        </w:rPr>
        <w:t>Bảng tổng hợp chi tiết được đính kèm tại Phụ lục 1 của thuyết min</w:t>
      </w:r>
      <w:r w:rsidR="009F7C8E" w:rsidRPr="00A1718F">
        <w:rPr>
          <w:rFonts w:cs="Arial"/>
          <w:i/>
          <w:iCs/>
          <w:color w:val="000000" w:themeColor="text1"/>
          <w:szCs w:val="24"/>
        </w:rPr>
        <w:t xml:space="preserve">h </w:t>
      </w:r>
      <w:r w:rsidRPr="00A1718F">
        <w:rPr>
          <w:rFonts w:cs="Arial"/>
          <w:i/>
          <w:iCs/>
          <w:color w:val="000000" w:themeColor="text1"/>
          <w:szCs w:val="24"/>
        </w:rPr>
        <w:t>)</w:t>
      </w:r>
    </w:p>
    <w:p w14:paraId="07A6C8A8" w14:textId="265D8903" w:rsidR="00392481" w:rsidRPr="00A1718F" w:rsidRDefault="00E3202E" w:rsidP="00B746C5">
      <w:pPr>
        <w:rPr>
          <w:rFonts w:cs="Arial"/>
          <w:i/>
          <w:iCs/>
          <w:color w:val="000000" w:themeColor="text1"/>
          <w:szCs w:val="24"/>
        </w:rPr>
      </w:pPr>
      <w:r w:rsidRPr="00A1718F">
        <w:rPr>
          <w:rFonts w:cs="Arial"/>
          <w:i/>
          <w:iCs/>
          <w:color w:val="000000" w:themeColor="text1"/>
          <w:szCs w:val="24"/>
        </w:rPr>
        <w:t>b</w:t>
      </w:r>
      <w:r w:rsidR="00392481" w:rsidRPr="00A1718F">
        <w:rPr>
          <w:rFonts w:cs="Arial"/>
          <w:i/>
          <w:iCs/>
          <w:color w:val="000000" w:themeColor="text1"/>
          <w:szCs w:val="24"/>
        </w:rPr>
        <w:t>/</w:t>
      </w:r>
      <w:r w:rsidR="00B746C5" w:rsidRPr="00A1718F">
        <w:rPr>
          <w:rFonts w:cs="Arial"/>
          <w:i/>
          <w:iCs/>
          <w:color w:val="000000" w:themeColor="text1"/>
          <w:szCs w:val="24"/>
        </w:rPr>
        <w:t xml:space="preserve"> </w:t>
      </w:r>
      <w:r w:rsidR="00392481" w:rsidRPr="00A1718F">
        <w:rPr>
          <w:rFonts w:cs="Arial"/>
          <w:i/>
          <w:iCs/>
          <w:color w:val="000000" w:themeColor="text1"/>
          <w:szCs w:val="24"/>
        </w:rPr>
        <w:t xml:space="preserve">Xây dựng chương trình đánh giá chất lượng cảm quan mực </w:t>
      </w:r>
      <w:r w:rsidR="0062038D" w:rsidRPr="00A1718F">
        <w:rPr>
          <w:rFonts w:cs="Arial"/>
          <w:i/>
          <w:iCs/>
          <w:color w:val="000000" w:themeColor="text1"/>
          <w:szCs w:val="24"/>
        </w:rPr>
        <w:t>đại dương</w:t>
      </w:r>
      <w:r w:rsidR="00392481" w:rsidRPr="00A1718F">
        <w:rPr>
          <w:rFonts w:cs="Arial"/>
          <w:i/>
          <w:iCs/>
          <w:color w:val="000000" w:themeColor="text1"/>
          <w:szCs w:val="24"/>
        </w:rPr>
        <w:t xml:space="preserve"> bằng phương pháp QIM</w:t>
      </w:r>
    </w:p>
    <w:p w14:paraId="246C8284" w14:textId="6787737E" w:rsidR="00392481" w:rsidRPr="00A1718F" w:rsidRDefault="00392481" w:rsidP="00B746C5">
      <w:pPr>
        <w:spacing w:line="276" w:lineRule="auto"/>
        <w:ind w:firstLine="567"/>
        <w:rPr>
          <w:rFonts w:cs="Arial"/>
          <w:color w:val="000000" w:themeColor="text1"/>
          <w:szCs w:val="24"/>
        </w:rPr>
      </w:pPr>
      <w:r w:rsidRPr="00A1718F">
        <w:rPr>
          <w:rFonts w:cs="Arial"/>
          <w:color w:val="000000" w:themeColor="text1"/>
          <w:szCs w:val="24"/>
        </w:rPr>
        <w:t xml:space="preserve">Chương trình đánh giá chất lượng cảm quan mực </w:t>
      </w:r>
      <w:r w:rsidR="00047B37" w:rsidRPr="00A1718F">
        <w:rPr>
          <w:rFonts w:cs="Arial"/>
          <w:color w:val="000000" w:themeColor="text1"/>
          <w:szCs w:val="24"/>
        </w:rPr>
        <w:t>đại dương</w:t>
      </w:r>
      <w:r w:rsidRPr="00A1718F">
        <w:rPr>
          <w:rFonts w:cs="Arial"/>
          <w:color w:val="000000" w:themeColor="text1"/>
          <w:szCs w:val="24"/>
        </w:rPr>
        <w:t xml:space="preserve"> bằng phương pháp QIM được xây dựng dựa trên kết quả tổng hợp từ bảng …… QIM dựa trên sự biến đổi các chỉ tiêu cảm quan (màu, mùi, trạng thái) của các bộ phận trên (da, chất nhờn, mắt, bụng, mùi, mang, v.v…) của mực </w:t>
      </w:r>
      <w:r w:rsidR="00047B37" w:rsidRPr="00A1718F">
        <w:rPr>
          <w:rFonts w:cs="Arial"/>
          <w:color w:val="000000" w:themeColor="text1"/>
          <w:szCs w:val="24"/>
        </w:rPr>
        <w:t>đại dương</w:t>
      </w:r>
      <w:r w:rsidRPr="00A1718F">
        <w:rPr>
          <w:rFonts w:cs="Arial"/>
          <w:color w:val="000000" w:themeColor="text1"/>
          <w:szCs w:val="24"/>
        </w:rPr>
        <w:t xml:space="preserve">. Các chỉ tiêu cảm quản được chỉ ra trong bảng hướng dẫn để đánh giá và ghi nhận mức điểm tương ứng (từ 0, 1, 2, 3), Tuỳ thuộc vào mức độ biến đổi, ngưỡng nhận biết sự biến đổi của các chỉ tiêu mà mức điểm có thể thay đổi từ 0-2 điểm hoặc 0-3 điểm. Điểm chất lượng là tổng điểm của các thuộc tính gọi là QI. Giá trị QI gần tới 0 được xem là rất tươi, trong khi đó giá trị QI cao hơn chứng tỏ </w:t>
      </w:r>
      <w:r w:rsidR="006765A6" w:rsidRPr="00A1718F">
        <w:rPr>
          <w:rFonts w:cs="Arial"/>
          <w:color w:val="000000" w:themeColor="text1"/>
          <w:szCs w:val="24"/>
        </w:rPr>
        <w:t>sản phẩm</w:t>
      </w:r>
      <w:r w:rsidRPr="00A1718F">
        <w:rPr>
          <w:rFonts w:cs="Arial"/>
          <w:color w:val="000000" w:themeColor="text1"/>
          <w:szCs w:val="24"/>
        </w:rPr>
        <w:t xml:space="preserve"> đã bị biến đổi (Huss, 1995).</w:t>
      </w:r>
    </w:p>
    <w:p w14:paraId="71D7BF3E" w14:textId="52668E4D" w:rsidR="00392481" w:rsidRPr="00A1718F" w:rsidRDefault="00392481" w:rsidP="00B746C5">
      <w:pPr>
        <w:spacing w:line="276" w:lineRule="auto"/>
        <w:ind w:firstLine="567"/>
        <w:rPr>
          <w:rFonts w:cs="Arial"/>
          <w:color w:val="000000" w:themeColor="text1"/>
          <w:szCs w:val="24"/>
        </w:rPr>
      </w:pPr>
      <w:r w:rsidRPr="00A1718F">
        <w:rPr>
          <w:rFonts w:cs="Arial"/>
          <w:color w:val="000000" w:themeColor="text1"/>
          <w:szCs w:val="24"/>
        </w:rPr>
        <w:t xml:space="preserve">Chương trình đánh giá chất lượng cảm quan mực </w:t>
      </w:r>
      <w:r w:rsidR="002A7C39" w:rsidRPr="00A1718F">
        <w:rPr>
          <w:rFonts w:cs="Arial"/>
          <w:color w:val="000000" w:themeColor="text1"/>
          <w:szCs w:val="24"/>
        </w:rPr>
        <w:t>đại dương</w:t>
      </w:r>
      <w:r w:rsidRPr="00A1718F">
        <w:rPr>
          <w:rFonts w:cs="Arial"/>
          <w:color w:val="000000" w:themeColor="text1"/>
          <w:szCs w:val="24"/>
        </w:rPr>
        <w:t xml:space="preserve"> bằng phương pháp QIM được xây dựng trên 3 chỉ tiêu màu sắc, mùi, trạng thái. Khi đánh giá sẽ quan sát và ghi nhận sự biến đổi của mỗi chỉ tiêu tại các vị trí, bộ phận khác nhau của mực. Cụ thể như sau:</w:t>
      </w:r>
    </w:p>
    <w:p w14:paraId="7CD09DB0" w14:textId="27820530" w:rsidR="00392481" w:rsidRPr="00A1718F" w:rsidRDefault="00392481" w:rsidP="00B746C5">
      <w:pPr>
        <w:spacing w:line="276" w:lineRule="auto"/>
        <w:ind w:firstLine="567"/>
        <w:rPr>
          <w:rFonts w:cs="Arial"/>
          <w:color w:val="000000" w:themeColor="text1"/>
          <w:szCs w:val="24"/>
        </w:rPr>
      </w:pPr>
      <w:r w:rsidRPr="00A1718F">
        <w:rPr>
          <w:rFonts w:cs="Arial"/>
          <w:color w:val="000000" w:themeColor="text1"/>
          <w:szCs w:val="24"/>
        </w:rPr>
        <w:t xml:space="preserve">- Chỉ tiêu màu sắc: sẽ quan sát, ghi nhận, đánh giá màu của các bộ phận màu </w:t>
      </w:r>
      <w:r w:rsidR="0057246F" w:rsidRPr="00A1718F">
        <w:rPr>
          <w:rFonts w:cs="Arial"/>
          <w:color w:val="000000" w:themeColor="text1"/>
          <w:szCs w:val="24"/>
        </w:rPr>
        <w:t xml:space="preserve">mắt, màu </w:t>
      </w:r>
      <w:r w:rsidRPr="00A1718F">
        <w:rPr>
          <w:rFonts w:cs="Arial"/>
          <w:color w:val="000000" w:themeColor="text1"/>
          <w:szCs w:val="24"/>
        </w:rPr>
        <w:t>da l</w:t>
      </w:r>
      <w:r w:rsidR="0057246F" w:rsidRPr="00A1718F">
        <w:rPr>
          <w:rFonts w:cs="Arial"/>
          <w:color w:val="000000" w:themeColor="text1"/>
          <w:szCs w:val="24"/>
        </w:rPr>
        <w:t>thân</w:t>
      </w:r>
      <w:r w:rsidRPr="00A1718F">
        <w:rPr>
          <w:rFonts w:cs="Arial"/>
          <w:color w:val="000000" w:themeColor="text1"/>
          <w:szCs w:val="24"/>
        </w:rPr>
        <w:t>, màu cơ thịt</w:t>
      </w:r>
    </w:p>
    <w:p w14:paraId="6A3E65FE" w14:textId="420DC2BA" w:rsidR="00392481" w:rsidRPr="00A1718F" w:rsidRDefault="00392481" w:rsidP="00B746C5">
      <w:pPr>
        <w:spacing w:line="276" w:lineRule="auto"/>
        <w:ind w:firstLine="567"/>
        <w:rPr>
          <w:rFonts w:cs="Arial"/>
          <w:color w:val="000000" w:themeColor="text1"/>
          <w:szCs w:val="24"/>
        </w:rPr>
      </w:pPr>
      <w:r w:rsidRPr="00A1718F">
        <w:rPr>
          <w:rFonts w:cs="Arial"/>
          <w:color w:val="000000" w:themeColor="text1"/>
          <w:szCs w:val="24"/>
        </w:rPr>
        <w:t>- Chỉ tiêu mùi: sẽ quan sát, ghi nhận, đánh giá màu của các bộ phận mùi trên thân</w:t>
      </w:r>
    </w:p>
    <w:p w14:paraId="76DBA141" w14:textId="77777777" w:rsidR="00392481" w:rsidRPr="00A1718F" w:rsidRDefault="00392481" w:rsidP="00B746C5">
      <w:pPr>
        <w:spacing w:line="276" w:lineRule="auto"/>
        <w:ind w:firstLine="567"/>
        <w:rPr>
          <w:rFonts w:cs="Arial"/>
          <w:color w:val="000000" w:themeColor="text1"/>
          <w:szCs w:val="24"/>
        </w:rPr>
      </w:pPr>
      <w:r w:rsidRPr="00A1718F">
        <w:rPr>
          <w:rFonts w:cs="Arial"/>
          <w:color w:val="000000" w:themeColor="text1"/>
          <w:szCs w:val="24"/>
        </w:rPr>
        <w:t>- Chỉ tiêu trạng: sẽ quan sát, ghi nhận, đánh giá màu của các bộ phận Râu/ xúc tu, mắt, trạng thái đầu, trạng thái thân, cơ thịt</w:t>
      </w:r>
    </w:p>
    <w:p w14:paraId="62C62E9A" w14:textId="1522C71A" w:rsidR="00392481" w:rsidRPr="00A1718F" w:rsidRDefault="00B746C5" w:rsidP="00B746C5">
      <w:pPr>
        <w:pStyle w:val="Caption"/>
        <w:rPr>
          <w:rFonts w:cs="Arial"/>
          <w:color w:val="000000" w:themeColor="text1"/>
          <w:szCs w:val="24"/>
        </w:rPr>
      </w:pPr>
      <w:bookmarkStart w:id="193" w:name="_Toc131426484"/>
      <w:r w:rsidRPr="00A1718F">
        <w:rPr>
          <w:color w:val="000000" w:themeColor="text1"/>
        </w:rPr>
        <w:t xml:space="preserve">Bảng </w:t>
      </w:r>
      <w:r w:rsidRPr="00A1718F">
        <w:rPr>
          <w:color w:val="000000" w:themeColor="text1"/>
        </w:rPr>
        <w:fldChar w:fldCharType="begin"/>
      </w:r>
      <w:r w:rsidRPr="00A1718F">
        <w:rPr>
          <w:color w:val="000000" w:themeColor="text1"/>
        </w:rPr>
        <w:instrText xml:space="preserve"> SEQ Bảng \* ARABIC </w:instrText>
      </w:r>
      <w:r w:rsidRPr="00A1718F">
        <w:rPr>
          <w:color w:val="000000" w:themeColor="text1"/>
        </w:rPr>
        <w:fldChar w:fldCharType="separate"/>
      </w:r>
      <w:r w:rsidR="002469EC">
        <w:rPr>
          <w:noProof/>
          <w:color w:val="000000" w:themeColor="text1"/>
        </w:rPr>
        <w:t>16</w:t>
      </w:r>
      <w:r w:rsidRPr="00A1718F">
        <w:rPr>
          <w:color w:val="000000" w:themeColor="text1"/>
        </w:rPr>
        <w:fldChar w:fldCharType="end"/>
      </w:r>
      <w:r w:rsidR="00F234F6" w:rsidRPr="00A1718F">
        <w:rPr>
          <w:rFonts w:cs="Arial"/>
          <w:color w:val="000000" w:themeColor="text1"/>
          <w:szCs w:val="24"/>
        </w:rPr>
        <w:t xml:space="preserve">. </w:t>
      </w:r>
      <w:r w:rsidR="00392481" w:rsidRPr="00A1718F">
        <w:rPr>
          <w:rFonts w:cs="Arial"/>
          <w:color w:val="000000" w:themeColor="text1"/>
          <w:szCs w:val="24"/>
        </w:rPr>
        <w:t xml:space="preserve">Chương trình đánh giá QIM của mực </w:t>
      </w:r>
      <w:r w:rsidR="007D242A" w:rsidRPr="00A1718F">
        <w:rPr>
          <w:rFonts w:cs="Arial"/>
          <w:color w:val="000000" w:themeColor="text1"/>
          <w:szCs w:val="24"/>
        </w:rPr>
        <w:t>đại dương</w:t>
      </w:r>
      <w:bookmarkEnd w:id="193"/>
    </w:p>
    <w:tbl>
      <w:tblPr>
        <w:tblStyle w:val="TableGrid3"/>
        <w:tblW w:w="5000" w:type="pct"/>
        <w:tblInd w:w="-5" w:type="dxa"/>
        <w:tblLook w:val="04A0" w:firstRow="1" w:lastRow="0" w:firstColumn="1" w:lastColumn="0" w:noHBand="0" w:noVBand="1"/>
      </w:tblPr>
      <w:tblGrid>
        <w:gridCol w:w="877"/>
        <w:gridCol w:w="1044"/>
        <w:gridCol w:w="6480"/>
        <w:gridCol w:w="803"/>
      </w:tblGrid>
      <w:tr w:rsidR="00E24F83" w:rsidRPr="00A1718F" w14:paraId="64C62320" w14:textId="77777777" w:rsidTr="003C3BCC">
        <w:trPr>
          <w:trHeight w:val="452"/>
          <w:tblHeader/>
        </w:trPr>
        <w:tc>
          <w:tcPr>
            <w:tcW w:w="1070" w:type="pct"/>
            <w:gridSpan w:val="2"/>
            <w:vAlign w:val="center"/>
          </w:tcPr>
          <w:p w14:paraId="27107E0E" w14:textId="77777777" w:rsidR="00B22BED" w:rsidRPr="00A1718F" w:rsidRDefault="00B22BED" w:rsidP="00B746C5">
            <w:pPr>
              <w:spacing w:line="276" w:lineRule="auto"/>
              <w:jc w:val="center"/>
              <w:rPr>
                <w:rFonts w:cs="Arial"/>
                <w:b/>
                <w:bCs/>
                <w:color w:val="000000" w:themeColor="text1"/>
                <w:szCs w:val="24"/>
              </w:rPr>
            </w:pPr>
            <w:r w:rsidRPr="00A1718F">
              <w:rPr>
                <w:rFonts w:cs="Arial"/>
                <w:b/>
                <w:bCs/>
                <w:color w:val="000000" w:themeColor="text1"/>
                <w:szCs w:val="24"/>
              </w:rPr>
              <w:t>Chỉ tiêu</w:t>
            </w:r>
          </w:p>
        </w:tc>
        <w:tc>
          <w:tcPr>
            <w:tcW w:w="3544" w:type="pct"/>
            <w:vAlign w:val="center"/>
          </w:tcPr>
          <w:p w14:paraId="3EC095DC" w14:textId="744A8776" w:rsidR="00B22BED" w:rsidRPr="00A1718F" w:rsidRDefault="00807740" w:rsidP="00B746C5">
            <w:pPr>
              <w:spacing w:line="276" w:lineRule="auto"/>
              <w:jc w:val="center"/>
              <w:rPr>
                <w:rFonts w:cs="Arial"/>
                <w:b/>
                <w:bCs/>
                <w:color w:val="000000" w:themeColor="text1"/>
                <w:szCs w:val="24"/>
              </w:rPr>
            </w:pPr>
            <w:r w:rsidRPr="00C84C81">
              <w:rPr>
                <w:b/>
                <w:bCs/>
                <w:color w:val="0000FF"/>
              </w:rPr>
              <w:t xml:space="preserve">Mô </w:t>
            </w:r>
            <w:r w:rsidRPr="00931A57">
              <w:rPr>
                <w:b/>
                <w:bCs/>
                <w:color w:val="FF0000"/>
              </w:rPr>
              <w:t>tả sự biến đổi các thuộc tính của mực</w:t>
            </w:r>
            <w:r>
              <w:rPr>
                <w:b/>
                <w:bCs/>
                <w:color w:val="FF0000"/>
              </w:rPr>
              <w:t xml:space="preserve"> đại dương</w:t>
            </w:r>
          </w:p>
        </w:tc>
        <w:tc>
          <w:tcPr>
            <w:tcW w:w="385" w:type="pct"/>
            <w:vAlign w:val="center"/>
          </w:tcPr>
          <w:p w14:paraId="7D41EA4A" w14:textId="77777777" w:rsidR="00B22BED" w:rsidRPr="00A1718F" w:rsidRDefault="00B22BED" w:rsidP="00B746C5">
            <w:pPr>
              <w:spacing w:line="276" w:lineRule="auto"/>
              <w:jc w:val="center"/>
              <w:rPr>
                <w:rFonts w:cs="Arial"/>
                <w:b/>
                <w:bCs/>
                <w:color w:val="000000" w:themeColor="text1"/>
                <w:szCs w:val="24"/>
              </w:rPr>
            </w:pPr>
            <w:r w:rsidRPr="00A1718F">
              <w:rPr>
                <w:rFonts w:cs="Arial"/>
                <w:b/>
                <w:bCs/>
                <w:color w:val="000000" w:themeColor="text1"/>
                <w:szCs w:val="24"/>
              </w:rPr>
              <w:t>Điểm</w:t>
            </w:r>
          </w:p>
        </w:tc>
      </w:tr>
      <w:tr w:rsidR="003C3BCC" w:rsidRPr="00A1718F" w14:paraId="3249335B" w14:textId="77777777" w:rsidTr="003C3BCC">
        <w:trPr>
          <w:trHeight w:val="474"/>
        </w:trPr>
        <w:tc>
          <w:tcPr>
            <w:tcW w:w="494" w:type="pct"/>
            <w:vMerge w:val="restart"/>
            <w:vAlign w:val="center"/>
          </w:tcPr>
          <w:p w14:paraId="203E6169"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Màu sắc</w:t>
            </w:r>
          </w:p>
        </w:tc>
        <w:tc>
          <w:tcPr>
            <w:tcW w:w="576" w:type="pct"/>
            <w:vMerge w:val="restart"/>
            <w:vAlign w:val="center"/>
          </w:tcPr>
          <w:p w14:paraId="142BCA5F"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1.Màu mắt</w:t>
            </w:r>
          </w:p>
        </w:tc>
        <w:tc>
          <w:tcPr>
            <w:tcW w:w="3544" w:type="pct"/>
            <w:vAlign w:val="center"/>
          </w:tcPr>
          <w:p w14:paraId="6EFF4E17" w14:textId="1A5A94E6" w:rsidR="00807740" w:rsidRPr="00A1718F" w:rsidRDefault="00807740" w:rsidP="00807740">
            <w:pPr>
              <w:spacing w:line="276" w:lineRule="auto"/>
              <w:rPr>
                <w:rFonts w:cs="Arial"/>
                <w:color w:val="000000" w:themeColor="text1"/>
                <w:szCs w:val="24"/>
              </w:rPr>
            </w:pPr>
            <w:r w:rsidRPr="00D5663E">
              <w:rPr>
                <w:color w:val="000000" w:themeColor="text1"/>
              </w:rPr>
              <w:t>Mắt có mí mắt xanh, đồng tử xanh đen, giác mạc trong sáng</w:t>
            </w:r>
          </w:p>
        </w:tc>
        <w:tc>
          <w:tcPr>
            <w:tcW w:w="385" w:type="pct"/>
          </w:tcPr>
          <w:p w14:paraId="5363AF4E"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0</w:t>
            </w:r>
          </w:p>
        </w:tc>
      </w:tr>
      <w:tr w:rsidR="003C3BCC" w:rsidRPr="00A1718F" w14:paraId="510A9F5C" w14:textId="77777777" w:rsidTr="003C3BCC">
        <w:trPr>
          <w:trHeight w:val="144"/>
        </w:trPr>
        <w:tc>
          <w:tcPr>
            <w:tcW w:w="494" w:type="pct"/>
            <w:vMerge/>
            <w:vAlign w:val="center"/>
          </w:tcPr>
          <w:p w14:paraId="3D43F2BD" w14:textId="77777777" w:rsidR="00807740" w:rsidRPr="00A1718F" w:rsidRDefault="00807740" w:rsidP="00807740">
            <w:pPr>
              <w:spacing w:line="276" w:lineRule="auto"/>
              <w:rPr>
                <w:rFonts w:cs="Arial"/>
                <w:color w:val="000000" w:themeColor="text1"/>
                <w:szCs w:val="24"/>
              </w:rPr>
            </w:pPr>
          </w:p>
        </w:tc>
        <w:tc>
          <w:tcPr>
            <w:tcW w:w="576" w:type="pct"/>
            <w:vMerge/>
            <w:vAlign w:val="center"/>
          </w:tcPr>
          <w:p w14:paraId="72C41DD7" w14:textId="77777777" w:rsidR="00807740" w:rsidRPr="00A1718F" w:rsidRDefault="00807740" w:rsidP="00807740">
            <w:pPr>
              <w:spacing w:line="276" w:lineRule="auto"/>
              <w:rPr>
                <w:rFonts w:cs="Arial"/>
                <w:color w:val="000000" w:themeColor="text1"/>
                <w:szCs w:val="24"/>
              </w:rPr>
            </w:pPr>
          </w:p>
        </w:tc>
        <w:tc>
          <w:tcPr>
            <w:tcW w:w="3544" w:type="pct"/>
            <w:vAlign w:val="center"/>
          </w:tcPr>
          <w:p w14:paraId="790E8AE7" w14:textId="77777777" w:rsidR="00807740" w:rsidRPr="00D5663E" w:rsidRDefault="00807740" w:rsidP="00807740">
            <w:pPr>
              <w:spacing w:before="0" w:after="0"/>
              <w:rPr>
                <w:color w:val="000000" w:themeColor="text1"/>
              </w:rPr>
            </w:pPr>
            <w:r w:rsidRPr="00D5663E">
              <w:rPr>
                <w:color w:val="000000" w:themeColor="text1"/>
              </w:rPr>
              <w:t xml:space="preserve">Mắt có đồng tử mờ, giác mạc </w:t>
            </w:r>
            <w:r w:rsidRPr="005C6B8B">
              <w:rPr>
                <w:color w:val="FF0000"/>
              </w:rPr>
              <w:t xml:space="preserve">trong mờ </w:t>
            </w:r>
            <w:r w:rsidRPr="00D5663E">
              <w:rPr>
                <w:i/>
                <w:iCs/>
                <w:color w:val="000000" w:themeColor="text1"/>
              </w:rPr>
              <w:t>(với mực bảo quản đá)</w:t>
            </w:r>
          </w:p>
          <w:p w14:paraId="36DB40A9" w14:textId="3DF3AB71" w:rsidR="00807740" w:rsidRPr="00A1718F" w:rsidRDefault="00807740" w:rsidP="00807740">
            <w:pPr>
              <w:spacing w:line="276" w:lineRule="auto"/>
              <w:rPr>
                <w:rFonts w:cs="Arial"/>
                <w:color w:val="000000" w:themeColor="text1"/>
                <w:szCs w:val="24"/>
              </w:rPr>
            </w:pPr>
            <w:r w:rsidRPr="00D5663E">
              <w:rPr>
                <w:color w:val="000000" w:themeColor="text1"/>
              </w:rPr>
              <w:t xml:space="preserve">Mắt có trắng sữa </w:t>
            </w:r>
            <w:r w:rsidRPr="00D5663E">
              <w:rPr>
                <w:i/>
                <w:iCs/>
                <w:color w:val="000000" w:themeColor="text1"/>
              </w:rPr>
              <w:t>(với mực cấp đông, rã đông)</w:t>
            </w:r>
          </w:p>
        </w:tc>
        <w:tc>
          <w:tcPr>
            <w:tcW w:w="385" w:type="pct"/>
          </w:tcPr>
          <w:p w14:paraId="144C5FF9"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1</w:t>
            </w:r>
          </w:p>
        </w:tc>
      </w:tr>
      <w:tr w:rsidR="003C3BCC" w:rsidRPr="00A1718F" w14:paraId="7186903C" w14:textId="77777777" w:rsidTr="003C3BCC">
        <w:trPr>
          <w:trHeight w:val="144"/>
        </w:trPr>
        <w:tc>
          <w:tcPr>
            <w:tcW w:w="494" w:type="pct"/>
            <w:vMerge/>
            <w:vAlign w:val="center"/>
          </w:tcPr>
          <w:p w14:paraId="1F906657" w14:textId="77777777" w:rsidR="00807740" w:rsidRPr="00A1718F" w:rsidRDefault="00807740" w:rsidP="00807740">
            <w:pPr>
              <w:spacing w:line="276" w:lineRule="auto"/>
              <w:rPr>
                <w:rFonts w:cs="Arial"/>
                <w:color w:val="000000" w:themeColor="text1"/>
                <w:szCs w:val="24"/>
              </w:rPr>
            </w:pPr>
          </w:p>
        </w:tc>
        <w:tc>
          <w:tcPr>
            <w:tcW w:w="576" w:type="pct"/>
            <w:vMerge/>
            <w:vAlign w:val="center"/>
          </w:tcPr>
          <w:p w14:paraId="01B2C9E3" w14:textId="77777777" w:rsidR="00807740" w:rsidRPr="00A1718F" w:rsidRDefault="00807740" w:rsidP="00807740">
            <w:pPr>
              <w:spacing w:line="276" w:lineRule="auto"/>
              <w:rPr>
                <w:rFonts w:cs="Arial"/>
                <w:color w:val="000000" w:themeColor="text1"/>
                <w:szCs w:val="24"/>
              </w:rPr>
            </w:pPr>
          </w:p>
        </w:tc>
        <w:tc>
          <w:tcPr>
            <w:tcW w:w="3544" w:type="pct"/>
            <w:vAlign w:val="center"/>
          </w:tcPr>
          <w:p w14:paraId="7D46FE42" w14:textId="77777777" w:rsidR="00807740" w:rsidRPr="00D5663E" w:rsidRDefault="00807740" w:rsidP="00807740">
            <w:pPr>
              <w:spacing w:before="0" w:after="0"/>
              <w:rPr>
                <w:color w:val="000000" w:themeColor="text1"/>
              </w:rPr>
            </w:pPr>
            <w:r>
              <w:rPr>
                <w:color w:val="000000" w:themeColor="text1"/>
              </w:rPr>
              <w:t>Mắt</w:t>
            </w:r>
            <w:r w:rsidRPr="006D05AD">
              <w:rPr>
                <w:color w:val="040CAC"/>
              </w:rPr>
              <w:t xml:space="preserve"> </w:t>
            </w:r>
            <w:r w:rsidRPr="0046228E">
              <w:rPr>
                <w:color w:val="0000FF"/>
              </w:rPr>
              <w:t xml:space="preserve">trắng đục </w:t>
            </w:r>
            <w:r w:rsidRPr="00D5663E">
              <w:rPr>
                <w:i/>
                <w:iCs/>
                <w:color w:val="000000" w:themeColor="text1"/>
              </w:rPr>
              <w:t>(với mực bảo quản đá)</w:t>
            </w:r>
          </w:p>
          <w:p w14:paraId="3468E31D" w14:textId="27952622" w:rsidR="00807740" w:rsidRPr="00A1718F" w:rsidRDefault="00807740" w:rsidP="00807740">
            <w:pPr>
              <w:spacing w:line="276" w:lineRule="auto"/>
              <w:rPr>
                <w:rFonts w:cs="Arial"/>
                <w:color w:val="000000" w:themeColor="text1"/>
                <w:szCs w:val="24"/>
              </w:rPr>
            </w:pPr>
            <w:r w:rsidRPr="00D5663E">
              <w:rPr>
                <w:color w:val="000000" w:themeColor="text1"/>
              </w:rPr>
              <w:t xml:space="preserve">Mắt trắng hồng </w:t>
            </w:r>
            <w:r w:rsidRPr="00D5663E">
              <w:rPr>
                <w:i/>
                <w:iCs/>
                <w:color w:val="000000" w:themeColor="text1"/>
              </w:rPr>
              <w:t>(với mực cấp đông, rã đông)</w:t>
            </w:r>
          </w:p>
        </w:tc>
        <w:tc>
          <w:tcPr>
            <w:tcW w:w="385" w:type="pct"/>
          </w:tcPr>
          <w:p w14:paraId="36DDAEC5"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2</w:t>
            </w:r>
          </w:p>
        </w:tc>
      </w:tr>
      <w:tr w:rsidR="003C3BCC" w:rsidRPr="00A1718F" w14:paraId="746D2C1C" w14:textId="77777777" w:rsidTr="003C3BCC">
        <w:trPr>
          <w:trHeight w:val="144"/>
        </w:trPr>
        <w:tc>
          <w:tcPr>
            <w:tcW w:w="494" w:type="pct"/>
            <w:vMerge/>
            <w:vAlign w:val="center"/>
          </w:tcPr>
          <w:p w14:paraId="52583160" w14:textId="77777777" w:rsidR="00807740" w:rsidRPr="00A1718F" w:rsidRDefault="00807740" w:rsidP="00807740">
            <w:pPr>
              <w:spacing w:line="276" w:lineRule="auto"/>
              <w:rPr>
                <w:rFonts w:cs="Arial"/>
                <w:color w:val="000000" w:themeColor="text1"/>
                <w:szCs w:val="24"/>
              </w:rPr>
            </w:pPr>
          </w:p>
        </w:tc>
        <w:tc>
          <w:tcPr>
            <w:tcW w:w="576" w:type="pct"/>
            <w:vMerge/>
            <w:vAlign w:val="center"/>
          </w:tcPr>
          <w:p w14:paraId="1C6B1927" w14:textId="77777777" w:rsidR="00807740" w:rsidRPr="00A1718F" w:rsidRDefault="00807740" w:rsidP="00807740">
            <w:pPr>
              <w:spacing w:line="276" w:lineRule="auto"/>
              <w:rPr>
                <w:rFonts w:cs="Arial"/>
                <w:color w:val="000000" w:themeColor="text1"/>
                <w:szCs w:val="24"/>
              </w:rPr>
            </w:pPr>
          </w:p>
        </w:tc>
        <w:tc>
          <w:tcPr>
            <w:tcW w:w="3544" w:type="pct"/>
            <w:vAlign w:val="center"/>
          </w:tcPr>
          <w:p w14:paraId="25912AC5" w14:textId="77777777" w:rsidR="00807740" w:rsidRPr="00D5663E" w:rsidRDefault="00807740" w:rsidP="00807740">
            <w:pPr>
              <w:spacing w:before="0" w:after="0"/>
              <w:rPr>
                <w:color w:val="000000" w:themeColor="text1"/>
              </w:rPr>
            </w:pPr>
            <w:r w:rsidRPr="00D5663E">
              <w:rPr>
                <w:color w:val="000000" w:themeColor="text1"/>
              </w:rPr>
              <w:t xml:space="preserve">Mắt trắng đục, trắng sữa, có dịch đen </w:t>
            </w:r>
            <w:r w:rsidRPr="00D5663E">
              <w:rPr>
                <w:i/>
                <w:iCs/>
                <w:color w:val="000000" w:themeColor="text1"/>
              </w:rPr>
              <w:t>(với mực bảo quản đá)</w:t>
            </w:r>
          </w:p>
          <w:p w14:paraId="3B3D7E09" w14:textId="4D227D70" w:rsidR="00807740" w:rsidRPr="00A1718F" w:rsidRDefault="00807740" w:rsidP="00807740">
            <w:pPr>
              <w:spacing w:line="276" w:lineRule="auto"/>
              <w:rPr>
                <w:rFonts w:cs="Arial"/>
                <w:color w:val="000000" w:themeColor="text1"/>
                <w:szCs w:val="24"/>
              </w:rPr>
            </w:pPr>
            <w:r w:rsidRPr="00D5663E">
              <w:rPr>
                <w:color w:val="000000" w:themeColor="text1"/>
              </w:rPr>
              <w:t xml:space="preserve">Mắt hồng, đỏ </w:t>
            </w:r>
            <w:r w:rsidRPr="00D5663E">
              <w:rPr>
                <w:i/>
                <w:iCs/>
                <w:color w:val="000000" w:themeColor="text1"/>
              </w:rPr>
              <w:t>(với mực cấp đông, rã đông)</w:t>
            </w:r>
          </w:p>
        </w:tc>
        <w:tc>
          <w:tcPr>
            <w:tcW w:w="385" w:type="pct"/>
          </w:tcPr>
          <w:p w14:paraId="4118EDF2"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3</w:t>
            </w:r>
          </w:p>
        </w:tc>
      </w:tr>
      <w:tr w:rsidR="003C3BCC" w:rsidRPr="00A1718F" w14:paraId="6A2244F7" w14:textId="77777777" w:rsidTr="003C3BCC">
        <w:trPr>
          <w:trHeight w:val="144"/>
        </w:trPr>
        <w:tc>
          <w:tcPr>
            <w:tcW w:w="494" w:type="pct"/>
            <w:vMerge/>
            <w:vAlign w:val="center"/>
          </w:tcPr>
          <w:p w14:paraId="1B422E27" w14:textId="77777777" w:rsidR="00807740" w:rsidRPr="00A1718F" w:rsidRDefault="00807740" w:rsidP="00807740">
            <w:pPr>
              <w:spacing w:line="276" w:lineRule="auto"/>
              <w:rPr>
                <w:rFonts w:cs="Arial"/>
                <w:color w:val="000000" w:themeColor="text1"/>
                <w:szCs w:val="24"/>
              </w:rPr>
            </w:pPr>
          </w:p>
        </w:tc>
        <w:tc>
          <w:tcPr>
            <w:tcW w:w="576" w:type="pct"/>
            <w:vMerge w:val="restart"/>
            <w:vAlign w:val="center"/>
          </w:tcPr>
          <w:p w14:paraId="54F14AEF"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2.Màu da thân</w:t>
            </w:r>
          </w:p>
        </w:tc>
        <w:tc>
          <w:tcPr>
            <w:tcW w:w="3544" w:type="pct"/>
            <w:vAlign w:val="center"/>
          </w:tcPr>
          <w:p w14:paraId="47D49894" w14:textId="27C08403" w:rsidR="00807740" w:rsidRPr="00A1718F" w:rsidRDefault="00807740" w:rsidP="00807740">
            <w:pPr>
              <w:spacing w:line="276" w:lineRule="auto"/>
              <w:rPr>
                <w:rFonts w:cs="Arial"/>
                <w:color w:val="000000" w:themeColor="text1"/>
                <w:szCs w:val="24"/>
              </w:rPr>
            </w:pPr>
            <w:r w:rsidRPr="00D5663E">
              <w:rPr>
                <w:color w:val="000000" w:themeColor="text1"/>
              </w:rPr>
              <w:t xml:space="preserve">Da trong suốt, các sắc tố rất sáng, rõ nét, sắc tố nhấp nháy, biến đổi, da óng sáng </w:t>
            </w:r>
          </w:p>
        </w:tc>
        <w:tc>
          <w:tcPr>
            <w:tcW w:w="385" w:type="pct"/>
          </w:tcPr>
          <w:p w14:paraId="41EE32DE"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0</w:t>
            </w:r>
          </w:p>
        </w:tc>
      </w:tr>
      <w:tr w:rsidR="003C3BCC" w:rsidRPr="00A1718F" w14:paraId="03849421" w14:textId="77777777" w:rsidTr="003C3BCC">
        <w:trPr>
          <w:trHeight w:val="144"/>
        </w:trPr>
        <w:tc>
          <w:tcPr>
            <w:tcW w:w="494" w:type="pct"/>
            <w:vMerge/>
            <w:vAlign w:val="center"/>
          </w:tcPr>
          <w:p w14:paraId="3FBC9B29" w14:textId="77777777" w:rsidR="00807740" w:rsidRPr="00A1718F" w:rsidRDefault="00807740" w:rsidP="00807740">
            <w:pPr>
              <w:spacing w:line="276" w:lineRule="auto"/>
              <w:rPr>
                <w:rFonts w:cs="Arial"/>
                <w:color w:val="000000" w:themeColor="text1"/>
                <w:szCs w:val="24"/>
              </w:rPr>
            </w:pPr>
          </w:p>
        </w:tc>
        <w:tc>
          <w:tcPr>
            <w:tcW w:w="576" w:type="pct"/>
            <w:vMerge/>
            <w:vAlign w:val="center"/>
          </w:tcPr>
          <w:p w14:paraId="41994F28" w14:textId="77777777" w:rsidR="00807740" w:rsidRPr="00A1718F" w:rsidRDefault="00807740" w:rsidP="00807740">
            <w:pPr>
              <w:spacing w:line="276" w:lineRule="auto"/>
              <w:rPr>
                <w:rFonts w:cs="Arial"/>
                <w:color w:val="000000" w:themeColor="text1"/>
                <w:szCs w:val="24"/>
              </w:rPr>
            </w:pPr>
          </w:p>
        </w:tc>
        <w:tc>
          <w:tcPr>
            <w:tcW w:w="3544" w:type="pct"/>
            <w:vAlign w:val="center"/>
          </w:tcPr>
          <w:p w14:paraId="317E9483" w14:textId="3BF71B7D" w:rsidR="00807740" w:rsidRPr="00A1718F" w:rsidRDefault="00807740" w:rsidP="00807740">
            <w:pPr>
              <w:spacing w:line="276" w:lineRule="auto"/>
              <w:rPr>
                <w:rFonts w:cs="Arial"/>
                <w:color w:val="000000" w:themeColor="text1"/>
                <w:szCs w:val="24"/>
              </w:rPr>
            </w:pPr>
            <w:r w:rsidRPr="00D5663E">
              <w:rPr>
                <w:color w:val="000000" w:themeColor="text1"/>
              </w:rPr>
              <w:t>Da đen tím dọc lưng đậm, hai bên xuống bụng nhạt dần đến trắng, chấm sắc tố rõ (chấm đen)</w:t>
            </w:r>
          </w:p>
        </w:tc>
        <w:tc>
          <w:tcPr>
            <w:tcW w:w="385" w:type="pct"/>
          </w:tcPr>
          <w:p w14:paraId="60143D67"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1</w:t>
            </w:r>
          </w:p>
        </w:tc>
      </w:tr>
      <w:tr w:rsidR="003C3BCC" w:rsidRPr="00A1718F" w14:paraId="224C55E5" w14:textId="77777777" w:rsidTr="003C3BCC">
        <w:trPr>
          <w:trHeight w:val="144"/>
        </w:trPr>
        <w:tc>
          <w:tcPr>
            <w:tcW w:w="494" w:type="pct"/>
            <w:vMerge/>
            <w:vAlign w:val="center"/>
          </w:tcPr>
          <w:p w14:paraId="10336532" w14:textId="77777777" w:rsidR="00807740" w:rsidRPr="00A1718F" w:rsidRDefault="00807740" w:rsidP="00807740">
            <w:pPr>
              <w:spacing w:line="276" w:lineRule="auto"/>
              <w:rPr>
                <w:rFonts w:cs="Arial"/>
                <w:color w:val="000000" w:themeColor="text1"/>
                <w:szCs w:val="24"/>
              </w:rPr>
            </w:pPr>
          </w:p>
        </w:tc>
        <w:tc>
          <w:tcPr>
            <w:tcW w:w="576" w:type="pct"/>
            <w:vMerge/>
            <w:vAlign w:val="center"/>
          </w:tcPr>
          <w:p w14:paraId="1EBDF347" w14:textId="77777777" w:rsidR="00807740" w:rsidRPr="00A1718F" w:rsidRDefault="00807740" w:rsidP="00807740">
            <w:pPr>
              <w:spacing w:line="276" w:lineRule="auto"/>
              <w:rPr>
                <w:rFonts w:cs="Arial"/>
                <w:color w:val="000000" w:themeColor="text1"/>
                <w:szCs w:val="24"/>
              </w:rPr>
            </w:pPr>
          </w:p>
        </w:tc>
        <w:tc>
          <w:tcPr>
            <w:tcW w:w="3544" w:type="pct"/>
            <w:vAlign w:val="center"/>
          </w:tcPr>
          <w:p w14:paraId="782AA289" w14:textId="4B790143" w:rsidR="00807740" w:rsidRPr="00A1718F" w:rsidRDefault="00807740" w:rsidP="00807740">
            <w:pPr>
              <w:spacing w:line="276" w:lineRule="auto"/>
              <w:rPr>
                <w:rFonts w:cs="Arial"/>
                <w:color w:val="000000" w:themeColor="text1"/>
                <w:szCs w:val="24"/>
              </w:rPr>
            </w:pPr>
            <w:r w:rsidRPr="00D5663E">
              <w:rPr>
                <w:color w:val="000000" w:themeColor="text1"/>
              </w:rPr>
              <w:t>Da chấm màu hồng, đỏ hơi loang</w:t>
            </w:r>
          </w:p>
        </w:tc>
        <w:tc>
          <w:tcPr>
            <w:tcW w:w="385" w:type="pct"/>
          </w:tcPr>
          <w:p w14:paraId="16AA675F"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2</w:t>
            </w:r>
          </w:p>
        </w:tc>
      </w:tr>
      <w:tr w:rsidR="003C3BCC" w:rsidRPr="00A1718F" w14:paraId="0AAA3798" w14:textId="77777777" w:rsidTr="003C3BCC">
        <w:trPr>
          <w:trHeight w:val="144"/>
        </w:trPr>
        <w:tc>
          <w:tcPr>
            <w:tcW w:w="494" w:type="pct"/>
            <w:vMerge/>
            <w:vAlign w:val="center"/>
          </w:tcPr>
          <w:p w14:paraId="6587F660" w14:textId="77777777" w:rsidR="00807740" w:rsidRPr="00A1718F" w:rsidRDefault="00807740" w:rsidP="00807740">
            <w:pPr>
              <w:spacing w:line="276" w:lineRule="auto"/>
              <w:rPr>
                <w:rFonts w:cs="Arial"/>
                <w:color w:val="000000" w:themeColor="text1"/>
                <w:szCs w:val="24"/>
              </w:rPr>
            </w:pPr>
          </w:p>
        </w:tc>
        <w:tc>
          <w:tcPr>
            <w:tcW w:w="576" w:type="pct"/>
            <w:vMerge/>
            <w:vAlign w:val="center"/>
          </w:tcPr>
          <w:p w14:paraId="2C03A5F4" w14:textId="77777777" w:rsidR="00807740" w:rsidRPr="00A1718F" w:rsidRDefault="00807740" w:rsidP="00807740">
            <w:pPr>
              <w:spacing w:line="276" w:lineRule="auto"/>
              <w:rPr>
                <w:rFonts w:cs="Arial"/>
                <w:color w:val="000000" w:themeColor="text1"/>
                <w:szCs w:val="24"/>
              </w:rPr>
            </w:pPr>
          </w:p>
        </w:tc>
        <w:tc>
          <w:tcPr>
            <w:tcW w:w="3544" w:type="pct"/>
            <w:vAlign w:val="center"/>
          </w:tcPr>
          <w:p w14:paraId="23025CC1" w14:textId="2FFB27E0" w:rsidR="00807740" w:rsidRPr="00A1718F" w:rsidRDefault="00807740" w:rsidP="00807740">
            <w:pPr>
              <w:spacing w:line="276" w:lineRule="auto"/>
              <w:rPr>
                <w:rFonts w:cs="Arial"/>
                <w:color w:val="000000" w:themeColor="text1"/>
                <w:szCs w:val="24"/>
              </w:rPr>
            </w:pPr>
            <w:r w:rsidRPr="00D5663E">
              <w:rPr>
                <w:color w:val="000000" w:themeColor="text1"/>
              </w:rPr>
              <w:t>Da không bóng, hồng, đỏ, chấm sắc tố loang/nhèo, màu hồng tím có màu tía ở trục trung tâm cơ thể</w:t>
            </w:r>
          </w:p>
        </w:tc>
        <w:tc>
          <w:tcPr>
            <w:tcW w:w="385" w:type="pct"/>
          </w:tcPr>
          <w:p w14:paraId="2CAD2D29"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3</w:t>
            </w:r>
          </w:p>
        </w:tc>
      </w:tr>
      <w:tr w:rsidR="003C3BCC" w:rsidRPr="00A1718F" w14:paraId="5FE71F30" w14:textId="77777777" w:rsidTr="003C3BCC">
        <w:trPr>
          <w:trHeight w:val="144"/>
        </w:trPr>
        <w:tc>
          <w:tcPr>
            <w:tcW w:w="494" w:type="pct"/>
            <w:vMerge/>
            <w:vAlign w:val="center"/>
          </w:tcPr>
          <w:p w14:paraId="3F237073" w14:textId="77777777" w:rsidR="00807740" w:rsidRPr="00A1718F" w:rsidRDefault="00807740" w:rsidP="00807740">
            <w:pPr>
              <w:spacing w:line="276" w:lineRule="auto"/>
              <w:rPr>
                <w:rFonts w:cs="Arial"/>
                <w:color w:val="000000" w:themeColor="text1"/>
                <w:szCs w:val="24"/>
              </w:rPr>
            </w:pPr>
          </w:p>
        </w:tc>
        <w:tc>
          <w:tcPr>
            <w:tcW w:w="576" w:type="pct"/>
            <w:vMerge w:val="restart"/>
            <w:vAlign w:val="center"/>
          </w:tcPr>
          <w:p w14:paraId="4D9DC863"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3.Màu cơ thịt</w:t>
            </w:r>
          </w:p>
        </w:tc>
        <w:tc>
          <w:tcPr>
            <w:tcW w:w="3544" w:type="pct"/>
            <w:vAlign w:val="center"/>
          </w:tcPr>
          <w:p w14:paraId="391D6B49" w14:textId="0C89336B" w:rsidR="00807740" w:rsidRPr="00A1718F" w:rsidRDefault="00807740" w:rsidP="00807740">
            <w:pPr>
              <w:spacing w:line="276" w:lineRule="auto"/>
              <w:rPr>
                <w:rFonts w:cs="Arial"/>
                <w:color w:val="000000" w:themeColor="text1"/>
                <w:szCs w:val="24"/>
              </w:rPr>
            </w:pPr>
            <w:r w:rsidRPr="00D5663E">
              <w:rPr>
                <w:color w:val="000000" w:themeColor="text1"/>
              </w:rPr>
              <w:t xml:space="preserve">Thịt trắng trong, trong suốt </w:t>
            </w:r>
          </w:p>
        </w:tc>
        <w:tc>
          <w:tcPr>
            <w:tcW w:w="385" w:type="pct"/>
          </w:tcPr>
          <w:p w14:paraId="38A9A9E2"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0</w:t>
            </w:r>
          </w:p>
        </w:tc>
      </w:tr>
      <w:tr w:rsidR="003C3BCC" w:rsidRPr="00A1718F" w14:paraId="3862530E" w14:textId="77777777" w:rsidTr="003C3BCC">
        <w:trPr>
          <w:trHeight w:val="144"/>
        </w:trPr>
        <w:tc>
          <w:tcPr>
            <w:tcW w:w="494" w:type="pct"/>
            <w:vMerge/>
            <w:vAlign w:val="center"/>
          </w:tcPr>
          <w:p w14:paraId="40A45758" w14:textId="77777777" w:rsidR="00807740" w:rsidRPr="00A1718F" w:rsidRDefault="00807740" w:rsidP="00807740">
            <w:pPr>
              <w:spacing w:line="276" w:lineRule="auto"/>
              <w:rPr>
                <w:rFonts w:cs="Arial"/>
                <w:color w:val="000000" w:themeColor="text1"/>
                <w:szCs w:val="24"/>
              </w:rPr>
            </w:pPr>
          </w:p>
        </w:tc>
        <w:tc>
          <w:tcPr>
            <w:tcW w:w="576" w:type="pct"/>
            <w:vMerge/>
            <w:vAlign w:val="center"/>
          </w:tcPr>
          <w:p w14:paraId="7BB79BD0" w14:textId="77777777" w:rsidR="00807740" w:rsidRPr="00A1718F" w:rsidRDefault="00807740" w:rsidP="00807740">
            <w:pPr>
              <w:spacing w:line="276" w:lineRule="auto"/>
              <w:rPr>
                <w:rFonts w:cs="Arial"/>
                <w:color w:val="000000" w:themeColor="text1"/>
                <w:szCs w:val="24"/>
              </w:rPr>
            </w:pPr>
          </w:p>
        </w:tc>
        <w:tc>
          <w:tcPr>
            <w:tcW w:w="3544" w:type="pct"/>
            <w:vAlign w:val="center"/>
          </w:tcPr>
          <w:p w14:paraId="4DE17A64" w14:textId="69DDA777" w:rsidR="00807740" w:rsidRPr="00A1718F" w:rsidRDefault="00807740" w:rsidP="00807740">
            <w:pPr>
              <w:spacing w:line="276" w:lineRule="auto"/>
              <w:rPr>
                <w:rFonts w:cs="Arial"/>
                <w:color w:val="000000" w:themeColor="text1"/>
                <w:szCs w:val="24"/>
              </w:rPr>
            </w:pPr>
            <w:r w:rsidRPr="00A976E2">
              <w:rPr>
                <w:color w:val="0000FF"/>
              </w:rPr>
              <w:t>Thịt trắng trong</w:t>
            </w:r>
            <w:r>
              <w:rPr>
                <w:color w:val="0000FF"/>
              </w:rPr>
              <w:t>, trong</w:t>
            </w:r>
            <w:r w:rsidRPr="00A976E2">
              <w:rPr>
                <w:color w:val="0000FF"/>
              </w:rPr>
              <w:t xml:space="preserve"> đục</w:t>
            </w:r>
          </w:p>
        </w:tc>
        <w:tc>
          <w:tcPr>
            <w:tcW w:w="385" w:type="pct"/>
          </w:tcPr>
          <w:p w14:paraId="5E2123AC"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1</w:t>
            </w:r>
          </w:p>
        </w:tc>
      </w:tr>
      <w:tr w:rsidR="003C3BCC" w:rsidRPr="00A1718F" w14:paraId="172FBB0D" w14:textId="77777777" w:rsidTr="003C3BCC">
        <w:trPr>
          <w:trHeight w:val="144"/>
        </w:trPr>
        <w:tc>
          <w:tcPr>
            <w:tcW w:w="494" w:type="pct"/>
            <w:vMerge/>
            <w:vAlign w:val="center"/>
          </w:tcPr>
          <w:p w14:paraId="2F190432" w14:textId="77777777" w:rsidR="00807740" w:rsidRPr="00A1718F" w:rsidRDefault="00807740" w:rsidP="00807740">
            <w:pPr>
              <w:spacing w:line="276" w:lineRule="auto"/>
              <w:rPr>
                <w:rFonts w:cs="Arial"/>
                <w:color w:val="000000" w:themeColor="text1"/>
                <w:szCs w:val="24"/>
              </w:rPr>
            </w:pPr>
          </w:p>
        </w:tc>
        <w:tc>
          <w:tcPr>
            <w:tcW w:w="576" w:type="pct"/>
            <w:vMerge/>
            <w:vAlign w:val="center"/>
          </w:tcPr>
          <w:p w14:paraId="6DC2D046" w14:textId="77777777" w:rsidR="00807740" w:rsidRPr="00A1718F" w:rsidRDefault="00807740" w:rsidP="00807740">
            <w:pPr>
              <w:spacing w:line="276" w:lineRule="auto"/>
              <w:rPr>
                <w:rFonts w:cs="Arial"/>
                <w:color w:val="000000" w:themeColor="text1"/>
                <w:szCs w:val="24"/>
              </w:rPr>
            </w:pPr>
          </w:p>
        </w:tc>
        <w:tc>
          <w:tcPr>
            <w:tcW w:w="3544" w:type="pct"/>
            <w:vAlign w:val="center"/>
          </w:tcPr>
          <w:p w14:paraId="65BCECA9" w14:textId="6206193D" w:rsidR="00807740" w:rsidRPr="00A1718F" w:rsidRDefault="00807740" w:rsidP="00807740">
            <w:pPr>
              <w:spacing w:line="276" w:lineRule="auto"/>
              <w:rPr>
                <w:rFonts w:cs="Arial"/>
                <w:color w:val="000000" w:themeColor="text1"/>
                <w:szCs w:val="24"/>
              </w:rPr>
            </w:pPr>
            <w:r w:rsidRPr="00D5663E">
              <w:rPr>
                <w:color w:val="000000" w:themeColor="text1"/>
              </w:rPr>
              <w:t>Thịt trắng sữa, trắng đục, trắng hồng</w:t>
            </w:r>
          </w:p>
        </w:tc>
        <w:tc>
          <w:tcPr>
            <w:tcW w:w="385" w:type="pct"/>
          </w:tcPr>
          <w:p w14:paraId="1BD00A81"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2</w:t>
            </w:r>
          </w:p>
        </w:tc>
      </w:tr>
      <w:tr w:rsidR="003C3BCC" w:rsidRPr="00A1718F" w14:paraId="44CAD3AF" w14:textId="77777777" w:rsidTr="003C3BCC">
        <w:trPr>
          <w:trHeight w:val="144"/>
        </w:trPr>
        <w:tc>
          <w:tcPr>
            <w:tcW w:w="494" w:type="pct"/>
            <w:vMerge/>
            <w:vAlign w:val="center"/>
          </w:tcPr>
          <w:p w14:paraId="1D27A071" w14:textId="77777777" w:rsidR="00807740" w:rsidRPr="00A1718F" w:rsidRDefault="00807740" w:rsidP="00807740">
            <w:pPr>
              <w:spacing w:line="276" w:lineRule="auto"/>
              <w:rPr>
                <w:rFonts w:cs="Arial"/>
                <w:color w:val="000000" w:themeColor="text1"/>
                <w:szCs w:val="24"/>
              </w:rPr>
            </w:pPr>
          </w:p>
        </w:tc>
        <w:tc>
          <w:tcPr>
            <w:tcW w:w="576" w:type="pct"/>
            <w:vMerge/>
            <w:vAlign w:val="center"/>
          </w:tcPr>
          <w:p w14:paraId="1442C3CE" w14:textId="77777777" w:rsidR="00807740" w:rsidRPr="00A1718F" w:rsidRDefault="00807740" w:rsidP="00807740">
            <w:pPr>
              <w:spacing w:line="276" w:lineRule="auto"/>
              <w:rPr>
                <w:rFonts w:cs="Arial"/>
                <w:color w:val="000000" w:themeColor="text1"/>
                <w:szCs w:val="24"/>
              </w:rPr>
            </w:pPr>
          </w:p>
        </w:tc>
        <w:tc>
          <w:tcPr>
            <w:tcW w:w="3544" w:type="pct"/>
            <w:vAlign w:val="center"/>
          </w:tcPr>
          <w:p w14:paraId="605E6484" w14:textId="5954FB1D" w:rsidR="00807740" w:rsidRPr="00A1718F" w:rsidRDefault="00807740" w:rsidP="00807740">
            <w:pPr>
              <w:spacing w:line="276" w:lineRule="auto"/>
              <w:rPr>
                <w:rFonts w:cs="Arial"/>
                <w:color w:val="000000" w:themeColor="text1"/>
                <w:szCs w:val="24"/>
              </w:rPr>
            </w:pPr>
            <w:r w:rsidRPr="00D5663E">
              <w:rPr>
                <w:color w:val="000000" w:themeColor="text1"/>
              </w:rPr>
              <w:t>Thịt hồng, đỏ, xám</w:t>
            </w:r>
          </w:p>
        </w:tc>
        <w:tc>
          <w:tcPr>
            <w:tcW w:w="385" w:type="pct"/>
          </w:tcPr>
          <w:p w14:paraId="2042FC03"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3</w:t>
            </w:r>
          </w:p>
        </w:tc>
      </w:tr>
      <w:tr w:rsidR="003C3BCC" w:rsidRPr="00A1718F" w14:paraId="184905A2" w14:textId="77777777" w:rsidTr="003C3BCC">
        <w:trPr>
          <w:trHeight w:val="230"/>
        </w:trPr>
        <w:tc>
          <w:tcPr>
            <w:tcW w:w="494" w:type="pct"/>
            <w:vMerge w:val="restart"/>
            <w:vAlign w:val="center"/>
          </w:tcPr>
          <w:p w14:paraId="3427BD30"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Mùi</w:t>
            </w:r>
          </w:p>
        </w:tc>
        <w:tc>
          <w:tcPr>
            <w:tcW w:w="576" w:type="pct"/>
            <w:vMerge w:val="restart"/>
            <w:vAlign w:val="center"/>
          </w:tcPr>
          <w:p w14:paraId="7391A164"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4.Mùi Trên thân</w:t>
            </w:r>
          </w:p>
        </w:tc>
        <w:tc>
          <w:tcPr>
            <w:tcW w:w="3544" w:type="pct"/>
            <w:vAlign w:val="center"/>
          </w:tcPr>
          <w:p w14:paraId="34E97A0E" w14:textId="22F9BB1E" w:rsidR="00807740" w:rsidRPr="00A1718F" w:rsidRDefault="00807740" w:rsidP="00807740">
            <w:pPr>
              <w:spacing w:line="276" w:lineRule="auto"/>
              <w:rPr>
                <w:rFonts w:cs="Arial"/>
                <w:color w:val="000000" w:themeColor="text1"/>
                <w:szCs w:val="24"/>
                <w:vertAlign w:val="subscript"/>
              </w:rPr>
            </w:pPr>
            <w:r w:rsidRPr="00D5663E">
              <w:rPr>
                <w:color w:val="000000" w:themeColor="text1"/>
              </w:rPr>
              <w:t>Mùi rong biển, mùi biển, mùi tươi mới, mùi hải sản</w:t>
            </w:r>
          </w:p>
        </w:tc>
        <w:tc>
          <w:tcPr>
            <w:tcW w:w="385" w:type="pct"/>
          </w:tcPr>
          <w:p w14:paraId="7BFC4752"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0</w:t>
            </w:r>
          </w:p>
        </w:tc>
      </w:tr>
      <w:tr w:rsidR="003C3BCC" w:rsidRPr="00A1718F" w14:paraId="5A710712" w14:textId="77777777" w:rsidTr="003C3BCC">
        <w:trPr>
          <w:trHeight w:val="144"/>
        </w:trPr>
        <w:tc>
          <w:tcPr>
            <w:tcW w:w="494" w:type="pct"/>
            <w:vMerge/>
            <w:vAlign w:val="center"/>
          </w:tcPr>
          <w:p w14:paraId="4469E09B" w14:textId="77777777" w:rsidR="00807740" w:rsidRPr="00A1718F" w:rsidRDefault="00807740" w:rsidP="00807740">
            <w:pPr>
              <w:spacing w:line="276" w:lineRule="auto"/>
              <w:rPr>
                <w:rFonts w:cs="Arial"/>
                <w:color w:val="000000" w:themeColor="text1"/>
                <w:szCs w:val="24"/>
              </w:rPr>
            </w:pPr>
          </w:p>
        </w:tc>
        <w:tc>
          <w:tcPr>
            <w:tcW w:w="576" w:type="pct"/>
            <w:vMerge/>
            <w:vAlign w:val="center"/>
          </w:tcPr>
          <w:p w14:paraId="2CDA8276" w14:textId="77777777" w:rsidR="00807740" w:rsidRPr="00A1718F" w:rsidRDefault="00807740" w:rsidP="00807740">
            <w:pPr>
              <w:spacing w:line="276" w:lineRule="auto"/>
              <w:rPr>
                <w:rFonts w:cs="Arial"/>
                <w:color w:val="000000" w:themeColor="text1"/>
                <w:szCs w:val="24"/>
              </w:rPr>
            </w:pPr>
          </w:p>
        </w:tc>
        <w:tc>
          <w:tcPr>
            <w:tcW w:w="3544" w:type="pct"/>
            <w:vAlign w:val="center"/>
          </w:tcPr>
          <w:p w14:paraId="55CBAEC6" w14:textId="5D4CF378" w:rsidR="00807740" w:rsidRPr="00A1718F" w:rsidRDefault="00807740" w:rsidP="00807740">
            <w:pPr>
              <w:spacing w:line="276" w:lineRule="auto"/>
              <w:rPr>
                <w:rFonts w:cs="Arial"/>
                <w:color w:val="000000" w:themeColor="text1"/>
                <w:szCs w:val="24"/>
              </w:rPr>
            </w:pPr>
            <w:r w:rsidRPr="00D5663E">
              <w:rPr>
                <w:color w:val="000000" w:themeColor="text1"/>
              </w:rPr>
              <w:t>Mùi tanh nhẹ, mùi kim loại</w:t>
            </w:r>
          </w:p>
        </w:tc>
        <w:tc>
          <w:tcPr>
            <w:tcW w:w="385" w:type="pct"/>
          </w:tcPr>
          <w:p w14:paraId="01FCCDD5"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1</w:t>
            </w:r>
          </w:p>
        </w:tc>
      </w:tr>
      <w:tr w:rsidR="003C3BCC" w:rsidRPr="00A1718F" w14:paraId="127A61D5" w14:textId="77777777" w:rsidTr="003C3BCC">
        <w:trPr>
          <w:trHeight w:val="144"/>
        </w:trPr>
        <w:tc>
          <w:tcPr>
            <w:tcW w:w="494" w:type="pct"/>
            <w:vMerge/>
            <w:vAlign w:val="center"/>
          </w:tcPr>
          <w:p w14:paraId="3D291B34" w14:textId="77777777" w:rsidR="00807740" w:rsidRPr="00A1718F" w:rsidRDefault="00807740" w:rsidP="00807740">
            <w:pPr>
              <w:spacing w:line="276" w:lineRule="auto"/>
              <w:rPr>
                <w:rFonts w:cs="Arial"/>
                <w:color w:val="000000" w:themeColor="text1"/>
                <w:szCs w:val="24"/>
              </w:rPr>
            </w:pPr>
          </w:p>
        </w:tc>
        <w:tc>
          <w:tcPr>
            <w:tcW w:w="576" w:type="pct"/>
            <w:vMerge/>
            <w:vAlign w:val="center"/>
          </w:tcPr>
          <w:p w14:paraId="6D056651" w14:textId="77777777" w:rsidR="00807740" w:rsidRPr="00A1718F" w:rsidRDefault="00807740" w:rsidP="00807740">
            <w:pPr>
              <w:spacing w:line="276" w:lineRule="auto"/>
              <w:rPr>
                <w:rFonts w:cs="Arial"/>
                <w:color w:val="000000" w:themeColor="text1"/>
                <w:szCs w:val="24"/>
              </w:rPr>
            </w:pPr>
          </w:p>
        </w:tc>
        <w:tc>
          <w:tcPr>
            <w:tcW w:w="3544" w:type="pct"/>
            <w:vAlign w:val="center"/>
          </w:tcPr>
          <w:p w14:paraId="033315C2" w14:textId="693343CD" w:rsidR="00807740" w:rsidRPr="00A1718F" w:rsidRDefault="00807740" w:rsidP="00807740">
            <w:pPr>
              <w:spacing w:line="276" w:lineRule="auto"/>
              <w:rPr>
                <w:rFonts w:cs="Arial"/>
                <w:color w:val="000000" w:themeColor="text1"/>
                <w:szCs w:val="24"/>
              </w:rPr>
            </w:pPr>
            <w:r w:rsidRPr="00D5663E">
              <w:rPr>
                <w:color w:val="000000" w:themeColor="text1"/>
              </w:rPr>
              <w:t>Mùi thối nhẹ, mùi chua</w:t>
            </w:r>
          </w:p>
        </w:tc>
        <w:tc>
          <w:tcPr>
            <w:tcW w:w="385" w:type="pct"/>
          </w:tcPr>
          <w:p w14:paraId="59D66F58"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2</w:t>
            </w:r>
          </w:p>
        </w:tc>
      </w:tr>
      <w:tr w:rsidR="003C3BCC" w:rsidRPr="00A1718F" w14:paraId="4C6A178B" w14:textId="77777777" w:rsidTr="003C3BCC">
        <w:trPr>
          <w:trHeight w:val="144"/>
        </w:trPr>
        <w:tc>
          <w:tcPr>
            <w:tcW w:w="494" w:type="pct"/>
            <w:vMerge/>
            <w:vAlign w:val="center"/>
          </w:tcPr>
          <w:p w14:paraId="7C07F135" w14:textId="77777777" w:rsidR="00807740" w:rsidRPr="00A1718F" w:rsidRDefault="00807740" w:rsidP="00807740">
            <w:pPr>
              <w:spacing w:line="276" w:lineRule="auto"/>
              <w:rPr>
                <w:rFonts w:cs="Arial"/>
                <w:color w:val="000000" w:themeColor="text1"/>
                <w:szCs w:val="24"/>
              </w:rPr>
            </w:pPr>
          </w:p>
        </w:tc>
        <w:tc>
          <w:tcPr>
            <w:tcW w:w="576" w:type="pct"/>
            <w:vMerge/>
            <w:vAlign w:val="center"/>
          </w:tcPr>
          <w:p w14:paraId="57BD6D5F" w14:textId="77777777" w:rsidR="00807740" w:rsidRPr="00A1718F" w:rsidRDefault="00807740" w:rsidP="00807740">
            <w:pPr>
              <w:spacing w:line="276" w:lineRule="auto"/>
              <w:rPr>
                <w:rFonts w:cs="Arial"/>
                <w:color w:val="000000" w:themeColor="text1"/>
                <w:szCs w:val="24"/>
              </w:rPr>
            </w:pPr>
          </w:p>
        </w:tc>
        <w:tc>
          <w:tcPr>
            <w:tcW w:w="3544" w:type="pct"/>
            <w:vAlign w:val="center"/>
          </w:tcPr>
          <w:p w14:paraId="1919BDBD" w14:textId="6396CDF8" w:rsidR="00807740" w:rsidRPr="00A1718F" w:rsidRDefault="00807740" w:rsidP="00807740">
            <w:pPr>
              <w:spacing w:line="276" w:lineRule="auto"/>
              <w:rPr>
                <w:rFonts w:cs="Arial"/>
                <w:color w:val="000000" w:themeColor="text1"/>
                <w:szCs w:val="24"/>
              </w:rPr>
            </w:pPr>
            <w:r w:rsidRPr="00D5663E">
              <w:rPr>
                <w:color w:val="000000" w:themeColor="text1"/>
              </w:rPr>
              <w:t>Mùi tanh nồng, mùi ươn, mùi thối, mùi NH</w:t>
            </w:r>
            <w:r w:rsidRPr="00D5663E">
              <w:rPr>
                <w:color w:val="000000" w:themeColor="text1"/>
                <w:vertAlign w:val="subscript"/>
              </w:rPr>
              <w:t>3</w:t>
            </w:r>
          </w:p>
        </w:tc>
        <w:tc>
          <w:tcPr>
            <w:tcW w:w="385" w:type="pct"/>
          </w:tcPr>
          <w:p w14:paraId="0B90C88A"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3</w:t>
            </w:r>
          </w:p>
        </w:tc>
      </w:tr>
      <w:tr w:rsidR="003C3BCC" w:rsidRPr="00A1718F" w14:paraId="38EFC6C4" w14:textId="77777777" w:rsidTr="003C3BCC">
        <w:trPr>
          <w:trHeight w:val="363"/>
        </w:trPr>
        <w:tc>
          <w:tcPr>
            <w:tcW w:w="494" w:type="pct"/>
            <w:vMerge w:val="restart"/>
            <w:vAlign w:val="center"/>
          </w:tcPr>
          <w:p w14:paraId="1D161F4B"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Trạng thái</w:t>
            </w:r>
          </w:p>
        </w:tc>
        <w:tc>
          <w:tcPr>
            <w:tcW w:w="576" w:type="pct"/>
            <w:vMerge w:val="restart"/>
            <w:vAlign w:val="center"/>
          </w:tcPr>
          <w:p w14:paraId="74BB3405"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5.Râu/ xúc tu</w:t>
            </w:r>
          </w:p>
        </w:tc>
        <w:tc>
          <w:tcPr>
            <w:tcW w:w="3544" w:type="pct"/>
            <w:vAlign w:val="center"/>
          </w:tcPr>
          <w:p w14:paraId="4CC7915C" w14:textId="6625851C" w:rsidR="00807740" w:rsidRPr="00A1718F" w:rsidRDefault="00807740" w:rsidP="00807740">
            <w:pPr>
              <w:spacing w:line="276" w:lineRule="auto"/>
              <w:rPr>
                <w:rFonts w:cs="Arial"/>
                <w:color w:val="000000" w:themeColor="text1"/>
                <w:szCs w:val="24"/>
              </w:rPr>
            </w:pPr>
            <w:r w:rsidRPr="00D5663E">
              <w:rPr>
                <w:color w:val="000000" w:themeColor="text1"/>
              </w:rPr>
              <w:t xml:space="preserve">Râu săn chắc nguyên vẹn, bám dính </w:t>
            </w:r>
          </w:p>
        </w:tc>
        <w:tc>
          <w:tcPr>
            <w:tcW w:w="385" w:type="pct"/>
          </w:tcPr>
          <w:p w14:paraId="1F2065D8"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0</w:t>
            </w:r>
          </w:p>
        </w:tc>
      </w:tr>
      <w:tr w:rsidR="003C3BCC" w:rsidRPr="00A1718F" w14:paraId="05587B6D" w14:textId="77777777" w:rsidTr="003C3BCC">
        <w:trPr>
          <w:trHeight w:val="144"/>
        </w:trPr>
        <w:tc>
          <w:tcPr>
            <w:tcW w:w="494" w:type="pct"/>
            <w:vMerge/>
            <w:vAlign w:val="center"/>
          </w:tcPr>
          <w:p w14:paraId="61A928FD" w14:textId="77777777" w:rsidR="00807740" w:rsidRPr="00A1718F" w:rsidRDefault="00807740" w:rsidP="00807740">
            <w:pPr>
              <w:spacing w:line="276" w:lineRule="auto"/>
              <w:rPr>
                <w:rFonts w:cs="Arial"/>
                <w:color w:val="000000" w:themeColor="text1"/>
                <w:szCs w:val="24"/>
              </w:rPr>
            </w:pPr>
          </w:p>
        </w:tc>
        <w:tc>
          <w:tcPr>
            <w:tcW w:w="576" w:type="pct"/>
            <w:vMerge/>
            <w:vAlign w:val="center"/>
          </w:tcPr>
          <w:p w14:paraId="31965F4F" w14:textId="77777777" w:rsidR="00807740" w:rsidRPr="00A1718F" w:rsidRDefault="00807740" w:rsidP="00807740">
            <w:pPr>
              <w:spacing w:line="276" w:lineRule="auto"/>
              <w:rPr>
                <w:rFonts w:cs="Arial"/>
                <w:color w:val="000000" w:themeColor="text1"/>
                <w:szCs w:val="24"/>
              </w:rPr>
            </w:pPr>
          </w:p>
        </w:tc>
        <w:tc>
          <w:tcPr>
            <w:tcW w:w="3544" w:type="pct"/>
            <w:vAlign w:val="center"/>
          </w:tcPr>
          <w:p w14:paraId="70D314AA" w14:textId="1D33A528" w:rsidR="00807740" w:rsidRPr="00A1718F" w:rsidRDefault="00807740" w:rsidP="00807740">
            <w:pPr>
              <w:spacing w:line="276" w:lineRule="auto"/>
              <w:rPr>
                <w:rFonts w:cs="Arial"/>
                <w:color w:val="000000" w:themeColor="text1"/>
                <w:szCs w:val="24"/>
              </w:rPr>
            </w:pPr>
            <w:r w:rsidRPr="00D5663E">
              <w:rPr>
                <w:color w:val="000000" w:themeColor="text1"/>
              </w:rPr>
              <w:t>Râu mềm, đứt khi kéo, có thể bị đứt rời (1-2 xúc tu), bắt đầu bong tróc, không còn bám dính</w:t>
            </w:r>
          </w:p>
        </w:tc>
        <w:tc>
          <w:tcPr>
            <w:tcW w:w="385" w:type="pct"/>
          </w:tcPr>
          <w:p w14:paraId="6CCCBC16"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1</w:t>
            </w:r>
          </w:p>
        </w:tc>
      </w:tr>
      <w:tr w:rsidR="003C3BCC" w:rsidRPr="00A1718F" w14:paraId="715E0E96" w14:textId="77777777" w:rsidTr="003C3BCC">
        <w:trPr>
          <w:trHeight w:val="144"/>
        </w:trPr>
        <w:tc>
          <w:tcPr>
            <w:tcW w:w="494" w:type="pct"/>
            <w:vMerge/>
            <w:vAlign w:val="center"/>
          </w:tcPr>
          <w:p w14:paraId="2E83B993" w14:textId="77777777" w:rsidR="00807740" w:rsidRPr="00A1718F" w:rsidRDefault="00807740" w:rsidP="00807740">
            <w:pPr>
              <w:spacing w:line="276" w:lineRule="auto"/>
              <w:rPr>
                <w:rFonts w:cs="Arial"/>
                <w:color w:val="000000" w:themeColor="text1"/>
                <w:szCs w:val="24"/>
              </w:rPr>
            </w:pPr>
          </w:p>
        </w:tc>
        <w:tc>
          <w:tcPr>
            <w:tcW w:w="576" w:type="pct"/>
            <w:vMerge/>
            <w:vAlign w:val="center"/>
          </w:tcPr>
          <w:p w14:paraId="0E72FFFE" w14:textId="77777777" w:rsidR="00807740" w:rsidRPr="00A1718F" w:rsidRDefault="00807740" w:rsidP="00807740">
            <w:pPr>
              <w:spacing w:line="276" w:lineRule="auto"/>
              <w:rPr>
                <w:rFonts w:cs="Arial"/>
                <w:color w:val="000000" w:themeColor="text1"/>
                <w:szCs w:val="24"/>
              </w:rPr>
            </w:pPr>
          </w:p>
        </w:tc>
        <w:tc>
          <w:tcPr>
            <w:tcW w:w="3544" w:type="pct"/>
            <w:vAlign w:val="center"/>
          </w:tcPr>
          <w:p w14:paraId="6CD3609A" w14:textId="621CC453" w:rsidR="00807740" w:rsidRPr="00A1718F" w:rsidRDefault="00807740" w:rsidP="00807740">
            <w:pPr>
              <w:spacing w:line="276" w:lineRule="auto"/>
              <w:rPr>
                <w:rFonts w:cs="Arial"/>
                <w:color w:val="000000" w:themeColor="text1"/>
                <w:szCs w:val="24"/>
              </w:rPr>
            </w:pPr>
            <w:r w:rsidRPr="00D5663E">
              <w:rPr>
                <w:color w:val="000000" w:themeColor="text1"/>
              </w:rPr>
              <w:t>Râu nhũn, dễ đứt, có thể đứt rời (&gt;3 xúc tu), giác mút bong tróc</w:t>
            </w:r>
          </w:p>
        </w:tc>
        <w:tc>
          <w:tcPr>
            <w:tcW w:w="385" w:type="pct"/>
          </w:tcPr>
          <w:p w14:paraId="042DF008"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2</w:t>
            </w:r>
          </w:p>
        </w:tc>
      </w:tr>
      <w:tr w:rsidR="003C3BCC" w:rsidRPr="00A1718F" w14:paraId="1F9017DF" w14:textId="77777777" w:rsidTr="003C3BCC">
        <w:trPr>
          <w:trHeight w:val="144"/>
        </w:trPr>
        <w:tc>
          <w:tcPr>
            <w:tcW w:w="494" w:type="pct"/>
            <w:vMerge/>
            <w:vAlign w:val="center"/>
          </w:tcPr>
          <w:p w14:paraId="40628CB9" w14:textId="77777777" w:rsidR="00807740" w:rsidRPr="00A1718F" w:rsidRDefault="00807740" w:rsidP="00807740">
            <w:pPr>
              <w:spacing w:line="276" w:lineRule="auto"/>
              <w:rPr>
                <w:rFonts w:cs="Arial"/>
                <w:color w:val="000000" w:themeColor="text1"/>
                <w:szCs w:val="24"/>
              </w:rPr>
            </w:pPr>
          </w:p>
        </w:tc>
        <w:tc>
          <w:tcPr>
            <w:tcW w:w="576" w:type="pct"/>
            <w:vMerge w:val="restart"/>
            <w:vAlign w:val="center"/>
          </w:tcPr>
          <w:p w14:paraId="1FBD7558"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6.Mắt</w:t>
            </w:r>
          </w:p>
        </w:tc>
        <w:tc>
          <w:tcPr>
            <w:tcW w:w="3544" w:type="pct"/>
            <w:vAlign w:val="center"/>
          </w:tcPr>
          <w:p w14:paraId="424B662B" w14:textId="3A285568" w:rsidR="00807740" w:rsidRPr="00A1718F" w:rsidRDefault="00807740" w:rsidP="00807740">
            <w:pPr>
              <w:spacing w:line="276" w:lineRule="auto"/>
              <w:rPr>
                <w:rFonts w:cs="Arial"/>
                <w:color w:val="000000" w:themeColor="text1"/>
                <w:szCs w:val="24"/>
              </w:rPr>
            </w:pPr>
            <w:r w:rsidRPr="00D5663E">
              <w:rPr>
                <w:color w:val="000000" w:themeColor="text1"/>
              </w:rPr>
              <w:t>Mắt lồi, trong sáng, đồng tử tròn</w:t>
            </w:r>
          </w:p>
        </w:tc>
        <w:tc>
          <w:tcPr>
            <w:tcW w:w="385" w:type="pct"/>
          </w:tcPr>
          <w:p w14:paraId="619B581C"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0</w:t>
            </w:r>
          </w:p>
        </w:tc>
      </w:tr>
      <w:tr w:rsidR="003C3BCC" w:rsidRPr="00A1718F" w14:paraId="2413F5C6" w14:textId="77777777" w:rsidTr="003C3BCC">
        <w:trPr>
          <w:trHeight w:val="144"/>
        </w:trPr>
        <w:tc>
          <w:tcPr>
            <w:tcW w:w="494" w:type="pct"/>
            <w:vMerge/>
            <w:vAlign w:val="center"/>
          </w:tcPr>
          <w:p w14:paraId="75F0767D" w14:textId="77777777" w:rsidR="00807740" w:rsidRPr="00A1718F" w:rsidRDefault="00807740" w:rsidP="00807740">
            <w:pPr>
              <w:spacing w:line="276" w:lineRule="auto"/>
              <w:rPr>
                <w:rFonts w:cs="Arial"/>
                <w:color w:val="000000" w:themeColor="text1"/>
                <w:szCs w:val="24"/>
              </w:rPr>
            </w:pPr>
          </w:p>
        </w:tc>
        <w:tc>
          <w:tcPr>
            <w:tcW w:w="576" w:type="pct"/>
            <w:vMerge/>
            <w:vAlign w:val="center"/>
          </w:tcPr>
          <w:p w14:paraId="24FE8742" w14:textId="77777777" w:rsidR="00807740" w:rsidRPr="00A1718F" w:rsidRDefault="00807740" w:rsidP="00807740">
            <w:pPr>
              <w:spacing w:line="276" w:lineRule="auto"/>
              <w:rPr>
                <w:rFonts w:cs="Arial"/>
                <w:color w:val="000000" w:themeColor="text1"/>
                <w:szCs w:val="24"/>
              </w:rPr>
            </w:pPr>
          </w:p>
        </w:tc>
        <w:tc>
          <w:tcPr>
            <w:tcW w:w="3544" w:type="pct"/>
            <w:vAlign w:val="center"/>
          </w:tcPr>
          <w:p w14:paraId="5397AD8A" w14:textId="0595D583" w:rsidR="00807740" w:rsidRPr="00A1718F" w:rsidRDefault="00807740" w:rsidP="00807740">
            <w:pPr>
              <w:spacing w:line="276" w:lineRule="auto"/>
              <w:rPr>
                <w:rFonts w:cs="Arial"/>
                <w:color w:val="000000" w:themeColor="text1"/>
                <w:szCs w:val="24"/>
              </w:rPr>
            </w:pPr>
            <w:r w:rsidRPr="00D5663E">
              <w:rPr>
                <w:color w:val="000000" w:themeColor="text1"/>
              </w:rPr>
              <w:t>Mắt phẳng, kém sáng, đồng tử hơi tròn</w:t>
            </w:r>
          </w:p>
        </w:tc>
        <w:tc>
          <w:tcPr>
            <w:tcW w:w="385" w:type="pct"/>
          </w:tcPr>
          <w:p w14:paraId="7CE97AAB"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1</w:t>
            </w:r>
          </w:p>
        </w:tc>
      </w:tr>
      <w:tr w:rsidR="003C3BCC" w:rsidRPr="00A1718F" w14:paraId="3A331CE9" w14:textId="77777777" w:rsidTr="003C3BCC">
        <w:trPr>
          <w:trHeight w:val="342"/>
        </w:trPr>
        <w:tc>
          <w:tcPr>
            <w:tcW w:w="494" w:type="pct"/>
            <w:vMerge/>
            <w:vAlign w:val="center"/>
          </w:tcPr>
          <w:p w14:paraId="2CC865F4" w14:textId="77777777" w:rsidR="00807740" w:rsidRPr="00A1718F" w:rsidRDefault="00807740" w:rsidP="00807740">
            <w:pPr>
              <w:spacing w:line="276" w:lineRule="auto"/>
              <w:rPr>
                <w:rFonts w:cs="Arial"/>
                <w:color w:val="000000" w:themeColor="text1"/>
                <w:szCs w:val="24"/>
              </w:rPr>
            </w:pPr>
          </w:p>
        </w:tc>
        <w:tc>
          <w:tcPr>
            <w:tcW w:w="576" w:type="pct"/>
            <w:vMerge/>
            <w:vAlign w:val="center"/>
          </w:tcPr>
          <w:p w14:paraId="1EFBFDE3" w14:textId="77777777" w:rsidR="00807740" w:rsidRPr="00A1718F" w:rsidRDefault="00807740" w:rsidP="00807740">
            <w:pPr>
              <w:spacing w:line="276" w:lineRule="auto"/>
              <w:rPr>
                <w:rFonts w:cs="Arial"/>
                <w:color w:val="000000" w:themeColor="text1"/>
                <w:szCs w:val="24"/>
              </w:rPr>
            </w:pPr>
          </w:p>
        </w:tc>
        <w:tc>
          <w:tcPr>
            <w:tcW w:w="3544" w:type="pct"/>
            <w:vAlign w:val="center"/>
          </w:tcPr>
          <w:p w14:paraId="4447A270" w14:textId="2C2F546C" w:rsidR="00807740" w:rsidRPr="00A1718F" w:rsidRDefault="00807740" w:rsidP="00807740">
            <w:pPr>
              <w:spacing w:line="276" w:lineRule="auto"/>
              <w:rPr>
                <w:rFonts w:cs="Arial"/>
                <w:color w:val="000000" w:themeColor="text1"/>
                <w:szCs w:val="24"/>
              </w:rPr>
            </w:pPr>
            <w:r w:rsidRPr="00D5663E">
              <w:rPr>
                <w:color w:val="000000" w:themeColor="text1"/>
              </w:rPr>
              <w:t xml:space="preserve">Mắt lõm nhẹ hoặc mí mắt sụp, đồng tử méo hoặc có thể vỡ </w:t>
            </w:r>
          </w:p>
        </w:tc>
        <w:tc>
          <w:tcPr>
            <w:tcW w:w="385" w:type="pct"/>
          </w:tcPr>
          <w:p w14:paraId="0B2F8CA4"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2</w:t>
            </w:r>
          </w:p>
        </w:tc>
      </w:tr>
      <w:tr w:rsidR="003C3BCC" w:rsidRPr="00A1718F" w14:paraId="7D3442A2" w14:textId="77777777" w:rsidTr="003C3BCC">
        <w:trPr>
          <w:trHeight w:val="144"/>
        </w:trPr>
        <w:tc>
          <w:tcPr>
            <w:tcW w:w="494" w:type="pct"/>
            <w:vMerge/>
            <w:vAlign w:val="center"/>
          </w:tcPr>
          <w:p w14:paraId="55E8EC5D" w14:textId="77777777" w:rsidR="00807740" w:rsidRPr="00A1718F" w:rsidRDefault="00807740" w:rsidP="00807740">
            <w:pPr>
              <w:spacing w:line="276" w:lineRule="auto"/>
              <w:rPr>
                <w:rFonts w:cs="Arial"/>
                <w:color w:val="000000" w:themeColor="text1"/>
                <w:szCs w:val="24"/>
              </w:rPr>
            </w:pPr>
          </w:p>
        </w:tc>
        <w:tc>
          <w:tcPr>
            <w:tcW w:w="576" w:type="pct"/>
            <w:vMerge w:val="restart"/>
            <w:vAlign w:val="center"/>
          </w:tcPr>
          <w:p w14:paraId="63C07DD4"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7.Trạng thái đầu</w:t>
            </w:r>
          </w:p>
        </w:tc>
        <w:tc>
          <w:tcPr>
            <w:tcW w:w="3544" w:type="pct"/>
            <w:vAlign w:val="center"/>
          </w:tcPr>
          <w:p w14:paraId="6AA82A3F" w14:textId="0EA98B69" w:rsidR="00807740" w:rsidRPr="00A1718F" w:rsidRDefault="00807740" w:rsidP="00807740">
            <w:pPr>
              <w:spacing w:line="276" w:lineRule="auto"/>
              <w:rPr>
                <w:rFonts w:cs="Arial"/>
                <w:color w:val="000000" w:themeColor="text1"/>
                <w:szCs w:val="24"/>
              </w:rPr>
            </w:pPr>
            <w:r w:rsidRPr="00D5663E">
              <w:rPr>
                <w:color w:val="000000" w:themeColor="text1"/>
              </w:rPr>
              <w:t xml:space="preserve">Đầu săn chắc, dính chặt với thân </w:t>
            </w:r>
          </w:p>
        </w:tc>
        <w:tc>
          <w:tcPr>
            <w:tcW w:w="385" w:type="pct"/>
          </w:tcPr>
          <w:p w14:paraId="506992DF"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0</w:t>
            </w:r>
          </w:p>
        </w:tc>
      </w:tr>
      <w:tr w:rsidR="003C3BCC" w:rsidRPr="00A1718F" w14:paraId="0D0CC348" w14:textId="77777777" w:rsidTr="003C3BCC">
        <w:trPr>
          <w:trHeight w:val="144"/>
        </w:trPr>
        <w:tc>
          <w:tcPr>
            <w:tcW w:w="494" w:type="pct"/>
            <w:vMerge/>
            <w:vAlign w:val="center"/>
          </w:tcPr>
          <w:p w14:paraId="58ED47F2" w14:textId="77777777" w:rsidR="00807740" w:rsidRPr="00A1718F" w:rsidRDefault="00807740" w:rsidP="00807740">
            <w:pPr>
              <w:spacing w:line="276" w:lineRule="auto"/>
              <w:rPr>
                <w:rFonts w:cs="Arial"/>
                <w:color w:val="000000" w:themeColor="text1"/>
                <w:szCs w:val="24"/>
              </w:rPr>
            </w:pPr>
          </w:p>
        </w:tc>
        <w:tc>
          <w:tcPr>
            <w:tcW w:w="576" w:type="pct"/>
            <w:vMerge/>
            <w:vAlign w:val="center"/>
          </w:tcPr>
          <w:p w14:paraId="21EDFBF0" w14:textId="77777777" w:rsidR="00807740" w:rsidRPr="00A1718F" w:rsidRDefault="00807740" w:rsidP="00807740">
            <w:pPr>
              <w:spacing w:line="276" w:lineRule="auto"/>
              <w:rPr>
                <w:rFonts w:cs="Arial"/>
                <w:color w:val="000000" w:themeColor="text1"/>
                <w:szCs w:val="24"/>
              </w:rPr>
            </w:pPr>
          </w:p>
        </w:tc>
        <w:tc>
          <w:tcPr>
            <w:tcW w:w="3544" w:type="pct"/>
            <w:vAlign w:val="center"/>
          </w:tcPr>
          <w:p w14:paraId="41E6E4AE" w14:textId="111D5686" w:rsidR="00807740" w:rsidRPr="00A1718F" w:rsidRDefault="00807740" w:rsidP="00807740">
            <w:pPr>
              <w:spacing w:line="276" w:lineRule="auto"/>
              <w:rPr>
                <w:rFonts w:cs="Arial"/>
                <w:color w:val="000000" w:themeColor="text1"/>
                <w:szCs w:val="24"/>
              </w:rPr>
            </w:pPr>
            <w:r w:rsidRPr="00D5663E">
              <w:rPr>
                <w:color w:val="000000" w:themeColor="text1"/>
              </w:rPr>
              <w:t>Đầu hơi mềm, long nhẹ khỏi thân</w:t>
            </w:r>
          </w:p>
        </w:tc>
        <w:tc>
          <w:tcPr>
            <w:tcW w:w="385" w:type="pct"/>
          </w:tcPr>
          <w:p w14:paraId="51DFAD6B"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1</w:t>
            </w:r>
          </w:p>
        </w:tc>
      </w:tr>
      <w:tr w:rsidR="003C3BCC" w:rsidRPr="00A1718F" w14:paraId="280BCA0D" w14:textId="77777777" w:rsidTr="003C3BCC">
        <w:trPr>
          <w:trHeight w:val="144"/>
        </w:trPr>
        <w:tc>
          <w:tcPr>
            <w:tcW w:w="494" w:type="pct"/>
            <w:vMerge/>
            <w:vAlign w:val="center"/>
          </w:tcPr>
          <w:p w14:paraId="3DAC59BA" w14:textId="77777777" w:rsidR="00807740" w:rsidRPr="00A1718F" w:rsidRDefault="00807740" w:rsidP="00807740">
            <w:pPr>
              <w:spacing w:line="276" w:lineRule="auto"/>
              <w:rPr>
                <w:rFonts w:cs="Arial"/>
                <w:color w:val="000000" w:themeColor="text1"/>
                <w:szCs w:val="24"/>
              </w:rPr>
            </w:pPr>
          </w:p>
        </w:tc>
        <w:tc>
          <w:tcPr>
            <w:tcW w:w="576" w:type="pct"/>
            <w:vMerge/>
            <w:vAlign w:val="center"/>
          </w:tcPr>
          <w:p w14:paraId="17FB13BB" w14:textId="77777777" w:rsidR="00807740" w:rsidRPr="00A1718F" w:rsidRDefault="00807740" w:rsidP="00807740">
            <w:pPr>
              <w:spacing w:line="276" w:lineRule="auto"/>
              <w:rPr>
                <w:rFonts w:cs="Arial"/>
                <w:color w:val="000000" w:themeColor="text1"/>
                <w:szCs w:val="24"/>
              </w:rPr>
            </w:pPr>
          </w:p>
        </w:tc>
        <w:tc>
          <w:tcPr>
            <w:tcW w:w="3544" w:type="pct"/>
            <w:vAlign w:val="center"/>
          </w:tcPr>
          <w:p w14:paraId="1630BAA3" w14:textId="15A8046A" w:rsidR="00807740" w:rsidRPr="00A1718F" w:rsidRDefault="00807740" w:rsidP="00807740">
            <w:pPr>
              <w:spacing w:line="276" w:lineRule="auto"/>
              <w:rPr>
                <w:rFonts w:cs="Arial"/>
                <w:color w:val="000000" w:themeColor="text1"/>
                <w:szCs w:val="24"/>
              </w:rPr>
            </w:pPr>
            <w:r w:rsidRPr="00D5663E">
              <w:rPr>
                <w:color w:val="000000" w:themeColor="text1"/>
              </w:rPr>
              <w:t>Đầu mềm nhũn, long, dời khỏi thân</w:t>
            </w:r>
          </w:p>
        </w:tc>
        <w:tc>
          <w:tcPr>
            <w:tcW w:w="385" w:type="pct"/>
          </w:tcPr>
          <w:p w14:paraId="6674C08D"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2</w:t>
            </w:r>
          </w:p>
        </w:tc>
      </w:tr>
      <w:tr w:rsidR="003C3BCC" w:rsidRPr="00A1718F" w14:paraId="525C281B" w14:textId="77777777" w:rsidTr="003C3BCC">
        <w:trPr>
          <w:trHeight w:val="144"/>
        </w:trPr>
        <w:tc>
          <w:tcPr>
            <w:tcW w:w="494" w:type="pct"/>
            <w:vMerge/>
            <w:vAlign w:val="center"/>
          </w:tcPr>
          <w:p w14:paraId="67530C9E" w14:textId="77777777" w:rsidR="00807740" w:rsidRPr="00A1718F" w:rsidRDefault="00807740" w:rsidP="00807740">
            <w:pPr>
              <w:spacing w:line="276" w:lineRule="auto"/>
              <w:rPr>
                <w:rFonts w:cs="Arial"/>
                <w:color w:val="000000" w:themeColor="text1"/>
                <w:szCs w:val="24"/>
              </w:rPr>
            </w:pPr>
          </w:p>
        </w:tc>
        <w:tc>
          <w:tcPr>
            <w:tcW w:w="576" w:type="pct"/>
            <w:vMerge w:val="restart"/>
            <w:vAlign w:val="center"/>
          </w:tcPr>
          <w:p w14:paraId="7817F691"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8.Trạng thái thân</w:t>
            </w:r>
          </w:p>
        </w:tc>
        <w:tc>
          <w:tcPr>
            <w:tcW w:w="3544" w:type="pct"/>
            <w:vAlign w:val="center"/>
          </w:tcPr>
          <w:p w14:paraId="4A5B0B77" w14:textId="3B6690A6" w:rsidR="00807740" w:rsidRPr="00A1718F" w:rsidRDefault="00807740" w:rsidP="00807740">
            <w:pPr>
              <w:spacing w:line="276" w:lineRule="auto"/>
              <w:rPr>
                <w:rFonts w:cs="Arial"/>
                <w:color w:val="000000" w:themeColor="text1"/>
                <w:szCs w:val="24"/>
              </w:rPr>
            </w:pPr>
            <w:r w:rsidRPr="00D5663E">
              <w:rPr>
                <w:color w:val="000000" w:themeColor="text1"/>
              </w:rPr>
              <w:t>Thân căng tròn, bóng, nguyên vẹn</w:t>
            </w:r>
          </w:p>
        </w:tc>
        <w:tc>
          <w:tcPr>
            <w:tcW w:w="385" w:type="pct"/>
          </w:tcPr>
          <w:p w14:paraId="21D3B890"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0</w:t>
            </w:r>
          </w:p>
        </w:tc>
      </w:tr>
      <w:tr w:rsidR="003C3BCC" w:rsidRPr="00A1718F" w14:paraId="0DA39D80" w14:textId="77777777" w:rsidTr="003C3BCC">
        <w:trPr>
          <w:trHeight w:val="144"/>
        </w:trPr>
        <w:tc>
          <w:tcPr>
            <w:tcW w:w="494" w:type="pct"/>
            <w:vMerge/>
            <w:vAlign w:val="center"/>
          </w:tcPr>
          <w:p w14:paraId="347B6BB3" w14:textId="77777777" w:rsidR="00807740" w:rsidRPr="00A1718F" w:rsidRDefault="00807740" w:rsidP="00807740">
            <w:pPr>
              <w:spacing w:line="276" w:lineRule="auto"/>
              <w:rPr>
                <w:rFonts w:cs="Arial"/>
                <w:color w:val="000000" w:themeColor="text1"/>
                <w:szCs w:val="24"/>
              </w:rPr>
            </w:pPr>
          </w:p>
        </w:tc>
        <w:tc>
          <w:tcPr>
            <w:tcW w:w="576" w:type="pct"/>
            <w:vMerge/>
            <w:vAlign w:val="center"/>
          </w:tcPr>
          <w:p w14:paraId="7DDF8E56" w14:textId="77777777" w:rsidR="00807740" w:rsidRPr="00A1718F" w:rsidRDefault="00807740" w:rsidP="00807740">
            <w:pPr>
              <w:spacing w:line="276" w:lineRule="auto"/>
              <w:rPr>
                <w:rFonts w:cs="Arial"/>
                <w:color w:val="000000" w:themeColor="text1"/>
                <w:szCs w:val="24"/>
              </w:rPr>
            </w:pPr>
          </w:p>
        </w:tc>
        <w:tc>
          <w:tcPr>
            <w:tcW w:w="3544" w:type="pct"/>
            <w:vAlign w:val="center"/>
          </w:tcPr>
          <w:p w14:paraId="0464710E" w14:textId="5D737C86" w:rsidR="00807740" w:rsidRPr="00A1718F" w:rsidRDefault="00807740" w:rsidP="00807740">
            <w:pPr>
              <w:spacing w:line="276" w:lineRule="auto"/>
              <w:rPr>
                <w:rFonts w:cs="Arial"/>
                <w:color w:val="000000" w:themeColor="text1"/>
                <w:szCs w:val="24"/>
              </w:rPr>
            </w:pPr>
            <w:r w:rsidRPr="00D5663E">
              <w:rPr>
                <w:color w:val="000000" w:themeColor="text1"/>
              </w:rPr>
              <w:t>Thân căng, da không căng, thân hơi xẹp</w:t>
            </w:r>
          </w:p>
        </w:tc>
        <w:tc>
          <w:tcPr>
            <w:tcW w:w="385" w:type="pct"/>
          </w:tcPr>
          <w:p w14:paraId="1C51EAA6"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1</w:t>
            </w:r>
          </w:p>
        </w:tc>
      </w:tr>
      <w:tr w:rsidR="003C3BCC" w:rsidRPr="00A1718F" w14:paraId="56E16A86" w14:textId="77777777" w:rsidTr="003C3BCC">
        <w:trPr>
          <w:trHeight w:val="144"/>
        </w:trPr>
        <w:tc>
          <w:tcPr>
            <w:tcW w:w="494" w:type="pct"/>
            <w:vMerge/>
            <w:vAlign w:val="center"/>
          </w:tcPr>
          <w:p w14:paraId="58DDFE02" w14:textId="77777777" w:rsidR="00807740" w:rsidRPr="00A1718F" w:rsidRDefault="00807740" w:rsidP="00807740">
            <w:pPr>
              <w:spacing w:line="276" w:lineRule="auto"/>
              <w:rPr>
                <w:rFonts w:cs="Arial"/>
                <w:color w:val="000000" w:themeColor="text1"/>
                <w:szCs w:val="24"/>
              </w:rPr>
            </w:pPr>
          </w:p>
        </w:tc>
        <w:tc>
          <w:tcPr>
            <w:tcW w:w="576" w:type="pct"/>
            <w:vMerge/>
            <w:vAlign w:val="center"/>
          </w:tcPr>
          <w:p w14:paraId="576669A4" w14:textId="77777777" w:rsidR="00807740" w:rsidRPr="00A1718F" w:rsidRDefault="00807740" w:rsidP="00807740">
            <w:pPr>
              <w:spacing w:line="276" w:lineRule="auto"/>
              <w:rPr>
                <w:rFonts w:cs="Arial"/>
                <w:color w:val="000000" w:themeColor="text1"/>
                <w:szCs w:val="24"/>
              </w:rPr>
            </w:pPr>
          </w:p>
        </w:tc>
        <w:tc>
          <w:tcPr>
            <w:tcW w:w="3544" w:type="pct"/>
            <w:vAlign w:val="center"/>
          </w:tcPr>
          <w:p w14:paraId="0EEFAD65" w14:textId="04779A62" w:rsidR="00807740" w:rsidRPr="00A1718F" w:rsidRDefault="00807740" w:rsidP="00807740">
            <w:pPr>
              <w:spacing w:line="276" w:lineRule="auto"/>
              <w:rPr>
                <w:rFonts w:cs="Arial"/>
                <w:color w:val="000000" w:themeColor="text1"/>
                <w:szCs w:val="24"/>
              </w:rPr>
            </w:pPr>
            <w:r w:rsidRPr="00D5663E">
              <w:rPr>
                <w:color w:val="000000" w:themeColor="text1"/>
              </w:rPr>
              <w:t>Thân mềm, da nhăn, dày, dễ rách xuất hiện vết rách,</w:t>
            </w:r>
          </w:p>
        </w:tc>
        <w:tc>
          <w:tcPr>
            <w:tcW w:w="385" w:type="pct"/>
          </w:tcPr>
          <w:p w14:paraId="1BDBB5FD"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2</w:t>
            </w:r>
          </w:p>
        </w:tc>
      </w:tr>
      <w:tr w:rsidR="003C3BCC" w:rsidRPr="00A1718F" w14:paraId="68516180" w14:textId="77777777" w:rsidTr="003C3BCC">
        <w:trPr>
          <w:trHeight w:val="144"/>
        </w:trPr>
        <w:tc>
          <w:tcPr>
            <w:tcW w:w="494" w:type="pct"/>
            <w:vMerge/>
            <w:vAlign w:val="center"/>
          </w:tcPr>
          <w:p w14:paraId="20C078B0" w14:textId="77777777" w:rsidR="00807740" w:rsidRPr="00A1718F" w:rsidRDefault="00807740" w:rsidP="00807740">
            <w:pPr>
              <w:spacing w:line="276" w:lineRule="auto"/>
              <w:rPr>
                <w:rFonts w:cs="Arial"/>
                <w:color w:val="000000" w:themeColor="text1"/>
                <w:szCs w:val="24"/>
              </w:rPr>
            </w:pPr>
          </w:p>
        </w:tc>
        <w:tc>
          <w:tcPr>
            <w:tcW w:w="576" w:type="pct"/>
            <w:vMerge/>
            <w:vAlign w:val="center"/>
          </w:tcPr>
          <w:p w14:paraId="12E2C1E5" w14:textId="77777777" w:rsidR="00807740" w:rsidRPr="00A1718F" w:rsidRDefault="00807740" w:rsidP="00807740">
            <w:pPr>
              <w:spacing w:line="276" w:lineRule="auto"/>
              <w:rPr>
                <w:rFonts w:cs="Arial"/>
                <w:color w:val="000000" w:themeColor="text1"/>
                <w:szCs w:val="24"/>
              </w:rPr>
            </w:pPr>
          </w:p>
        </w:tc>
        <w:tc>
          <w:tcPr>
            <w:tcW w:w="3544" w:type="pct"/>
            <w:vAlign w:val="center"/>
          </w:tcPr>
          <w:p w14:paraId="20352C62" w14:textId="3823BF63" w:rsidR="00807740" w:rsidRPr="00A1718F" w:rsidRDefault="00807740" w:rsidP="00807740">
            <w:pPr>
              <w:spacing w:line="276" w:lineRule="auto"/>
              <w:rPr>
                <w:rFonts w:cs="Arial"/>
                <w:color w:val="000000" w:themeColor="text1"/>
                <w:szCs w:val="24"/>
              </w:rPr>
            </w:pPr>
            <w:r w:rsidRPr="00D5663E">
              <w:rPr>
                <w:color w:val="000000" w:themeColor="text1"/>
              </w:rPr>
              <w:t>Thân mềm, nhũn, da bong tróc, có vết rách.</w:t>
            </w:r>
          </w:p>
        </w:tc>
        <w:tc>
          <w:tcPr>
            <w:tcW w:w="385" w:type="pct"/>
          </w:tcPr>
          <w:p w14:paraId="32F47C4D"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3</w:t>
            </w:r>
          </w:p>
        </w:tc>
      </w:tr>
      <w:tr w:rsidR="003C3BCC" w:rsidRPr="00A1718F" w14:paraId="09F14D71" w14:textId="77777777" w:rsidTr="003C3BCC">
        <w:trPr>
          <w:trHeight w:val="144"/>
        </w:trPr>
        <w:tc>
          <w:tcPr>
            <w:tcW w:w="494" w:type="pct"/>
            <w:vMerge/>
            <w:vAlign w:val="center"/>
          </w:tcPr>
          <w:p w14:paraId="151648F0" w14:textId="77777777" w:rsidR="00807740" w:rsidRPr="00A1718F" w:rsidRDefault="00807740" w:rsidP="00807740">
            <w:pPr>
              <w:spacing w:line="276" w:lineRule="auto"/>
              <w:rPr>
                <w:rFonts w:cs="Arial"/>
                <w:color w:val="000000" w:themeColor="text1"/>
                <w:szCs w:val="24"/>
              </w:rPr>
            </w:pPr>
          </w:p>
        </w:tc>
        <w:tc>
          <w:tcPr>
            <w:tcW w:w="576" w:type="pct"/>
            <w:vMerge w:val="restart"/>
            <w:vAlign w:val="center"/>
          </w:tcPr>
          <w:p w14:paraId="12F8E613"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9.Cơ thịt</w:t>
            </w:r>
          </w:p>
        </w:tc>
        <w:tc>
          <w:tcPr>
            <w:tcW w:w="3544" w:type="pct"/>
            <w:vAlign w:val="center"/>
          </w:tcPr>
          <w:p w14:paraId="719F13EE" w14:textId="0A39AFA6" w:rsidR="00807740" w:rsidRPr="00A1718F" w:rsidRDefault="00807740" w:rsidP="00807740">
            <w:pPr>
              <w:spacing w:line="276" w:lineRule="auto"/>
              <w:rPr>
                <w:rFonts w:cs="Arial"/>
                <w:color w:val="000000" w:themeColor="text1"/>
                <w:szCs w:val="24"/>
              </w:rPr>
            </w:pPr>
            <w:r w:rsidRPr="00D5663E">
              <w:rPr>
                <w:color w:val="000000" w:themeColor="text1"/>
              </w:rPr>
              <w:t>Thịt săn chắc, đồng nhất, đàn hồi tốt, cơ thịt dày, khô</w:t>
            </w:r>
          </w:p>
        </w:tc>
        <w:tc>
          <w:tcPr>
            <w:tcW w:w="385" w:type="pct"/>
          </w:tcPr>
          <w:p w14:paraId="7ECC9807"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0</w:t>
            </w:r>
          </w:p>
        </w:tc>
      </w:tr>
      <w:tr w:rsidR="003C3BCC" w:rsidRPr="00A1718F" w14:paraId="4DFE0658" w14:textId="77777777" w:rsidTr="003C3BCC">
        <w:trPr>
          <w:trHeight w:val="144"/>
        </w:trPr>
        <w:tc>
          <w:tcPr>
            <w:tcW w:w="494" w:type="pct"/>
            <w:vMerge/>
          </w:tcPr>
          <w:p w14:paraId="09349623" w14:textId="77777777" w:rsidR="00807740" w:rsidRPr="00A1718F" w:rsidRDefault="00807740" w:rsidP="00807740">
            <w:pPr>
              <w:spacing w:line="276" w:lineRule="auto"/>
              <w:rPr>
                <w:rFonts w:cs="Arial"/>
                <w:color w:val="000000" w:themeColor="text1"/>
                <w:szCs w:val="24"/>
              </w:rPr>
            </w:pPr>
          </w:p>
        </w:tc>
        <w:tc>
          <w:tcPr>
            <w:tcW w:w="576" w:type="pct"/>
            <w:vMerge/>
          </w:tcPr>
          <w:p w14:paraId="41706507" w14:textId="77777777" w:rsidR="00807740" w:rsidRPr="00A1718F" w:rsidRDefault="00807740" w:rsidP="00807740">
            <w:pPr>
              <w:spacing w:line="276" w:lineRule="auto"/>
              <w:rPr>
                <w:rFonts w:cs="Arial"/>
                <w:color w:val="000000" w:themeColor="text1"/>
                <w:szCs w:val="24"/>
              </w:rPr>
            </w:pPr>
          </w:p>
        </w:tc>
        <w:tc>
          <w:tcPr>
            <w:tcW w:w="3544" w:type="pct"/>
            <w:vAlign w:val="center"/>
          </w:tcPr>
          <w:p w14:paraId="0FE08CBF" w14:textId="39ECDAA8" w:rsidR="00807740" w:rsidRPr="00A1718F" w:rsidRDefault="00807740" w:rsidP="00807740">
            <w:pPr>
              <w:spacing w:line="276" w:lineRule="auto"/>
              <w:rPr>
                <w:rFonts w:cs="Arial"/>
                <w:color w:val="000000" w:themeColor="text1"/>
                <w:szCs w:val="24"/>
              </w:rPr>
            </w:pPr>
            <w:r w:rsidRPr="00D5663E">
              <w:rPr>
                <w:color w:val="000000" w:themeColor="text1"/>
              </w:rPr>
              <w:t>Thịt chắc, đàn hồi, cơ thịt dày</w:t>
            </w:r>
          </w:p>
        </w:tc>
        <w:tc>
          <w:tcPr>
            <w:tcW w:w="385" w:type="pct"/>
          </w:tcPr>
          <w:p w14:paraId="34842EA4"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1</w:t>
            </w:r>
          </w:p>
        </w:tc>
      </w:tr>
      <w:tr w:rsidR="003C3BCC" w:rsidRPr="00A1718F" w14:paraId="3661EB5D" w14:textId="77777777" w:rsidTr="003C3BCC">
        <w:trPr>
          <w:trHeight w:val="144"/>
        </w:trPr>
        <w:tc>
          <w:tcPr>
            <w:tcW w:w="494" w:type="pct"/>
            <w:vMerge/>
          </w:tcPr>
          <w:p w14:paraId="254643B9" w14:textId="77777777" w:rsidR="00807740" w:rsidRPr="00A1718F" w:rsidRDefault="00807740" w:rsidP="00807740">
            <w:pPr>
              <w:spacing w:line="276" w:lineRule="auto"/>
              <w:rPr>
                <w:rFonts w:cs="Arial"/>
                <w:color w:val="000000" w:themeColor="text1"/>
                <w:szCs w:val="24"/>
              </w:rPr>
            </w:pPr>
          </w:p>
        </w:tc>
        <w:tc>
          <w:tcPr>
            <w:tcW w:w="576" w:type="pct"/>
            <w:vMerge/>
          </w:tcPr>
          <w:p w14:paraId="13A0DD50" w14:textId="77777777" w:rsidR="00807740" w:rsidRPr="00A1718F" w:rsidRDefault="00807740" w:rsidP="00807740">
            <w:pPr>
              <w:spacing w:line="276" w:lineRule="auto"/>
              <w:rPr>
                <w:rFonts w:cs="Arial"/>
                <w:color w:val="000000" w:themeColor="text1"/>
                <w:szCs w:val="24"/>
              </w:rPr>
            </w:pPr>
          </w:p>
        </w:tc>
        <w:tc>
          <w:tcPr>
            <w:tcW w:w="3544" w:type="pct"/>
            <w:vAlign w:val="center"/>
          </w:tcPr>
          <w:p w14:paraId="1D56F605" w14:textId="1A5899DC" w:rsidR="00807740" w:rsidRPr="00A1718F" w:rsidRDefault="00807740" w:rsidP="00807740">
            <w:pPr>
              <w:spacing w:line="276" w:lineRule="auto"/>
              <w:rPr>
                <w:rFonts w:cs="Arial"/>
                <w:color w:val="000000" w:themeColor="text1"/>
                <w:szCs w:val="24"/>
              </w:rPr>
            </w:pPr>
            <w:r w:rsidRPr="00D5663E">
              <w:rPr>
                <w:color w:val="000000" w:themeColor="text1"/>
              </w:rPr>
              <w:t>Thịt hơi mềm, cơ thịt mỏng</w:t>
            </w:r>
          </w:p>
        </w:tc>
        <w:tc>
          <w:tcPr>
            <w:tcW w:w="385" w:type="pct"/>
          </w:tcPr>
          <w:p w14:paraId="2C28DAE2"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2</w:t>
            </w:r>
          </w:p>
        </w:tc>
      </w:tr>
      <w:tr w:rsidR="003C3BCC" w:rsidRPr="00A1718F" w14:paraId="30337C57" w14:textId="77777777" w:rsidTr="003C3BCC">
        <w:trPr>
          <w:trHeight w:val="144"/>
        </w:trPr>
        <w:tc>
          <w:tcPr>
            <w:tcW w:w="494" w:type="pct"/>
            <w:vMerge/>
          </w:tcPr>
          <w:p w14:paraId="658F31C3" w14:textId="77777777" w:rsidR="00807740" w:rsidRPr="00A1718F" w:rsidRDefault="00807740" w:rsidP="00807740">
            <w:pPr>
              <w:spacing w:line="276" w:lineRule="auto"/>
              <w:rPr>
                <w:rFonts w:cs="Arial"/>
                <w:color w:val="000000" w:themeColor="text1"/>
                <w:szCs w:val="24"/>
              </w:rPr>
            </w:pPr>
          </w:p>
        </w:tc>
        <w:tc>
          <w:tcPr>
            <w:tcW w:w="576" w:type="pct"/>
            <w:vMerge/>
          </w:tcPr>
          <w:p w14:paraId="41750405" w14:textId="77777777" w:rsidR="00807740" w:rsidRPr="00A1718F" w:rsidRDefault="00807740" w:rsidP="00807740">
            <w:pPr>
              <w:spacing w:line="276" w:lineRule="auto"/>
              <w:rPr>
                <w:rFonts w:cs="Arial"/>
                <w:color w:val="000000" w:themeColor="text1"/>
                <w:szCs w:val="24"/>
              </w:rPr>
            </w:pPr>
          </w:p>
        </w:tc>
        <w:tc>
          <w:tcPr>
            <w:tcW w:w="3544" w:type="pct"/>
            <w:vAlign w:val="center"/>
          </w:tcPr>
          <w:p w14:paraId="41280929" w14:textId="033E07D9" w:rsidR="00807740" w:rsidRPr="00A1718F" w:rsidRDefault="00807740" w:rsidP="00807740">
            <w:pPr>
              <w:spacing w:line="276" w:lineRule="auto"/>
              <w:rPr>
                <w:rFonts w:cs="Arial"/>
                <w:color w:val="000000" w:themeColor="text1"/>
                <w:szCs w:val="24"/>
              </w:rPr>
            </w:pPr>
            <w:r w:rsidRPr="00D5663E">
              <w:rPr>
                <w:color w:val="000000" w:themeColor="text1"/>
              </w:rPr>
              <w:t>Thịt mềm nhũn, cơ thịt mỏng, ướt</w:t>
            </w:r>
          </w:p>
        </w:tc>
        <w:tc>
          <w:tcPr>
            <w:tcW w:w="385" w:type="pct"/>
          </w:tcPr>
          <w:p w14:paraId="37F43F77" w14:textId="77777777" w:rsidR="00807740" w:rsidRPr="00A1718F" w:rsidRDefault="00807740" w:rsidP="00807740">
            <w:pPr>
              <w:spacing w:line="276" w:lineRule="auto"/>
              <w:rPr>
                <w:rFonts w:cs="Arial"/>
                <w:color w:val="000000" w:themeColor="text1"/>
                <w:szCs w:val="24"/>
              </w:rPr>
            </w:pPr>
            <w:r w:rsidRPr="00A1718F">
              <w:rPr>
                <w:rFonts w:cs="Arial"/>
                <w:color w:val="000000" w:themeColor="text1"/>
                <w:szCs w:val="24"/>
              </w:rPr>
              <w:t>3</w:t>
            </w:r>
          </w:p>
        </w:tc>
      </w:tr>
      <w:tr w:rsidR="00B22BED" w:rsidRPr="00A1718F" w14:paraId="11B04B27" w14:textId="77777777" w:rsidTr="003C3BCC">
        <w:trPr>
          <w:trHeight w:val="474"/>
        </w:trPr>
        <w:tc>
          <w:tcPr>
            <w:tcW w:w="4615" w:type="pct"/>
            <w:gridSpan w:val="3"/>
            <w:vAlign w:val="center"/>
          </w:tcPr>
          <w:p w14:paraId="4235F3B7" w14:textId="77777777" w:rsidR="00B22BED" w:rsidRPr="00A1718F" w:rsidRDefault="00B22BED" w:rsidP="009316A6">
            <w:pPr>
              <w:spacing w:line="276" w:lineRule="auto"/>
              <w:rPr>
                <w:rFonts w:cs="Arial"/>
                <w:color w:val="000000" w:themeColor="text1"/>
                <w:szCs w:val="24"/>
              </w:rPr>
            </w:pPr>
            <w:r w:rsidRPr="00A1718F">
              <w:rPr>
                <w:rFonts w:cs="Arial"/>
                <w:color w:val="000000" w:themeColor="text1"/>
                <w:szCs w:val="24"/>
              </w:rPr>
              <w:t>Tổng điểm</w:t>
            </w:r>
          </w:p>
        </w:tc>
        <w:tc>
          <w:tcPr>
            <w:tcW w:w="385" w:type="pct"/>
            <w:vAlign w:val="center"/>
          </w:tcPr>
          <w:p w14:paraId="2AD392B7" w14:textId="77777777" w:rsidR="00B22BED" w:rsidRPr="00A1718F" w:rsidRDefault="00B22BED" w:rsidP="009316A6">
            <w:pPr>
              <w:spacing w:line="276" w:lineRule="auto"/>
              <w:rPr>
                <w:rFonts w:cs="Arial"/>
                <w:color w:val="000000" w:themeColor="text1"/>
                <w:szCs w:val="24"/>
              </w:rPr>
            </w:pPr>
            <w:r w:rsidRPr="00A1718F">
              <w:rPr>
                <w:rFonts w:cs="Arial"/>
                <w:color w:val="000000" w:themeColor="text1"/>
                <w:szCs w:val="24"/>
              </w:rPr>
              <w:t>0-24</w:t>
            </w:r>
          </w:p>
        </w:tc>
      </w:tr>
    </w:tbl>
    <w:p w14:paraId="610E0B91" w14:textId="77777777" w:rsidR="00ED2EA0" w:rsidRPr="00A1718F" w:rsidRDefault="00ED2EA0" w:rsidP="009316A6">
      <w:pPr>
        <w:spacing w:line="276" w:lineRule="auto"/>
        <w:rPr>
          <w:rFonts w:cs="Arial"/>
          <w:color w:val="000000" w:themeColor="text1"/>
          <w:szCs w:val="24"/>
        </w:rPr>
      </w:pPr>
    </w:p>
    <w:p w14:paraId="26E10C34" w14:textId="421D15BF" w:rsidR="00367A92" w:rsidRPr="00A1718F" w:rsidRDefault="00367A92" w:rsidP="009316A6">
      <w:pPr>
        <w:pStyle w:val="Heading3"/>
        <w:spacing w:line="276" w:lineRule="auto"/>
        <w:rPr>
          <w:rFonts w:cs="Arial"/>
        </w:rPr>
      </w:pPr>
      <w:bookmarkStart w:id="194" w:name="_Toc137421651"/>
      <w:r w:rsidRPr="00A1718F">
        <w:rPr>
          <w:rFonts w:cs="Arial"/>
        </w:rPr>
        <w:t>3.3.</w:t>
      </w:r>
      <w:r w:rsidR="002016BB" w:rsidRPr="00A1718F">
        <w:rPr>
          <w:rFonts w:cs="Arial"/>
        </w:rPr>
        <w:t>4</w:t>
      </w:r>
      <w:r w:rsidR="00F234F6" w:rsidRPr="00A1718F">
        <w:rPr>
          <w:rFonts w:cs="Arial"/>
        </w:rPr>
        <w:t>.</w:t>
      </w:r>
      <w:r w:rsidRPr="00A1718F">
        <w:rPr>
          <w:rFonts w:cs="Arial"/>
        </w:rPr>
        <w:t xml:space="preserve"> Đánh giá kết quả</w:t>
      </w:r>
      <w:bookmarkEnd w:id="194"/>
    </w:p>
    <w:p w14:paraId="05C648CE" w14:textId="392A37BD" w:rsidR="00E6097F" w:rsidRPr="00A1718F" w:rsidRDefault="00784039" w:rsidP="00B746C5">
      <w:pPr>
        <w:spacing w:line="276" w:lineRule="auto"/>
        <w:ind w:firstLine="567"/>
        <w:rPr>
          <w:rFonts w:cs="Arial"/>
          <w:color w:val="000000" w:themeColor="text1"/>
          <w:szCs w:val="24"/>
        </w:rPr>
      </w:pPr>
      <w:r w:rsidRPr="00A1718F">
        <w:rPr>
          <w:rFonts w:cs="Arial"/>
          <w:color w:val="000000" w:themeColor="text1"/>
          <w:szCs w:val="24"/>
        </w:rPr>
        <w:t xml:space="preserve">Kết quả đánh giá </w:t>
      </w:r>
      <w:r w:rsidR="0077265E" w:rsidRPr="00A1718F">
        <w:rPr>
          <w:rFonts w:cs="Arial"/>
          <w:color w:val="000000" w:themeColor="text1"/>
          <w:szCs w:val="24"/>
        </w:rPr>
        <w:t xml:space="preserve">là điểm chất lượng QI. </w:t>
      </w:r>
      <w:r w:rsidR="0001087B" w:rsidRPr="00A1718F">
        <w:rPr>
          <w:rFonts w:cs="Arial"/>
          <w:color w:val="000000" w:themeColor="text1"/>
          <w:szCs w:val="24"/>
        </w:rPr>
        <w:t xml:space="preserve">Điểm chất lượng được tổng hợp từ hai thành phần điểm </w:t>
      </w:r>
      <w:r w:rsidR="00C33641" w:rsidRPr="00A1718F">
        <w:rPr>
          <w:rFonts w:cs="Arial"/>
          <w:color w:val="000000" w:themeColor="text1"/>
          <w:szCs w:val="24"/>
        </w:rPr>
        <w:t xml:space="preserve">(1) </w:t>
      </w:r>
      <w:r w:rsidR="00A74FC8" w:rsidRPr="00A1718F">
        <w:rPr>
          <w:rFonts w:cs="Arial"/>
          <w:color w:val="000000" w:themeColor="text1"/>
          <w:szCs w:val="24"/>
        </w:rPr>
        <w:t xml:space="preserve">là </w:t>
      </w:r>
      <w:r w:rsidR="001E4ED3" w:rsidRPr="00A1718F">
        <w:rPr>
          <w:rFonts w:cs="Arial"/>
          <w:color w:val="000000" w:themeColor="text1"/>
          <w:szCs w:val="24"/>
        </w:rPr>
        <w:t xml:space="preserve">tổng điểm từ các phiếu đánh giá theo chương trình QIM của từng </w:t>
      </w:r>
      <w:r w:rsidR="00C33641" w:rsidRPr="00A1718F">
        <w:rPr>
          <w:rFonts w:cs="Arial"/>
          <w:color w:val="000000" w:themeColor="text1"/>
          <w:szCs w:val="24"/>
        </w:rPr>
        <w:t xml:space="preserve">kiểm nghiệm viên, (2) tổng điểm </w:t>
      </w:r>
      <w:r w:rsidR="00E6097F" w:rsidRPr="00A1718F">
        <w:rPr>
          <w:rFonts w:cs="Arial"/>
          <w:color w:val="000000" w:themeColor="text1"/>
          <w:szCs w:val="24"/>
        </w:rPr>
        <w:t xml:space="preserve">trung bình của các kiểm nghiệm viên trong hội đồng. </w:t>
      </w:r>
    </w:p>
    <w:p w14:paraId="68EC69C2" w14:textId="629025CD" w:rsidR="0024101B" w:rsidRPr="00A1718F" w:rsidRDefault="00E6097F" w:rsidP="00B746C5">
      <w:pPr>
        <w:spacing w:line="276" w:lineRule="auto"/>
        <w:ind w:firstLine="567"/>
        <w:rPr>
          <w:rFonts w:cs="Arial"/>
          <w:color w:val="000000" w:themeColor="text1"/>
          <w:szCs w:val="24"/>
        </w:rPr>
      </w:pPr>
      <w:r w:rsidRPr="00A1718F">
        <w:rPr>
          <w:rFonts w:cs="Arial"/>
          <w:color w:val="000000" w:themeColor="text1"/>
          <w:szCs w:val="24"/>
        </w:rPr>
        <w:t xml:space="preserve">Đối với mực ống: </w:t>
      </w:r>
      <w:r w:rsidR="003958C5" w:rsidRPr="00A1718F">
        <w:rPr>
          <w:rFonts w:cs="Arial"/>
          <w:color w:val="000000" w:themeColor="text1"/>
          <w:szCs w:val="24"/>
        </w:rPr>
        <w:t xml:space="preserve">có 9 tiêu chí đánh giá, trong đó các tiêu chí đánh giá như màu sắc của mắt, thân, thịt; mùi; trạng thái của thân và cơ thịt có 4 mức biến đổi rõ rệt tương ứng với mức điểm từ 0 đến 3 điểm. Các chỉ tiêu về trạng thái xúc tu, trạng thái mắt, trạng thái đầu có 3 mức biến đổi, do đó mức điểm tương ứng từ 0 đến 2 điểm. Tổng điểm chất lượng QI của mực đại dương sẽ dao động từ 0-24 điểm. </w:t>
      </w:r>
    </w:p>
    <w:p w14:paraId="7E26CFD0" w14:textId="12141393" w:rsidR="0024101B" w:rsidRPr="00A1718F" w:rsidRDefault="0024101B" w:rsidP="00B746C5">
      <w:pPr>
        <w:spacing w:line="276" w:lineRule="auto"/>
        <w:ind w:firstLine="567"/>
        <w:rPr>
          <w:rFonts w:cs="Arial"/>
          <w:color w:val="000000" w:themeColor="text1"/>
          <w:szCs w:val="24"/>
        </w:rPr>
      </w:pPr>
      <w:r w:rsidRPr="00A1718F">
        <w:rPr>
          <w:rFonts w:cs="Arial"/>
          <w:color w:val="000000" w:themeColor="text1"/>
          <w:szCs w:val="24"/>
        </w:rPr>
        <w:t xml:space="preserve"> Đối với mực </w:t>
      </w:r>
      <w:r w:rsidR="00682E12" w:rsidRPr="00A1718F">
        <w:rPr>
          <w:rFonts w:cs="Arial"/>
          <w:color w:val="000000" w:themeColor="text1"/>
          <w:szCs w:val="24"/>
        </w:rPr>
        <w:t>nang</w:t>
      </w:r>
      <w:r w:rsidRPr="00A1718F">
        <w:rPr>
          <w:rFonts w:cs="Arial"/>
          <w:color w:val="000000" w:themeColor="text1"/>
          <w:szCs w:val="24"/>
        </w:rPr>
        <w:t xml:space="preserve">: </w:t>
      </w:r>
      <w:r w:rsidR="0003361B" w:rsidRPr="00A1718F">
        <w:rPr>
          <w:rFonts w:cs="Arial"/>
          <w:color w:val="000000" w:themeColor="text1"/>
          <w:szCs w:val="24"/>
        </w:rPr>
        <w:t>có 10 tiêu chí đánh giá, trong đó</w:t>
      </w:r>
      <w:r w:rsidRPr="00A1718F">
        <w:rPr>
          <w:rFonts w:cs="Arial"/>
          <w:color w:val="000000" w:themeColor="text1"/>
          <w:szCs w:val="24"/>
        </w:rPr>
        <w:t xml:space="preserve"> các tiêu chí đánh giá như màu sắc của </w:t>
      </w:r>
      <w:r w:rsidR="00A66CF7" w:rsidRPr="00A1718F">
        <w:rPr>
          <w:rFonts w:cs="Arial"/>
          <w:color w:val="000000" w:themeColor="text1"/>
          <w:szCs w:val="24"/>
        </w:rPr>
        <w:t>da lưng</w:t>
      </w:r>
      <w:r w:rsidR="00762884" w:rsidRPr="00A1718F">
        <w:rPr>
          <w:rFonts w:cs="Arial"/>
          <w:color w:val="000000" w:themeColor="text1"/>
          <w:szCs w:val="24"/>
        </w:rPr>
        <w:t>, da bụng</w:t>
      </w:r>
      <w:r w:rsidRPr="00A1718F">
        <w:rPr>
          <w:rFonts w:cs="Arial"/>
          <w:color w:val="000000" w:themeColor="text1"/>
          <w:szCs w:val="24"/>
        </w:rPr>
        <w:t xml:space="preserve">; mùi; trạng thái của </w:t>
      </w:r>
      <w:r w:rsidR="004B00FA" w:rsidRPr="00A1718F">
        <w:rPr>
          <w:rFonts w:cs="Arial"/>
          <w:color w:val="000000" w:themeColor="text1"/>
          <w:szCs w:val="24"/>
        </w:rPr>
        <w:t xml:space="preserve">mắt </w:t>
      </w:r>
      <w:r w:rsidRPr="00A1718F">
        <w:rPr>
          <w:rFonts w:cs="Arial"/>
          <w:color w:val="000000" w:themeColor="text1"/>
          <w:szCs w:val="24"/>
        </w:rPr>
        <w:t xml:space="preserve">và cơ thịt có </w:t>
      </w:r>
      <w:r w:rsidR="00C10210" w:rsidRPr="00A1718F">
        <w:rPr>
          <w:rFonts w:cs="Arial"/>
          <w:color w:val="000000" w:themeColor="text1"/>
          <w:szCs w:val="24"/>
        </w:rPr>
        <w:t>4</w:t>
      </w:r>
      <w:r w:rsidRPr="00A1718F">
        <w:rPr>
          <w:rFonts w:cs="Arial"/>
          <w:color w:val="000000" w:themeColor="text1"/>
          <w:szCs w:val="24"/>
        </w:rPr>
        <w:t xml:space="preserve"> mức biến đổi rõ rệt tương ứng với mức điểm từ 0 đến 3 điểm. Các chỉ tiêu về </w:t>
      </w:r>
      <w:r w:rsidR="004B00FA" w:rsidRPr="00A1718F">
        <w:rPr>
          <w:rFonts w:cs="Arial"/>
          <w:color w:val="000000" w:themeColor="text1"/>
          <w:szCs w:val="24"/>
        </w:rPr>
        <w:t xml:space="preserve">màu sắc của mắt, màu cơ thịt, </w:t>
      </w:r>
      <w:r w:rsidRPr="00A1718F">
        <w:rPr>
          <w:rFonts w:cs="Arial"/>
          <w:color w:val="000000" w:themeColor="text1"/>
          <w:szCs w:val="24"/>
        </w:rPr>
        <w:t xml:space="preserve">trạng thái xúc tu, trạng thái </w:t>
      </w:r>
      <w:r w:rsidR="004B00FA" w:rsidRPr="00A1718F">
        <w:rPr>
          <w:rFonts w:cs="Arial"/>
          <w:color w:val="000000" w:themeColor="text1"/>
          <w:szCs w:val="24"/>
        </w:rPr>
        <w:t>thân</w:t>
      </w:r>
      <w:r w:rsidRPr="00A1718F">
        <w:rPr>
          <w:rFonts w:cs="Arial"/>
          <w:color w:val="000000" w:themeColor="text1"/>
          <w:szCs w:val="24"/>
        </w:rPr>
        <w:t>, trạng thái đầu có 3 mức biến đổi, do đó mức điểm tương ứng từ 0 đến 2 điểm. Tổng điểm chất lượng QI của mực đại dương sẽ dao động từ 0-2</w:t>
      </w:r>
      <w:r w:rsidR="0003361B" w:rsidRPr="00A1718F">
        <w:rPr>
          <w:rFonts w:cs="Arial"/>
          <w:color w:val="000000" w:themeColor="text1"/>
          <w:szCs w:val="24"/>
        </w:rPr>
        <w:t>5</w:t>
      </w:r>
      <w:r w:rsidRPr="00A1718F">
        <w:rPr>
          <w:rFonts w:cs="Arial"/>
          <w:color w:val="000000" w:themeColor="text1"/>
          <w:szCs w:val="24"/>
        </w:rPr>
        <w:t xml:space="preserve"> điểm</w:t>
      </w:r>
      <w:r w:rsidR="00A965EA" w:rsidRPr="00A1718F">
        <w:rPr>
          <w:rFonts w:cs="Arial"/>
          <w:color w:val="000000" w:themeColor="text1"/>
          <w:szCs w:val="24"/>
        </w:rPr>
        <w:t>.</w:t>
      </w:r>
    </w:p>
    <w:p w14:paraId="4E248D5D" w14:textId="273FABEC" w:rsidR="00452EFC" w:rsidRPr="00A1718F" w:rsidRDefault="00452EFC" w:rsidP="00B746C5">
      <w:pPr>
        <w:spacing w:line="276" w:lineRule="auto"/>
        <w:ind w:firstLine="567"/>
        <w:rPr>
          <w:rFonts w:cs="Arial"/>
          <w:color w:val="000000" w:themeColor="text1"/>
          <w:szCs w:val="24"/>
        </w:rPr>
      </w:pPr>
      <w:r w:rsidRPr="00A1718F">
        <w:rPr>
          <w:rFonts w:cs="Arial"/>
          <w:color w:val="000000" w:themeColor="text1"/>
          <w:szCs w:val="24"/>
        </w:rPr>
        <w:t xml:space="preserve">Đối với mực đại dương: </w:t>
      </w:r>
      <w:r w:rsidR="003958C5" w:rsidRPr="00A1718F">
        <w:rPr>
          <w:rFonts w:cs="Arial"/>
          <w:color w:val="000000" w:themeColor="text1"/>
          <w:szCs w:val="24"/>
        </w:rPr>
        <w:t xml:space="preserve">có 9 tiêu chí đánh giá, trong đó các tiêu chí đánh giá như </w:t>
      </w:r>
      <w:r w:rsidR="00BB31A3" w:rsidRPr="00A1718F">
        <w:rPr>
          <w:rFonts w:cs="Arial"/>
          <w:color w:val="000000" w:themeColor="text1"/>
          <w:szCs w:val="24"/>
        </w:rPr>
        <w:t xml:space="preserve">màu sắc </w:t>
      </w:r>
      <w:r w:rsidR="003A13C1" w:rsidRPr="00A1718F">
        <w:rPr>
          <w:rFonts w:cs="Arial"/>
          <w:color w:val="000000" w:themeColor="text1"/>
          <w:szCs w:val="24"/>
        </w:rPr>
        <w:t xml:space="preserve">của </w:t>
      </w:r>
      <w:r w:rsidR="00BB31A3" w:rsidRPr="00A1718F">
        <w:rPr>
          <w:rFonts w:cs="Arial"/>
          <w:color w:val="000000" w:themeColor="text1"/>
          <w:szCs w:val="24"/>
        </w:rPr>
        <w:t>mắt,</w:t>
      </w:r>
      <w:r w:rsidR="003A13C1" w:rsidRPr="00A1718F">
        <w:rPr>
          <w:rFonts w:cs="Arial"/>
          <w:color w:val="000000" w:themeColor="text1"/>
          <w:szCs w:val="24"/>
        </w:rPr>
        <w:t xml:space="preserve"> thân, thịt; mùi; trạng thái của thân và cơ thịt</w:t>
      </w:r>
      <w:r w:rsidR="008E53B8" w:rsidRPr="00A1718F">
        <w:rPr>
          <w:rFonts w:cs="Arial"/>
          <w:color w:val="000000" w:themeColor="text1"/>
          <w:szCs w:val="24"/>
        </w:rPr>
        <w:t xml:space="preserve"> có </w:t>
      </w:r>
      <w:r w:rsidR="00A24CB4" w:rsidRPr="00A1718F">
        <w:rPr>
          <w:rFonts w:cs="Arial"/>
          <w:color w:val="000000" w:themeColor="text1"/>
          <w:szCs w:val="24"/>
        </w:rPr>
        <w:t xml:space="preserve">4 mức biến đổi rõ rệt </w:t>
      </w:r>
      <w:r w:rsidR="00D93CDE" w:rsidRPr="00A1718F">
        <w:rPr>
          <w:rFonts w:cs="Arial"/>
          <w:color w:val="000000" w:themeColor="text1"/>
          <w:szCs w:val="24"/>
        </w:rPr>
        <w:t xml:space="preserve">tương ứng với mức điểm từ 0 đến 3 điểm. </w:t>
      </w:r>
      <w:r w:rsidR="0081379D" w:rsidRPr="00A1718F">
        <w:rPr>
          <w:rFonts w:cs="Arial"/>
          <w:color w:val="000000" w:themeColor="text1"/>
          <w:szCs w:val="24"/>
        </w:rPr>
        <w:t xml:space="preserve">Các chỉ tiêu về trạng thái xúc tu, trạng thái mắt, trạng thái </w:t>
      </w:r>
      <w:r w:rsidR="006648F5" w:rsidRPr="00A1718F">
        <w:rPr>
          <w:rFonts w:cs="Arial"/>
          <w:color w:val="000000" w:themeColor="text1"/>
          <w:szCs w:val="24"/>
        </w:rPr>
        <w:t>đầu có 3 mức biến đổi, do đó mức điểm tương ứng từ 0 đến 2 điểm</w:t>
      </w:r>
      <w:r w:rsidR="00F40073" w:rsidRPr="00A1718F">
        <w:rPr>
          <w:rFonts w:cs="Arial"/>
          <w:color w:val="000000" w:themeColor="text1"/>
          <w:szCs w:val="24"/>
        </w:rPr>
        <w:t xml:space="preserve">. Tổng điểm </w:t>
      </w:r>
      <w:r w:rsidR="00F83E94" w:rsidRPr="00A1718F">
        <w:rPr>
          <w:rFonts w:cs="Arial"/>
          <w:color w:val="000000" w:themeColor="text1"/>
          <w:szCs w:val="24"/>
        </w:rPr>
        <w:t xml:space="preserve">chất lượng QI </w:t>
      </w:r>
      <w:r w:rsidR="00930F54" w:rsidRPr="00A1718F">
        <w:rPr>
          <w:rFonts w:cs="Arial"/>
          <w:color w:val="000000" w:themeColor="text1"/>
          <w:szCs w:val="24"/>
        </w:rPr>
        <w:t xml:space="preserve">của mực đại dương </w:t>
      </w:r>
      <w:r w:rsidR="00F83E94" w:rsidRPr="00A1718F">
        <w:rPr>
          <w:rFonts w:cs="Arial"/>
          <w:color w:val="000000" w:themeColor="text1"/>
          <w:szCs w:val="24"/>
        </w:rPr>
        <w:t>sẽ dao động từ 0-24 điểm</w:t>
      </w:r>
      <w:r w:rsidR="00A965EA" w:rsidRPr="00A1718F">
        <w:rPr>
          <w:rFonts w:cs="Arial"/>
          <w:color w:val="000000" w:themeColor="text1"/>
          <w:szCs w:val="24"/>
        </w:rPr>
        <w:t>.</w:t>
      </w:r>
    </w:p>
    <w:p w14:paraId="229DFBA3" w14:textId="4FB831B8" w:rsidR="00367A92" w:rsidRPr="00A1718F" w:rsidRDefault="00367A92" w:rsidP="009316A6">
      <w:pPr>
        <w:pStyle w:val="Heading3"/>
        <w:spacing w:line="276" w:lineRule="auto"/>
        <w:rPr>
          <w:rFonts w:cs="Arial"/>
        </w:rPr>
      </w:pPr>
      <w:bookmarkStart w:id="195" w:name="_Toc137421652"/>
      <w:r w:rsidRPr="00A1718F">
        <w:rPr>
          <w:rFonts w:cs="Arial"/>
        </w:rPr>
        <w:t>3.3.</w:t>
      </w:r>
      <w:r w:rsidR="00776350" w:rsidRPr="00A1718F">
        <w:rPr>
          <w:rFonts w:cs="Arial"/>
        </w:rPr>
        <w:t>5</w:t>
      </w:r>
      <w:r w:rsidRPr="00A1718F">
        <w:rPr>
          <w:rFonts w:cs="Arial"/>
        </w:rPr>
        <w:t>. Chương trình đánh giá và xếp hạng chất lượng</w:t>
      </w:r>
      <w:bookmarkEnd w:id="195"/>
      <w:r w:rsidRPr="00A1718F">
        <w:rPr>
          <w:rFonts w:cs="Arial"/>
        </w:rPr>
        <w:t xml:space="preserve"> </w:t>
      </w:r>
    </w:p>
    <w:p w14:paraId="372F1564" w14:textId="67B77D39" w:rsidR="00B1127D" w:rsidRPr="00A1718F" w:rsidRDefault="009832D9" w:rsidP="00B746C5">
      <w:pPr>
        <w:spacing w:line="276" w:lineRule="auto"/>
        <w:ind w:firstLine="709"/>
        <w:rPr>
          <w:rFonts w:cs="Arial"/>
          <w:color w:val="000000" w:themeColor="text1"/>
          <w:szCs w:val="24"/>
        </w:rPr>
      </w:pPr>
      <w:r w:rsidRPr="00A1718F">
        <w:rPr>
          <w:rFonts w:cs="Arial"/>
          <w:color w:val="000000" w:themeColor="text1"/>
          <w:szCs w:val="24"/>
        </w:rPr>
        <w:t>P</w:t>
      </w:r>
      <w:r w:rsidR="00210752" w:rsidRPr="00A1718F">
        <w:rPr>
          <w:rFonts w:cs="Arial"/>
          <w:color w:val="000000" w:themeColor="text1"/>
          <w:szCs w:val="24"/>
        </w:rPr>
        <w:t xml:space="preserve">hân cấp chất lượng mực </w:t>
      </w:r>
      <w:r w:rsidR="00896508" w:rsidRPr="00A1718F">
        <w:rPr>
          <w:rFonts w:cs="Arial"/>
          <w:color w:val="000000" w:themeColor="text1"/>
          <w:szCs w:val="24"/>
        </w:rPr>
        <w:t>được tính theo</w:t>
      </w:r>
      <w:r w:rsidR="00210752" w:rsidRPr="00A1718F">
        <w:rPr>
          <w:rFonts w:cs="Arial"/>
          <w:color w:val="000000" w:themeColor="text1"/>
          <w:szCs w:val="24"/>
        </w:rPr>
        <w:t xml:space="preserve"> điểm </w:t>
      </w:r>
      <w:r w:rsidRPr="00A1718F">
        <w:rPr>
          <w:rFonts w:cs="Arial"/>
          <w:color w:val="000000" w:themeColor="text1"/>
          <w:szCs w:val="24"/>
        </w:rPr>
        <w:t>chất lượng QI</w:t>
      </w:r>
      <w:r w:rsidR="002F0198" w:rsidRPr="00A1718F">
        <w:rPr>
          <w:rFonts w:cs="Arial"/>
          <w:color w:val="000000" w:themeColor="text1"/>
          <w:szCs w:val="24"/>
        </w:rPr>
        <w:t xml:space="preserve"> được </w:t>
      </w:r>
      <w:r w:rsidR="00DC0B1E" w:rsidRPr="00A1718F">
        <w:rPr>
          <w:rFonts w:cs="Arial"/>
          <w:color w:val="000000" w:themeColor="text1"/>
          <w:szCs w:val="24"/>
        </w:rPr>
        <w:t xml:space="preserve">quy định </w:t>
      </w:r>
      <w:r w:rsidR="00F25855" w:rsidRPr="00A1718F">
        <w:rPr>
          <w:rFonts w:cs="Arial"/>
          <w:color w:val="000000" w:themeColor="text1"/>
          <w:szCs w:val="24"/>
        </w:rPr>
        <w:t>tại mục 3.</w:t>
      </w:r>
      <w:r w:rsidR="003C3BCC">
        <w:rPr>
          <w:rFonts w:cs="Arial"/>
          <w:color w:val="000000" w:themeColor="text1"/>
          <w:szCs w:val="24"/>
        </w:rPr>
        <w:t>3.3</w:t>
      </w:r>
      <w:r w:rsidR="00F25855" w:rsidRPr="00A1718F">
        <w:rPr>
          <w:rFonts w:cs="Arial"/>
          <w:color w:val="000000" w:themeColor="text1"/>
          <w:szCs w:val="24"/>
        </w:rPr>
        <w:t xml:space="preserve"> như sau: </w:t>
      </w:r>
    </w:p>
    <w:p w14:paraId="64271068" w14:textId="5496BC89" w:rsidR="00DC0B1E" w:rsidRPr="00A1718F" w:rsidRDefault="00185E41" w:rsidP="00B746C5">
      <w:pPr>
        <w:spacing w:line="276" w:lineRule="auto"/>
        <w:ind w:firstLine="709"/>
        <w:rPr>
          <w:rFonts w:cs="Arial"/>
          <w:i/>
          <w:iCs/>
          <w:color w:val="000000" w:themeColor="text1"/>
          <w:szCs w:val="24"/>
        </w:rPr>
      </w:pPr>
      <w:r w:rsidRPr="00A1718F">
        <w:rPr>
          <w:rFonts w:cs="Arial"/>
          <w:i/>
          <w:iCs/>
          <w:color w:val="000000" w:themeColor="text1"/>
          <w:szCs w:val="24"/>
        </w:rPr>
        <w:t xml:space="preserve">a) </w:t>
      </w:r>
      <w:r w:rsidR="00FB2221" w:rsidRPr="00A1718F">
        <w:rPr>
          <w:rFonts w:cs="Arial"/>
          <w:i/>
          <w:iCs/>
          <w:color w:val="000000" w:themeColor="text1"/>
          <w:szCs w:val="24"/>
        </w:rPr>
        <w:t>Mực ống</w:t>
      </w:r>
      <w:r w:rsidR="00417AA5" w:rsidRPr="00A1718F">
        <w:rPr>
          <w:rFonts w:cs="Arial"/>
          <w:i/>
          <w:iCs/>
          <w:color w:val="000000" w:themeColor="text1"/>
          <w:szCs w:val="24"/>
        </w:rPr>
        <w:t xml:space="preserve"> và mực đại dương</w:t>
      </w:r>
    </w:p>
    <w:p w14:paraId="61DA2541" w14:textId="1C04185B" w:rsidR="00FB2221" w:rsidRPr="00A1718F" w:rsidRDefault="00FB2221" w:rsidP="00B746C5">
      <w:pPr>
        <w:spacing w:line="276" w:lineRule="auto"/>
        <w:ind w:firstLine="709"/>
        <w:rPr>
          <w:rFonts w:cs="Arial"/>
          <w:color w:val="000000" w:themeColor="text1"/>
          <w:szCs w:val="24"/>
        </w:rPr>
      </w:pPr>
      <w:r w:rsidRPr="00A1718F">
        <w:rPr>
          <w:rFonts w:cs="Arial"/>
          <w:color w:val="000000" w:themeColor="text1"/>
          <w:szCs w:val="24"/>
        </w:rPr>
        <w:t xml:space="preserve"> Hạng 1 (Loại E – Tươi sống): có không ít hơn </w:t>
      </w:r>
      <w:r w:rsidR="002F0198" w:rsidRPr="00A1718F">
        <w:rPr>
          <w:rFonts w:cs="Arial"/>
          <w:color w:val="000000" w:themeColor="text1"/>
          <w:szCs w:val="24"/>
        </w:rPr>
        <w:t>4,5</w:t>
      </w:r>
      <w:r w:rsidRPr="00A1718F">
        <w:rPr>
          <w:rFonts w:cs="Arial"/>
          <w:color w:val="000000" w:themeColor="text1"/>
          <w:szCs w:val="24"/>
        </w:rPr>
        <w:t xml:space="preserve"> thuộc tính có điểm số t dưới 1 điểm</w:t>
      </w:r>
      <w:r w:rsidR="00F25855" w:rsidRPr="00A1718F">
        <w:rPr>
          <w:rFonts w:cs="Arial"/>
          <w:color w:val="000000" w:themeColor="text1"/>
          <w:szCs w:val="24"/>
        </w:rPr>
        <w:t xml:space="preserve">, </w:t>
      </w:r>
      <w:r w:rsidR="002F4DE2" w:rsidRPr="00A1718F">
        <w:rPr>
          <w:rFonts w:cs="Arial"/>
          <w:color w:val="000000" w:themeColor="text1"/>
          <w:szCs w:val="24"/>
        </w:rPr>
        <w:t>Đ</w:t>
      </w:r>
      <w:r w:rsidR="00F25855" w:rsidRPr="00A1718F">
        <w:rPr>
          <w:rFonts w:cs="Arial"/>
          <w:color w:val="000000" w:themeColor="text1"/>
          <w:szCs w:val="24"/>
        </w:rPr>
        <w:t xml:space="preserve">iểm chất lượng </w:t>
      </w:r>
      <w:r w:rsidR="007C33CE" w:rsidRPr="00A1718F">
        <w:rPr>
          <w:rFonts w:cs="Arial"/>
          <w:color w:val="000000" w:themeColor="text1"/>
          <w:szCs w:val="24"/>
        </w:rPr>
        <w:t xml:space="preserve">trong khoảng </w:t>
      </w:r>
      <w:r w:rsidR="00F25855" w:rsidRPr="00A1718F">
        <w:rPr>
          <w:rFonts w:cs="Arial"/>
          <w:color w:val="000000" w:themeColor="text1"/>
          <w:szCs w:val="24"/>
          <w:lang w:val="nl-NL"/>
        </w:rPr>
        <w:t>0 ≤ QI &lt; 4,50</w:t>
      </w:r>
    </w:p>
    <w:p w14:paraId="09169746" w14:textId="21842F90" w:rsidR="007C33CE" w:rsidRPr="00A1718F" w:rsidRDefault="00FB2221" w:rsidP="00B746C5">
      <w:pPr>
        <w:spacing w:line="276" w:lineRule="auto"/>
        <w:ind w:firstLine="709"/>
        <w:rPr>
          <w:rFonts w:cs="Arial"/>
          <w:bCs/>
          <w:color w:val="000000" w:themeColor="text1"/>
          <w:szCs w:val="24"/>
        </w:rPr>
      </w:pPr>
      <w:r w:rsidRPr="00A1718F">
        <w:rPr>
          <w:rFonts w:cs="Arial"/>
          <w:color w:val="000000" w:themeColor="text1"/>
          <w:szCs w:val="24"/>
        </w:rPr>
        <w:t xml:space="preserve">Hạng 2 (Loại A – Tươi): có không ít hơn từ </w:t>
      </w:r>
      <w:r w:rsidR="007C33CE" w:rsidRPr="00A1718F">
        <w:rPr>
          <w:rFonts w:cs="Arial"/>
          <w:color w:val="000000" w:themeColor="text1"/>
          <w:szCs w:val="24"/>
        </w:rPr>
        <w:t>4,5</w:t>
      </w:r>
      <w:r w:rsidRPr="00A1718F">
        <w:rPr>
          <w:rFonts w:cs="Arial"/>
          <w:color w:val="000000" w:themeColor="text1"/>
          <w:szCs w:val="24"/>
        </w:rPr>
        <w:t xml:space="preserve"> đến </w:t>
      </w:r>
      <w:r w:rsidR="007C33CE" w:rsidRPr="00A1718F">
        <w:rPr>
          <w:rFonts w:cs="Arial"/>
          <w:color w:val="000000" w:themeColor="text1"/>
          <w:szCs w:val="24"/>
        </w:rPr>
        <w:t>9</w:t>
      </w:r>
      <w:r w:rsidRPr="00A1718F">
        <w:rPr>
          <w:rFonts w:cs="Arial"/>
          <w:color w:val="000000" w:themeColor="text1"/>
          <w:szCs w:val="24"/>
        </w:rPr>
        <w:t xml:space="preserve"> thuộc tính có điểm số t ở mức 1 điểm, những thuộc tính còn lại ở mức 0 điểm</w:t>
      </w:r>
      <w:r w:rsidR="007C33CE" w:rsidRPr="00A1718F">
        <w:rPr>
          <w:rFonts w:cs="Arial"/>
          <w:color w:val="000000" w:themeColor="text1"/>
          <w:szCs w:val="24"/>
        </w:rPr>
        <w:t>,</w:t>
      </w:r>
      <w:r w:rsidR="002F4DE2" w:rsidRPr="00A1718F">
        <w:rPr>
          <w:rFonts w:cs="Arial"/>
          <w:color w:val="000000" w:themeColor="text1"/>
          <w:szCs w:val="24"/>
        </w:rPr>
        <w:t xml:space="preserve"> Đ</w:t>
      </w:r>
      <w:r w:rsidR="007C33CE" w:rsidRPr="00A1718F">
        <w:rPr>
          <w:rFonts w:cs="Arial"/>
          <w:color w:val="000000" w:themeColor="text1"/>
          <w:szCs w:val="24"/>
        </w:rPr>
        <w:t xml:space="preserve">iểm chất lượng trong khoảng </w:t>
      </w:r>
      <w:r w:rsidR="007C33CE" w:rsidRPr="00A1718F">
        <w:rPr>
          <w:rFonts w:cs="Arial"/>
          <w:color w:val="000000" w:themeColor="text1"/>
          <w:szCs w:val="24"/>
          <w:lang w:val="nl-NL"/>
        </w:rPr>
        <w:t>4,50 ≤ QI &lt; 9,00</w:t>
      </w:r>
    </w:p>
    <w:p w14:paraId="4A3DF156" w14:textId="38035BE0" w:rsidR="00FB2221" w:rsidRPr="00A1718F" w:rsidRDefault="00FB2221" w:rsidP="00B746C5">
      <w:pPr>
        <w:spacing w:line="276" w:lineRule="auto"/>
        <w:ind w:firstLine="709"/>
        <w:rPr>
          <w:rFonts w:cs="Arial"/>
          <w:color w:val="000000" w:themeColor="text1"/>
          <w:szCs w:val="24"/>
        </w:rPr>
      </w:pPr>
      <w:r w:rsidRPr="00A1718F">
        <w:rPr>
          <w:rFonts w:cs="Arial"/>
          <w:color w:val="000000" w:themeColor="text1"/>
          <w:szCs w:val="24"/>
        </w:rPr>
        <w:t xml:space="preserve">Hạng 3 (Loại B – khá): có ít hơn </w:t>
      </w:r>
      <w:r w:rsidR="002F4DE2" w:rsidRPr="00A1718F">
        <w:rPr>
          <w:rFonts w:cs="Arial"/>
          <w:color w:val="000000" w:themeColor="text1"/>
          <w:szCs w:val="24"/>
        </w:rPr>
        <w:t>4,5</w:t>
      </w:r>
      <w:r w:rsidRPr="00A1718F">
        <w:rPr>
          <w:rFonts w:cs="Arial"/>
          <w:color w:val="000000" w:themeColor="text1"/>
          <w:szCs w:val="24"/>
        </w:rPr>
        <w:t xml:space="preserve"> thuộc tính có điểm số t ở mức 2 điểm, số thuộc tính còn lại ở mức 1 điểm.</w:t>
      </w:r>
      <w:r w:rsidR="002F4DE2" w:rsidRPr="00A1718F">
        <w:rPr>
          <w:rFonts w:cs="Arial"/>
          <w:color w:val="000000" w:themeColor="text1"/>
          <w:szCs w:val="24"/>
        </w:rPr>
        <w:t xml:space="preserve"> Điểm chất lượng trong khoảng 9,00≤ QI &lt; 14,00</w:t>
      </w:r>
      <w:r w:rsidR="002F4DE2" w:rsidRPr="00A1718F">
        <w:rPr>
          <w:rFonts w:cs="Arial"/>
          <w:color w:val="000000" w:themeColor="text1"/>
          <w:szCs w:val="24"/>
        </w:rPr>
        <w:tab/>
      </w:r>
    </w:p>
    <w:p w14:paraId="45605518" w14:textId="25BB67A7" w:rsidR="00FB2221" w:rsidRPr="00A1718F" w:rsidRDefault="00FB2221" w:rsidP="00B746C5">
      <w:pPr>
        <w:spacing w:line="276" w:lineRule="auto"/>
        <w:ind w:firstLine="709"/>
        <w:rPr>
          <w:rFonts w:cs="Arial"/>
          <w:color w:val="000000" w:themeColor="text1"/>
          <w:szCs w:val="24"/>
        </w:rPr>
      </w:pPr>
      <w:r w:rsidRPr="00A1718F">
        <w:rPr>
          <w:rFonts w:cs="Arial"/>
          <w:color w:val="000000" w:themeColor="text1"/>
          <w:szCs w:val="24"/>
        </w:rPr>
        <w:t>Hạng 4 (Loại C – Trung bình/ngưỡng chấp nhận)</w:t>
      </w:r>
      <w:r w:rsidR="001125AB" w:rsidRPr="00A1718F">
        <w:rPr>
          <w:rFonts w:cs="Arial"/>
          <w:color w:val="000000" w:themeColor="text1"/>
          <w:szCs w:val="24"/>
        </w:rPr>
        <w:t>:</w:t>
      </w:r>
      <w:r w:rsidRPr="00A1718F">
        <w:rPr>
          <w:rFonts w:cs="Arial"/>
          <w:color w:val="000000" w:themeColor="text1"/>
          <w:szCs w:val="24"/>
        </w:rPr>
        <w:t xml:space="preserve">  có không ít hơn hơn từ </w:t>
      </w:r>
      <w:r w:rsidR="001125AB" w:rsidRPr="00A1718F">
        <w:rPr>
          <w:rFonts w:cs="Arial"/>
          <w:color w:val="000000" w:themeColor="text1"/>
          <w:szCs w:val="24"/>
        </w:rPr>
        <w:t>4,5</w:t>
      </w:r>
      <w:r w:rsidRPr="00A1718F">
        <w:rPr>
          <w:rFonts w:cs="Arial"/>
          <w:color w:val="000000" w:themeColor="text1"/>
          <w:szCs w:val="24"/>
        </w:rPr>
        <w:t xml:space="preserve"> đến </w:t>
      </w:r>
      <w:r w:rsidR="001125AB" w:rsidRPr="00A1718F">
        <w:rPr>
          <w:rFonts w:cs="Arial"/>
          <w:color w:val="000000" w:themeColor="text1"/>
          <w:szCs w:val="24"/>
        </w:rPr>
        <w:t>9</w:t>
      </w:r>
      <w:r w:rsidRPr="00A1718F">
        <w:rPr>
          <w:rFonts w:cs="Arial"/>
          <w:color w:val="000000" w:themeColor="text1"/>
          <w:szCs w:val="24"/>
        </w:rPr>
        <w:t xml:space="preserve"> thuộc tính có điểm số t ở mức 2 điểm, những thuộc tính còn lại ở mức 1 điểm.</w:t>
      </w:r>
      <w:r w:rsidR="00981B4F" w:rsidRPr="00A1718F">
        <w:rPr>
          <w:rFonts w:cs="Arial"/>
          <w:color w:val="000000" w:themeColor="text1"/>
          <w:szCs w:val="24"/>
        </w:rPr>
        <w:t xml:space="preserve"> Điểm chất lượng trong khoảng 14,00 ≤ QI &lt; 18,00</w:t>
      </w:r>
      <w:r w:rsidR="00981B4F" w:rsidRPr="00A1718F">
        <w:rPr>
          <w:rFonts w:cs="Arial"/>
          <w:color w:val="000000" w:themeColor="text1"/>
          <w:szCs w:val="24"/>
        </w:rPr>
        <w:tab/>
      </w:r>
    </w:p>
    <w:p w14:paraId="68A85D74" w14:textId="3896DB6F" w:rsidR="00896508" w:rsidRPr="00A1718F" w:rsidRDefault="00FB2221" w:rsidP="00B746C5">
      <w:pPr>
        <w:spacing w:line="276" w:lineRule="auto"/>
        <w:ind w:firstLine="709"/>
        <w:rPr>
          <w:rFonts w:cs="Arial"/>
          <w:color w:val="000000" w:themeColor="text1"/>
          <w:szCs w:val="24"/>
        </w:rPr>
      </w:pPr>
      <w:r w:rsidRPr="00A1718F">
        <w:rPr>
          <w:rFonts w:cs="Arial"/>
          <w:color w:val="000000" w:themeColor="text1"/>
          <w:szCs w:val="24"/>
        </w:rPr>
        <w:t>Hạng 5 (Loại D – Không chấp nhận):</w:t>
      </w:r>
      <w:r w:rsidR="00981B4F" w:rsidRPr="00A1718F">
        <w:rPr>
          <w:rFonts w:cs="Arial"/>
          <w:color w:val="000000" w:themeColor="text1"/>
          <w:szCs w:val="24"/>
        </w:rPr>
        <w:t xml:space="preserve"> </w:t>
      </w:r>
      <w:r w:rsidRPr="00A1718F">
        <w:rPr>
          <w:rFonts w:cs="Arial"/>
          <w:color w:val="000000" w:themeColor="text1"/>
          <w:szCs w:val="24"/>
        </w:rPr>
        <w:t xml:space="preserve"> có nhiều hơn </w:t>
      </w:r>
      <w:r w:rsidR="00896508" w:rsidRPr="00A1718F">
        <w:rPr>
          <w:rFonts w:cs="Arial"/>
          <w:color w:val="000000" w:themeColor="text1"/>
          <w:szCs w:val="24"/>
        </w:rPr>
        <w:t>4,5</w:t>
      </w:r>
      <m:oMath>
        <m:r>
          <m:rPr>
            <m:sty m:val="bi"/>
          </m:rPr>
          <w:rPr>
            <w:rFonts w:ascii="Cambria Math" w:hAnsi="Cambria Math" w:cs="Arial"/>
            <w:color w:val="000000" w:themeColor="text1"/>
            <w:szCs w:val="24"/>
          </w:rPr>
          <m:t xml:space="preserve"> </m:t>
        </m:r>
      </m:oMath>
      <w:r w:rsidRPr="00A1718F">
        <w:rPr>
          <w:rFonts w:cs="Arial"/>
          <w:color w:val="000000" w:themeColor="text1"/>
          <w:szCs w:val="24"/>
        </w:rPr>
        <w:t xml:space="preserve"> thuộc tính có điểm số t ở mức số 2 đến 3 điểm, những thuộc tính còn lại ở mức 2 điểm.</w:t>
      </w:r>
      <w:r w:rsidR="00896508" w:rsidRPr="00A1718F">
        <w:rPr>
          <w:rFonts w:cs="Arial"/>
          <w:color w:val="000000" w:themeColor="text1"/>
          <w:szCs w:val="24"/>
        </w:rPr>
        <w:t xml:space="preserve"> Điểm chất lượng trong khoảng 18,00 ≤ QI ≤ 24,00</w:t>
      </w:r>
    </w:p>
    <w:p w14:paraId="51CD6D44" w14:textId="3DED3BC2" w:rsidR="00185E41" w:rsidRPr="00A1718F" w:rsidRDefault="00185E41" w:rsidP="00B746C5">
      <w:pPr>
        <w:spacing w:line="276" w:lineRule="auto"/>
        <w:ind w:firstLine="709"/>
        <w:rPr>
          <w:rFonts w:cs="Arial"/>
          <w:i/>
          <w:iCs/>
          <w:color w:val="000000" w:themeColor="text1"/>
          <w:szCs w:val="24"/>
        </w:rPr>
      </w:pPr>
      <w:r w:rsidRPr="00A1718F">
        <w:rPr>
          <w:rFonts w:cs="Arial"/>
          <w:i/>
          <w:iCs/>
          <w:color w:val="000000" w:themeColor="text1"/>
          <w:szCs w:val="24"/>
        </w:rPr>
        <w:t xml:space="preserve">b) Mực nang: </w:t>
      </w:r>
    </w:p>
    <w:p w14:paraId="1C7EA033" w14:textId="1AA766A2" w:rsidR="00185E41" w:rsidRPr="00A1718F" w:rsidRDefault="00185E41" w:rsidP="00B746C5">
      <w:pPr>
        <w:spacing w:line="276" w:lineRule="auto"/>
        <w:ind w:firstLine="709"/>
        <w:rPr>
          <w:rFonts w:cs="Arial"/>
          <w:color w:val="000000" w:themeColor="text1"/>
          <w:szCs w:val="24"/>
        </w:rPr>
      </w:pPr>
      <w:r w:rsidRPr="00A1718F">
        <w:rPr>
          <w:rFonts w:cs="Arial"/>
          <w:color w:val="000000" w:themeColor="text1"/>
          <w:szCs w:val="24"/>
        </w:rPr>
        <w:t xml:space="preserve">Hạng 1 (Loại E – Tươi sống): có không ít hơn 5thuộc tính có điểm số t dưới 1 điểm, Điểm chất lượng trong khoảng </w:t>
      </w:r>
      <w:r w:rsidRPr="00A1718F">
        <w:rPr>
          <w:rFonts w:cs="Arial"/>
          <w:color w:val="000000" w:themeColor="text1"/>
          <w:szCs w:val="24"/>
          <w:lang w:val="nl-NL"/>
        </w:rPr>
        <w:t>0 ≤ QI &lt; 5,00</w:t>
      </w:r>
    </w:p>
    <w:p w14:paraId="40D473CF" w14:textId="1EECB5A7" w:rsidR="00185E41" w:rsidRPr="00A1718F" w:rsidRDefault="00185E41" w:rsidP="00B746C5">
      <w:pPr>
        <w:spacing w:line="276" w:lineRule="auto"/>
        <w:ind w:firstLine="709"/>
        <w:rPr>
          <w:rFonts w:cs="Arial"/>
          <w:bCs/>
          <w:color w:val="000000" w:themeColor="text1"/>
          <w:szCs w:val="24"/>
        </w:rPr>
      </w:pPr>
      <w:r w:rsidRPr="00A1718F">
        <w:rPr>
          <w:rFonts w:cs="Arial"/>
          <w:color w:val="000000" w:themeColor="text1"/>
          <w:szCs w:val="24"/>
        </w:rPr>
        <w:t xml:space="preserve">Hạng 2 (Loại A – Tươi): có không ít hơn từ </w:t>
      </w:r>
      <w:r w:rsidR="005667C8" w:rsidRPr="00A1718F">
        <w:rPr>
          <w:rFonts w:cs="Arial"/>
          <w:color w:val="000000" w:themeColor="text1"/>
          <w:szCs w:val="24"/>
        </w:rPr>
        <w:t>5</w:t>
      </w:r>
      <w:r w:rsidRPr="00A1718F">
        <w:rPr>
          <w:rFonts w:cs="Arial"/>
          <w:color w:val="000000" w:themeColor="text1"/>
          <w:szCs w:val="24"/>
        </w:rPr>
        <w:t xml:space="preserve"> đến </w:t>
      </w:r>
      <w:r w:rsidR="005667C8" w:rsidRPr="00A1718F">
        <w:rPr>
          <w:rFonts w:cs="Arial"/>
          <w:color w:val="000000" w:themeColor="text1"/>
          <w:szCs w:val="24"/>
        </w:rPr>
        <w:t>10</w:t>
      </w:r>
      <w:r w:rsidRPr="00A1718F">
        <w:rPr>
          <w:rFonts w:cs="Arial"/>
          <w:color w:val="000000" w:themeColor="text1"/>
          <w:szCs w:val="24"/>
        </w:rPr>
        <w:t xml:space="preserve"> thuộc tính có điểm số t ở mức 1 điểm, những thuộc tính còn lại ở mức 0 điểm, Điểm chất lượng trong khoảng </w:t>
      </w:r>
      <w:r w:rsidRPr="00A1718F">
        <w:rPr>
          <w:rFonts w:cs="Arial"/>
          <w:color w:val="000000" w:themeColor="text1"/>
          <w:szCs w:val="24"/>
          <w:lang w:val="nl-NL"/>
        </w:rPr>
        <w:t>5,00 ≤ QI &lt; 10</w:t>
      </w:r>
      <w:r w:rsidR="00706034" w:rsidRPr="00A1718F">
        <w:rPr>
          <w:rFonts w:cs="Arial"/>
          <w:color w:val="000000" w:themeColor="text1"/>
          <w:szCs w:val="24"/>
          <w:lang w:val="nl-NL"/>
        </w:rPr>
        <w:t>,00</w:t>
      </w:r>
    </w:p>
    <w:p w14:paraId="316B9747" w14:textId="0E0CDFA7" w:rsidR="00185E41" w:rsidRPr="00A1718F" w:rsidRDefault="00185E41" w:rsidP="00B746C5">
      <w:pPr>
        <w:spacing w:line="276" w:lineRule="auto"/>
        <w:ind w:firstLine="709"/>
        <w:rPr>
          <w:rFonts w:cs="Arial"/>
          <w:color w:val="000000" w:themeColor="text1"/>
          <w:szCs w:val="24"/>
        </w:rPr>
      </w:pPr>
      <w:r w:rsidRPr="00A1718F">
        <w:rPr>
          <w:rFonts w:cs="Arial"/>
          <w:color w:val="000000" w:themeColor="text1"/>
          <w:szCs w:val="24"/>
        </w:rPr>
        <w:t xml:space="preserve">Hạng 3 (Loại B – khá): có ít hơn </w:t>
      </w:r>
      <w:r w:rsidR="00706034" w:rsidRPr="00A1718F">
        <w:rPr>
          <w:rFonts w:cs="Arial"/>
          <w:color w:val="000000" w:themeColor="text1"/>
          <w:szCs w:val="24"/>
        </w:rPr>
        <w:t>5</w:t>
      </w:r>
      <w:r w:rsidR="005667C8" w:rsidRPr="00A1718F">
        <w:rPr>
          <w:rFonts w:cs="Arial"/>
          <w:color w:val="000000" w:themeColor="text1"/>
          <w:szCs w:val="24"/>
        </w:rPr>
        <w:t xml:space="preserve"> </w:t>
      </w:r>
      <w:r w:rsidRPr="00A1718F">
        <w:rPr>
          <w:rFonts w:cs="Arial"/>
          <w:color w:val="000000" w:themeColor="text1"/>
          <w:szCs w:val="24"/>
        </w:rPr>
        <w:t xml:space="preserve">thuộc tính có điểm số t ở mức 2 điểm, số thuộc tính còn lại ở mức 1 điểm. Điểm chất lượng trong khoảng </w:t>
      </w:r>
      <w:r w:rsidR="00706034" w:rsidRPr="00A1718F">
        <w:rPr>
          <w:rFonts w:cs="Arial"/>
          <w:color w:val="000000" w:themeColor="text1"/>
          <w:szCs w:val="24"/>
        </w:rPr>
        <w:t>10</w:t>
      </w:r>
      <w:r w:rsidRPr="00A1718F">
        <w:rPr>
          <w:rFonts w:cs="Arial"/>
          <w:color w:val="000000" w:themeColor="text1"/>
          <w:szCs w:val="24"/>
        </w:rPr>
        <w:t xml:space="preserve">,00≤ QI &lt; </w:t>
      </w:r>
      <w:r w:rsidR="00706034" w:rsidRPr="00A1718F">
        <w:rPr>
          <w:rFonts w:cs="Arial"/>
          <w:color w:val="000000" w:themeColor="text1"/>
          <w:szCs w:val="24"/>
        </w:rPr>
        <w:t>15</w:t>
      </w:r>
      <w:r w:rsidRPr="00A1718F">
        <w:rPr>
          <w:rFonts w:cs="Arial"/>
          <w:color w:val="000000" w:themeColor="text1"/>
          <w:szCs w:val="24"/>
        </w:rPr>
        <w:t>,00</w:t>
      </w:r>
      <w:r w:rsidRPr="00A1718F">
        <w:rPr>
          <w:rFonts w:cs="Arial"/>
          <w:color w:val="000000" w:themeColor="text1"/>
          <w:szCs w:val="24"/>
        </w:rPr>
        <w:tab/>
      </w:r>
    </w:p>
    <w:p w14:paraId="079758C9" w14:textId="3C41811F" w:rsidR="00185E41" w:rsidRPr="00A1718F" w:rsidRDefault="00185E41" w:rsidP="00B746C5">
      <w:pPr>
        <w:spacing w:line="276" w:lineRule="auto"/>
        <w:ind w:firstLine="709"/>
        <w:rPr>
          <w:rFonts w:cs="Arial"/>
          <w:color w:val="000000" w:themeColor="text1"/>
          <w:szCs w:val="24"/>
        </w:rPr>
      </w:pPr>
      <w:r w:rsidRPr="00A1718F">
        <w:rPr>
          <w:rFonts w:cs="Arial"/>
          <w:color w:val="000000" w:themeColor="text1"/>
          <w:szCs w:val="24"/>
        </w:rPr>
        <w:t xml:space="preserve">Hạng 4 (Loại C – Trung bình/ngưỡng chấp nhận):  có không ít hơn hơn từ </w:t>
      </w:r>
      <w:r w:rsidR="00706034" w:rsidRPr="00A1718F">
        <w:rPr>
          <w:rFonts w:cs="Arial"/>
          <w:color w:val="000000" w:themeColor="text1"/>
          <w:szCs w:val="24"/>
        </w:rPr>
        <w:t>5</w:t>
      </w:r>
      <w:r w:rsidR="005667C8" w:rsidRPr="00A1718F">
        <w:rPr>
          <w:rFonts w:cs="Arial"/>
          <w:color w:val="000000" w:themeColor="text1"/>
          <w:szCs w:val="24"/>
        </w:rPr>
        <w:t xml:space="preserve"> </w:t>
      </w:r>
      <w:r w:rsidRPr="00A1718F">
        <w:rPr>
          <w:rFonts w:cs="Arial"/>
          <w:color w:val="000000" w:themeColor="text1"/>
          <w:szCs w:val="24"/>
        </w:rPr>
        <w:t xml:space="preserve">đến </w:t>
      </w:r>
      <w:r w:rsidR="00706034" w:rsidRPr="00A1718F">
        <w:rPr>
          <w:rFonts w:cs="Arial"/>
          <w:color w:val="000000" w:themeColor="text1"/>
          <w:szCs w:val="24"/>
        </w:rPr>
        <w:t>10</w:t>
      </w:r>
      <w:r w:rsidR="005667C8" w:rsidRPr="00A1718F">
        <w:rPr>
          <w:rFonts w:cs="Arial"/>
          <w:color w:val="000000" w:themeColor="text1"/>
          <w:szCs w:val="24"/>
        </w:rPr>
        <w:t xml:space="preserve"> </w:t>
      </w:r>
      <w:r w:rsidRPr="00A1718F">
        <w:rPr>
          <w:rFonts w:cs="Arial"/>
          <w:color w:val="000000" w:themeColor="text1"/>
          <w:szCs w:val="24"/>
        </w:rPr>
        <w:t>thuộc tính có điểm số t ở mức 2 điểm, những thuộc tính còn lại ở mức 1 điểm. Điểm chất lượng trong khoảng 1</w:t>
      </w:r>
      <w:r w:rsidR="000D2B30" w:rsidRPr="00A1718F">
        <w:rPr>
          <w:rFonts w:cs="Arial"/>
          <w:color w:val="000000" w:themeColor="text1"/>
          <w:szCs w:val="24"/>
        </w:rPr>
        <w:t>5</w:t>
      </w:r>
      <w:r w:rsidRPr="00A1718F">
        <w:rPr>
          <w:rFonts w:cs="Arial"/>
          <w:color w:val="000000" w:themeColor="text1"/>
          <w:szCs w:val="24"/>
        </w:rPr>
        <w:t xml:space="preserve">,00 ≤ QI &lt; </w:t>
      </w:r>
      <w:r w:rsidR="000D2B30" w:rsidRPr="00A1718F">
        <w:rPr>
          <w:rFonts w:cs="Arial"/>
          <w:color w:val="000000" w:themeColor="text1"/>
          <w:szCs w:val="24"/>
        </w:rPr>
        <w:t>20</w:t>
      </w:r>
      <w:r w:rsidRPr="00A1718F">
        <w:rPr>
          <w:rFonts w:cs="Arial"/>
          <w:color w:val="000000" w:themeColor="text1"/>
          <w:szCs w:val="24"/>
        </w:rPr>
        <w:t>,00</w:t>
      </w:r>
      <w:r w:rsidRPr="00A1718F">
        <w:rPr>
          <w:rFonts w:cs="Arial"/>
          <w:color w:val="000000" w:themeColor="text1"/>
          <w:szCs w:val="24"/>
        </w:rPr>
        <w:tab/>
      </w:r>
    </w:p>
    <w:p w14:paraId="5435D044" w14:textId="7A01930B" w:rsidR="00185E41" w:rsidRPr="00A1718F" w:rsidRDefault="00185E41" w:rsidP="00B746C5">
      <w:pPr>
        <w:spacing w:line="276" w:lineRule="auto"/>
        <w:ind w:firstLine="567"/>
        <w:rPr>
          <w:rFonts w:cs="Arial"/>
          <w:color w:val="000000" w:themeColor="text1"/>
          <w:szCs w:val="24"/>
        </w:rPr>
      </w:pPr>
      <w:r w:rsidRPr="00A1718F">
        <w:rPr>
          <w:rFonts w:cs="Arial"/>
          <w:color w:val="000000" w:themeColor="text1"/>
          <w:szCs w:val="24"/>
        </w:rPr>
        <w:t xml:space="preserve">Hạng 5 (Loại D – Không chấp nhận):  có nhiều hơn </w:t>
      </w:r>
      <w:r w:rsidR="0008449C" w:rsidRPr="00A1718F">
        <w:rPr>
          <w:rFonts w:cs="Arial"/>
          <w:color w:val="000000" w:themeColor="text1"/>
          <w:szCs w:val="24"/>
        </w:rPr>
        <w:t xml:space="preserve">5 </w:t>
      </w:r>
      <w:r w:rsidRPr="00A1718F">
        <w:rPr>
          <w:rFonts w:cs="Arial"/>
          <w:color w:val="000000" w:themeColor="text1"/>
          <w:szCs w:val="24"/>
        </w:rPr>
        <w:t xml:space="preserve">thuộc tính có điểm số t ở mức số 2 đến 3 điểm, những thuộc tính còn lại ở mức 2 điểm. Điểm chất lượng trong khoảng </w:t>
      </w:r>
      <w:r w:rsidR="0008449C" w:rsidRPr="00A1718F">
        <w:rPr>
          <w:rFonts w:cs="Arial"/>
          <w:color w:val="000000" w:themeColor="text1"/>
          <w:szCs w:val="24"/>
        </w:rPr>
        <w:t>20</w:t>
      </w:r>
      <w:r w:rsidRPr="00A1718F">
        <w:rPr>
          <w:rFonts w:cs="Arial"/>
          <w:color w:val="000000" w:themeColor="text1"/>
          <w:szCs w:val="24"/>
        </w:rPr>
        <w:t>,00 ≤ QI ≤ 2</w:t>
      </w:r>
      <w:r w:rsidR="0008449C" w:rsidRPr="00A1718F">
        <w:rPr>
          <w:rFonts w:cs="Arial"/>
          <w:color w:val="000000" w:themeColor="text1"/>
          <w:szCs w:val="24"/>
        </w:rPr>
        <w:t>5</w:t>
      </w:r>
      <w:r w:rsidRPr="00A1718F">
        <w:rPr>
          <w:rFonts w:cs="Arial"/>
          <w:color w:val="000000" w:themeColor="text1"/>
          <w:szCs w:val="24"/>
        </w:rPr>
        <w:t>,00</w:t>
      </w:r>
    </w:p>
    <w:p w14:paraId="1BAD664B" w14:textId="70D82E92" w:rsidR="00FB2221" w:rsidRPr="00A1718F" w:rsidRDefault="00435F03" w:rsidP="009316A6">
      <w:pPr>
        <w:spacing w:line="276" w:lineRule="auto"/>
        <w:rPr>
          <w:rFonts w:cs="Arial"/>
          <w:color w:val="000000" w:themeColor="text1"/>
          <w:szCs w:val="24"/>
        </w:rPr>
      </w:pPr>
      <w:r w:rsidRPr="00A1718F">
        <w:rPr>
          <w:rFonts w:cs="Arial"/>
          <w:color w:val="000000" w:themeColor="text1"/>
          <w:szCs w:val="24"/>
        </w:rPr>
        <w:tab/>
        <w:t xml:space="preserve">Phân hạng của 3 loại mực được </w:t>
      </w:r>
      <w:r w:rsidR="00B8410C" w:rsidRPr="00A1718F">
        <w:rPr>
          <w:rFonts w:cs="Arial"/>
          <w:color w:val="000000" w:themeColor="text1"/>
          <w:szCs w:val="24"/>
        </w:rPr>
        <w:t>tổng hợp trong bảng sau:</w:t>
      </w:r>
    </w:p>
    <w:p w14:paraId="6DCC4EAB" w14:textId="65591B51" w:rsidR="00E40FDD" w:rsidRPr="00A1718F" w:rsidRDefault="00B746C5" w:rsidP="00B746C5">
      <w:pPr>
        <w:pStyle w:val="Caption"/>
        <w:rPr>
          <w:rFonts w:cs="Arial"/>
          <w:color w:val="000000" w:themeColor="text1"/>
          <w:szCs w:val="24"/>
        </w:rPr>
      </w:pPr>
      <w:bookmarkStart w:id="196" w:name="_Toc127823378"/>
      <w:bookmarkStart w:id="197" w:name="_Toc131426485"/>
      <w:r w:rsidRPr="00A1718F">
        <w:rPr>
          <w:color w:val="000000" w:themeColor="text1"/>
        </w:rPr>
        <w:t xml:space="preserve">Bảng </w:t>
      </w:r>
      <w:r w:rsidRPr="00A1718F">
        <w:rPr>
          <w:color w:val="000000" w:themeColor="text1"/>
        </w:rPr>
        <w:fldChar w:fldCharType="begin"/>
      </w:r>
      <w:r w:rsidRPr="00A1718F">
        <w:rPr>
          <w:color w:val="000000" w:themeColor="text1"/>
        </w:rPr>
        <w:instrText xml:space="preserve"> SEQ Bảng \* ARABIC </w:instrText>
      </w:r>
      <w:r w:rsidRPr="00A1718F">
        <w:rPr>
          <w:color w:val="000000" w:themeColor="text1"/>
        </w:rPr>
        <w:fldChar w:fldCharType="separate"/>
      </w:r>
      <w:r w:rsidR="002469EC">
        <w:rPr>
          <w:noProof/>
          <w:color w:val="000000" w:themeColor="text1"/>
        </w:rPr>
        <w:t>17</w:t>
      </w:r>
      <w:r w:rsidRPr="00A1718F">
        <w:rPr>
          <w:color w:val="000000" w:themeColor="text1"/>
        </w:rPr>
        <w:fldChar w:fldCharType="end"/>
      </w:r>
      <w:r w:rsidR="00F234F6" w:rsidRPr="00A1718F">
        <w:rPr>
          <w:rFonts w:cs="Arial"/>
          <w:color w:val="000000" w:themeColor="text1"/>
          <w:szCs w:val="24"/>
        </w:rPr>
        <w:t xml:space="preserve">. </w:t>
      </w:r>
      <w:r w:rsidR="00E40FDD" w:rsidRPr="00A1718F">
        <w:rPr>
          <w:rFonts w:cs="Arial"/>
          <w:color w:val="000000" w:themeColor="text1"/>
          <w:szCs w:val="24"/>
        </w:rPr>
        <w:t>Bảng xếp hạng chất lượng mực</w:t>
      </w:r>
      <w:bookmarkEnd w:id="196"/>
      <w:bookmarkEnd w:id="197"/>
      <w:r w:rsidR="00E40FDD" w:rsidRPr="00A1718F">
        <w:rPr>
          <w:rFonts w:cs="Arial"/>
          <w:color w:val="000000" w:themeColor="text1"/>
          <w:szCs w:val="24"/>
        </w:rPr>
        <w:t xml:space="preserve">  </w:t>
      </w:r>
    </w:p>
    <w:tbl>
      <w:tblPr>
        <w:tblStyle w:val="TableGrid"/>
        <w:tblW w:w="9067" w:type="dxa"/>
        <w:jc w:val="center"/>
        <w:tblLook w:val="04A0" w:firstRow="1" w:lastRow="0" w:firstColumn="1" w:lastColumn="0" w:noHBand="0" w:noVBand="1"/>
      </w:tblPr>
      <w:tblGrid>
        <w:gridCol w:w="887"/>
        <w:gridCol w:w="1235"/>
        <w:gridCol w:w="1659"/>
        <w:gridCol w:w="1671"/>
        <w:gridCol w:w="1812"/>
        <w:gridCol w:w="1803"/>
      </w:tblGrid>
      <w:tr w:rsidR="00E24F83" w:rsidRPr="00A1718F" w14:paraId="68BB8850" w14:textId="77777777" w:rsidTr="00F234F6">
        <w:trPr>
          <w:trHeight w:val="519"/>
          <w:jc w:val="center"/>
        </w:trPr>
        <w:tc>
          <w:tcPr>
            <w:tcW w:w="887" w:type="dxa"/>
            <w:vMerge w:val="restart"/>
            <w:tcMar>
              <w:left w:w="51" w:type="dxa"/>
              <w:right w:w="51" w:type="dxa"/>
            </w:tcMar>
          </w:tcPr>
          <w:p w14:paraId="51F2EFE1" w14:textId="77777777" w:rsidR="00E40FDD" w:rsidRPr="00A1718F" w:rsidRDefault="00E40FDD" w:rsidP="009316A6">
            <w:pPr>
              <w:spacing w:line="276" w:lineRule="auto"/>
              <w:rPr>
                <w:rFonts w:cs="Arial"/>
                <w:b/>
                <w:color w:val="000000" w:themeColor="text1"/>
                <w:szCs w:val="24"/>
              </w:rPr>
            </w:pPr>
            <w:r w:rsidRPr="00A1718F">
              <w:rPr>
                <w:rFonts w:cs="Arial"/>
                <w:b/>
                <w:color w:val="000000" w:themeColor="text1"/>
                <w:szCs w:val="24"/>
              </w:rPr>
              <w:t>TT</w:t>
            </w:r>
          </w:p>
        </w:tc>
        <w:tc>
          <w:tcPr>
            <w:tcW w:w="8180" w:type="dxa"/>
            <w:gridSpan w:val="5"/>
            <w:tcMar>
              <w:left w:w="51" w:type="dxa"/>
              <w:right w:w="51" w:type="dxa"/>
            </w:tcMar>
          </w:tcPr>
          <w:p w14:paraId="6FE96B05" w14:textId="77777777" w:rsidR="00E40FDD" w:rsidRPr="00A1718F" w:rsidRDefault="00E40FDD" w:rsidP="009316A6">
            <w:pPr>
              <w:spacing w:line="276" w:lineRule="auto"/>
              <w:jc w:val="center"/>
              <w:rPr>
                <w:rFonts w:cs="Arial"/>
                <w:b/>
                <w:color w:val="000000" w:themeColor="text1"/>
                <w:szCs w:val="24"/>
              </w:rPr>
            </w:pPr>
            <w:r w:rsidRPr="00A1718F">
              <w:rPr>
                <w:rFonts w:cs="Arial"/>
                <w:b/>
                <w:color w:val="000000" w:themeColor="text1"/>
                <w:szCs w:val="24"/>
              </w:rPr>
              <w:t>Điểm chất lượng QI</w:t>
            </w:r>
          </w:p>
        </w:tc>
      </w:tr>
      <w:tr w:rsidR="00E24F83" w:rsidRPr="00A1718F" w14:paraId="1927EF9C" w14:textId="77777777" w:rsidTr="00B746C5">
        <w:trPr>
          <w:trHeight w:val="519"/>
          <w:jc w:val="center"/>
        </w:trPr>
        <w:tc>
          <w:tcPr>
            <w:tcW w:w="887" w:type="dxa"/>
            <w:vMerge/>
            <w:tcMar>
              <w:left w:w="51" w:type="dxa"/>
              <w:right w:w="51" w:type="dxa"/>
            </w:tcMar>
          </w:tcPr>
          <w:p w14:paraId="7D695BAC" w14:textId="77777777" w:rsidR="00E40FDD" w:rsidRPr="00A1718F" w:rsidRDefault="00E40FDD" w:rsidP="009316A6">
            <w:pPr>
              <w:spacing w:line="276" w:lineRule="auto"/>
              <w:rPr>
                <w:rFonts w:cs="Arial"/>
                <w:b/>
                <w:color w:val="000000" w:themeColor="text1"/>
                <w:szCs w:val="24"/>
              </w:rPr>
            </w:pPr>
          </w:p>
        </w:tc>
        <w:tc>
          <w:tcPr>
            <w:tcW w:w="1235" w:type="dxa"/>
            <w:tcMar>
              <w:left w:w="51" w:type="dxa"/>
              <w:right w:w="51" w:type="dxa"/>
            </w:tcMar>
          </w:tcPr>
          <w:p w14:paraId="4DEEC3EE" w14:textId="5D7537B9" w:rsidR="00E40FDD" w:rsidRPr="00A1718F" w:rsidRDefault="00E40FDD" w:rsidP="00B746C5">
            <w:pPr>
              <w:spacing w:line="276" w:lineRule="auto"/>
              <w:jc w:val="center"/>
              <w:rPr>
                <w:rFonts w:cs="Arial"/>
                <w:b/>
                <w:color w:val="000000" w:themeColor="text1"/>
                <w:szCs w:val="24"/>
              </w:rPr>
            </w:pPr>
            <w:r w:rsidRPr="00A1718F">
              <w:rPr>
                <w:rFonts w:cs="Arial"/>
                <w:b/>
                <w:color w:val="000000" w:themeColor="text1"/>
                <w:szCs w:val="24"/>
              </w:rPr>
              <w:t>Hạng 1-</w:t>
            </w:r>
          </w:p>
          <w:p w14:paraId="5BDF5168" w14:textId="77777777" w:rsidR="00E40FDD" w:rsidRPr="00A1718F" w:rsidRDefault="00E40FDD" w:rsidP="00B746C5">
            <w:pPr>
              <w:spacing w:line="276" w:lineRule="auto"/>
              <w:jc w:val="center"/>
              <w:rPr>
                <w:rFonts w:cs="Arial"/>
                <w:b/>
                <w:color w:val="000000" w:themeColor="text1"/>
                <w:szCs w:val="24"/>
              </w:rPr>
            </w:pPr>
            <w:r w:rsidRPr="00A1718F">
              <w:rPr>
                <w:rFonts w:cs="Arial"/>
                <w:b/>
                <w:color w:val="000000" w:themeColor="text1"/>
                <w:szCs w:val="24"/>
              </w:rPr>
              <w:t>Tươi sống</w:t>
            </w:r>
          </w:p>
        </w:tc>
        <w:tc>
          <w:tcPr>
            <w:tcW w:w="1659" w:type="dxa"/>
            <w:tcMar>
              <w:left w:w="51" w:type="dxa"/>
              <w:right w:w="51" w:type="dxa"/>
            </w:tcMar>
          </w:tcPr>
          <w:p w14:paraId="2142FBB8" w14:textId="74E7A56C" w:rsidR="00E40FDD" w:rsidRPr="00A1718F" w:rsidRDefault="00E40FDD" w:rsidP="00B746C5">
            <w:pPr>
              <w:spacing w:line="276" w:lineRule="auto"/>
              <w:jc w:val="center"/>
              <w:rPr>
                <w:rFonts w:cs="Arial"/>
                <w:b/>
                <w:color w:val="000000" w:themeColor="text1"/>
                <w:szCs w:val="24"/>
              </w:rPr>
            </w:pPr>
            <w:r w:rsidRPr="00A1718F">
              <w:rPr>
                <w:rFonts w:cs="Arial"/>
                <w:b/>
                <w:color w:val="000000" w:themeColor="text1"/>
                <w:szCs w:val="24"/>
              </w:rPr>
              <w:t>Hạng 2 –</w:t>
            </w:r>
          </w:p>
          <w:p w14:paraId="21BF7BC4" w14:textId="77777777" w:rsidR="00E40FDD" w:rsidRPr="00A1718F" w:rsidRDefault="00E40FDD" w:rsidP="00B746C5">
            <w:pPr>
              <w:spacing w:line="276" w:lineRule="auto"/>
              <w:jc w:val="center"/>
              <w:rPr>
                <w:rFonts w:cs="Arial"/>
                <w:b/>
                <w:color w:val="000000" w:themeColor="text1"/>
                <w:szCs w:val="24"/>
              </w:rPr>
            </w:pPr>
            <w:r w:rsidRPr="00A1718F">
              <w:rPr>
                <w:rFonts w:cs="Arial"/>
                <w:b/>
                <w:color w:val="000000" w:themeColor="text1"/>
                <w:szCs w:val="24"/>
              </w:rPr>
              <w:t>Tươi</w:t>
            </w:r>
          </w:p>
        </w:tc>
        <w:tc>
          <w:tcPr>
            <w:tcW w:w="1671" w:type="dxa"/>
            <w:tcMar>
              <w:left w:w="51" w:type="dxa"/>
              <w:right w:w="51" w:type="dxa"/>
            </w:tcMar>
          </w:tcPr>
          <w:p w14:paraId="49FBD157" w14:textId="75C20BAE" w:rsidR="00E40FDD" w:rsidRPr="00A1718F" w:rsidRDefault="00E40FDD" w:rsidP="00B746C5">
            <w:pPr>
              <w:spacing w:line="276" w:lineRule="auto"/>
              <w:jc w:val="center"/>
              <w:rPr>
                <w:rFonts w:cs="Arial"/>
                <w:b/>
                <w:color w:val="000000" w:themeColor="text1"/>
                <w:szCs w:val="24"/>
              </w:rPr>
            </w:pPr>
            <w:r w:rsidRPr="00A1718F">
              <w:rPr>
                <w:rFonts w:cs="Arial"/>
                <w:b/>
                <w:color w:val="000000" w:themeColor="text1"/>
                <w:szCs w:val="24"/>
              </w:rPr>
              <w:t>Hạng 3 –</w:t>
            </w:r>
          </w:p>
          <w:p w14:paraId="5C9AC6DA" w14:textId="77777777" w:rsidR="00E40FDD" w:rsidRPr="00A1718F" w:rsidRDefault="00E40FDD" w:rsidP="00B746C5">
            <w:pPr>
              <w:spacing w:line="276" w:lineRule="auto"/>
              <w:jc w:val="center"/>
              <w:rPr>
                <w:rFonts w:cs="Arial"/>
                <w:b/>
                <w:color w:val="000000" w:themeColor="text1"/>
                <w:szCs w:val="24"/>
              </w:rPr>
            </w:pPr>
            <w:r w:rsidRPr="00A1718F">
              <w:rPr>
                <w:rFonts w:cs="Arial"/>
                <w:b/>
                <w:color w:val="000000" w:themeColor="text1"/>
                <w:szCs w:val="24"/>
              </w:rPr>
              <w:t>Bình thường</w:t>
            </w:r>
          </w:p>
        </w:tc>
        <w:tc>
          <w:tcPr>
            <w:tcW w:w="1812" w:type="dxa"/>
            <w:tcMar>
              <w:left w:w="51" w:type="dxa"/>
              <w:right w:w="51" w:type="dxa"/>
            </w:tcMar>
          </w:tcPr>
          <w:p w14:paraId="38CB87A4" w14:textId="3046FE55" w:rsidR="00E40FDD" w:rsidRPr="00A1718F" w:rsidRDefault="00E40FDD" w:rsidP="00B746C5">
            <w:pPr>
              <w:spacing w:line="276" w:lineRule="auto"/>
              <w:jc w:val="center"/>
              <w:rPr>
                <w:rFonts w:cs="Arial"/>
                <w:b/>
                <w:color w:val="000000" w:themeColor="text1"/>
                <w:szCs w:val="24"/>
              </w:rPr>
            </w:pPr>
            <w:r w:rsidRPr="00A1718F">
              <w:rPr>
                <w:rFonts w:cs="Arial"/>
                <w:b/>
                <w:color w:val="000000" w:themeColor="text1"/>
                <w:szCs w:val="24"/>
              </w:rPr>
              <w:t>Hạng 4 – Ngưỡng</w:t>
            </w:r>
          </w:p>
          <w:p w14:paraId="731F6E60" w14:textId="77777777" w:rsidR="00E40FDD" w:rsidRPr="00A1718F" w:rsidRDefault="00E40FDD" w:rsidP="00B746C5">
            <w:pPr>
              <w:spacing w:line="276" w:lineRule="auto"/>
              <w:jc w:val="center"/>
              <w:rPr>
                <w:rFonts w:cs="Arial"/>
                <w:b/>
                <w:color w:val="000000" w:themeColor="text1"/>
                <w:szCs w:val="24"/>
              </w:rPr>
            </w:pPr>
            <w:r w:rsidRPr="00A1718F">
              <w:rPr>
                <w:rFonts w:cs="Arial"/>
                <w:b/>
                <w:color w:val="000000" w:themeColor="text1"/>
                <w:szCs w:val="24"/>
              </w:rPr>
              <w:t>chấp nhận</w:t>
            </w:r>
          </w:p>
        </w:tc>
        <w:tc>
          <w:tcPr>
            <w:tcW w:w="1803" w:type="dxa"/>
            <w:tcMar>
              <w:left w:w="51" w:type="dxa"/>
              <w:right w:w="51" w:type="dxa"/>
            </w:tcMar>
          </w:tcPr>
          <w:p w14:paraId="17DA43E0" w14:textId="2E97E0EA" w:rsidR="00E40FDD" w:rsidRPr="00A1718F" w:rsidRDefault="00E40FDD" w:rsidP="00B746C5">
            <w:pPr>
              <w:spacing w:line="276" w:lineRule="auto"/>
              <w:jc w:val="center"/>
              <w:rPr>
                <w:rFonts w:cs="Arial"/>
                <w:b/>
                <w:color w:val="000000" w:themeColor="text1"/>
                <w:szCs w:val="24"/>
              </w:rPr>
            </w:pPr>
            <w:r w:rsidRPr="00A1718F">
              <w:rPr>
                <w:rFonts w:cs="Arial"/>
                <w:b/>
                <w:color w:val="000000" w:themeColor="text1"/>
                <w:szCs w:val="24"/>
              </w:rPr>
              <w:t>Hạng 5 –</w:t>
            </w:r>
          </w:p>
          <w:p w14:paraId="2B6AAA8A" w14:textId="139C4947" w:rsidR="00E40FDD" w:rsidRPr="00A1718F" w:rsidRDefault="00E40FDD" w:rsidP="00B746C5">
            <w:pPr>
              <w:spacing w:line="276" w:lineRule="auto"/>
              <w:jc w:val="center"/>
              <w:rPr>
                <w:rFonts w:cs="Arial"/>
                <w:b/>
                <w:color w:val="000000" w:themeColor="text1"/>
                <w:szCs w:val="24"/>
              </w:rPr>
            </w:pPr>
            <w:r w:rsidRPr="00A1718F">
              <w:rPr>
                <w:rFonts w:cs="Arial"/>
                <w:b/>
                <w:color w:val="000000" w:themeColor="text1"/>
                <w:szCs w:val="24"/>
              </w:rPr>
              <w:t>Không</w:t>
            </w:r>
          </w:p>
          <w:p w14:paraId="361D3285" w14:textId="6DB3DB38" w:rsidR="00E40FDD" w:rsidRPr="00A1718F" w:rsidRDefault="00E40FDD" w:rsidP="00B746C5">
            <w:pPr>
              <w:spacing w:line="276" w:lineRule="auto"/>
              <w:jc w:val="center"/>
              <w:rPr>
                <w:rFonts w:cs="Arial"/>
                <w:b/>
                <w:color w:val="000000" w:themeColor="text1"/>
                <w:szCs w:val="24"/>
              </w:rPr>
            </w:pPr>
            <w:r w:rsidRPr="00A1718F">
              <w:rPr>
                <w:rFonts w:cs="Arial"/>
                <w:b/>
                <w:color w:val="000000" w:themeColor="text1"/>
                <w:szCs w:val="24"/>
              </w:rPr>
              <w:t>chấp nhận</w:t>
            </w:r>
          </w:p>
        </w:tc>
      </w:tr>
      <w:tr w:rsidR="00E24F83" w:rsidRPr="00A1718F" w14:paraId="41DC6B4D" w14:textId="77777777" w:rsidTr="00B746C5">
        <w:trPr>
          <w:trHeight w:val="495"/>
          <w:jc w:val="center"/>
        </w:trPr>
        <w:tc>
          <w:tcPr>
            <w:tcW w:w="887" w:type="dxa"/>
            <w:tcMar>
              <w:left w:w="51" w:type="dxa"/>
              <w:right w:w="51" w:type="dxa"/>
            </w:tcMar>
          </w:tcPr>
          <w:p w14:paraId="2C1FFE9A" w14:textId="77777777" w:rsidR="00E40FDD" w:rsidRPr="00A1718F" w:rsidRDefault="00E40FDD" w:rsidP="009316A6">
            <w:pPr>
              <w:spacing w:line="276" w:lineRule="auto"/>
              <w:rPr>
                <w:rFonts w:cs="Arial"/>
                <w:bCs/>
                <w:color w:val="000000" w:themeColor="text1"/>
                <w:szCs w:val="24"/>
                <w:vertAlign w:val="subscript"/>
              </w:rPr>
            </w:pPr>
            <w:r w:rsidRPr="00A1718F">
              <w:rPr>
                <w:rFonts w:cs="Arial"/>
                <w:b/>
                <w:color w:val="000000" w:themeColor="text1"/>
                <w:szCs w:val="24"/>
              </w:rPr>
              <w:t>Mực Ống</w:t>
            </w:r>
          </w:p>
        </w:tc>
        <w:tc>
          <w:tcPr>
            <w:tcW w:w="1235" w:type="dxa"/>
            <w:tcMar>
              <w:left w:w="51" w:type="dxa"/>
              <w:right w:w="51" w:type="dxa"/>
            </w:tcMar>
            <w:vAlign w:val="center"/>
          </w:tcPr>
          <w:p w14:paraId="627725FF" w14:textId="77777777" w:rsidR="00E40FDD" w:rsidRPr="00A1718F" w:rsidRDefault="00E40FDD" w:rsidP="009316A6">
            <w:pPr>
              <w:spacing w:line="276" w:lineRule="auto"/>
              <w:jc w:val="center"/>
              <w:rPr>
                <w:rFonts w:cs="Arial"/>
                <w:bCs/>
                <w:color w:val="000000" w:themeColor="text1"/>
                <w:spacing w:val="-20"/>
                <w:szCs w:val="24"/>
              </w:rPr>
            </w:pPr>
            <w:r w:rsidRPr="00A1718F">
              <w:rPr>
                <w:rFonts w:cs="Arial"/>
                <w:color w:val="000000" w:themeColor="text1"/>
                <w:spacing w:val="-20"/>
                <w:szCs w:val="24"/>
                <w:lang w:val="nl-NL"/>
              </w:rPr>
              <w:t>0 ≤ QI &lt; 4,50</w:t>
            </w:r>
          </w:p>
        </w:tc>
        <w:tc>
          <w:tcPr>
            <w:tcW w:w="1659" w:type="dxa"/>
            <w:tcMar>
              <w:left w:w="51" w:type="dxa"/>
              <w:right w:w="51" w:type="dxa"/>
            </w:tcMar>
            <w:vAlign w:val="center"/>
          </w:tcPr>
          <w:p w14:paraId="0FF98F7E" w14:textId="77777777" w:rsidR="00E40FDD" w:rsidRPr="00A1718F" w:rsidRDefault="00E40FDD" w:rsidP="009316A6">
            <w:pPr>
              <w:spacing w:line="276" w:lineRule="auto"/>
              <w:jc w:val="center"/>
              <w:rPr>
                <w:rFonts w:cs="Arial"/>
                <w:bCs/>
                <w:color w:val="000000" w:themeColor="text1"/>
                <w:spacing w:val="-20"/>
                <w:szCs w:val="24"/>
              </w:rPr>
            </w:pPr>
            <w:r w:rsidRPr="00A1718F">
              <w:rPr>
                <w:rFonts w:cs="Arial"/>
                <w:color w:val="000000" w:themeColor="text1"/>
                <w:spacing w:val="-20"/>
                <w:szCs w:val="24"/>
                <w:lang w:val="nl-NL"/>
              </w:rPr>
              <w:t>4,50 ≤ QI &lt; 9,00</w:t>
            </w:r>
          </w:p>
        </w:tc>
        <w:tc>
          <w:tcPr>
            <w:tcW w:w="1671" w:type="dxa"/>
            <w:tcMar>
              <w:left w:w="51" w:type="dxa"/>
              <w:right w:w="51" w:type="dxa"/>
            </w:tcMar>
            <w:vAlign w:val="center"/>
          </w:tcPr>
          <w:p w14:paraId="74027ECE" w14:textId="29FFA17B" w:rsidR="00E40FDD" w:rsidRPr="00A1718F" w:rsidRDefault="00E40FDD" w:rsidP="009316A6">
            <w:pPr>
              <w:spacing w:line="276" w:lineRule="auto"/>
              <w:jc w:val="center"/>
              <w:rPr>
                <w:rFonts w:cs="Arial"/>
                <w:bCs/>
                <w:color w:val="000000" w:themeColor="text1"/>
                <w:spacing w:val="-20"/>
                <w:szCs w:val="24"/>
              </w:rPr>
            </w:pPr>
            <w:r w:rsidRPr="00A1718F">
              <w:rPr>
                <w:rFonts w:cs="Arial"/>
                <w:color w:val="000000" w:themeColor="text1"/>
                <w:spacing w:val="-20"/>
                <w:szCs w:val="24"/>
                <w:lang w:val="nl-NL"/>
              </w:rPr>
              <w:t>9,00</w:t>
            </w:r>
            <w:r w:rsidR="00776350" w:rsidRPr="00A1718F">
              <w:rPr>
                <w:rFonts w:cs="Arial"/>
                <w:color w:val="000000" w:themeColor="text1"/>
                <w:spacing w:val="-20"/>
                <w:szCs w:val="24"/>
                <w:lang w:val="nl-NL"/>
              </w:rPr>
              <w:t xml:space="preserve"> </w:t>
            </w:r>
            <w:r w:rsidRPr="00A1718F">
              <w:rPr>
                <w:rFonts w:cs="Arial"/>
                <w:color w:val="000000" w:themeColor="text1"/>
                <w:spacing w:val="-20"/>
                <w:szCs w:val="24"/>
                <w:lang w:val="nl-NL"/>
              </w:rPr>
              <w:t>≤ QI &lt; 14,00</w:t>
            </w:r>
          </w:p>
        </w:tc>
        <w:tc>
          <w:tcPr>
            <w:tcW w:w="1812" w:type="dxa"/>
            <w:tcMar>
              <w:left w:w="51" w:type="dxa"/>
              <w:right w:w="51" w:type="dxa"/>
            </w:tcMar>
            <w:vAlign w:val="center"/>
          </w:tcPr>
          <w:p w14:paraId="1EC7A138" w14:textId="77777777" w:rsidR="00E40FDD" w:rsidRPr="00A1718F" w:rsidRDefault="00E40FDD" w:rsidP="009316A6">
            <w:pPr>
              <w:spacing w:line="276" w:lineRule="auto"/>
              <w:jc w:val="center"/>
              <w:rPr>
                <w:rFonts w:cs="Arial"/>
                <w:bCs/>
                <w:color w:val="000000" w:themeColor="text1"/>
                <w:spacing w:val="-20"/>
                <w:szCs w:val="24"/>
              </w:rPr>
            </w:pPr>
            <w:r w:rsidRPr="00A1718F">
              <w:rPr>
                <w:rFonts w:cs="Arial"/>
                <w:color w:val="000000" w:themeColor="text1"/>
                <w:spacing w:val="-20"/>
                <w:szCs w:val="24"/>
                <w:lang w:val="nl-NL"/>
              </w:rPr>
              <w:t>14,00 ≤ QI &lt; 18,00</w:t>
            </w:r>
          </w:p>
        </w:tc>
        <w:tc>
          <w:tcPr>
            <w:tcW w:w="1803" w:type="dxa"/>
            <w:tcMar>
              <w:left w:w="51" w:type="dxa"/>
              <w:right w:w="51" w:type="dxa"/>
            </w:tcMar>
            <w:vAlign w:val="center"/>
          </w:tcPr>
          <w:p w14:paraId="6B80A8E6" w14:textId="77777777" w:rsidR="00E40FDD" w:rsidRPr="00A1718F" w:rsidRDefault="00E40FDD" w:rsidP="009316A6">
            <w:pPr>
              <w:spacing w:line="276" w:lineRule="auto"/>
              <w:jc w:val="center"/>
              <w:rPr>
                <w:rFonts w:cs="Arial"/>
                <w:color w:val="000000" w:themeColor="text1"/>
                <w:spacing w:val="-20"/>
                <w:szCs w:val="24"/>
                <w:lang w:val="nl-NL"/>
              </w:rPr>
            </w:pPr>
            <w:r w:rsidRPr="00A1718F">
              <w:rPr>
                <w:rFonts w:cs="Arial"/>
                <w:color w:val="000000" w:themeColor="text1"/>
                <w:spacing w:val="-20"/>
                <w:szCs w:val="24"/>
                <w:lang w:val="nl-NL"/>
              </w:rPr>
              <w:t>18,00 ≤ QI ≤ 24,00</w:t>
            </w:r>
          </w:p>
        </w:tc>
      </w:tr>
      <w:tr w:rsidR="00E24F83" w:rsidRPr="00A1718F" w14:paraId="29E59EA0" w14:textId="77777777" w:rsidTr="00B746C5">
        <w:trPr>
          <w:trHeight w:val="495"/>
          <w:jc w:val="center"/>
        </w:trPr>
        <w:tc>
          <w:tcPr>
            <w:tcW w:w="887" w:type="dxa"/>
            <w:tcMar>
              <w:left w:w="51" w:type="dxa"/>
              <w:right w:w="51" w:type="dxa"/>
            </w:tcMar>
          </w:tcPr>
          <w:p w14:paraId="400D4A9B" w14:textId="77777777" w:rsidR="00E40FDD" w:rsidRPr="00A1718F" w:rsidRDefault="00E40FDD" w:rsidP="009316A6">
            <w:pPr>
              <w:spacing w:line="276" w:lineRule="auto"/>
              <w:rPr>
                <w:rFonts w:cs="Arial"/>
                <w:bCs/>
                <w:color w:val="000000" w:themeColor="text1"/>
                <w:szCs w:val="24"/>
              </w:rPr>
            </w:pPr>
            <w:r w:rsidRPr="00A1718F">
              <w:rPr>
                <w:rFonts w:cs="Arial"/>
                <w:b/>
                <w:color w:val="000000" w:themeColor="text1"/>
                <w:szCs w:val="24"/>
              </w:rPr>
              <w:t>Mực Nang</w:t>
            </w:r>
          </w:p>
        </w:tc>
        <w:tc>
          <w:tcPr>
            <w:tcW w:w="1235" w:type="dxa"/>
            <w:tcMar>
              <w:left w:w="51" w:type="dxa"/>
              <w:right w:w="51" w:type="dxa"/>
            </w:tcMar>
            <w:vAlign w:val="center"/>
          </w:tcPr>
          <w:p w14:paraId="58F3E9C9" w14:textId="77777777" w:rsidR="00E40FDD" w:rsidRPr="00A1718F" w:rsidRDefault="00E40FDD" w:rsidP="009316A6">
            <w:pPr>
              <w:spacing w:line="276" w:lineRule="auto"/>
              <w:jc w:val="center"/>
              <w:rPr>
                <w:rFonts w:cs="Arial"/>
                <w:bCs/>
                <w:color w:val="000000" w:themeColor="text1"/>
                <w:spacing w:val="-20"/>
                <w:szCs w:val="24"/>
              </w:rPr>
            </w:pPr>
            <w:r w:rsidRPr="00A1718F">
              <w:rPr>
                <w:rFonts w:cs="Arial"/>
                <w:color w:val="000000" w:themeColor="text1"/>
                <w:spacing w:val="-20"/>
                <w:szCs w:val="24"/>
                <w:lang w:val="nl-NL"/>
              </w:rPr>
              <w:t>0 ≤ QI &lt; 5,00</w:t>
            </w:r>
          </w:p>
        </w:tc>
        <w:tc>
          <w:tcPr>
            <w:tcW w:w="1659" w:type="dxa"/>
            <w:tcMar>
              <w:left w:w="51" w:type="dxa"/>
              <w:right w:w="51" w:type="dxa"/>
            </w:tcMar>
            <w:vAlign w:val="center"/>
          </w:tcPr>
          <w:p w14:paraId="205C96D1" w14:textId="78E11B45" w:rsidR="00E40FDD" w:rsidRPr="00A1718F" w:rsidRDefault="00E40FDD" w:rsidP="009316A6">
            <w:pPr>
              <w:spacing w:line="276" w:lineRule="auto"/>
              <w:jc w:val="center"/>
              <w:rPr>
                <w:rFonts w:cs="Arial"/>
                <w:bCs/>
                <w:color w:val="000000" w:themeColor="text1"/>
                <w:spacing w:val="-20"/>
                <w:szCs w:val="24"/>
                <w:vertAlign w:val="subscript"/>
              </w:rPr>
            </w:pPr>
            <w:r w:rsidRPr="00A1718F">
              <w:rPr>
                <w:rFonts w:cs="Arial"/>
                <w:color w:val="000000" w:themeColor="text1"/>
                <w:spacing w:val="-20"/>
                <w:szCs w:val="24"/>
                <w:lang w:val="nl-NL"/>
              </w:rPr>
              <w:t>5,00</w:t>
            </w:r>
            <w:r w:rsidR="00F234F6" w:rsidRPr="00A1718F">
              <w:rPr>
                <w:rFonts w:cs="Arial"/>
                <w:color w:val="000000" w:themeColor="text1"/>
                <w:spacing w:val="-20"/>
                <w:szCs w:val="24"/>
                <w:lang w:val="nl-NL"/>
              </w:rPr>
              <w:t xml:space="preserve"> </w:t>
            </w:r>
            <w:r w:rsidRPr="00A1718F">
              <w:rPr>
                <w:rFonts w:cs="Arial"/>
                <w:color w:val="000000" w:themeColor="text1"/>
                <w:spacing w:val="-20"/>
                <w:szCs w:val="24"/>
                <w:lang w:val="nl-NL"/>
              </w:rPr>
              <w:t>≤ QI &lt;10,00</w:t>
            </w:r>
          </w:p>
        </w:tc>
        <w:tc>
          <w:tcPr>
            <w:tcW w:w="1671" w:type="dxa"/>
            <w:tcMar>
              <w:left w:w="51" w:type="dxa"/>
              <w:right w:w="51" w:type="dxa"/>
            </w:tcMar>
            <w:vAlign w:val="center"/>
          </w:tcPr>
          <w:p w14:paraId="1B129EC1" w14:textId="77777777" w:rsidR="00E40FDD" w:rsidRPr="00A1718F" w:rsidRDefault="00E40FDD" w:rsidP="009316A6">
            <w:pPr>
              <w:spacing w:line="276" w:lineRule="auto"/>
              <w:jc w:val="center"/>
              <w:rPr>
                <w:rFonts w:cs="Arial"/>
                <w:bCs/>
                <w:color w:val="000000" w:themeColor="text1"/>
                <w:spacing w:val="-20"/>
                <w:szCs w:val="24"/>
                <w:vertAlign w:val="subscript"/>
              </w:rPr>
            </w:pPr>
            <w:r w:rsidRPr="00A1718F">
              <w:rPr>
                <w:rFonts w:cs="Arial"/>
                <w:color w:val="000000" w:themeColor="text1"/>
                <w:spacing w:val="-20"/>
                <w:szCs w:val="24"/>
                <w:lang w:val="nl-NL"/>
              </w:rPr>
              <w:t>10,00≤ QI &lt;15,00</w:t>
            </w:r>
          </w:p>
        </w:tc>
        <w:tc>
          <w:tcPr>
            <w:tcW w:w="1812" w:type="dxa"/>
            <w:tcMar>
              <w:left w:w="51" w:type="dxa"/>
              <w:right w:w="51" w:type="dxa"/>
            </w:tcMar>
            <w:vAlign w:val="center"/>
          </w:tcPr>
          <w:p w14:paraId="346108E3" w14:textId="77777777" w:rsidR="00E40FDD" w:rsidRPr="00A1718F" w:rsidRDefault="00E40FDD" w:rsidP="009316A6">
            <w:pPr>
              <w:spacing w:line="276" w:lineRule="auto"/>
              <w:jc w:val="center"/>
              <w:rPr>
                <w:rFonts w:cs="Arial"/>
                <w:bCs/>
                <w:color w:val="000000" w:themeColor="text1"/>
                <w:spacing w:val="-20"/>
                <w:szCs w:val="24"/>
                <w:vertAlign w:val="subscript"/>
              </w:rPr>
            </w:pPr>
            <w:r w:rsidRPr="00A1718F">
              <w:rPr>
                <w:rFonts w:cs="Arial"/>
                <w:color w:val="000000" w:themeColor="text1"/>
                <w:spacing w:val="-20"/>
                <w:szCs w:val="24"/>
                <w:lang w:val="nl-NL"/>
              </w:rPr>
              <w:t>15,00 ≤ QI &lt; 20,00</w:t>
            </w:r>
          </w:p>
        </w:tc>
        <w:tc>
          <w:tcPr>
            <w:tcW w:w="1803" w:type="dxa"/>
            <w:tcMar>
              <w:left w:w="51" w:type="dxa"/>
              <w:right w:w="51" w:type="dxa"/>
            </w:tcMar>
            <w:vAlign w:val="center"/>
          </w:tcPr>
          <w:p w14:paraId="099EBDD7" w14:textId="77777777" w:rsidR="00E40FDD" w:rsidRPr="00A1718F" w:rsidRDefault="00E40FDD" w:rsidP="009316A6">
            <w:pPr>
              <w:spacing w:line="276" w:lineRule="auto"/>
              <w:jc w:val="center"/>
              <w:rPr>
                <w:rFonts w:cs="Arial"/>
                <w:color w:val="000000" w:themeColor="text1"/>
                <w:spacing w:val="-20"/>
                <w:szCs w:val="24"/>
                <w:lang w:val="nl-NL"/>
              </w:rPr>
            </w:pPr>
            <w:r w:rsidRPr="00A1718F">
              <w:rPr>
                <w:rFonts w:cs="Arial"/>
                <w:color w:val="000000" w:themeColor="text1"/>
                <w:spacing w:val="-20"/>
                <w:szCs w:val="24"/>
                <w:lang w:val="nl-NL"/>
              </w:rPr>
              <w:t>20,00 ≤ QI ≤ 25,00</w:t>
            </w:r>
          </w:p>
        </w:tc>
      </w:tr>
      <w:tr w:rsidR="00E24F83" w:rsidRPr="00A1718F" w14:paraId="1453E7F1" w14:textId="77777777" w:rsidTr="00B746C5">
        <w:trPr>
          <w:trHeight w:val="519"/>
          <w:jc w:val="center"/>
        </w:trPr>
        <w:tc>
          <w:tcPr>
            <w:tcW w:w="887" w:type="dxa"/>
            <w:tcMar>
              <w:left w:w="51" w:type="dxa"/>
              <w:right w:w="51" w:type="dxa"/>
            </w:tcMar>
          </w:tcPr>
          <w:p w14:paraId="69031878" w14:textId="77777777" w:rsidR="00E40FDD" w:rsidRPr="00A1718F" w:rsidRDefault="00E40FDD" w:rsidP="009316A6">
            <w:pPr>
              <w:spacing w:line="276" w:lineRule="auto"/>
              <w:rPr>
                <w:rFonts w:cs="Arial"/>
                <w:bCs/>
                <w:color w:val="000000" w:themeColor="text1"/>
                <w:szCs w:val="24"/>
              </w:rPr>
            </w:pPr>
            <w:r w:rsidRPr="00A1718F">
              <w:rPr>
                <w:rFonts w:cs="Arial"/>
                <w:b/>
                <w:color w:val="000000" w:themeColor="text1"/>
                <w:szCs w:val="24"/>
              </w:rPr>
              <w:t>Mực đại dương</w:t>
            </w:r>
          </w:p>
        </w:tc>
        <w:tc>
          <w:tcPr>
            <w:tcW w:w="1235" w:type="dxa"/>
            <w:tcMar>
              <w:left w:w="51" w:type="dxa"/>
              <w:right w:w="51" w:type="dxa"/>
            </w:tcMar>
            <w:vAlign w:val="center"/>
          </w:tcPr>
          <w:p w14:paraId="36CEA436" w14:textId="77777777" w:rsidR="00E40FDD" w:rsidRPr="00A1718F" w:rsidRDefault="00E40FDD" w:rsidP="009316A6">
            <w:pPr>
              <w:spacing w:line="276" w:lineRule="auto"/>
              <w:jc w:val="center"/>
              <w:rPr>
                <w:rFonts w:cs="Arial"/>
                <w:bCs/>
                <w:color w:val="000000" w:themeColor="text1"/>
                <w:spacing w:val="-20"/>
                <w:szCs w:val="24"/>
              </w:rPr>
            </w:pPr>
            <w:r w:rsidRPr="00A1718F">
              <w:rPr>
                <w:rFonts w:cs="Arial"/>
                <w:color w:val="000000" w:themeColor="text1"/>
                <w:spacing w:val="-20"/>
                <w:szCs w:val="24"/>
                <w:lang w:val="nl-NL"/>
              </w:rPr>
              <w:t>0 ≤ QI &lt; 4,50</w:t>
            </w:r>
          </w:p>
        </w:tc>
        <w:tc>
          <w:tcPr>
            <w:tcW w:w="1659" w:type="dxa"/>
            <w:tcMar>
              <w:left w:w="51" w:type="dxa"/>
              <w:right w:w="51" w:type="dxa"/>
            </w:tcMar>
            <w:vAlign w:val="center"/>
          </w:tcPr>
          <w:p w14:paraId="307E85AF" w14:textId="77777777" w:rsidR="00E40FDD" w:rsidRPr="00A1718F" w:rsidRDefault="00E40FDD" w:rsidP="009316A6">
            <w:pPr>
              <w:spacing w:line="276" w:lineRule="auto"/>
              <w:jc w:val="center"/>
              <w:rPr>
                <w:rFonts w:cs="Arial"/>
                <w:bCs/>
                <w:color w:val="000000" w:themeColor="text1"/>
                <w:spacing w:val="-20"/>
                <w:szCs w:val="24"/>
              </w:rPr>
            </w:pPr>
            <w:r w:rsidRPr="00A1718F">
              <w:rPr>
                <w:rFonts w:cs="Arial"/>
                <w:color w:val="000000" w:themeColor="text1"/>
                <w:spacing w:val="-20"/>
                <w:szCs w:val="24"/>
                <w:lang w:val="nl-NL"/>
              </w:rPr>
              <w:t>4,50 ≤ QI &lt; 9,00</w:t>
            </w:r>
          </w:p>
        </w:tc>
        <w:tc>
          <w:tcPr>
            <w:tcW w:w="1671" w:type="dxa"/>
            <w:tcMar>
              <w:left w:w="51" w:type="dxa"/>
              <w:right w:w="51" w:type="dxa"/>
            </w:tcMar>
            <w:vAlign w:val="center"/>
          </w:tcPr>
          <w:p w14:paraId="00DB4ACB" w14:textId="77777777" w:rsidR="00E40FDD" w:rsidRPr="00A1718F" w:rsidRDefault="00E40FDD" w:rsidP="009316A6">
            <w:pPr>
              <w:spacing w:line="276" w:lineRule="auto"/>
              <w:jc w:val="center"/>
              <w:rPr>
                <w:rFonts w:cs="Arial"/>
                <w:bCs/>
                <w:color w:val="000000" w:themeColor="text1"/>
                <w:spacing w:val="-20"/>
                <w:szCs w:val="24"/>
              </w:rPr>
            </w:pPr>
            <w:r w:rsidRPr="00A1718F">
              <w:rPr>
                <w:rFonts w:cs="Arial"/>
                <w:color w:val="000000" w:themeColor="text1"/>
                <w:spacing w:val="-20"/>
                <w:szCs w:val="24"/>
                <w:lang w:val="nl-NL"/>
              </w:rPr>
              <w:t>9,00 ≤ QI &lt; 14,00</w:t>
            </w:r>
          </w:p>
        </w:tc>
        <w:tc>
          <w:tcPr>
            <w:tcW w:w="1812" w:type="dxa"/>
            <w:tcMar>
              <w:left w:w="51" w:type="dxa"/>
              <w:right w:w="51" w:type="dxa"/>
            </w:tcMar>
            <w:vAlign w:val="center"/>
          </w:tcPr>
          <w:p w14:paraId="77D0F468" w14:textId="77777777" w:rsidR="00E40FDD" w:rsidRPr="00A1718F" w:rsidRDefault="00E40FDD" w:rsidP="009316A6">
            <w:pPr>
              <w:spacing w:line="276" w:lineRule="auto"/>
              <w:jc w:val="center"/>
              <w:rPr>
                <w:rFonts w:cs="Arial"/>
                <w:bCs/>
                <w:color w:val="000000" w:themeColor="text1"/>
                <w:spacing w:val="-20"/>
                <w:szCs w:val="24"/>
              </w:rPr>
            </w:pPr>
            <w:r w:rsidRPr="00A1718F">
              <w:rPr>
                <w:rFonts w:cs="Arial"/>
                <w:color w:val="000000" w:themeColor="text1"/>
                <w:spacing w:val="-20"/>
                <w:szCs w:val="24"/>
                <w:lang w:val="nl-NL"/>
              </w:rPr>
              <w:t>14,00 ≤ QI &lt; 18,00</w:t>
            </w:r>
          </w:p>
        </w:tc>
        <w:tc>
          <w:tcPr>
            <w:tcW w:w="1803" w:type="dxa"/>
            <w:tcMar>
              <w:left w:w="51" w:type="dxa"/>
              <w:right w:w="51" w:type="dxa"/>
            </w:tcMar>
            <w:vAlign w:val="center"/>
          </w:tcPr>
          <w:p w14:paraId="263D2F7F" w14:textId="77777777" w:rsidR="00E40FDD" w:rsidRPr="00A1718F" w:rsidRDefault="00E40FDD" w:rsidP="009316A6">
            <w:pPr>
              <w:spacing w:line="276" w:lineRule="auto"/>
              <w:jc w:val="center"/>
              <w:rPr>
                <w:rFonts w:cs="Arial"/>
                <w:color w:val="000000" w:themeColor="text1"/>
                <w:spacing w:val="-20"/>
                <w:szCs w:val="24"/>
                <w:lang w:val="nl-NL"/>
              </w:rPr>
            </w:pPr>
            <w:r w:rsidRPr="00A1718F">
              <w:rPr>
                <w:rFonts w:cs="Arial"/>
                <w:color w:val="000000" w:themeColor="text1"/>
                <w:spacing w:val="-20"/>
                <w:szCs w:val="24"/>
                <w:lang w:val="nl-NL"/>
              </w:rPr>
              <w:t>18,00 ≤ QI ≤ 24,00</w:t>
            </w:r>
          </w:p>
        </w:tc>
      </w:tr>
    </w:tbl>
    <w:p w14:paraId="698FDB8A" w14:textId="77777777" w:rsidR="00F9017A" w:rsidRPr="00A1718F" w:rsidRDefault="00854A7F" w:rsidP="00B746C5">
      <w:pPr>
        <w:pStyle w:val="Heading3"/>
        <w:rPr>
          <w:rFonts w:cs="Arial"/>
        </w:rPr>
      </w:pPr>
      <w:bookmarkStart w:id="198" w:name="_Toc137421653"/>
      <w:r w:rsidRPr="00A1718F">
        <w:rPr>
          <w:rFonts w:cs="Arial"/>
        </w:rPr>
        <w:t>3.3.6 Kết quả khảo nghiệm</w:t>
      </w:r>
      <w:bookmarkEnd w:id="198"/>
    </w:p>
    <w:p w14:paraId="6DC20976" w14:textId="3CCBBA67" w:rsidR="00854A7F" w:rsidRPr="00A1718F" w:rsidRDefault="00854A7F" w:rsidP="00B746C5">
      <w:pPr>
        <w:spacing w:line="276" w:lineRule="auto"/>
        <w:ind w:firstLine="567"/>
        <w:rPr>
          <w:rFonts w:cs="Arial"/>
          <w:color w:val="000000" w:themeColor="text1"/>
          <w:szCs w:val="24"/>
        </w:rPr>
      </w:pPr>
      <w:r w:rsidRPr="00A1718F">
        <w:rPr>
          <w:rFonts w:cs="Arial"/>
          <w:color w:val="000000" w:themeColor="text1"/>
          <w:szCs w:val="24"/>
        </w:rPr>
        <w:t xml:space="preserve"> </w:t>
      </w:r>
      <w:r w:rsidR="0089247C" w:rsidRPr="00A1718F">
        <w:rPr>
          <w:rFonts w:cs="Arial"/>
          <w:color w:val="000000" w:themeColor="text1"/>
          <w:szCs w:val="24"/>
        </w:rPr>
        <w:t>Đối tượng khảo nghiệm là p</w:t>
      </w:r>
      <w:r w:rsidRPr="00A1718F">
        <w:rPr>
          <w:rFonts w:cs="Arial"/>
          <w:color w:val="000000" w:themeColor="text1"/>
          <w:szCs w:val="24"/>
        </w:rPr>
        <w:t>hương pháp cảm quan đán</w:t>
      </w:r>
      <w:r w:rsidR="00E07181" w:rsidRPr="00A1718F">
        <w:rPr>
          <w:rFonts w:cs="Arial"/>
          <w:color w:val="000000" w:themeColor="text1"/>
          <w:szCs w:val="24"/>
        </w:rPr>
        <w:t>h</w:t>
      </w:r>
      <w:r w:rsidR="00F9017A" w:rsidRPr="00A1718F">
        <w:rPr>
          <w:rFonts w:cs="Arial"/>
          <w:color w:val="000000" w:themeColor="text1"/>
          <w:szCs w:val="24"/>
        </w:rPr>
        <w:t xml:space="preserve"> giá chất lượng mực </w:t>
      </w:r>
      <w:r w:rsidR="00E07181" w:rsidRPr="00A1718F">
        <w:rPr>
          <w:rFonts w:cs="Arial"/>
          <w:color w:val="000000" w:themeColor="text1"/>
          <w:szCs w:val="24"/>
        </w:rPr>
        <w:t xml:space="preserve">bằng </w:t>
      </w:r>
      <w:r w:rsidR="008663F9" w:rsidRPr="00A1718F">
        <w:rPr>
          <w:rFonts w:cs="Arial"/>
          <w:color w:val="000000" w:themeColor="text1"/>
          <w:szCs w:val="24"/>
        </w:rPr>
        <w:t>phương pháp chỉ số chất lượng QIM</w:t>
      </w:r>
      <w:r w:rsidR="000A5651" w:rsidRPr="00A1718F">
        <w:rPr>
          <w:rFonts w:cs="Arial"/>
          <w:color w:val="000000" w:themeColor="text1"/>
          <w:szCs w:val="24"/>
        </w:rPr>
        <w:t xml:space="preserve">. </w:t>
      </w:r>
    </w:p>
    <w:p w14:paraId="1237FC1E" w14:textId="2119F795" w:rsidR="000A5651" w:rsidRPr="00A1718F" w:rsidRDefault="00AE395C" w:rsidP="00B746C5">
      <w:pPr>
        <w:spacing w:line="276" w:lineRule="auto"/>
        <w:ind w:firstLine="567"/>
        <w:rPr>
          <w:rFonts w:cs="Arial"/>
          <w:color w:val="000000" w:themeColor="text1"/>
          <w:szCs w:val="24"/>
        </w:rPr>
      </w:pPr>
      <w:r w:rsidRPr="00A1718F">
        <w:rPr>
          <w:rFonts w:cs="Arial"/>
          <w:color w:val="000000" w:themeColor="text1"/>
          <w:szCs w:val="24"/>
        </w:rPr>
        <w:t>Nền mẫu</w:t>
      </w:r>
      <w:r w:rsidR="00A61812" w:rsidRPr="00A1718F">
        <w:rPr>
          <w:rFonts w:cs="Arial"/>
          <w:color w:val="000000" w:themeColor="text1"/>
          <w:szCs w:val="24"/>
        </w:rPr>
        <w:t xml:space="preserve"> mực </w:t>
      </w:r>
      <w:r w:rsidRPr="00A1718F">
        <w:rPr>
          <w:rFonts w:cs="Arial"/>
          <w:color w:val="000000" w:themeColor="text1"/>
          <w:szCs w:val="24"/>
        </w:rPr>
        <w:t xml:space="preserve">sử dụng trong khảo nghiệm </w:t>
      </w:r>
      <w:r w:rsidR="00A61812" w:rsidRPr="00A1718F">
        <w:rPr>
          <w:rFonts w:cs="Arial"/>
          <w:color w:val="000000" w:themeColor="text1"/>
          <w:szCs w:val="24"/>
        </w:rPr>
        <w:t>được</w:t>
      </w:r>
      <w:r w:rsidRPr="00A1718F">
        <w:rPr>
          <w:rFonts w:cs="Arial"/>
          <w:color w:val="000000" w:themeColor="text1"/>
          <w:szCs w:val="24"/>
        </w:rPr>
        <w:t xml:space="preserve"> chia làm 2 nhóm</w:t>
      </w:r>
      <w:r w:rsidR="00A37EDE" w:rsidRPr="00A1718F">
        <w:rPr>
          <w:rFonts w:cs="Arial"/>
          <w:color w:val="000000" w:themeColor="text1"/>
          <w:szCs w:val="24"/>
        </w:rPr>
        <w:t xml:space="preserve">. </w:t>
      </w:r>
      <w:r w:rsidR="00B7596E" w:rsidRPr="00A1718F">
        <w:rPr>
          <w:rFonts w:cs="Arial"/>
          <w:color w:val="000000" w:themeColor="text1"/>
          <w:szCs w:val="24"/>
        </w:rPr>
        <w:t xml:space="preserve">Nhóm 1: </w:t>
      </w:r>
      <w:r w:rsidR="00971E88" w:rsidRPr="00A1718F">
        <w:rPr>
          <w:rFonts w:cs="Arial"/>
          <w:color w:val="000000" w:themeColor="text1"/>
          <w:szCs w:val="24"/>
        </w:rPr>
        <w:t>Mực trong giai đoạn đầu của quá trình bảo quản</w:t>
      </w:r>
      <w:r w:rsidR="0091044F" w:rsidRPr="00A1718F">
        <w:rPr>
          <w:rFonts w:cs="Arial"/>
          <w:color w:val="000000" w:themeColor="text1"/>
          <w:szCs w:val="24"/>
        </w:rPr>
        <w:t xml:space="preserve"> lạnh</w:t>
      </w:r>
      <w:r w:rsidR="00971E88" w:rsidRPr="00A1718F">
        <w:rPr>
          <w:rFonts w:cs="Arial"/>
          <w:color w:val="000000" w:themeColor="text1"/>
          <w:szCs w:val="24"/>
        </w:rPr>
        <w:t xml:space="preserve"> (1-3 ngày</w:t>
      </w:r>
      <w:r w:rsidR="0091044F" w:rsidRPr="00A1718F">
        <w:rPr>
          <w:rFonts w:cs="Arial"/>
          <w:color w:val="000000" w:themeColor="text1"/>
          <w:szCs w:val="24"/>
        </w:rPr>
        <w:t xml:space="preserve">) tương ứng với mẫu </w:t>
      </w:r>
      <w:r w:rsidR="00A37EDE" w:rsidRPr="00A1718F">
        <w:rPr>
          <w:rFonts w:cs="Arial"/>
          <w:color w:val="000000" w:themeColor="text1"/>
          <w:szCs w:val="24"/>
        </w:rPr>
        <w:t>Mực tươi</w:t>
      </w:r>
      <w:r w:rsidR="00B7596E" w:rsidRPr="00A1718F">
        <w:rPr>
          <w:rFonts w:cs="Arial"/>
          <w:color w:val="000000" w:themeColor="text1"/>
          <w:szCs w:val="24"/>
        </w:rPr>
        <w:t xml:space="preserve">, Nhóm 2: mực </w:t>
      </w:r>
      <w:r w:rsidR="003E6C8E" w:rsidRPr="00A1718F">
        <w:rPr>
          <w:rFonts w:cs="Arial"/>
          <w:color w:val="000000" w:themeColor="text1"/>
          <w:szCs w:val="24"/>
        </w:rPr>
        <w:t>trong giai đoạn giữa và cuối của quá trình bảo quản</w:t>
      </w:r>
      <w:r w:rsidR="003E4448" w:rsidRPr="00A1718F">
        <w:rPr>
          <w:rFonts w:cs="Arial"/>
          <w:color w:val="000000" w:themeColor="text1"/>
          <w:szCs w:val="24"/>
        </w:rPr>
        <w:t xml:space="preserve"> – tương ứng với mẫu mực đã qua bảo quản. </w:t>
      </w:r>
      <w:r w:rsidR="00B7596E" w:rsidRPr="00A1718F">
        <w:rPr>
          <w:rFonts w:cs="Arial"/>
          <w:color w:val="000000" w:themeColor="text1"/>
          <w:szCs w:val="24"/>
        </w:rPr>
        <w:t xml:space="preserve">  </w:t>
      </w:r>
      <w:r w:rsidR="000A5651" w:rsidRPr="00A1718F">
        <w:rPr>
          <w:rFonts w:cs="Arial"/>
          <w:color w:val="000000" w:themeColor="text1"/>
          <w:szCs w:val="24"/>
        </w:rPr>
        <w:t xml:space="preserve">Kết quả khảo nghiệm được thể hiện </w:t>
      </w:r>
      <w:r w:rsidR="00174E44" w:rsidRPr="00A1718F">
        <w:rPr>
          <w:rFonts w:cs="Arial"/>
          <w:color w:val="000000" w:themeColor="text1"/>
          <w:szCs w:val="24"/>
        </w:rPr>
        <w:t xml:space="preserve">chi tiết trong bảng sau: </w:t>
      </w:r>
    </w:p>
    <w:p w14:paraId="56589265" w14:textId="06D7D7A4" w:rsidR="007204BC" w:rsidRPr="00A1718F" w:rsidRDefault="00B819AD" w:rsidP="00B746C5">
      <w:pPr>
        <w:rPr>
          <w:rFonts w:cs="Arial"/>
          <w:i/>
          <w:iCs/>
          <w:color w:val="000000" w:themeColor="text1"/>
        </w:rPr>
      </w:pPr>
      <w:r w:rsidRPr="00A1718F">
        <w:rPr>
          <w:rFonts w:cs="Arial"/>
          <w:i/>
          <w:iCs/>
          <w:color w:val="000000" w:themeColor="text1"/>
        </w:rPr>
        <w:t>3.3.6.1</w:t>
      </w:r>
      <w:r w:rsidR="007204BC" w:rsidRPr="00A1718F">
        <w:rPr>
          <w:rFonts w:cs="Arial"/>
          <w:i/>
          <w:iCs/>
          <w:color w:val="000000" w:themeColor="text1"/>
        </w:rPr>
        <w:t xml:space="preserve">. Kết quả khảo nghiệm </w:t>
      </w:r>
      <w:r w:rsidR="0033469F" w:rsidRPr="00A1718F">
        <w:rPr>
          <w:rFonts w:cs="Arial"/>
          <w:i/>
          <w:iCs/>
          <w:color w:val="000000" w:themeColor="text1"/>
        </w:rPr>
        <w:t>phương pháp</w:t>
      </w:r>
      <w:r w:rsidR="007204BC" w:rsidRPr="00A1718F">
        <w:rPr>
          <w:rFonts w:cs="Arial"/>
          <w:i/>
          <w:iCs/>
          <w:color w:val="000000" w:themeColor="text1"/>
        </w:rPr>
        <w:t xml:space="preserve"> cảm quan mực ống</w:t>
      </w:r>
    </w:p>
    <w:p w14:paraId="1EF51AEA" w14:textId="7694E8B5" w:rsidR="007204BC" w:rsidRPr="00A1718F" w:rsidRDefault="00B746C5" w:rsidP="00B746C5">
      <w:pPr>
        <w:pStyle w:val="Caption"/>
        <w:spacing w:after="0"/>
        <w:rPr>
          <w:rFonts w:cs="Arial"/>
          <w:color w:val="000000" w:themeColor="text1"/>
          <w:szCs w:val="24"/>
        </w:rPr>
      </w:pPr>
      <w:bookmarkStart w:id="199" w:name="_Toc131426486"/>
      <w:r w:rsidRPr="00A1718F">
        <w:rPr>
          <w:color w:val="000000" w:themeColor="text1"/>
        </w:rPr>
        <w:t xml:space="preserve">Bảng </w:t>
      </w:r>
      <w:r w:rsidRPr="00A1718F">
        <w:rPr>
          <w:color w:val="000000" w:themeColor="text1"/>
        </w:rPr>
        <w:fldChar w:fldCharType="begin"/>
      </w:r>
      <w:r w:rsidRPr="00A1718F">
        <w:rPr>
          <w:color w:val="000000" w:themeColor="text1"/>
        </w:rPr>
        <w:instrText xml:space="preserve"> SEQ Bảng \* ARABIC </w:instrText>
      </w:r>
      <w:r w:rsidRPr="00A1718F">
        <w:rPr>
          <w:color w:val="000000" w:themeColor="text1"/>
        </w:rPr>
        <w:fldChar w:fldCharType="separate"/>
      </w:r>
      <w:r w:rsidR="002469EC">
        <w:rPr>
          <w:noProof/>
          <w:color w:val="000000" w:themeColor="text1"/>
        </w:rPr>
        <w:t>18</w:t>
      </w:r>
      <w:r w:rsidRPr="00A1718F">
        <w:rPr>
          <w:color w:val="000000" w:themeColor="text1"/>
        </w:rPr>
        <w:fldChar w:fldCharType="end"/>
      </w:r>
      <w:r w:rsidR="007204BC" w:rsidRPr="00A1718F">
        <w:rPr>
          <w:rFonts w:cs="Arial"/>
          <w:color w:val="000000" w:themeColor="text1"/>
          <w:szCs w:val="24"/>
        </w:rPr>
        <w:t xml:space="preserve">. Kết quả khảo nghiệm </w:t>
      </w:r>
      <w:r w:rsidR="00CA40FB">
        <w:rPr>
          <w:rFonts w:cs="Arial"/>
          <w:color w:val="000000" w:themeColor="text1"/>
          <w:szCs w:val="24"/>
        </w:rPr>
        <w:t xml:space="preserve">phương pháp trên nền mẫu </w:t>
      </w:r>
      <w:r w:rsidR="007204BC" w:rsidRPr="00A1718F">
        <w:rPr>
          <w:rFonts w:cs="Arial"/>
          <w:color w:val="000000" w:themeColor="text1"/>
          <w:szCs w:val="24"/>
        </w:rPr>
        <w:t>mực ống</w:t>
      </w:r>
      <w:bookmarkEnd w:id="1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4"/>
        <w:gridCol w:w="764"/>
        <w:gridCol w:w="976"/>
        <w:gridCol w:w="989"/>
        <w:gridCol w:w="886"/>
        <w:gridCol w:w="986"/>
        <w:gridCol w:w="1009"/>
      </w:tblGrid>
      <w:tr w:rsidR="009A3365" w:rsidRPr="009A3365" w14:paraId="62798C85" w14:textId="77777777" w:rsidTr="009A3365">
        <w:trPr>
          <w:trHeight w:val="316"/>
          <w:tblHeader/>
          <w:jc w:val="center"/>
        </w:trPr>
        <w:tc>
          <w:tcPr>
            <w:tcW w:w="1898" w:type="pct"/>
            <w:vMerge w:val="restart"/>
            <w:shd w:val="clear" w:color="auto" w:fill="auto"/>
            <w:noWrap/>
            <w:vAlign w:val="bottom"/>
          </w:tcPr>
          <w:p w14:paraId="2EC0A557" w14:textId="77777777" w:rsidR="009A3365" w:rsidRPr="009A3365" w:rsidRDefault="009A3365" w:rsidP="009A3365">
            <w:pPr>
              <w:spacing w:line="240" w:lineRule="auto"/>
              <w:jc w:val="center"/>
              <w:rPr>
                <w:rFonts w:eastAsia="Times New Roman" w:cs="Arial"/>
                <w:b/>
                <w:bCs/>
                <w:color w:val="000000" w:themeColor="text1"/>
                <w:szCs w:val="24"/>
              </w:rPr>
            </w:pPr>
          </w:p>
        </w:tc>
        <w:tc>
          <w:tcPr>
            <w:tcW w:w="1494" w:type="pct"/>
            <w:gridSpan w:val="3"/>
            <w:shd w:val="clear" w:color="auto" w:fill="auto"/>
            <w:noWrap/>
            <w:vAlign w:val="bottom"/>
            <w:hideMark/>
          </w:tcPr>
          <w:p w14:paraId="2F93D5B8" w14:textId="77777777" w:rsidR="009A3365" w:rsidRPr="009A3365" w:rsidRDefault="009A3365" w:rsidP="009A3365">
            <w:pPr>
              <w:spacing w:line="240" w:lineRule="auto"/>
              <w:jc w:val="center"/>
              <w:rPr>
                <w:rFonts w:eastAsia="Times New Roman" w:cs="Arial"/>
                <w:b/>
                <w:bCs/>
                <w:color w:val="000000" w:themeColor="text1"/>
                <w:szCs w:val="24"/>
              </w:rPr>
            </w:pPr>
            <w:r w:rsidRPr="009A3365">
              <w:rPr>
                <w:rFonts w:eastAsia="Times New Roman" w:cs="Arial"/>
                <w:b/>
                <w:bCs/>
                <w:color w:val="000000" w:themeColor="text1"/>
                <w:szCs w:val="24"/>
              </w:rPr>
              <w:t>Mực ống tươi</w:t>
            </w:r>
          </w:p>
        </w:tc>
        <w:tc>
          <w:tcPr>
            <w:tcW w:w="1608" w:type="pct"/>
            <w:gridSpan w:val="3"/>
            <w:shd w:val="clear" w:color="auto" w:fill="auto"/>
          </w:tcPr>
          <w:p w14:paraId="557AC8E3" w14:textId="77777777" w:rsidR="009A3365" w:rsidRPr="009A3365" w:rsidRDefault="009A3365" w:rsidP="009A3365">
            <w:pPr>
              <w:spacing w:line="240" w:lineRule="auto"/>
              <w:jc w:val="center"/>
              <w:rPr>
                <w:rFonts w:eastAsia="Times New Roman" w:cs="Arial"/>
                <w:b/>
                <w:bCs/>
                <w:color w:val="000000" w:themeColor="text1"/>
                <w:szCs w:val="24"/>
              </w:rPr>
            </w:pPr>
            <w:r w:rsidRPr="009A3365">
              <w:rPr>
                <w:rFonts w:eastAsia="Times New Roman" w:cs="Arial"/>
                <w:b/>
                <w:bCs/>
                <w:color w:val="000000" w:themeColor="text1"/>
                <w:szCs w:val="24"/>
              </w:rPr>
              <w:t>Mực ống qua bảo quản</w:t>
            </w:r>
          </w:p>
        </w:tc>
      </w:tr>
      <w:tr w:rsidR="009A3365" w:rsidRPr="009A3365" w14:paraId="6F068CB2" w14:textId="77777777" w:rsidTr="009A3365">
        <w:trPr>
          <w:trHeight w:val="316"/>
          <w:tblHeader/>
          <w:jc w:val="center"/>
        </w:trPr>
        <w:tc>
          <w:tcPr>
            <w:tcW w:w="1898" w:type="pct"/>
            <w:vMerge/>
            <w:shd w:val="clear" w:color="auto" w:fill="auto"/>
            <w:vAlign w:val="center"/>
          </w:tcPr>
          <w:p w14:paraId="6C10C545" w14:textId="77777777" w:rsidR="009A3365" w:rsidRPr="009A3365" w:rsidRDefault="009A3365" w:rsidP="009A3365">
            <w:pPr>
              <w:spacing w:line="240" w:lineRule="auto"/>
              <w:jc w:val="center"/>
              <w:rPr>
                <w:rFonts w:eastAsia="Times New Roman" w:cs="Arial"/>
                <w:b/>
                <w:bCs/>
                <w:color w:val="000000" w:themeColor="text1"/>
                <w:szCs w:val="24"/>
              </w:rPr>
            </w:pPr>
          </w:p>
        </w:tc>
        <w:tc>
          <w:tcPr>
            <w:tcW w:w="397" w:type="pct"/>
            <w:shd w:val="clear" w:color="auto" w:fill="auto"/>
            <w:noWrap/>
            <w:vAlign w:val="center"/>
            <w:hideMark/>
          </w:tcPr>
          <w:p w14:paraId="5A6CEB0A" w14:textId="77777777" w:rsidR="009A3365" w:rsidRPr="009A3365" w:rsidRDefault="009A3365" w:rsidP="009A3365">
            <w:pPr>
              <w:spacing w:line="240" w:lineRule="auto"/>
              <w:jc w:val="center"/>
              <w:rPr>
                <w:rFonts w:eastAsia="Times New Roman" w:cs="Arial"/>
                <w:b/>
                <w:bCs/>
                <w:color w:val="000000" w:themeColor="text1"/>
                <w:spacing w:val="-24"/>
                <w:szCs w:val="24"/>
              </w:rPr>
            </w:pPr>
            <w:r w:rsidRPr="009A3365">
              <w:rPr>
                <w:rFonts w:eastAsia="Times New Roman" w:cs="Arial"/>
                <w:b/>
                <w:bCs/>
                <w:color w:val="000000" w:themeColor="text1"/>
                <w:spacing w:val="-24"/>
                <w:szCs w:val="24"/>
              </w:rPr>
              <w:t>NHO</w:t>
            </w:r>
          </w:p>
        </w:tc>
        <w:tc>
          <w:tcPr>
            <w:tcW w:w="545" w:type="pct"/>
            <w:shd w:val="clear" w:color="auto" w:fill="auto"/>
            <w:noWrap/>
            <w:vAlign w:val="center"/>
            <w:hideMark/>
          </w:tcPr>
          <w:p w14:paraId="1F81CBF5" w14:textId="77777777" w:rsidR="009A3365" w:rsidRPr="009A3365" w:rsidRDefault="009A3365" w:rsidP="009A3365">
            <w:pPr>
              <w:spacing w:line="240" w:lineRule="auto"/>
              <w:jc w:val="center"/>
              <w:rPr>
                <w:rFonts w:eastAsia="Times New Roman" w:cs="Arial"/>
                <w:b/>
                <w:bCs/>
                <w:color w:val="000000" w:themeColor="text1"/>
                <w:spacing w:val="-24"/>
                <w:szCs w:val="24"/>
              </w:rPr>
            </w:pPr>
            <w:r w:rsidRPr="009A3365">
              <w:rPr>
                <w:rFonts w:eastAsia="Times New Roman" w:cs="Arial"/>
                <w:b/>
                <w:bCs/>
                <w:color w:val="000000" w:themeColor="text1"/>
                <w:spacing w:val="-24"/>
                <w:szCs w:val="24"/>
              </w:rPr>
              <w:t>NATEK</w:t>
            </w:r>
          </w:p>
        </w:tc>
        <w:tc>
          <w:tcPr>
            <w:tcW w:w="552" w:type="pct"/>
            <w:shd w:val="clear" w:color="auto" w:fill="auto"/>
            <w:noWrap/>
            <w:vAlign w:val="center"/>
            <w:hideMark/>
          </w:tcPr>
          <w:p w14:paraId="517A2A01" w14:textId="77777777" w:rsidR="009A3365" w:rsidRPr="009A3365" w:rsidRDefault="009A3365" w:rsidP="009A3365">
            <w:pPr>
              <w:spacing w:line="240" w:lineRule="auto"/>
              <w:jc w:val="center"/>
              <w:rPr>
                <w:rFonts w:eastAsia="Times New Roman" w:cs="Arial"/>
                <w:b/>
                <w:bCs/>
                <w:color w:val="000000" w:themeColor="text1"/>
                <w:spacing w:val="-24"/>
                <w:szCs w:val="24"/>
              </w:rPr>
            </w:pPr>
            <w:r w:rsidRPr="009A3365">
              <w:rPr>
                <w:rFonts w:eastAsia="Times New Roman" w:cs="Arial"/>
                <w:b/>
                <w:bCs/>
                <w:color w:val="000000" w:themeColor="text1"/>
                <w:spacing w:val="-24"/>
                <w:szCs w:val="24"/>
              </w:rPr>
              <w:t>VNCHS</w:t>
            </w:r>
          </w:p>
        </w:tc>
        <w:tc>
          <w:tcPr>
            <w:tcW w:w="496" w:type="pct"/>
            <w:shd w:val="clear" w:color="auto" w:fill="auto"/>
            <w:vAlign w:val="center"/>
          </w:tcPr>
          <w:p w14:paraId="56AA4473" w14:textId="77777777" w:rsidR="009A3365" w:rsidRPr="009A3365" w:rsidRDefault="009A3365" w:rsidP="009A3365">
            <w:pPr>
              <w:spacing w:line="240" w:lineRule="auto"/>
              <w:jc w:val="center"/>
              <w:rPr>
                <w:rFonts w:eastAsia="Times New Roman" w:cs="Arial"/>
                <w:b/>
                <w:bCs/>
                <w:color w:val="000000" w:themeColor="text1"/>
                <w:spacing w:val="-24"/>
                <w:szCs w:val="24"/>
              </w:rPr>
            </w:pPr>
            <w:r w:rsidRPr="009A3365">
              <w:rPr>
                <w:rFonts w:eastAsia="Times New Roman" w:cs="Arial"/>
                <w:b/>
                <w:bCs/>
                <w:color w:val="000000" w:themeColor="text1"/>
                <w:spacing w:val="-24"/>
                <w:szCs w:val="24"/>
              </w:rPr>
              <w:t>NHO</w:t>
            </w:r>
          </w:p>
        </w:tc>
        <w:tc>
          <w:tcPr>
            <w:tcW w:w="550" w:type="pct"/>
            <w:shd w:val="clear" w:color="auto" w:fill="auto"/>
            <w:vAlign w:val="center"/>
          </w:tcPr>
          <w:p w14:paraId="5D10D2AE" w14:textId="77777777" w:rsidR="009A3365" w:rsidRPr="009A3365" w:rsidRDefault="009A3365" w:rsidP="009A3365">
            <w:pPr>
              <w:spacing w:line="240" w:lineRule="auto"/>
              <w:jc w:val="center"/>
              <w:rPr>
                <w:rFonts w:eastAsia="Times New Roman" w:cs="Arial"/>
                <w:b/>
                <w:bCs/>
                <w:color w:val="000000" w:themeColor="text1"/>
                <w:spacing w:val="-24"/>
                <w:szCs w:val="24"/>
              </w:rPr>
            </w:pPr>
            <w:r w:rsidRPr="009A3365">
              <w:rPr>
                <w:rFonts w:eastAsia="Times New Roman" w:cs="Arial"/>
                <w:b/>
                <w:bCs/>
                <w:color w:val="000000" w:themeColor="text1"/>
                <w:spacing w:val="-24"/>
                <w:szCs w:val="24"/>
              </w:rPr>
              <w:t>NATEK</w:t>
            </w:r>
          </w:p>
        </w:tc>
        <w:tc>
          <w:tcPr>
            <w:tcW w:w="562" w:type="pct"/>
            <w:shd w:val="clear" w:color="auto" w:fill="auto"/>
            <w:vAlign w:val="center"/>
          </w:tcPr>
          <w:p w14:paraId="696F546B" w14:textId="77777777" w:rsidR="009A3365" w:rsidRPr="009A3365" w:rsidRDefault="009A3365" w:rsidP="009A3365">
            <w:pPr>
              <w:spacing w:line="240" w:lineRule="auto"/>
              <w:jc w:val="center"/>
              <w:rPr>
                <w:rFonts w:eastAsia="Times New Roman" w:cs="Arial"/>
                <w:b/>
                <w:bCs/>
                <w:color w:val="000000" w:themeColor="text1"/>
                <w:spacing w:val="-24"/>
                <w:szCs w:val="24"/>
              </w:rPr>
            </w:pPr>
            <w:r w:rsidRPr="009A3365">
              <w:rPr>
                <w:rFonts w:eastAsia="Times New Roman" w:cs="Arial"/>
                <w:b/>
                <w:bCs/>
                <w:color w:val="000000" w:themeColor="text1"/>
                <w:spacing w:val="-24"/>
                <w:szCs w:val="24"/>
              </w:rPr>
              <w:t>VNCHS</w:t>
            </w:r>
          </w:p>
        </w:tc>
      </w:tr>
      <w:tr w:rsidR="009A3365" w:rsidRPr="009A3365" w14:paraId="50ED466A" w14:textId="77777777" w:rsidTr="009A3365">
        <w:trPr>
          <w:trHeight w:val="316"/>
          <w:jc w:val="center"/>
        </w:trPr>
        <w:tc>
          <w:tcPr>
            <w:tcW w:w="5000" w:type="pct"/>
            <w:gridSpan w:val="7"/>
            <w:shd w:val="clear" w:color="auto" w:fill="auto"/>
            <w:noWrap/>
            <w:vAlign w:val="bottom"/>
          </w:tcPr>
          <w:p w14:paraId="69508438" w14:textId="77777777" w:rsidR="009A3365" w:rsidRPr="009A3365" w:rsidRDefault="009A3365" w:rsidP="009A3365">
            <w:pPr>
              <w:spacing w:line="240" w:lineRule="auto"/>
              <w:rPr>
                <w:rFonts w:eastAsia="Times New Roman" w:cs="Arial"/>
                <w:b/>
                <w:bCs/>
                <w:color w:val="FF0000"/>
                <w:szCs w:val="24"/>
              </w:rPr>
            </w:pPr>
            <w:r w:rsidRPr="009A3365">
              <w:rPr>
                <w:rFonts w:eastAsia="Times New Roman" w:cs="Arial"/>
                <w:b/>
                <w:bCs/>
                <w:color w:val="FF0000"/>
                <w:szCs w:val="24"/>
              </w:rPr>
              <w:t>1. Màu sắc mắt mực</w:t>
            </w:r>
          </w:p>
        </w:tc>
      </w:tr>
      <w:tr w:rsidR="009A3365" w:rsidRPr="009A3365" w14:paraId="4AE05965" w14:textId="77777777" w:rsidTr="009A3365">
        <w:trPr>
          <w:trHeight w:val="316"/>
          <w:jc w:val="center"/>
        </w:trPr>
        <w:tc>
          <w:tcPr>
            <w:tcW w:w="1898" w:type="pct"/>
            <w:shd w:val="clear" w:color="auto" w:fill="auto"/>
            <w:noWrap/>
            <w:vAlign w:val="bottom"/>
            <w:hideMark/>
          </w:tcPr>
          <w:p w14:paraId="39B323D4" w14:textId="77777777" w:rsidR="009A3365" w:rsidRPr="009A3365" w:rsidRDefault="009A3365" w:rsidP="009A3365">
            <w:pPr>
              <w:spacing w:before="0" w:after="0" w:line="240" w:lineRule="auto"/>
              <w:rPr>
                <w:rFonts w:cs="Arial"/>
                <w:i/>
                <w:color w:val="FF0000"/>
                <w:szCs w:val="24"/>
                <w:vertAlign w:val="subscript"/>
              </w:rPr>
            </w:pPr>
            <w:r w:rsidRPr="009A3365">
              <w:rPr>
                <w:rFonts w:cs="Arial"/>
                <w:color w:val="FF0000"/>
                <w:szCs w:val="24"/>
              </w:rPr>
              <w:t>QI trung bình (</w:t>
            </w:r>
            <m:oMath>
              <m:sSub>
                <m:sSubPr>
                  <m:ctrlPr>
                    <w:rPr>
                      <w:rFonts w:ascii="Cambria Math" w:hAnsi="Cambria Math" w:cs="Arial"/>
                      <w:i/>
                      <w:color w:val="FF0000"/>
                      <w:szCs w:val="24"/>
                    </w:rPr>
                  </m:ctrlPr>
                </m:sSubPr>
                <m:e>
                  <m:bar>
                    <m:barPr>
                      <m:pos m:val="top"/>
                      <m:ctrlPr>
                        <w:rPr>
                          <w:rFonts w:ascii="Cambria Math" w:hAnsi="Cambria Math" w:cs="Arial"/>
                          <w:i/>
                          <w:color w:val="FF0000"/>
                          <w:szCs w:val="24"/>
                        </w:rPr>
                      </m:ctrlPr>
                    </m:barPr>
                    <m:e>
                      <m:r>
                        <w:rPr>
                          <w:rFonts w:ascii="Cambria Math" w:hAnsi="Cambria Math" w:cs="Arial"/>
                          <w:color w:val="FF0000"/>
                          <w:szCs w:val="24"/>
                        </w:rPr>
                        <m:t>X</m:t>
                      </m:r>
                    </m:e>
                  </m:bar>
                </m:e>
                <m:sub>
                  <m:r>
                    <w:rPr>
                      <w:rFonts w:ascii="Cambria Math" w:hAnsi="Cambria Math" w:cs="Arial"/>
                      <w:color w:val="FF0000"/>
                      <w:szCs w:val="24"/>
                    </w:rPr>
                    <m:t>ij</m:t>
                  </m:r>
                </m:sub>
              </m:sSub>
            </m:oMath>
            <w:r w:rsidRPr="009A3365">
              <w:rPr>
                <w:rFonts w:eastAsiaTheme="minorEastAsia" w:cs="Arial"/>
                <w:color w:val="FF0000"/>
                <w:szCs w:val="24"/>
              </w:rPr>
              <w:t>)</w:t>
            </w:r>
          </w:p>
        </w:tc>
        <w:tc>
          <w:tcPr>
            <w:tcW w:w="397" w:type="pct"/>
            <w:shd w:val="clear" w:color="auto" w:fill="auto"/>
            <w:noWrap/>
            <w:vAlign w:val="center"/>
            <w:hideMark/>
          </w:tcPr>
          <w:p w14:paraId="28725542" w14:textId="77777777" w:rsidR="009A3365" w:rsidRPr="009A3365" w:rsidRDefault="009A3365" w:rsidP="009A3365">
            <w:pPr>
              <w:spacing w:line="240" w:lineRule="auto"/>
              <w:jc w:val="center"/>
              <w:rPr>
                <w:rFonts w:eastAsia="Times New Roman" w:cs="Arial"/>
                <w:color w:val="FF0000"/>
                <w:szCs w:val="24"/>
              </w:rPr>
            </w:pPr>
            <w:r w:rsidRPr="009A3365">
              <w:rPr>
                <w:rFonts w:eastAsia="Times New Roman" w:cs="Arial"/>
                <w:color w:val="FF0000"/>
                <w:szCs w:val="24"/>
              </w:rPr>
              <w:t>1,13</w:t>
            </w:r>
          </w:p>
        </w:tc>
        <w:tc>
          <w:tcPr>
            <w:tcW w:w="545" w:type="pct"/>
            <w:shd w:val="clear" w:color="auto" w:fill="auto"/>
            <w:noWrap/>
            <w:vAlign w:val="center"/>
            <w:hideMark/>
          </w:tcPr>
          <w:p w14:paraId="453D8544" w14:textId="77777777" w:rsidR="009A3365" w:rsidRPr="009A3365" w:rsidRDefault="009A3365" w:rsidP="009A3365">
            <w:pPr>
              <w:spacing w:line="240" w:lineRule="auto"/>
              <w:jc w:val="center"/>
              <w:rPr>
                <w:rFonts w:eastAsia="Times New Roman" w:cs="Arial"/>
                <w:color w:val="FF0000"/>
                <w:szCs w:val="24"/>
              </w:rPr>
            </w:pPr>
            <w:r w:rsidRPr="009A3365">
              <w:rPr>
                <w:rFonts w:eastAsia="Times New Roman" w:cs="Arial"/>
                <w:color w:val="FF0000"/>
                <w:szCs w:val="24"/>
              </w:rPr>
              <w:t>0,73</w:t>
            </w:r>
          </w:p>
        </w:tc>
        <w:tc>
          <w:tcPr>
            <w:tcW w:w="552" w:type="pct"/>
            <w:shd w:val="clear" w:color="auto" w:fill="auto"/>
            <w:noWrap/>
            <w:vAlign w:val="center"/>
            <w:hideMark/>
          </w:tcPr>
          <w:p w14:paraId="642E55B2" w14:textId="77777777" w:rsidR="009A3365" w:rsidRPr="009A3365" w:rsidRDefault="009A3365" w:rsidP="009A3365">
            <w:pPr>
              <w:spacing w:line="240" w:lineRule="auto"/>
              <w:jc w:val="center"/>
              <w:rPr>
                <w:rFonts w:eastAsia="Times New Roman" w:cs="Arial"/>
                <w:color w:val="FF0000"/>
                <w:szCs w:val="24"/>
              </w:rPr>
            </w:pPr>
            <w:r w:rsidRPr="009A3365">
              <w:rPr>
                <w:rFonts w:eastAsia="Times New Roman" w:cs="Arial"/>
                <w:color w:val="FF0000"/>
                <w:szCs w:val="24"/>
              </w:rPr>
              <w:t>0,93</w:t>
            </w:r>
          </w:p>
        </w:tc>
        <w:tc>
          <w:tcPr>
            <w:tcW w:w="496" w:type="pct"/>
            <w:shd w:val="clear" w:color="auto" w:fill="auto"/>
            <w:vAlign w:val="center"/>
          </w:tcPr>
          <w:p w14:paraId="609A7F41" w14:textId="77777777" w:rsidR="009A3365" w:rsidRPr="009A3365" w:rsidRDefault="009A3365" w:rsidP="009A3365">
            <w:pPr>
              <w:spacing w:line="240" w:lineRule="auto"/>
              <w:jc w:val="center"/>
              <w:rPr>
                <w:rFonts w:eastAsia="Times New Roman" w:cs="Arial"/>
                <w:color w:val="FF0000"/>
                <w:szCs w:val="24"/>
              </w:rPr>
            </w:pPr>
            <w:r w:rsidRPr="009A3365">
              <w:rPr>
                <w:rFonts w:cs="Arial"/>
                <w:szCs w:val="24"/>
              </w:rPr>
              <w:t>1,73</w:t>
            </w:r>
          </w:p>
        </w:tc>
        <w:tc>
          <w:tcPr>
            <w:tcW w:w="550" w:type="pct"/>
            <w:shd w:val="clear" w:color="auto" w:fill="auto"/>
            <w:vAlign w:val="center"/>
          </w:tcPr>
          <w:p w14:paraId="2210C88A" w14:textId="77777777" w:rsidR="009A3365" w:rsidRPr="009A3365" w:rsidRDefault="009A3365" w:rsidP="009A3365">
            <w:pPr>
              <w:spacing w:line="240" w:lineRule="auto"/>
              <w:jc w:val="center"/>
              <w:rPr>
                <w:rFonts w:eastAsia="Times New Roman" w:cs="Arial"/>
                <w:color w:val="FF0000"/>
                <w:szCs w:val="24"/>
              </w:rPr>
            </w:pPr>
            <w:r w:rsidRPr="009A3365">
              <w:rPr>
                <w:rFonts w:cs="Arial"/>
                <w:szCs w:val="24"/>
              </w:rPr>
              <w:t>1,47</w:t>
            </w:r>
          </w:p>
        </w:tc>
        <w:tc>
          <w:tcPr>
            <w:tcW w:w="562" w:type="pct"/>
            <w:shd w:val="clear" w:color="auto" w:fill="auto"/>
            <w:vAlign w:val="center"/>
          </w:tcPr>
          <w:p w14:paraId="78EA2D7F" w14:textId="77777777" w:rsidR="009A3365" w:rsidRPr="009A3365" w:rsidRDefault="009A3365" w:rsidP="009A3365">
            <w:pPr>
              <w:spacing w:line="240" w:lineRule="auto"/>
              <w:jc w:val="center"/>
              <w:rPr>
                <w:rFonts w:eastAsia="Times New Roman" w:cs="Arial"/>
                <w:color w:val="FF0000"/>
                <w:szCs w:val="24"/>
              </w:rPr>
            </w:pPr>
            <w:r w:rsidRPr="009A3365">
              <w:rPr>
                <w:rFonts w:cs="Arial"/>
                <w:szCs w:val="24"/>
              </w:rPr>
              <w:t>1,40</w:t>
            </w:r>
          </w:p>
        </w:tc>
      </w:tr>
      <w:tr w:rsidR="009A3365" w:rsidRPr="009A3365" w14:paraId="760E1223" w14:textId="77777777" w:rsidTr="009A3365">
        <w:trPr>
          <w:trHeight w:val="316"/>
          <w:jc w:val="center"/>
        </w:trPr>
        <w:tc>
          <w:tcPr>
            <w:tcW w:w="1898" w:type="pct"/>
            <w:shd w:val="clear" w:color="auto" w:fill="auto"/>
            <w:hideMark/>
          </w:tcPr>
          <w:p w14:paraId="1BD26610"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lặp từng PTN (S²</w:t>
            </w:r>
            <w:r w:rsidRPr="009A3365">
              <w:rPr>
                <w:rFonts w:cs="Arial"/>
                <w:color w:val="FF0000"/>
                <w:szCs w:val="24"/>
                <w:vertAlign w:val="subscript"/>
              </w:rPr>
              <w:t>iij</w:t>
            </w:r>
            <w:r w:rsidRPr="009A3365">
              <w:rPr>
                <w:rFonts w:cs="Arial"/>
                <w:color w:val="FF0000"/>
                <w:szCs w:val="24"/>
              </w:rPr>
              <w:t>)</w:t>
            </w:r>
          </w:p>
        </w:tc>
        <w:tc>
          <w:tcPr>
            <w:tcW w:w="397" w:type="pct"/>
            <w:shd w:val="clear" w:color="auto" w:fill="auto"/>
            <w:noWrap/>
          </w:tcPr>
          <w:p w14:paraId="71A23CA4" w14:textId="77777777" w:rsidR="009A3365" w:rsidRPr="009A3365" w:rsidRDefault="009A3365" w:rsidP="009A3365">
            <w:pPr>
              <w:spacing w:line="240" w:lineRule="auto"/>
              <w:jc w:val="center"/>
              <w:rPr>
                <w:rFonts w:eastAsia="Times New Roman" w:cs="Arial"/>
                <w:color w:val="FF0000"/>
                <w:szCs w:val="24"/>
              </w:rPr>
            </w:pPr>
            <w:r w:rsidRPr="009A3365">
              <w:rPr>
                <w:rFonts w:cs="Arial"/>
                <w:szCs w:val="24"/>
              </w:rPr>
              <w:t>0,37</w:t>
            </w:r>
          </w:p>
        </w:tc>
        <w:tc>
          <w:tcPr>
            <w:tcW w:w="545" w:type="pct"/>
            <w:shd w:val="clear" w:color="auto" w:fill="auto"/>
            <w:noWrap/>
          </w:tcPr>
          <w:p w14:paraId="77FD4EB2" w14:textId="77777777" w:rsidR="009A3365" w:rsidRPr="009A3365" w:rsidRDefault="009A3365" w:rsidP="009A3365">
            <w:pPr>
              <w:spacing w:line="240" w:lineRule="auto"/>
              <w:jc w:val="center"/>
              <w:rPr>
                <w:rFonts w:eastAsia="Times New Roman" w:cs="Arial"/>
                <w:color w:val="FF0000"/>
                <w:szCs w:val="24"/>
              </w:rPr>
            </w:pPr>
            <w:r w:rsidRPr="009A3365">
              <w:rPr>
                <w:rFonts w:cs="Arial"/>
                <w:szCs w:val="24"/>
              </w:rPr>
              <w:t>0,33</w:t>
            </w:r>
          </w:p>
        </w:tc>
        <w:tc>
          <w:tcPr>
            <w:tcW w:w="552" w:type="pct"/>
            <w:shd w:val="clear" w:color="auto" w:fill="auto"/>
            <w:noWrap/>
          </w:tcPr>
          <w:p w14:paraId="4BC0EAE4" w14:textId="77777777" w:rsidR="009A3365" w:rsidRPr="009A3365" w:rsidRDefault="009A3365" w:rsidP="009A3365">
            <w:pPr>
              <w:spacing w:line="240" w:lineRule="auto"/>
              <w:jc w:val="center"/>
              <w:rPr>
                <w:rFonts w:eastAsia="Times New Roman" w:cs="Arial"/>
                <w:color w:val="FF0000"/>
                <w:szCs w:val="24"/>
              </w:rPr>
            </w:pPr>
            <w:r w:rsidRPr="009A3365">
              <w:rPr>
                <w:rFonts w:cs="Arial"/>
                <w:szCs w:val="24"/>
              </w:rPr>
              <w:t>0,25</w:t>
            </w:r>
          </w:p>
        </w:tc>
        <w:tc>
          <w:tcPr>
            <w:tcW w:w="496" w:type="pct"/>
            <w:shd w:val="clear" w:color="auto" w:fill="auto"/>
            <w:vAlign w:val="bottom"/>
          </w:tcPr>
          <w:p w14:paraId="42FFF9C8" w14:textId="77777777" w:rsidR="009A3365" w:rsidRPr="009A3365" w:rsidRDefault="009A3365" w:rsidP="009A3365">
            <w:pPr>
              <w:spacing w:line="240" w:lineRule="auto"/>
              <w:jc w:val="center"/>
              <w:rPr>
                <w:rFonts w:eastAsia="Times New Roman" w:cs="Arial"/>
                <w:color w:val="FF0000"/>
                <w:szCs w:val="24"/>
              </w:rPr>
            </w:pPr>
            <w:r w:rsidRPr="009A3365">
              <w:rPr>
                <w:rFonts w:cs="Arial"/>
                <w:szCs w:val="24"/>
              </w:rPr>
              <w:t>0,05</w:t>
            </w:r>
          </w:p>
        </w:tc>
        <w:tc>
          <w:tcPr>
            <w:tcW w:w="550" w:type="pct"/>
            <w:shd w:val="clear" w:color="auto" w:fill="auto"/>
            <w:vAlign w:val="bottom"/>
          </w:tcPr>
          <w:p w14:paraId="711E3609" w14:textId="77777777" w:rsidR="009A3365" w:rsidRPr="009A3365" w:rsidRDefault="009A3365" w:rsidP="009A3365">
            <w:pPr>
              <w:spacing w:line="240" w:lineRule="auto"/>
              <w:jc w:val="center"/>
              <w:rPr>
                <w:rFonts w:eastAsia="Times New Roman" w:cs="Arial"/>
                <w:color w:val="FF0000"/>
                <w:szCs w:val="24"/>
              </w:rPr>
            </w:pPr>
            <w:r w:rsidRPr="009A3365">
              <w:rPr>
                <w:rFonts w:cs="Arial"/>
                <w:szCs w:val="24"/>
              </w:rPr>
              <w:t>0,25</w:t>
            </w:r>
          </w:p>
        </w:tc>
        <w:tc>
          <w:tcPr>
            <w:tcW w:w="562" w:type="pct"/>
            <w:shd w:val="clear" w:color="auto" w:fill="auto"/>
            <w:vAlign w:val="bottom"/>
          </w:tcPr>
          <w:p w14:paraId="2F0BE2F1" w14:textId="77777777" w:rsidR="009A3365" w:rsidRPr="009A3365" w:rsidRDefault="009A3365" w:rsidP="009A3365">
            <w:pPr>
              <w:spacing w:line="240" w:lineRule="auto"/>
              <w:jc w:val="center"/>
              <w:rPr>
                <w:rFonts w:eastAsia="Times New Roman" w:cs="Arial"/>
                <w:color w:val="FF0000"/>
                <w:szCs w:val="24"/>
              </w:rPr>
            </w:pPr>
            <w:r w:rsidRPr="009A3365">
              <w:rPr>
                <w:rFonts w:cs="Arial"/>
                <w:szCs w:val="24"/>
              </w:rPr>
              <w:t>0,07</w:t>
            </w:r>
          </w:p>
        </w:tc>
      </w:tr>
      <w:tr w:rsidR="009A3365" w:rsidRPr="009A3365" w14:paraId="2B982708" w14:textId="77777777" w:rsidTr="009A3365">
        <w:trPr>
          <w:trHeight w:val="316"/>
          <w:jc w:val="center"/>
        </w:trPr>
        <w:tc>
          <w:tcPr>
            <w:tcW w:w="1898" w:type="pct"/>
            <w:shd w:val="clear" w:color="auto" w:fill="auto"/>
            <w:noWrap/>
            <w:hideMark/>
          </w:tcPr>
          <w:p w14:paraId="14DAB9B6"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lặp lại (S²</w:t>
            </w:r>
            <w:r w:rsidRPr="009A3365">
              <w:rPr>
                <w:rFonts w:cs="Arial"/>
                <w:color w:val="FF0000"/>
                <w:szCs w:val="24"/>
                <w:vertAlign w:val="subscript"/>
              </w:rPr>
              <w:t>rj</w:t>
            </w:r>
            <w:r w:rsidRPr="009A3365">
              <w:rPr>
                <w:rFonts w:cs="Arial"/>
                <w:color w:val="FF0000"/>
                <w:szCs w:val="24"/>
              </w:rPr>
              <w:t>)</w:t>
            </w:r>
          </w:p>
        </w:tc>
        <w:tc>
          <w:tcPr>
            <w:tcW w:w="1494" w:type="pct"/>
            <w:gridSpan w:val="3"/>
            <w:shd w:val="clear" w:color="auto" w:fill="auto"/>
            <w:noWrap/>
          </w:tcPr>
          <w:p w14:paraId="26132B4C" w14:textId="77777777" w:rsidR="009A3365" w:rsidRPr="009A3365" w:rsidRDefault="009A3365" w:rsidP="009A3365">
            <w:pPr>
              <w:spacing w:line="240" w:lineRule="auto"/>
              <w:jc w:val="center"/>
              <w:rPr>
                <w:rFonts w:eastAsia="Times New Roman" w:cs="Arial"/>
                <w:color w:val="FF0000"/>
                <w:szCs w:val="24"/>
              </w:rPr>
            </w:pPr>
            <w:r w:rsidRPr="009A3365">
              <w:rPr>
                <w:rFonts w:cs="Arial"/>
                <w:szCs w:val="24"/>
              </w:rPr>
              <w:t>0,32</w:t>
            </w:r>
          </w:p>
        </w:tc>
        <w:tc>
          <w:tcPr>
            <w:tcW w:w="1608" w:type="pct"/>
            <w:gridSpan w:val="3"/>
            <w:shd w:val="clear" w:color="auto" w:fill="auto"/>
          </w:tcPr>
          <w:p w14:paraId="4870D495" w14:textId="77777777" w:rsidR="009A3365" w:rsidRPr="009A3365" w:rsidRDefault="009A3365" w:rsidP="009A3365">
            <w:pPr>
              <w:spacing w:line="240" w:lineRule="auto"/>
              <w:jc w:val="center"/>
              <w:rPr>
                <w:rFonts w:eastAsia="Times New Roman" w:cs="Arial"/>
                <w:color w:val="FF0000"/>
                <w:szCs w:val="24"/>
              </w:rPr>
            </w:pPr>
            <w:r w:rsidRPr="009A3365">
              <w:rPr>
                <w:rFonts w:cs="Arial"/>
                <w:szCs w:val="24"/>
              </w:rPr>
              <w:t>0,13</w:t>
            </w:r>
          </w:p>
        </w:tc>
      </w:tr>
      <w:tr w:rsidR="009A3365" w:rsidRPr="009A3365" w14:paraId="26F50E4C" w14:textId="77777777" w:rsidTr="009A3365">
        <w:trPr>
          <w:trHeight w:val="316"/>
          <w:jc w:val="center"/>
        </w:trPr>
        <w:tc>
          <w:tcPr>
            <w:tcW w:w="1898" w:type="pct"/>
            <w:shd w:val="clear" w:color="auto" w:fill="auto"/>
            <w:noWrap/>
          </w:tcPr>
          <w:p w14:paraId="071E1BA7"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giữa các PTN (S²</w:t>
            </w:r>
            <w:r w:rsidRPr="009A3365">
              <w:rPr>
                <w:rFonts w:cs="Arial"/>
                <w:color w:val="FF0000"/>
                <w:szCs w:val="24"/>
                <w:vertAlign w:val="subscript"/>
              </w:rPr>
              <w:t>Lj</w:t>
            </w:r>
            <w:r w:rsidRPr="009A3365">
              <w:rPr>
                <w:rFonts w:cs="Arial"/>
                <w:color w:val="FF0000"/>
                <w:szCs w:val="24"/>
              </w:rPr>
              <w:t>)</w:t>
            </w:r>
          </w:p>
        </w:tc>
        <w:tc>
          <w:tcPr>
            <w:tcW w:w="1494" w:type="pct"/>
            <w:gridSpan w:val="3"/>
            <w:shd w:val="clear" w:color="auto" w:fill="auto"/>
            <w:noWrap/>
          </w:tcPr>
          <w:p w14:paraId="29177C8F" w14:textId="77777777" w:rsidR="009A3365" w:rsidRPr="009A3365" w:rsidRDefault="009A3365" w:rsidP="009A3365">
            <w:pPr>
              <w:spacing w:line="240" w:lineRule="auto"/>
              <w:jc w:val="center"/>
              <w:rPr>
                <w:rFonts w:eastAsia="Times New Roman" w:cs="Arial"/>
                <w:color w:val="FF0000"/>
                <w:szCs w:val="24"/>
              </w:rPr>
            </w:pPr>
            <w:r w:rsidRPr="009A3365">
              <w:rPr>
                <w:rFonts w:cs="Arial"/>
                <w:szCs w:val="24"/>
              </w:rPr>
              <w:t>-0,07</w:t>
            </w:r>
          </w:p>
        </w:tc>
        <w:tc>
          <w:tcPr>
            <w:tcW w:w="1608" w:type="pct"/>
            <w:gridSpan w:val="3"/>
            <w:shd w:val="clear" w:color="auto" w:fill="auto"/>
          </w:tcPr>
          <w:p w14:paraId="051237D8" w14:textId="77777777" w:rsidR="009A3365" w:rsidRPr="009A3365" w:rsidRDefault="009A3365" w:rsidP="009A3365">
            <w:pPr>
              <w:spacing w:line="240" w:lineRule="auto"/>
              <w:jc w:val="center"/>
              <w:rPr>
                <w:rFonts w:eastAsia="Times New Roman" w:cs="Arial"/>
                <w:color w:val="FF0000"/>
                <w:szCs w:val="24"/>
              </w:rPr>
            </w:pPr>
            <w:r w:rsidRPr="009A3365">
              <w:rPr>
                <w:rFonts w:cs="Arial"/>
                <w:szCs w:val="24"/>
              </w:rPr>
              <w:t>-0,01</w:t>
            </w:r>
          </w:p>
        </w:tc>
      </w:tr>
      <w:tr w:rsidR="009A3365" w:rsidRPr="009A3365" w14:paraId="4528630F" w14:textId="77777777" w:rsidTr="009A3365">
        <w:trPr>
          <w:trHeight w:val="316"/>
          <w:jc w:val="center"/>
        </w:trPr>
        <w:tc>
          <w:tcPr>
            <w:tcW w:w="1898" w:type="pct"/>
            <w:shd w:val="clear" w:color="auto" w:fill="auto"/>
            <w:noWrap/>
          </w:tcPr>
          <w:p w14:paraId="22322F43"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tái lập (S²</w:t>
            </w:r>
            <w:r w:rsidRPr="009A3365">
              <w:rPr>
                <w:rFonts w:cs="Arial"/>
                <w:color w:val="FF0000"/>
                <w:szCs w:val="24"/>
                <w:vertAlign w:val="subscript"/>
              </w:rPr>
              <w:t>Rj</w:t>
            </w:r>
            <w:r w:rsidRPr="009A3365">
              <w:rPr>
                <w:rFonts w:cs="Arial"/>
                <w:color w:val="FF0000"/>
                <w:szCs w:val="24"/>
              </w:rPr>
              <w:t>)</w:t>
            </w:r>
          </w:p>
        </w:tc>
        <w:tc>
          <w:tcPr>
            <w:tcW w:w="1494" w:type="pct"/>
            <w:gridSpan w:val="3"/>
            <w:shd w:val="clear" w:color="auto" w:fill="auto"/>
            <w:noWrap/>
          </w:tcPr>
          <w:p w14:paraId="7A4BD2E9" w14:textId="77777777" w:rsidR="009A3365" w:rsidRPr="009A3365" w:rsidRDefault="009A3365" w:rsidP="009A3365">
            <w:pPr>
              <w:spacing w:line="240" w:lineRule="auto"/>
              <w:jc w:val="center"/>
              <w:rPr>
                <w:rFonts w:eastAsia="Times New Roman" w:cs="Arial"/>
                <w:color w:val="FF0000"/>
                <w:szCs w:val="24"/>
              </w:rPr>
            </w:pPr>
            <w:r w:rsidRPr="009A3365">
              <w:rPr>
                <w:rFonts w:cs="Arial"/>
                <w:szCs w:val="24"/>
              </w:rPr>
              <w:t>0,25</w:t>
            </w:r>
          </w:p>
        </w:tc>
        <w:tc>
          <w:tcPr>
            <w:tcW w:w="1608" w:type="pct"/>
            <w:gridSpan w:val="3"/>
            <w:shd w:val="clear" w:color="auto" w:fill="auto"/>
          </w:tcPr>
          <w:p w14:paraId="49E72FFA" w14:textId="77777777" w:rsidR="009A3365" w:rsidRPr="009A3365" w:rsidRDefault="009A3365" w:rsidP="009A3365">
            <w:pPr>
              <w:spacing w:line="240" w:lineRule="auto"/>
              <w:jc w:val="center"/>
              <w:rPr>
                <w:rFonts w:eastAsia="Times New Roman" w:cs="Arial"/>
                <w:color w:val="FF0000"/>
                <w:szCs w:val="24"/>
              </w:rPr>
            </w:pPr>
            <w:r w:rsidRPr="009A3365">
              <w:rPr>
                <w:rFonts w:cs="Arial"/>
                <w:szCs w:val="24"/>
              </w:rPr>
              <w:t>0,11</w:t>
            </w:r>
          </w:p>
        </w:tc>
      </w:tr>
      <w:tr w:rsidR="009A3365" w:rsidRPr="009A3365" w14:paraId="5A64BB32" w14:textId="77777777" w:rsidTr="009A3365">
        <w:trPr>
          <w:trHeight w:val="316"/>
          <w:jc w:val="center"/>
        </w:trPr>
        <w:tc>
          <w:tcPr>
            <w:tcW w:w="1898" w:type="pct"/>
            <w:shd w:val="clear" w:color="auto" w:fill="auto"/>
            <w:noWrap/>
            <w:vAlign w:val="bottom"/>
          </w:tcPr>
          <w:p w14:paraId="396D1D1A" w14:textId="77777777" w:rsidR="009A3365" w:rsidRPr="009A3365" w:rsidRDefault="009A3365" w:rsidP="009A3365">
            <w:pPr>
              <w:spacing w:line="240" w:lineRule="auto"/>
              <w:rPr>
                <w:rFonts w:eastAsia="Times New Roman" w:cs="Arial"/>
                <w:color w:val="FF0000"/>
                <w:szCs w:val="24"/>
              </w:rPr>
            </w:pPr>
            <w:r w:rsidRPr="009A3365">
              <w:rPr>
                <w:rFonts w:eastAsia="Times New Roman" w:cs="Arial"/>
                <w:color w:val="FF0000"/>
                <w:szCs w:val="24"/>
              </w:rPr>
              <w:t>Z Score</w:t>
            </w:r>
          </w:p>
        </w:tc>
        <w:tc>
          <w:tcPr>
            <w:tcW w:w="397" w:type="pct"/>
            <w:shd w:val="clear" w:color="auto" w:fill="auto"/>
            <w:noWrap/>
          </w:tcPr>
          <w:p w14:paraId="2A024271" w14:textId="77777777" w:rsidR="009A3365" w:rsidRPr="009A3365" w:rsidRDefault="009A3365" w:rsidP="009A3365">
            <w:pPr>
              <w:spacing w:line="240" w:lineRule="auto"/>
              <w:jc w:val="center"/>
              <w:rPr>
                <w:rFonts w:eastAsia="Times New Roman" w:cs="Arial"/>
                <w:color w:val="FF0000"/>
                <w:szCs w:val="24"/>
              </w:rPr>
            </w:pPr>
            <w:r w:rsidRPr="009A3365">
              <w:rPr>
                <w:rFonts w:cs="Arial"/>
                <w:szCs w:val="24"/>
              </w:rPr>
              <w:t>0,77</w:t>
            </w:r>
          </w:p>
        </w:tc>
        <w:tc>
          <w:tcPr>
            <w:tcW w:w="545" w:type="pct"/>
            <w:shd w:val="clear" w:color="auto" w:fill="auto"/>
            <w:noWrap/>
          </w:tcPr>
          <w:p w14:paraId="33BBB448" w14:textId="77777777" w:rsidR="009A3365" w:rsidRPr="009A3365" w:rsidRDefault="009A3365" w:rsidP="009A3365">
            <w:pPr>
              <w:spacing w:line="240" w:lineRule="auto"/>
              <w:jc w:val="center"/>
              <w:rPr>
                <w:rFonts w:eastAsia="Times New Roman" w:cs="Arial"/>
                <w:color w:val="FF0000"/>
                <w:szCs w:val="24"/>
              </w:rPr>
            </w:pPr>
            <w:r w:rsidRPr="009A3365">
              <w:rPr>
                <w:rFonts w:cs="Arial"/>
                <w:szCs w:val="24"/>
              </w:rPr>
              <w:t>-0,77</w:t>
            </w:r>
          </w:p>
        </w:tc>
        <w:tc>
          <w:tcPr>
            <w:tcW w:w="552" w:type="pct"/>
            <w:shd w:val="clear" w:color="auto" w:fill="auto"/>
            <w:noWrap/>
          </w:tcPr>
          <w:p w14:paraId="42FFEFB8" w14:textId="77777777" w:rsidR="009A3365" w:rsidRPr="009A3365" w:rsidRDefault="009A3365" w:rsidP="009A3365">
            <w:pPr>
              <w:spacing w:line="240" w:lineRule="auto"/>
              <w:jc w:val="center"/>
              <w:rPr>
                <w:rFonts w:eastAsia="Times New Roman" w:cs="Arial"/>
                <w:color w:val="FF0000"/>
                <w:szCs w:val="24"/>
              </w:rPr>
            </w:pPr>
            <w:r w:rsidRPr="009A3365">
              <w:rPr>
                <w:rFonts w:cs="Arial"/>
                <w:szCs w:val="24"/>
              </w:rPr>
              <w:t>0,00</w:t>
            </w:r>
          </w:p>
        </w:tc>
        <w:tc>
          <w:tcPr>
            <w:tcW w:w="496" w:type="pct"/>
            <w:shd w:val="clear" w:color="auto" w:fill="auto"/>
            <w:vAlign w:val="bottom"/>
          </w:tcPr>
          <w:p w14:paraId="6F9C3D35" w14:textId="77777777" w:rsidR="009A3365" w:rsidRPr="009A3365" w:rsidRDefault="009A3365" w:rsidP="009A3365">
            <w:pPr>
              <w:spacing w:line="240" w:lineRule="auto"/>
              <w:jc w:val="center"/>
              <w:rPr>
                <w:rFonts w:eastAsia="Times New Roman" w:cs="Arial"/>
                <w:color w:val="FF0000"/>
                <w:szCs w:val="24"/>
              </w:rPr>
            </w:pPr>
            <w:r w:rsidRPr="009A3365">
              <w:rPr>
                <w:rFonts w:cs="Arial"/>
                <w:szCs w:val="24"/>
              </w:rPr>
              <w:t>1,93</w:t>
            </w:r>
          </w:p>
        </w:tc>
        <w:tc>
          <w:tcPr>
            <w:tcW w:w="550" w:type="pct"/>
            <w:shd w:val="clear" w:color="auto" w:fill="auto"/>
            <w:vAlign w:val="bottom"/>
          </w:tcPr>
          <w:p w14:paraId="57E51283" w14:textId="77777777" w:rsidR="009A3365" w:rsidRPr="009A3365" w:rsidRDefault="009A3365" w:rsidP="009A3365">
            <w:pPr>
              <w:spacing w:line="240" w:lineRule="auto"/>
              <w:jc w:val="center"/>
              <w:rPr>
                <w:rFonts w:eastAsia="Times New Roman" w:cs="Arial"/>
                <w:color w:val="FF0000"/>
                <w:szCs w:val="24"/>
              </w:rPr>
            </w:pPr>
            <w:r w:rsidRPr="009A3365">
              <w:rPr>
                <w:rFonts w:cs="Arial"/>
                <w:szCs w:val="24"/>
              </w:rPr>
              <w:t>-0,64</w:t>
            </w:r>
          </w:p>
        </w:tc>
        <w:tc>
          <w:tcPr>
            <w:tcW w:w="562" w:type="pct"/>
            <w:shd w:val="clear" w:color="auto" w:fill="auto"/>
            <w:vAlign w:val="bottom"/>
          </w:tcPr>
          <w:p w14:paraId="0A0419F6" w14:textId="77777777" w:rsidR="009A3365" w:rsidRPr="009A3365" w:rsidRDefault="009A3365" w:rsidP="009A3365">
            <w:pPr>
              <w:spacing w:line="240" w:lineRule="auto"/>
              <w:jc w:val="center"/>
              <w:rPr>
                <w:rFonts w:eastAsia="Times New Roman" w:cs="Arial"/>
                <w:color w:val="FF0000"/>
                <w:szCs w:val="24"/>
              </w:rPr>
            </w:pPr>
            <w:r w:rsidRPr="009A3365">
              <w:rPr>
                <w:rFonts w:cs="Arial"/>
                <w:szCs w:val="24"/>
              </w:rPr>
              <w:t>-1,29</w:t>
            </w:r>
          </w:p>
        </w:tc>
      </w:tr>
      <w:tr w:rsidR="009A3365" w:rsidRPr="009A3365" w14:paraId="55D71E4E" w14:textId="77777777" w:rsidTr="009A3365">
        <w:trPr>
          <w:trHeight w:val="316"/>
          <w:jc w:val="center"/>
        </w:trPr>
        <w:tc>
          <w:tcPr>
            <w:tcW w:w="5000" w:type="pct"/>
            <w:gridSpan w:val="7"/>
            <w:shd w:val="clear" w:color="auto" w:fill="auto"/>
            <w:noWrap/>
            <w:vAlign w:val="bottom"/>
          </w:tcPr>
          <w:p w14:paraId="656E5C48" w14:textId="77777777" w:rsidR="009A3365" w:rsidRPr="009A3365" w:rsidRDefault="009A3365" w:rsidP="009A3365">
            <w:pPr>
              <w:spacing w:line="240" w:lineRule="auto"/>
              <w:jc w:val="left"/>
              <w:rPr>
                <w:rFonts w:cs="Arial"/>
                <w:b/>
                <w:bCs/>
                <w:szCs w:val="24"/>
              </w:rPr>
            </w:pPr>
            <w:r w:rsidRPr="009A3365">
              <w:rPr>
                <w:rFonts w:eastAsia="Times New Roman" w:cs="Arial"/>
                <w:b/>
                <w:bCs/>
                <w:color w:val="FF0000"/>
                <w:szCs w:val="24"/>
              </w:rPr>
              <w:t>2. Màu sắc da mực</w:t>
            </w:r>
          </w:p>
        </w:tc>
      </w:tr>
      <w:tr w:rsidR="009A3365" w:rsidRPr="009A3365" w14:paraId="7DC16F2D" w14:textId="77777777" w:rsidTr="009A3365">
        <w:trPr>
          <w:trHeight w:val="316"/>
          <w:jc w:val="center"/>
        </w:trPr>
        <w:tc>
          <w:tcPr>
            <w:tcW w:w="1898" w:type="pct"/>
            <w:shd w:val="clear" w:color="auto" w:fill="auto"/>
            <w:noWrap/>
            <w:vAlign w:val="bottom"/>
          </w:tcPr>
          <w:p w14:paraId="38B2829C"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QI trung bình (</w:t>
            </w:r>
            <m:oMath>
              <m:sSub>
                <m:sSubPr>
                  <m:ctrlPr>
                    <w:rPr>
                      <w:rFonts w:ascii="Cambria Math" w:hAnsi="Cambria Math" w:cs="Arial"/>
                      <w:i/>
                      <w:color w:val="FF0000"/>
                      <w:szCs w:val="24"/>
                    </w:rPr>
                  </m:ctrlPr>
                </m:sSubPr>
                <m:e>
                  <m:bar>
                    <m:barPr>
                      <m:pos m:val="top"/>
                      <m:ctrlPr>
                        <w:rPr>
                          <w:rFonts w:ascii="Cambria Math" w:hAnsi="Cambria Math" w:cs="Arial"/>
                          <w:i/>
                          <w:color w:val="FF0000"/>
                          <w:szCs w:val="24"/>
                        </w:rPr>
                      </m:ctrlPr>
                    </m:barPr>
                    <m:e>
                      <m:r>
                        <w:rPr>
                          <w:rFonts w:ascii="Cambria Math" w:hAnsi="Cambria Math" w:cs="Arial"/>
                          <w:color w:val="FF0000"/>
                          <w:szCs w:val="24"/>
                        </w:rPr>
                        <m:t>X</m:t>
                      </m:r>
                    </m:e>
                  </m:bar>
                </m:e>
                <m:sub>
                  <m:r>
                    <w:rPr>
                      <w:rFonts w:ascii="Cambria Math" w:hAnsi="Cambria Math" w:cs="Arial"/>
                      <w:color w:val="FF0000"/>
                      <w:szCs w:val="24"/>
                    </w:rPr>
                    <m:t>ij</m:t>
                  </m:r>
                </m:sub>
              </m:sSub>
            </m:oMath>
            <w:r w:rsidRPr="009A3365">
              <w:rPr>
                <w:rFonts w:eastAsiaTheme="minorEastAsia" w:cs="Arial"/>
                <w:color w:val="FF0000"/>
                <w:szCs w:val="24"/>
              </w:rPr>
              <w:t>)</w:t>
            </w:r>
          </w:p>
        </w:tc>
        <w:tc>
          <w:tcPr>
            <w:tcW w:w="397" w:type="pct"/>
            <w:shd w:val="clear" w:color="auto" w:fill="auto"/>
            <w:noWrap/>
            <w:vAlign w:val="center"/>
          </w:tcPr>
          <w:p w14:paraId="33496035" w14:textId="77777777" w:rsidR="009A3365" w:rsidRPr="009A3365" w:rsidRDefault="009A3365" w:rsidP="009A3365">
            <w:pPr>
              <w:spacing w:line="240" w:lineRule="auto"/>
              <w:jc w:val="center"/>
              <w:rPr>
                <w:rFonts w:cs="Arial"/>
                <w:szCs w:val="24"/>
              </w:rPr>
            </w:pPr>
            <w:r w:rsidRPr="009A3365">
              <w:rPr>
                <w:rFonts w:cs="Arial"/>
                <w:szCs w:val="24"/>
              </w:rPr>
              <w:t>1,13</w:t>
            </w:r>
          </w:p>
        </w:tc>
        <w:tc>
          <w:tcPr>
            <w:tcW w:w="545" w:type="pct"/>
            <w:shd w:val="clear" w:color="auto" w:fill="auto"/>
            <w:noWrap/>
            <w:vAlign w:val="center"/>
          </w:tcPr>
          <w:p w14:paraId="20FC9A50" w14:textId="77777777" w:rsidR="009A3365" w:rsidRPr="009A3365" w:rsidRDefault="009A3365" w:rsidP="009A3365">
            <w:pPr>
              <w:spacing w:line="240" w:lineRule="auto"/>
              <w:jc w:val="center"/>
              <w:rPr>
                <w:rFonts w:cs="Arial"/>
                <w:szCs w:val="24"/>
              </w:rPr>
            </w:pPr>
            <w:r w:rsidRPr="009A3365">
              <w:rPr>
                <w:rFonts w:cs="Arial"/>
                <w:szCs w:val="24"/>
              </w:rPr>
              <w:t>1,20</w:t>
            </w:r>
          </w:p>
        </w:tc>
        <w:tc>
          <w:tcPr>
            <w:tcW w:w="552" w:type="pct"/>
            <w:shd w:val="clear" w:color="auto" w:fill="auto"/>
            <w:noWrap/>
            <w:vAlign w:val="center"/>
          </w:tcPr>
          <w:p w14:paraId="15B8A65D" w14:textId="77777777" w:rsidR="009A3365" w:rsidRPr="009A3365" w:rsidRDefault="009A3365" w:rsidP="009A3365">
            <w:pPr>
              <w:spacing w:line="240" w:lineRule="auto"/>
              <w:jc w:val="center"/>
              <w:rPr>
                <w:rFonts w:cs="Arial"/>
                <w:szCs w:val="24"/>
              </w:rPr>
            </w:pPr>
            <w:r w:rsidRPr="009A3365">
              <w:rPr>
                <w:rFonts w:cs="Arial"/>
                <w:szCs w:val="24"/>
              </w:rPr>
              <w:t>0,93</w:t>
            </w:r>
          </w:p>
        </w:tc>
        <w:tc>
          <w:tcPr>
            <w:tcW w:w="496" w:type="pct"/>
            <w:shd w:val="clear" w:color="auto" w:fill="auto"/>
            <w:vAlign w:val="center"/>
          </w:tcPr>
          <w:p w14:paraId="67D2F335" w14:textId="77777777" w:rsidR="009A3365" w:rsidRPr="009A3365" w:rsidRDefault="009A3365" w:rsidP="009A3365">
            <w:pPr>
              <w:spacing w:line="240" w:lineRule="auto"/>
              <w:jc w:val="center"/>
              <w:rPr>
                <w:rFonts w:cs="Arial"/>
                <w:szCs w:val="24"/>
              </w:rPr>
            </w:pPr>
            <w:r w:rsidRPr="009A3365">
              <w:rPr>
                <w:rFonts w:cs="Arial"/>
                <w:szCs w:val="24"/>
              </w:rPr>
              <w:t>1,53</w:t>
            </w:r>
          </w:p>
        </w:tc>
        <w:tc>
          <w:tcPr>
            <w:tcW w:w="550" w:type="pct"/>
            <w:shd w:val="clear" w:color="auto" w:fill="auto"/>
            <w:vAlign w:val="center"/>
          </w:tcPr>
          <w:p w14:paraId="22C925A7" w14:textId="77777777" w:rsidR="009A3365" w:rsidRPr="009A3365" w:rsidRDefault="009A3365" w:rsidP="009A3365">
            <w:pPr>
              <w:spacing w:line="240" w:lineRule="auto"/>
              <w:jc w:val="center"/>
              <w:rPr>
                <w:rFonts w:cs="Arial"/>
                <w:szCs w:val="24"/>
              </w:rPr>
            </w:pPr>
            <w:r w:rsidRPr="009A3365">
              <w:rPr>
                <w:rFonts w:cs="Arial"/>
                <w:szCs w:val="24"/>
              </w:rPr>
              <w:t>1,47</w:t>
            </w:r>
          </w:p>
        </w:tc>
        <w:tc>
          <w:tcPr>
            <w:tcW w:w="562" w:type="pct"/>
            <w:shd w:val="clear" w:color="auto" w:fill="auto"/>
            <w:vAlign w:val="center"/>
          </w:tcPr>
          <w:p w14:paraId="19B632A4" w14:textId="77777777" w:rsidR="009A3365" w:rsidRPr="009A3365" w:rsidRDefault="009A3365" w:rsidP="009A3365">
            <w:pPr>
              <w:spacing w:line="240" w:lineRule="auto"/>
              <w:jc w:val="center"/>
              <w:rPr>
                <w:rFonts w:cs="Arial"/>
                <w:szCs w:val="24"/>
              </w:rPr>
            </w:pPr>
            <w:r w:rsidRPr="009A3365">
              <w:rPr>
                <w:rFonts w:cs="Arial"/>
                <w:szCs w:val="24"/>
              </w:rPr>
              <w:t>1,67</w:t>
            </w:r>
          </w:p>
        </w:tc>
      </w:tr>
      <w:tr w:rsidR="009A3365" w:rsidRPr="009A3365" w14:paraId="4C17B4F8" w14:textId="77777777" w:rsidTr="009A3365">
        <w:trPr>
          <w:trHeight w:val="316"/>
          <w:jc w:val="center"/>
        </w:trPr>
        <w:tc>
          <w:tcPr>
            <w:tcW w:w="1898" w:type="pct"/>
            <w:shd w:val="clear" w:color="auto" w:fill="auto"/>
            <w:noWrap/>
          </w:tcPr>
          <w:p w14:paraId="00D31AFF"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lặp từng PTN (S²</w:t>
            </w:r>
            <w:r w:rsidRPr="009A3365">
              <w:rPr>
                <w:rFonts w:cs="Arial"/>
                <w:color w:val="FF0000"/>
                <w:szCs w:val="24"/>
                <w:vertAlign w:val="subscript"/>
              </w:rPr>
              <w:t>iij</w:t>
            </w:r>
            <w:r w:rsidRPr="009A3365">
              <w:rPr>
                <w:rFonts w:cs="Arial"/>
                <w:color w:val="FF0000"/>
                <w:szCs w:val="24"/>
              </w:rPr>
              <w:t>)</w:t>
            </w:r>
          </w:p>
        </w:tc>
        <w:tc>
          <w:tcPr>
            <w:tcW w:w="397" w:type="pct"/>
            <w:shd w:val="clear" w:color="auto" w:fill="auto"/>
            <w:noWrap/>
            <w:vAlign w:val="bottom"/>
          </w:tcPr>
          <w:p w14:paraId="3DBF4FAD" w14:textId="77777777" w:rsidR="009A3365" w:rsidRPr="009A3365" w:rsidRDefault="009A3365" w:rsidP="009A3365">
            <w:pPr>
              <w:spacing w:line="240" w:lineRule="auto"/>
              <w:jc w:val="center"/>
              <w:rPr>
                <w:rFonts w:cs="Arial"/>
                <w:szCs w:val="24"/>
              </w:rPr>
            </w:pPr>
            <w:r w:rsidRPr="009A3365">
              <w:rPr>
                <w:rFonts w:cs="Arial"/>
                <w:szCs w:val="24"/>
              </w:rPr>
              <w:t>0,17</w:t>
            </w:r>
          </w:p>
        </w:tc>
        <w:tc>
          <w:tcPr>
            <w:tcW w:w="545" w:type="pct"/>
            <w:shd w:val="clear" w:color="auto" w:fill="auto"/>
            <w:noWrap/>
            <w:vAlign w:val="bottom"/>
          </w:tcPr>
          <w:p w14:paraId="6F606BAC" w14:textId="77777777" w:rsidR="009A3365" w:rsidRPr="009A3365" w:rsidRDefault="009A3365" w:rsidP="009A3365">
            <w:pPr>
              <w:spacing w:line="240" w:lineRule="auto"/>
              <w:jc w:val="center"/>
              <w:rPr>
                <w:rFonts w:cs="Arial"/>
                <w:szCs w:val="24"/>
              </w:rPr>
            </w:pPr>
            <w:r w:rsidRPr="009A3365">
              <w:rPr>
                <w:rFonts w:cs="Arial"/>
                <w:szCs w:val="24"/>
              </w:rPr>
              <w:t>0,12</w:t>
            </w:r>
          </w:p>
        </w:tc>
        <w:tc>
          <w:tcPr>
            <w:tcW w:w="552" w:type="pct"/>
            <w:shd w:val="clear" w:color="auto" w:fill="auto"/>
            <w:noWrap/>
            <w:vAlign w:val="bottom"/>
          </w:tcPr>
          <w:p w14:paraId="610FAA41" w14:textId="77777777" w:rsidR="009A3365" w:rsidRPr="009A3365" w:rsidRDefault="009A3365" w:rsidP="009A3365">
            <w:pPr>
              <w:spacing w:line="240" w:lineRule="auto"/>
              <w:jc w:val="center"/>
              <w:rPr>
                <w:rFonts w:cs="Arial"/>
                <w:szCs w:val="24"/>
              </w:rPr>
            </w:pPr>
            <w:r w:rsidRPr="009A3365">
              <w:rPr>
                <w:rFonts w:cs="Arial"/>
                <w:szCs w:val="24"/>
              </w:rPr>
              <w:t>0,01</w:t>
            </w:r>
          </w:p>
        </w:tc>
        <w:tc>
          <w:tcPr>
            <w:tcW w:w="496" w:type="pct"/>
            <w:shd w:val="clear" w:color="auto" w:fill="auto"/>
            <w:vAlign w:val="bottom"/>
          </w:tcPr>
          <w:p w14:paraId="31037AB9" w14:textId="77777777" w:rsidR="009A3365" w:rsidRPr="009A3365" w:rsidRDefault="009A3365" w:rsidP="009A3365">
            <w:pPr>
              <w:spacing w:line="240" w:lineRule="auto"/>
              <w:jc w:val="center"/>
              <w:rPr>
                <w:rFonts w:cs="Arial"/>
                <w:szCs w:val="24"/>
              </w:rPr>
            </w:pPr>
            <w:r w:rsidRPr="009A3365">
              <w:rPr>
                <w:rFonts w:cs="Arial"/>
                <w:szCs w:val="24"/>
              </w:rPr>
              <w:t>0,25</w:t>
            </w:r>
          </w:p>
        </w:tc>
        <w:tc>
          <w:tcPr>
            <w:tcW w:w="550" w:type="pct"/>
            <w:shd w:val="clear" w:color="auto" w:fill="auto"/>
            <w:vAlign w:val="bottom"/>
          </w:tcPr>
          <w:p w14:paraId="6D87CF64" w14:textId="77777777" w:rsidR="009A3365" w:rsidRPr="009A3365" w:rsidRDefault="009A3365" w:rsidP="009A3365">
            <w:pPr>
              <w:spacing w:line="240" w:lineRule="auto"/>
              <w:jc w:val="center"/>
              <w:rPr>
                <w:rFonts w:cs="Arial"/>
                <w:szCs w:val="24"/>
              </w:rPr>
            </w:pPr>
            <w:r w:rsidRPr="009A3365">
              <w:rPr>
                <w:rFonts w:cs="Arial"/>
                <w:szCs w:val="24"/>
              </w:rPr>
              <w:t>0,25</w:t>
            </w:r>
          </w:p>
        </w:tc>
        <w:tc>
          <w:tcPr>
            <w:tcW w:w="562" w:type="pct"/>
            <w:shd w:val="clear" w:color="auto" w:fill="auto"/>
            <w:vAlign w:val="bottom"/>
          </w:tcPr>
          <w:p w14:paraId="0E2C1469" w14:textId="77777777" w:rsidR="009A3365" w:rsidRPr="009A3365" w:rsidRDefault="009A3365" w:rsidP="009A3365">
            <w:pPr>
              <w:spacing w:line="240" w:lineRule="auto"/>
              <w:jc w:val="center"/>
              <w:rPr>
                <w:rFonts w:cs="Arial"/>
                <w:szCs w:val="24"/>
              </w:rPr>
            </w:pPr>
            <w:r w:rsidRPr="009A3365">
              <w:rPr>
                <w:rFonts w:cs="Arial"/>
                <w:szCs w:val="24"/>
              </w:rPr>
              <w:t>0,17</w:t>
            </w:r>
          </w:p>
        </w:tc>
      </w:tr>
      <w:tr w:rsidR="009A3365" w:rsidRPr="009A3365" w14:paraId="6BA2114C" w14:textId="77777777" w:rsidTr="009A3365">
        <w:trPr>
          <w:trHeight w:val="316"/>
          <w:jc w:val="center"/>
        </w:trPr>
        <w:tc>
          <w:tcPr>
            <w:tcW w:w="1898" w:type="pct"/>
            <w:shd w:val="clear" w:color="auto" w:fill="auto"/>
            <w:noWrap/>
          </w:tcPr>
          <w:p w14:paraId="44866A1B"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lặp lại (S²</w:t>
            </w:r>
            <w:r w:rsidRPr="009A3365">
              <w:rPr>
                <w:rFonts w:cs="Arial"/>
                <w:color w:val="FF0000"/>
                <w:szCs w:val="24"/>
                <w:vertAlign w:val="subscript"/>
              </w:rPr>
              <w:t>rj</w:t>
            </w:r>
            <w:r w:rsidRPr="009A3365">
              <w:rPr>
                <w:rFonts w:cs="Arial"/>
                <w:color w:val="FF0000"/>
                <w:szCs w:val="24"/>
              </w:rPr>
              <w:t>)</w:t>
            </w:r>
          </w:p>
        </w:tc>
        <w:tc>
          <w:tcPr>
            <w:tcW w:w="1494" w:type="pct"/>
            <w:gridSpan w:val="3"/>
            <w:shd w:val="clear" w:color="auto" w:fill="auto"/>
            <w:noWrap/>
            <w:vAlign w:val="center"/>
          </w:tcPr>
          <w:p w14:paraId="73A169BE" w14:textId="77777777" w:rsidR="009A3365" w:rsidRPr="009A3365" w:rsidRDefault="009A3365" w:rsidP="009A3365">
            <w:pPr>
              <w:spacing w:line="240" w:lineRule="auto"/>
              <w:jc w:val="center"/>
              <w:rPr>
                <w:rFonts w:cs="Arial"/>
                <w:szCs w:val="24"/>
              </w:rPr>
            </w:pPr>
            <w:r w:rsidRPr="009A3365">
              <w:rPr>
                <w:rFonts w:cs="Arial"/>
                <w:szCs w:val="24"/>
              </w:rPr>
              <w:t>0,10</w:t>
            </w:r>
          </w:p>
        </w:tc>
        <w:tc>
          <w:tcPr>
            <w:tcW w:w="1608" w:type="pct"/>
            <w:gridSpan w:val="3"/>
            <w:shd w:val="clear" w:color="auto" w:fill="auto"/>
            <w:vAlign w:val="center"/>
          </w:tcPr>
          <w:p w14:paraId="1262995C" w14:textId="77777777" w:rsidR="009A3365" w:rsidRPr="009A3365" w:rsidRDefault="009A3365" w:rsidP="009A3365">
            <w:pPr>
              <w:spacing w:line="240" w:lineRule="auto"/>
              <w:jc w:val="center"/>
              <w:rPr>
                <w:rFonts w:cs="Arial"/>
                <w:szCs w:val="24"/>
              </w:rPr>
            </w:pPr>
            <w:r w:rsidRPr="009A3365">
              <w:rPr>
                <w:rFonts w:cs="Arial"/>
                <w:szCs w:val="24"/>
              </w:rPr>
              <w:t>0,23</w:t>
            </w:r>
          </w:p>
        </w:tc>
      </w:tr>
      <w:tr w:rsidR="009A3365" w:rsidRPr="009A3365" w14:paraId="1C1E8E4E" w14:textId="77777777" w:rsidTr="009A3365">
        <w:trPr>
          <w:trHeight w:val="316"/>
          <w:jc w:val="center"/>
        </w:trPr>
        <w:tc>
          <w:tcPr>
            <w:tcW w:w="1898" w:type="pct"/>
            <w:shd w:val="clear" w:color="auto" w:fill="auto"/>
            <w:noWrap/>
          </w:tcPr>
          <w:p w14:paraId="437E7743"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giữa các PTN (S²</w:t>
            </w:r>
            <w:r w:rsidRPr="009A3365">
              <w:rPr>
                <w:rFonts w:cs="Arial"/>
                <w:color w:val="FF0000"/>
                <w:szCs w:val="24"/>
                <w:vertAlign w:val="subscript"/>
              </w:rPr>
              <w:t>Lj</w:t>
            </w:r>
            <w:r w:rsidRPr="009A3365">
              <w:rPr>
                <w:rFonts w:cs="Arial"/>
                <w:color w:val="FF0000"/>
                <w:szCs w:val="24"/>
              </w:rPr>
              <w:t>)</w:t>
            </w:r>
          </w:p>
        </w:tc>
        <w:tc>
          <w:tcPr>
            <w:tcW w:w="1494" w:type="pct"/>
            <w:gridSpan w:val="3"/>
            <w:shd w:val="clear" w:color="auto" w:fill="auto"/>
            <w:noWrap/>
            <w:vAlign w:val="bottom"/>
          </w:tcPr>
          <w:p w14:paraId="65B2197B" w14:textId="77777777" w:rsidR="009A3365" w:rsidRPr="009A3365" w:rsidRDefault="009A3365" w:rsidP="009A3365">
            <w:pPr>
              <w:spacing w:line="240" w:lineRule="auto"/>
              <w:jc w:val="center"/>
              <w:rPr>
                <w:rFonts w:cs="Arial"/>
                <w:szCs w:val="24"/>
              </w:rPr>
            </w:pPr>
            <w:r w:rsidRPr="009A3365">
              <w:rPr>
                <w:rFonts w:cs="Arial"/>
                <w:szCs w:val="24"/>
              </w:rPr>
              <w:t>-0,01</w:t>
            </w:r>
          </w:p>
        </w:tc>
        <w:tc>
          <w:tcPr>
            <w:tcW w:w="1608" w:type="pct"/>
            <w:gridSpan w:val="3"/>
            <w:shd w:val="clear" w:color="auto" w:fill="auto"/>
            <w:vAlign w:val="bottom"/>
          </w:tcPr>
          <w:p w14:paraId="7C888335" w14:textId="77777777" w:rsidR="009A3365" w:rsidRPr="009A3365" w:rsidRDefault="009A3365" w:rsidP="009A3365">
            <w:pPr>
              <w:spacing w:line="240" w:lineRule="auto"/>
              <w:jc w:val="center"/>
              <w:rPr>
                <w:rFonts w:cs="Arial"/>
                <w:szCs w:val="24"/>
              </w:rPr>
            </w:pPr>
            <w:r w:rsidRPr="009A3365">
              <w:rPr>
                <w:rFonts w:cs="Arial"/>
                <w:szCs w:val="24"/>
              </w:rPr>
              <w:t>-0,07</w:t>
            </w:r>
          </w:p>
        </w:tc>
      </w:tr>
      <w:tr w:rsidR="009A3365" w:rsidRPr="009A3365" w14:paraId="2796B834" w14:textId="77777777" w:rsidTr="009A3365">
        <w:trPr>
          <w:trHeight w:val="316"/>
          <w:jc w:val="center"/>
        </w:trPr>
        <w:tc>
          <w:tcPr>
            <w:tcW w:w="1898" w:type="pct"/>
            <w:shd w:val="clear" w:color="auto" w:fill="auto"/>
            <w:noWrap/>
          </w:tcPr>
          <w:p w14:paraId="5B45F829"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tái lập (S²</w:t>
            </w:r>
            <w:r w:rsidRPr="009A3365">
              <w:rPr>
                <w:rFonts w:cs="Arial"/>
                <w:color w:val="FF0000"/>
                <w:szCs w:val="24"/>
                <w:vertAlign w:val="subscript"/>
              </w:rPr>
              <w:t>Rj</w:t>
            </w:r>
            <w:r w:rsidRPr="009A3365">
              <w:rPr>
                <w:rFonts w:cs="Arial"/>
                <w:color w:val="FF0000"/>
                <w:szCs w:val="24"/>
              </w:rPr>
              <w:t>)</w:t>
            </w:r>
          </w:p>
        </w:tc>
        <w:tc>
          <w:tcPr>
            <w:tcW w:w="1494" w:type="pct"/>
            <w:gridSpan w:val="3"/>
            <w:shd w:val="clear" w:color="auto" w:fill="auto"/>
            <w:noWrap/>
            <w:vAlign w:val="bottom"/>
          </w:tcPr>
          <w:p w14:paraId="264E3515" w14:textId="77777777" w:rsidR="009A3365" w:rsidRPr="009A3365" w:rsidRDefault="009A3365" w:rsidP="009A3365">
            <w:pPr>
              <w:spacing w:line="240" w:lineRule="auto"/>
              <w:jc w:val="center"/>
              <w:rPr>
                <w:rFonts w:cs="Arial"/>
                <w:szCs w:val="24"/>
              </w:rPr>
            </w:pPr>
            <w:r w:rsidRPr="009A3365">
              <w:rPr>
                <w:rFonts w:cs="Arial"/>
                <w:szCs w:val="24"/>
              </w:rPr>
              <w:t>0,09</w:t>
            </w:r>
          </w:p>
        </w:tc>
        <w:tc>
          <w:tcPr>
            <w:tcW w:w="1608" w:type="pct"/>
            <w:gridSpan w:val="3"/>
            <w:shd w:val="clear" w:color="auto" w:fill="auto"/>
            <w:vAlign w:val="bottom"/>
          </w:tcPr>
          <w:p w14:paraId="21572798" w14:textId="77777777" w:rsidR="009A3365" w:rsidRPr="009A3365" w:rsidRDefault="009A3365" w:rsidP="009A3365">
            <w:pPr>
              <w:spacing w:line="240" w:lineRule="auto"/>
              <w:jc w:val="center"/>
              <w:rPr>
                <w:rFonts w:cs="Arial"/>
                <w:szCs w:val="24"/>
              </w:rPr>
            </w:pPr>
            <w:r w:rsidRPr="009A3365">
              <w:rPr>
                <w:rFonts w:cs="Arial"/>
                <w:szCs w:val="24"/>
              </w:rPr>
              <w:t>0,16</w:t>
            </w:r>
          </w:p>
        </w:tc>
      </w:tr>
      <w:tr w:rsidR="009A3365" w:rsidRPr="009A3365" w14:paraId="1A1AE170" w14:textId="77777777" w:rsidTr="009A3365">
        <w:trPr>
          <w:trHeight w:val="316"/>
          <w:jc w:val="center"/>
        </w:trPr>
        <w:tc>
          <w:tcPr>
            <w:tcW w:w="1898" w:type="pct"/>
            <w:shd w:val="clear" w:color="auto" w:fill="auto"/>
            <w:noWrap/>
            <w:vAlign w:val="bottom"/>
          </w:tcPr>
          <w:p w14:paraId="5C256F64" w14:textId="77777777" w:rsidR="009A3365" w:rsidRPr="009A3365" w:rsidRDefault="009A3365" w:rsidP="009A3365">
            <w:pPr>
              <w:spacing w:line="240" w:lineRule="auto"/>
              <w:rPr>
                <w:rFonts w:eastAsia="Times New Roman" w:cs="Arial"/>
                <w:color w:val="FF0000"/>
                <w:szCs w:val="24"/>
              </w:rPr>
            </w:pPr>
            <w:r w:rsidRPr="009A3365">
              <w:rPr>
                <w:rFonts w:eastAsia="Times New Roman" w:cs="Arial"/>
                <w:color w:val="FF0000"/>
                <w:szCs w:val="24"/>
              </w:rPr>
              <w:t>Z Score</w:t>
            </w:r>
          </w:p>
        </w:tc>
        <w:tc>
          <w:tcPr>
            <w:tcW w:w="397" w:type="pct"/>
            <w:shd w:val="clear" w:color="auto" w:fill="auto"/>
            <w:noWrap/>
            <w:vAlign w:val="bottom"/>
          </w:tcPr>
          <w:p w14:paraId="232F3AA1" w14:textId="77777777" w:rsidR="009A3365" w:rsidRPr="009A3365" w:rsidRDefault="009A3365" w:rsidP="009A3365">
            <w:pPr>
              <w:spacing w:line="240" w:lineRule="auto"/>
              <w:jc w:val="center"/>
              <w:rPr>
                <w:rFonts w:cs="Arial"/>
                <w:szCs w:val="24"/>
              </w:rPr>
            </w:pPr>
            <w:r w:rsidRPr="009A3365">
              <w:rPr>
                <w:rFonts w:cs="Arial"/>
                <w:szCs w:val="24"/>
              </w:rPr>
              <w:t>0,37</w:t>
            </w:r>
          </w:p>
        </w:tc>
        <w:tc>
          <w:tcPr>
            <w:tcW w:w="545" w:type="pct"/>
            <w:shd w:val="clear" w:color="auto" w:fill="auto"/>
            <w:noWrap/>
            <w:vAlign w:val="bottom"/>
          </w:tcPr>
          <w:p w14:paraId="65E8EA28" w14:textId="77777777" w:rsidR="009A3365" w:rsidRPr="009A3365" w:rsidRDefault="009A3365" w:rsidP="009A3365">
            <w:pPr>
              <w:spacing w:line="240" w:lineRule="auto"/>
              <w:jc w:val="center"/>
              <w:rPr>
                <w:rFonts w:cs="Arial"/>
                <w:szCs w:val="24"/>
              </w:rPr>
            </w:pPr>
            <w:r w:rsidRPr="009A3365">
              <w:rPr>
                <w:rFonts w:cs="Arial"/>
                <w:szCs w:val="24"/>
              </w:rPr>
              <w:t>0,91</w:t>
            </w:r>
          </w:p>
        </w:tc>
        <w:tc>
          <w:tcPr>
            <w:tcW w:w="552" w:type="pct"/>
            <w:shd w:val="clear" w:color="auto" w:fill="auto"/>
            <w:noWrap/>
            <w:vAlign w:val="bottom"/>
          </w:tcPr>
          <w:p w14:paraId="336BFF29" w14:textId="77777777" w:rsidR="009A3365" w:rsidRPr="009A3365" w:rsidRDefault="009A3365" w:rsidP="009A3365">
            <w:pPr>
              <w:spacing w:line="240" w:lineRule="auto"/>
              <w:jc w:val="center"/>
              <w:rPr>
                <w:rFonts w:cs="Arial"/>
                <w:szCs w:val="24"/>
              </w:rPr>
            </w:pPr>
            <w:r w:rsidRPr="009A3365">
              <w:rPr>
                <w:rFonts w:cs="Arial"/>
                <w:szCs w:val="24"/>
              </w:rPr>
              <w:t>-1,28</w:t>
            </w:r>
          </w:p>
        </w:tc>
        <w:tc>
          <w:tcPr>
            <w:tcW w:w="496" w:type="pct"/>
            <w:shd w:val="clear" w:color="auto" w:fill="auto"/>
            <w:vAlign w:val="bottom"/>
          </w:tcPr>
          <w:p w14:paraId="5128A0AF" w14:textId="77777777" w:rsidR="009A3365" w:rsidRPr="009A3365" w:rsidRDefault="009A3365" w:rsidP="009A3365">
            <w:pPr>
              <w:spacing w:line="240" w:lineRule="auto"/>
              <w:jc w:val="center"/>
              <w:rPr>
                <w:rFonts w:cs="Arial"/>
                <w:szCs w:val="24"/>
              </w:rPr>
            </w:pPr>
            <w:r w:rsidRPr="009A3365">
              <w:rPr>
                <w:rFonts w:cs="Arial"/>
                <w:szCs w:val="24"/>
              </w:rPr>
              <w:t>-0,09</w:t>
            </w:r>
          </w:p>
        </w:tc>
        <w:tc>
          <w:tcPr>
            <w:tcW w:w="550" w:type="pct"/>
            <w:shd w:val="clear" w:color="auto" w:fill="auto"/>
            <w:vAlign w:val="bottom"/>
          </w:tcPr>
          <w:p w14:paraId="1EA93CC8" w14:textId="77777777" w:rsidR="009A3365" w:rsidRPr="009A3365" w:rsidRDefault="009A3365" w:rsidP="009A3365">
            <w:pPr>
              <w:spacing w:line="240" w:lineRule="auto"/>
              <w:jc w:val="center"/>
              <w:rPr>
                <w:rFonts w:cs="Arial"/>
                <w:szCs w:val="24"/>
              </w:rPr>
            </w:pPr>
            <w:r w:rsidRPr="009A3365">
              <w:rPr>
                <w:rFonts w:cs="Arial"/>
                <w:szCs w:val="24"/>
              </w:rPr>
              <w:t>-0,35</w:t>
            </w:r>
          </w:p>
        </w:tc>
        <w:tc>
          <w:tcPr>
            <w:tcW w:w="562" w:type="pct"/>
            <w:shd w:val="clear" w:color="auto" w:fill="auto"/>
            <w:vAlign w:val="bottom"/>
          </w:tcPr>
          <w:p w14:paraId="5D8D8B03" w14:textId="77777777" w:rsidR="009A3365" w:rsidRPr="009A3365" w:rsidRDefault="009A3365" w:rsidP="009A3365">
            <w:pPr>
              <w:spacing w:line="240" w:lineRule="auto"/>
              <w:jc w:val="center"/>
              <w:rPr>
                <w:rFonts w:cs="Arial"/>
                <w:szCs w:val="24"/>
              </w:rPr>
            </w:pPr>
            <w:r w:rsidRPr="009A3365">
              <w:rPr>
                <w:rFonts w:cs="Arial"/>
                <w:szCs w:val="24"/>
              </w:rPr>
              <w:t>0,44</w:t>
            </w:r>
          </w:p>
        </w:tc>
      </w:tr>
      <w:tr w:rsidR="009A3365" w:rsidRPr="009A3365" w14:paraId="0AF0175D" w14:textId="77777777" w:rsidTr="009A3365">
        <w:trPr>
          <w:trHeight w:val="316"/>
          <w:jc w:val="center"/>
        </w:trPr>
        <w:tc>
          <w:tcPr>
            <w:tcW w:w="5000" w:type="pct"/>
            <w:gridSpan w:val="7"/>
            <w:shd w:val="clear" w:color="auto" w:fill="auto"/>
            <w:noWrap/>
            <w:vAlign w:val="bottom"/>
          </w:tcPr>
          <w:p w14:paraId="14473605" w14:textId="77777777" w:rsidR="009A3365" w:rsidRPr="009A3365" w:rsidRDefault="009A3365" w:rsidP="009A3365">
            <w:pPr>
              <w:spacing w:line="240" w:lineRule="auto"/>
              <w:jc w:val="left"/>
              <w:rPr>
                <w:rFonts w:cs="Arial"/>
                <w:b/>
                <w:bCs/>
                <w:szCs w:val="24"/>
              </w:rPr>
            </w:pPr>
            <w:r w:rsidRPr="009A3365">
              <w:rPr>
                <w:rFonts w:cs="Arial"/>
                <w:b/>
                <w:bCs/>
                <w:szCs w:val="24"/>
              </w:rPr>
              <w:t>3. Màu sắc cơ thịt</w:t>
            </w:r>
          </w:p>
        </w:tc>
      </w:tr>
      <w:tr w:rsidR="009A3365" w:rsidRPr="009A3365" w14:paraId="31B85988" w14:textId="77777777" w:rsidTr="009A3365">
        <w:trPr>
          <w:trHeight w:val="316"/>
          <w:jc w:val="center"/>
        </w:trPr>
        <w:tc>
          <w:tcPr>
            <w:tcW w:w="1898" w:type="pct"/>
            <w:shd w:val="clear" w:color="auto" w:fill="auto"/>
            <w:noWrap/>
            <w:vAlign w:val="bottom"/>
          </w:tcPr>
          <w:p w14:paraId="37BD1172"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QI trung bình (</w:t>
            </w:r>
            <m:oMath>
              <m:sSub>
                <m:sSubPr>
                  <m:ctrlPr>
                    <w:rPr>
                      <w:rFonts w:ascii="Cambria Math" w:hAnsi="Cambria Math" w:cs="Arial"/>
                      <w:i/>
                      <w:color w:val="FF0000"/>
                      <w:szCs w:val="24"/>
                    </w:rPr>
                  </m:ctrlPr>
                </m:sSubPr>
                <m:e>
                  <m:bar>
                    <m:barPr>
                      <m:pos m:val="top"/>
                      <m:ctrlPr>
                        <w:rPr>
                          <w:rFonts w:ascii="Cambria Math" w:hAnsi="Cambria Math" w:cs="Arial"/>
                          <w:i/>
                          <w:color w:val="FF0000"/>
                          <w:szCs w:val="24"/>
                        </w:rPr>
                      </m:ctrlPr>
                    </m:barPr>
                    <m:e>
                      <m:r>
                        <w:rPr>
                          <w:rFonts w:ascii="Cambria Math" w:hAnsi="Cambria Math" w:cs="Arial"/>
                          <w:color w:val="FF0000"/>
                          <w:szCs w:val="24"/>
                        </w:rPr>
                        <m:t>X</m:t>
                      </m:r>
                    </m:e>
                  </m:bar>
                </m:e>
                <m:sub>
                  <m:r>
                    <w:rPr>
                      <w:rFonts w:ascii="Cambria Math" w:hAnsi="Cambria Math" w:cs="Arial"/>
                      <w:color w:val="FF0000"/>
                      <w:szCs w:val="24"/>
                    </w:rPr>
                    <m:t>ij</m:t>
                  </m:r>
                </m:sub>
              </m:sSub>
            </m:oMath>
            <w:r w:rsidRPr="009A3365">
              <w:rPr>
                <w:rFonts w:eastAsiaTheme="minorEastAsia" w:cs="Arial"/>
                <w:color w:val="FF0000"/>
                <w:szCs w:val="24"/>
              </w:rPr>
              <w:t>)</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5300E7" w14:textId="77777777" w:rsidR="009A3365" w:rsidRPr="009A3365" w:rsidRDefault="009A3365" w:rsidP="009A3365">
            <w:pPr>
              <w:spacing w:line="240" w:lineRule="auto"/>
              <w:jc w:val="center"/>
              <w:rPr>
                <w:rFonts w:cs="Arial"/>
                <w:szCs w:val="24"/>
              </w:rPr>
            </w:pPr>
            <w:r w:rsidRPr="009A3365">
              <w:rPr>
                <w:rFonts w:cs="Arial"/>
                <w:szCs w:val="24"/>
              </w:rPr>
              <w:t>1,13</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6A568A7D" w14:textId="77777777" w:rsidR="009A3365" w:rsidRPr="009A3365" w:rsidRDefault="009A3365" w:rsidP="009A3365">
            <w:pPr>
              <w:spacing w:line="240" w:lineRule="auto"/>
              <w:jc w:val="center"/>
              <w:rPr>
                <w:rFonts w:cs="Arial"/>
                <w:szCs w:val="24"/>
              </w:rPr>
            </w:pPr>
            <w:r w:rsidRPr="009A3365">
              <w:rPr>
                <w:rFonts w:cs="Arial"/>
                <w:szCs w:val="24"/>
              </w:rPr>
              <w:t>1,00</w:t>
            </w:r>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150BBEE5" w14:textId="77777777" w:rsidR="009A3365" w:rsidRPr="009A3365" w:rsidRDefault="009A3365" w:rsidP="009A3365">
            <w:pPr>
              <w:spacing w:line="240" w:lineRule="auto"/>
              <w:jc w:val="center"/>
              <w:rPr>
                <w:rFonts w:cs="Arial"/>
                <w:szCs w:val="24"/>
              </w:rPr>
            </w:pPr>
            <w:r w:rsidRPr="009A3365">
              <w:rPr>
                <w:rFonts w:cs="Arial"/>
                <w:szCs w:val="24"/>
              </w:rPr>
              <w:t>0,93</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14:paraId="7EA716BA" w14:textId="77777777" w:rsidR="009A3365" w:rsidRPr="009A3365" w:rsidRDefault="009A3365" w:rsidP="009A3365">
            <w:pPr>
              <w:spacing w:line="240" w:lineRule="auto"/>
              <w:jc w:val="center"/>
              <w:rPr>
                <w:rFonts w:cs="Arial"/>
                <w:szCs w:val="24"/>
              </w:rPr>
            </w:pPr>
            <w:r w:rsidRPr="009A3365">
              <w:rPr>
                <w:rFonts w:cs="Arial"/>
                <w:szCs w:val="24"/>
              </w:rPr>
              <w:t>1,80</w:t>
            </w:r>
          </w:p>
        </w:tc>
        <w:tc>
          <w:tcPr>
            <w:tcW w:w="550" w:type="pct"/>
            <w:tcBorders>
              <w:top w:val="single" w:sz="4" w:space="0" w:color="auto"/>
              <w:left w:val="nil"/>
              <w:bottom w:val="single" w:sz="4" w:space="0" w:color="auto"/>
              <w:right w:val="single" w:sz="4" w:space="0" w:color="auto"/>
            </w:tcBorders>
            <w:shd w:val="clear" w:color="auto" w:fill="auto"/>
            <w:vAlign w:val="center"/>
          </w:tcPr>
          <w:p w14:paraId="6B1FDEF8" w14:textId="77777777" w:rsidR="009A3365" w:rsidRPr="009A3365" w:rsidRDefault="009A3365" w:rsidP="009A3365">
            <w:pPr>
              <w:spacing w:line="240" w:lineRule="auto"/>
              <w:jc w:val="center"/>
              <w:rPr>
                <w:rFonts w:cs="Arial"/>
                <w:szCs w:val="24"/>
              </w:rPr>
            </w:pPr>
            <w:r w:rsidRPr="009A3365">
              <w:rPr>
                <w:rFonts w:cs="Arial"/>
                <w:szCs w:val="24"/>
              </w:rPr>
              <w:t>1,53</w:t>
            </w:r>
          </w:p>
        </w:tc>
        <w:tc>
          <w:tcPr>
            <w:tcW w:w="562" w:type="pct"/>
            <w:tcBorders>
              <w:top w:val="single" w:sz="4" w:space="0" w:color="auto"/>
              <w:left w:val="nil"/>
              <w:bottom w:val="single" w:sz="4" w:space="0" w:color="auto"/>
              <w:right w:val="single" w:sz="4" w:space="0" w:color="auto"/>
            </w:tcBorders>
            <w:shd w:val="clear" w:color="auto" w:fill="auto"/>
            <w:vAlign w:val="center"/>
          </w:tcPr>
          <w:p w14:paraId="40B9C49C" w14:textId="77777777" w:rsidR="009A3365" w:rsidRPr="009A3365" w:rsidRDefault="009A3365" w:rsidP="009A3365">
            <w:pPr>
              <w:spacing w:line="240" w:lineRule="auto"/>
              <w:jc w:val="center"/>
              <w:rPr>
                <w:rFonts w:cs="Arial"/>
                <w:szCs w:val="24"/>
              </w:rPr>
            </w:pPr>
            <w:r w:rsidRPr="009A3365">
              <w:rPr>
                <w:rFonts w:cs="Arial"/>
                <w:szCs w:val="24"/>
              </w:rPr>
              <w:t>1,37</w:t>
            </w:r>
          </w:p>
        </w:tc>
      </w:tr>
      <w:tr w:rsidR="009A3365" w:rsidRPr="009A3365" w14:paraId="7336756B" w14:textId="77777777" w:rsidTr="009A3365">
        <w:trPr>
          <w:trHeight w:val="316"/>
          <w:jc w:val="center"/>
        </w:trPr>
        <w:tc>
          <w:tcPr>
            <w:tcW w:w="1898" w:type="pct"/>
            <w:shd w:val="clear" w:color="auto" w:fill="auto"/>
            <w:noWrap/>
          </w:tcPr>
          <w:p w14:paraId="084F8D7A"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lặp từng PTN (S²</w:t>
            </w:r>
            <w:r w:rsidRPr="009A3365">
              <w:rPr>
                <w:rFonts w:cs="Arial"/>
                <w:color w:val="FF0000"/>
                <w:szCs w:val="24"/>
                <w:vertAlign w:val="subscript"/>
              </w:rPr>
              <w:t>iij</w:t>
            </w:r>
            <w:r w:rsidRPr="009A3365">
              <w:rPr>
                <w:rFonts w:cs="Arial"/>
                <w:color w:val="FF0000"/>
                <w:szCs w:val="24"/>
              </w:rPr>
              <w:t>)</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F33757" w14:textId="77777777" w:rsidR="009A3365" w:rsidRPr="009A3365" w:rsidRDefault="009A3365" w:rsidP="009A3365">
            <w:pPr>
              <w:spacing w:line="240" w:lineRule="auto"/>
              <w:jc w:val="center"/>
              <w:rPr>
                <w:rFonts w:cs="Arial"/>
                <w:szCs w:val="24"/>
              </w:rPr>
            </w:pPr>
            <w:r w:rsidRPr="009A3365">
              <w:rPr>
                <w:rFonts w:cs="Arial"/>
                <w:szCs w:val="24"/>
              </w:rPr>
              <w:t>0,17</w:t>
            </w:r>
          </w:p>
        </w:tc>
        <w:tc>
          <w:tcPr>
            <w:tcW w:w="545" w:type="pct"/>
            <w:tcBorders>
              <w:top w:val="single" w:sz="4" w:space="0" w:color="auto"/>
              <w:left w:val="nil"/>
              <w:bottom w:val="single" w:sz="4" w:space="0" w:color="auto"/>
              <w:right w:val="single" w:sz="4" w:space="0" w:color="auto"/>
            </w:tcBorders>
            <w:shd w:val="clear" w:color="auto" w:fill="auto"/>
            <w:noWrap/>
            <w:vAlign w:val="bottom"/>
          </w:tcPr>
          <w:p w14:paraId="039F0363" w14:textId="77777777" w:rsidR="009A3365" w:rsidRPr="009A3365" w:rsidRDefault="009A3365" w:rsidP="009A3365">
            <w:pPr>
              <w:spacing w:line="240" w:lineRule="auto"/>
              <w:jc w:val="center"/>
              <w:rPr>
                <w:rFonts w:cs="Arial"/>
                <w:szCs w:val="24"/>
              </w:rPr>
            </w:pPr>
            <w:r w:rsidRPr="009A3365">
              <w:rPr>
                <w:rFonts w:cs="Arial"/>
                <w:szCs w:val="24"/>
              </w:rPr>
              <w:t>0,16</w:t>
            </w:r>
          </w:p>
        </w:tc>
        <w:tc>
          <w:tcPr>
            <w:tcW w:w="552" w:type="pct"/>
            <w:tcBorders>
              <w:top w:val="single" w:sz="4" w:space="0" w:color="auto"/>
              <w:left w:val="nil"/>
              <w:bottom w:val="single" w:sz="4" w:space="0" w:color="auto"/>
              <w:right w:val="single" w:sz="4" w:space="0" w:color="auto"/>
            </w:tcBorders>
            <w:shd w:val="clear" w:color="auto" w:fill="auto"/>
            <w:noWrap/>
            <w:vAlign w:val="bottom"/>
          </w:tcPr>
          <w:p w14:paraId="0651AD55" w14:textId="77777777" w:rsidR="009A3365" w:rsidRPr="009A3365" w:rsidRDefault="009A3365" w:rsidP="009A3365">
            <w:pPr>
              <w:spacing w:line="240" w:lineRule="auto"/>
              <w:jc w:val="center"/>
              <w:rPr>
                <w:rFonts w:cs="Arial"/>
                <w:szCs w:val="24"/>
              </w:rPr>
            </w:pPr>
            <w:r w:rsidRPr="009A3365">
              <w:rPr>
                <w:rFonts w:cs="Arial"/>
                <w:szCs w:val="24"/>
              </w:rPr>
              <w:t>0,04</w:t>
            </w:r>
          </w:p>
        </w:tc>
        <w:tc>
          <w:tcPr>
            <w:tcW w:w="496" w:type="pct"/>
            <w:tcBorders>
              <w:top w:val="single" w:sz="4" w:space="0" w:color="auto"/>
              <w:left w:val="single" w:sz="4" w:space="0" w:color="auto"/>
              <w:bottom w:val="single" w:sz="4" w:space="0" w:color="auto"/>
              <w:right w:val="single" w:sz="4" w:space="0" w:color="auto"/>
            </w:tcBorders>
            <w:shd w:val="clear" w:color="auto" w:fill="auto"/>
            <w:vAlign w:val="bottom"/>
          </w:tcPr>
          <w:p w14:paraId="06734A7B" w14:textId="77777777" w:rsidR="009A3365" w:rsidRPr="009A3365" w:rsidRDefault="009A3365" w:rsidP="009A3365">
            <w:pPr>
              <w:spacing w:line="240" w:lineRule="auto"/>
              <w:jc w:val="center"/>
              <w:rPr>
                <w:rFonts w:cs="Arial"/>
                <w:szCs w:val="24"/>
              </w:rPr>
            </w:pPr>
            <w:r w:rsidRPr="009A3365">
              <w:rPr>
                <w:rFonts w:cs="Arial"/>
                <w:szCs w:val="24"/>
              </w:rPr>
              <w:t>0,04</w:t>
            </w:r>
          </w:p>
        </w:tc>
        <w:tc>
          <w:tcPr>
            <w:tcW w:w="550" w:type="pct"/>
            <w:tcBorders>
              <w:top w:val="single" w:sz="4" w:space="0" w:color="auto"/>
              <w:left w:val="nil"/>
              <w:bottom w:val="single" w:sz="4" w:space="0" w:color="auto"/>
              <w:right w:val="single" w:sz="4" w:space="0" w:color="auto"/>
            </w:tcBorders>
            <w:shd w:val="clear" w:color="auto" w:fill="auto"/>
            <w:vAlign w:val="bottom"/>
          </w:tcPr>
          <w:p w14:paraId="0FFD17CB" w14:textId="77777777" w:rsidR="009A3365" w:rsidRPr="009A3365" w:rsidRDefault="009A3365" w:rsidP="009A3365">
            <w:pPr>
              <w:spacing w:line="240" w:lineRule="auto"/>
              <w:jc w:val="center"/>
              <w:rPr>
                <w:rFonts w:cs="Arial"/>
                <w:szCs w:val="24"/>
              </w:rPr>
            </w:pPr>
            <w:r w:rsidRPr="009A3365">
              <w:rPr>
                <w:rFonts w:cs="Arial"/>
                <w:szCs w:val="24"/>
              </w:rPr>
              <w:t>0,25</w:t>
            </w:r>
          </w:p>
        </w:tc>
        <w:tc>
          <w:tcPr>
            <w:tcW w:w="562" w:type="pct"/>
            <w:tcBorders>
              <w:top w:val="single" w:sz="4" w:space="0" w:color="auto"/>
              <w:left w:val="nil"/>
              <w:bottom w:val="single" w:sz="4" w:space="0" w:color="auto"/>
              <w:right w:val="single" w:sz="4" w:space="0" w:color="auto"/>
            </w:tcBorders>
            <w:shd w:val="clear" w:color="auto" w:fill="auto"/>
            <w:vAlign w:val="bottom"/>
          </w:tcPr>
          <w:p w14:paraId="7B8688AE" w14:textId="77777777" w:rsidR="009A3365" w:rsidRPr="009A3365" w:rsidRDefault="009A3365" w:rsidP="009A3365">
            <w:pPr>
              <w:spacing w:line="240" w:lineRule="auto"/>
              <w:jc w:val="center"/>
              <w:rPr>
                <w:rFonts w:cs="Arial"/>
                <w:szCs w:val="24"/>
              </w:rPr>
            </w:pPr>
            <w:r w:rsidRPr="009A3365">
              <w:rPr>
                <w:rFonts w:cs="Arial"/>
                <w:szCs w:val="24"/>
              </w:rPr>
              <w:t>0,00</w:t>
            </w:r>
          </w:p>
        </w:tc>
      </w:tr>
      <w:tr w:rsidR="009A3365" w:rsidRPr="009A3365" w14:paraId="0D0622D0" w14:textId="77777777" w:rsidTr="009A3365">
        <w:trPr>
          <w:trHeight w:val="316"/>
          <w:jc w:val="center"/>
        </w:trPr>
        <w:tc>
          <w:tcPr>
            <w:tcW w:w="1898" w:type="pct"/>
            <w:shd w:val="clear" w:color="auto" w:fill="auto"/>
            <w:noWrap/>
          </w:tcPr>
          <w:p w14:paraId="0B436D9B"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lặp lại (S²</w:t>
            </w:r>
            <w:r w:rsidRPr="009A3365">
              <w:rPr>
                <w:rFonts w:cs="Arial"/>
                <w:color w:val="FF0000"/>
                <w:szCs w:val="24"/>
                <w:vertAlign w:val="subscript"/>
              </w:rPr>
              <w:t>rj</w:t>
            </w:r>
            <w:r w:rsidRPr="009A3365">
              <w:rPr>
                <w:rFonts w:cs="Arial"/>
                <w:color w:val="FF0000"/>
                <w:szCs w:val="24"/>
              </w:rPr>
              <w:t>)</w:t>
            </w:r>
          </w:p>
        </w:tc>
        <w:tc>
          <w:tcPr>
            <w:tcW w:w="1494" w:type="pct"/>
            <w:gridSpan w:val="3"/>
            <w:tcBorders>
              <w:top w:val="single" w:sz="4" w:space="0" w:color="auto"/>
              <w:left w:val="single" w:sz="4" w:space="0" w:color="auto"/>
              <w:bottom w:val="single" w:sz="4" w:space="0" w:color="auto"/>
            </w:tcBorders>
            <w:shd w:val="clear" w:color="auto" w:fill="auto"/>
            <w:noWrap/>
            <w:vAlign w:val="center"/>
          </w:tcPr>
          <w:p w14:paraId="34D07DCB" w14:textId="77777777" w:rsidR="009A3365" w:rsidRPr="009A3365" w:rsidRDefault="009A3365" w:rsidP="009A3365">
            <w:pPr>
              <w:spacing w:line="240" w:lineRule="auto"/>
              <w:jc w:val="center"/>
              <w:rPr>
                <w:rFonts w:cs="Arial"/>
                <w:szCs w:val="24"/>
              </w:rPr>
            </w:pPr>
            <w:r w:rsidRPr="009A3365">
              <w:rPr>
                <w:rFonts w:cs="Arial"/>
                <w:szCs w:val="24"/>
              </w:rPr>
              <w:t>0,13</w:t>
            </w:r>
          </w:p>
        </w:tc>
        <w:tc>
          <w:tcPr>
            <w:tcW w:w="1608" w:type="pct"/>
            <w:gridSpan w:val="3"/>
            <w:tcBorders>
              <w:top w:val="single" w:sz="4" w:space="0" w:color="auto"/>
              <w:left w:val="single" w:sz="4" w:space="0" w:color="auto"/>
              <w:bottom w:val="single" w:sz="4" w:space="0" w:color="auto"/>
            </w:tcBorders>
            <w:shd w:val="clear" w:color="auto" w:fill="auto"/>
            <w:vAlign w:val="center"/>
          </w:tcPr>
          <w:p w14:paraId="3D76AE36" w14:textId="77777777" w:rsidR="009A3365" w:rsidRPr="009A3365" w:rsidRDefault="009A3365" w:rsidP="009A3365">
            <w:pPr>
              <w:spacing w:line="240" w:lineRule="auto"/>
              <w:jc w:val="center"/>
              <w:rPr>
                <w:rFonts w:cs="Arial"/>
                <w:szCs w:val="24"/>
              </w:rPr>
            </w:pPr>
            <w:r w:rsidRPr="009A3365">
              <w:rPr>
                <w:rFonts w:cs="Arial"/>
                <w:szCs w:val="24"/>
              </w:rPr>
              <w:t>0,10</w:t>
            </w:r>
          </w:p>
        </w:tc>
      </w:tr>
      <w:tr w:rsidR="009A3365" w:rsidRPr="009A3365" w14:paraId="42666F57" w14:textId="77777777" w:rsidTr="009A3365">
        <w:trPr>
          <w:trHeight w:val="316"/>
          <w:jc w:val="center"/>
        </w:trPr>
        <w:tc>
          <w:tcPr>
            <w:tcW w:w="1898" w:type="pct"/>
            <w:shd w:val="clear" w:color="auto" w:fill="auto"/>
            <w:noWrap/>
          </w:tcPr>
          <w:p w14:paraId="3F724D32"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giữa các PTN (S²</w:t>
            </w:r>
            <w:r w:rsidRPr="009A3365">
              <w:rPr>
                <w:rFonts w:cs="Arial"/>
                <w:color w:val="FF0000"/>
                <w:szCs w:val="24"/>
                <w:vertAlign w:val="subscript"/>
              </w:rPr>
              <w:t>Lj</w:t>
            </w:r>
            <w:r w:rsidRPr="009A3365">
              <w:rPr>
                <w:rFonts w:cs="Arial"/>
                <w:color w:val="FF0000"/>
                <w:szCs w:val="24"/>
              </w:rPr>
              <w:t>)</w:t>
            </w:r>
          </w:p>
        </w:tc>
        <w:tc>
          <w:tcPr>
            <w:tcW w:w="1494" w:type="pct"/>
            <w:gridSpan w:val="3"/>
            <w:tcBorders>
              <w:top w:val="single" w:sz="4" w:space="0" w:color="auto"/>
              <w:left w:val="single" w:sz="4" w:space="0" w:color="auto"/>
              <w:bottom w:val="single" w:sz="4" w:space="0" w:color="auto"/>
            </w:tcBorders>
            <w:shd w:val="clear" w:color="auto" w:fill="auto"/>
            <w:noWrap/>
            <w:vAlign w:val="bottom"/>
          </w:tcPr>
          <w:p w14:paraId="1F084385" w14:textId="77777777" w:rsidR="009A3365" w:rsidRPr="009A3365" w:rsidRDefault="009A3365" w:rsidP="009A3365">
            <w:pPr>
              <w:spacing w:line="240" w:lineRule="auto"/>
              <w:jc w:val="center"/>
              <w:rPr>
                <w:rFonts w:cs="Arial"/>
                <w:szCs w:val="24"/>
              </w:rPr>
            </w:pPr>
            <w:r w:rsidRPr="009A3365">
              <w:rPr>
                <w:rFonts w:cs="Arial"/>
                <w:szCs w:val="24"/>
              </w:rPr>
              <w:t>-0,03</w:t>
            </w:r>
          </w:p>
        </w:tc>
        <w:tc>
          <w:tcPr>
            <w:tcW w:w="1608" w:type="pct"/>
            <w:gridSpan w:val="3"/>
            <w:tcBorders>
              <w:top w:val="single" w:sz="4" w:space="0" w:color="auto"/>
              <w:left w:val="single" w:sz="4" w:space="0" w:color="auto"/>
              <w:bottom w:val="single" w:sz="4" w:space="0" w:color="auto"/>
            </w:tcBorders>
            <w:shd w:val="clear" w:color="auto" w:fill="auto"/>
            <w:vAlign w:val="bottom"/>
          </w:tcPr>
          <w:p w14:paraId="1B12FC51" w14:textId="77777777" w:rsidR="009A3365" w:rsidRPr="009A3365" w:rsidRDefault="009A3365" w:rsidP="009A3365">
            <w:pPr>
              <w:spacing w:line="240" w:lineRule="auto"/>
              <w:jc w:val="center"/>
              <w:rPr>
                <w:rFonts w:cs="Arial"/>
                <w:szCs w:val="24"/>
              </w:rPr>
            </w:pPr>
            <w:r w:rsidRPr="009A3365">
              <w:rPr>
                <w:rFonts w:cs="Arial"/>
                <w:szCs w:val="24"/>
              </w:rPr>
              <w:t>0,01</w:t>
            </w:r>
          </w:p>
        </w:tc>
      </w:tr>
      <w:tr w:rsidR="009A3365" w:rsidRPr="009A3365" w14:paraId="4C648569" w14:textId="77777777" w:rsidTr="009A3365">
        <w:trPr>
          <w:trHeight w:val="316"/>
          <w:jc w:val="center"/>
        </w:trPr>
        <w:tc>
          <w:tcPr>
            <w:tcW w:w="1898" w:type="pct"/>
            <w:shd w:val="clear" w:color="auto" w:fill="auto"/>
            <w:noWrap/>
          </w:tcPr>
          <w:p w14:paraId="6ECA341F"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tái lập (S²</w:t>
            </w:r>
            <w:r w:rsidRPr="009A3365">
              <w:rPr>
                <w:rFonts w:cs="Arial"/>
                <w:color w:val="FF0000"/>
                <w:szCs w:val="24"/>
                <w:vertAlign w:val="subscript"/>
              </w:rPr>
              <w:t>Rj</w:t>
            </w:r>
            <w:r w:rsidRPr="009A3365">
              <w:rPr>
                <w:rFonts w:cs="Arial"/>
                <w:color w:val="FF0000"/>
                <w:szCs w:val="24"/>
              </w:rPr>
              <w:t>)</w:t>
            </w:r>
          </w:p>
        </w:tc>
        <w:tc>
          <w:tcPr>
            <w:tcW w:w="1494" w:type="pct"/>
            <w:gridSpan w:val="3"/>
            <w:tcBorders>
              <w:top w:val="single" w:sz="4" w:space="0" w:color="auto"/>
              <w:left w:val="single" w:sz="4" w:space="0" w:color="auto"/>
              <w:bottom w:val="single" w:sz="4" w:space="0" w:color="auto"/>
            </w:tcBorders>
            <w:shd w:val="clear" w:color="auto" w:fill="auto"/>
            <w:noWrap/>
            <w:vAlign w:val="bottom"/>
          </w:tcPr>
          <w:p w14:paraId="5E3E6918" w14:textId="77777777" w:rsidR="009A3365" w:rsidRPr="009A3365" w:rsidRDefault="009A3365" w:rsidP="009A3365">
            <w:pPr>
              <w:spacing w:line="240" w:lineRule="auto"/>
              <w:jc w:val="center"/>
              <w:rPr>
                <w:rFonts w:cs="Arial"/>
                <w:szCs w:val="24"/>
              </w:rPr>
            </w:pPr>
            <w:r w:rsidRPr="009A3365">
              <w:rPr>
                <w:rFonts w:cs="Arial"/>
                <w:szCs w:val="24"/>
              </w:rPr>
              <w:t>0,09</w:t>
            </w:r>
          </w:p>
        </w:tc>
        <w:tc>
          <w:tcPr>
            <w:tcW w:w="1608" w:type="pct"/>
            <w:gridSpan w:val="3"/>
            <w:tcBorders>
              <w:top w:val="single" w:sz="4" w:space="0" w:color="auto"/>
              <w:left w:val="single" w:sz="4" w:space="0" w:color="auto"/>
              <w:bottom w:val="single" w:sz="4" w:space="0" w:color="auto"/>
            </w:tcBorders>
            <w:shd w:val="clear" w:color="auto" w:fill="auto"/>
            <w:vAlign w:val="bottom"/>
          </w:tcPr>
          <w:p w14:paraId="1B52A3D9" w14:textId="77777777" w:rsidR="009A3365" w:rsidRPr="009A3365" w:rsidRDefault="009A3365" w:rsidP="009A3365">
            <w:pPr>
              <w:spacing w:line="240" w:lineRule="auto"/>
              <w:jc w:val="center"/>
              <w:rPr>
                <w:rFonts w:cs="Arial"/>
                <w:szCs w:val="24"/>
              </w:rPr>
            </w:pPr>
            <w:r w:rsidRPr="009A3365">
              <w:rPr>
                <w:rFonts w:cs="Arial"/>
                <w:szCs w:val="24"/>
              </w:rPr>
              <w:t>0,11</w:t>
            </w:r>
          </w:p>
        </w:tc>
      </w:tr>
      <w:tr w:rsidR="009A3365" w:rsidRPr="009A3365" w14:paraId="0DA33B79" w14:textId="77777777" w:rsidTr="009A3365">
        <w:trPr>
          <w:trHeight w:val="316"/>
          <w:jc w:val="center"/>
        </w:trPr>
        <w:tc>
          <w:tcPr>
            <w:tcW w:w="1898" w:type="pct"/>
            <w:shd w:val="clear" w:color="auto" w:fill="auto"/>
            <w:noWrap/>
            <w:vAlign w:val="bottom"/>
          </w:tcPr>
          <w:p w14:paraId="475EF538" w14:textId="77777777" w:rsidR="009A3365" w:rsidRPr="009A3365" w:rsidRDefault="009A3365" w:rsidP="009A3365">
            <w:pPr>
              <w:spacing w:line="240" w:lineRule="auto"/>
              <w:rPr>
                <w:rFonts w:eastAsia="Times New Roman" w:cs="Arial"/>
                <w:color w:val="FF0000"/>
                <w:szCs w:val="24"/>
              </w:rPr>
            </w:pPr>
            <w:r w:rsidRPr="009A3365">
              <w:rPr>
                <w:rFonts w:eastAsia="Times New Roman" w:cs="Arial"/>
                <w:color w:val="FF0000"/>
                <w:szCs w:val="24"/>
              </w:rPr>
              <w:t>Z Score</w:t>
            </w:r>
          </w:p>
        </w:tc>
        <w:tc>
          <w:tcPr>
            <w:tcW w:w="397" w:type="pct"/>
            <w:tcBorders>
              <w:top w:val="nil"/>
              <w:left w:val="single" w:sz="4" w:space="0" w:color="auto"/>
              <w:bottom w:val="single" w:sz="4" w:space="0" w:color="auto"/>
              <w:right w:val="single" w:sz="4" w:space="0" w:color="auto"/>
            </w:tcBorders>
            <w:shd w:val="clear" w:color="auto" w:fill="auto"/>
            <w:noWrap/>
            <w:vAlign w:val="bottom"/>
          </w:tcPr>
          <w:p w14:paraId="20F24AA6" w14:textId="77777777" w:rsidR="009A3365" w:rsidRPr="009A3365" w:rsidRDefault="009A3365" w:rsidP="009A3365">
            <w:pPr>
              <w:spacing w:line="240" w:lineRule="auto"/>
              <w:jc w:val="center"/>
              <w:rPr>
                <w:rFonts w:cs="Arial"/>
                <w:szCs w:val="24"/>
              </w:rPr>
            </w:pPr>
            <w:r w:rsidRPr="009A3365">
              <w:rPr>
                <w:rFonts w:cs="Arial"/>
                <w:szCs w:val="24"/>
              </w:rPr>
              <w:t>0,63</w:t>
            </w:r>
          </w:p>
        </w:tc>
        <w:tc>
          <w:tcPr>
            <w:tcW w:w="545" w:type="pct"/>
            <w:tcBorders>
              <w:top w:val="nil"/>
              <w:left w:val="nil"/>
              <w:bottom w:val="single" w:sz="4" w:space="0" w:color="auto"/>
              <w:right w:val="single" w:sz="4" w:space="0" w:color="auto"/>
            </w:tcBorders>
            <w:shd w:val="clear" w:color="auto" w:fill="auto"/>
            <w:noWrap/>
            <w:vAlign w:val="bottom"/>
          </w:tcPr>
          <w:p w14:paraId="0A268BF6" w14:textId="77777777" w:rsidR="009A3365" w:rsidRPr="009A3365" w:rsidRDefault="009A3365" w:rsidP="009A3365">
            <w:pPr>
              <w:spacing w:line="240" w:lineRule="auto"/>
              <w:jc w:val="center"/>
              <w:rPr>
                <w:rFonts w:cs="Arial"/>
                <w:szCs w:val="24"/>
              </w:rPr>
            </w:pPr>
            <w:r w:rsidRPr="009A3365">
              <w:rPr>
                <w:rFonts w:cs="Arial"/>
                <w:szCs w:val="24"/>
              </w:rPr>
              <w:t>-0,13</w:t>
            </w:r>
          </w:p>
        </w:tc>
        <w:tc>
          <w:tcPr>
            <w:tcW w:w="552" w:type="pct"/>
            <w:tcBorders>
              <w:top w:val="nil"/>
              <w:left w:val="nil"/>
              <w:bottom w:val="single" w:sz="4" w:space="0" w:color="auto"/>
              <w:right w:val="single" w:sz="4" w:space="0" w:color="auto"/>
            </w:tcBorders>
            <w:shd w:val="clear" w:color="auto" w:fill="auto"/>
            <w:noWrap/>
            <w:vAlign w:val="bottom"/>
          </w:tcPr>
          <w:p w14:paraId="03D4250D" w14:textId="77777777" w:rsidR="009A3365" w:rsidRPr="009A3365" w:rsidRDefault="009A3365" w:rsidP="009A3365">
            <w:pPr>
              <w:spacing w:line="240" w:lineRule="auto"/>
              <w:jc w:val="center"/>
              <w:rPr>
                <w:rFonts w:cs="Arial"/>
                <w:szCs w:val="24"/>
              </w:rPr>
            </w:pPr>
            <w:r w:rsidRPr="009A3365">
              <w:rPr>
                <w:rFonts w:cs="Arial"/>
                <w:szCs w:val="24"/>
              </w:rPr>
              <w:t>-0,50</w:t>
            </w:r>
          </w:p>
        </w:tc>
        <w:tc>
          <w:tcPr>
            <w:tcW w:w="496" w:type="pct"/>
            <w:tcBorders>
              <w:top w:val="single" w:sz="4" w:space="0" w:color="auto"/>
              <w:left w:val="single" w:sz="4" w:space="0" w:color="auto"/>
              <w:bottom w:val="single" w:sz="4" w:space="0" w:color="auto"/>
              <w:right w:val="single" w:sz="4" w:space="0" w:color="auto"/>
            </w:tcBorders>
            <w:shd w:val="clear" w:color="auto" w:fill="auto"/>
            <w:vAlign w:val="bottom"/>
          </w:tcPr>
          <w:p w14:paraId="7C9E1E8A" w14:textId="77777777" w:rsidR="009A3365" w:rsidRPr="009A3365" w:rsidRDefault="009A3365" w:rsidP="009A3365">
            <w:pPr>
              <w:spacing w:line="240" w:lineRule="auto"/>
              <w:jc w:val="center"/>
              <w:rPr>
                <w:rFonts w:cs="Arial"/>
                <w:szCs w:val="24"/>
              </w:rPr>
            </w:pPr>
            <w:r w:rsidRPr="009A3365">
              <w:rPr>
                <w:rFonts w:cs="Arial"/>
                <w:szCs w:val="24"/>
              </w:rPr>
              <w:t>1,92</w:t>
            </w:r>
          </w:p>
        </w:tc>
        <w:tc>
          <w:tcPr>
            <w:tcW w:w="550" w:type="pct"/>
            <w:tcBorders>
              <w:top w:val="single" w:sz="4" w:space="0" w:color="auto"/>
              <w:left w:val="nil"/>
              <w:bottom w:val="single" w:sz="4" w:space="0" w:color="auto"/>
              <w:right w:val="single" w:sz="4" w:space="0" w:color="auto"/>
            </w:tcBorders>
            <w:shd w:val="clear" w:color="auto" w:fill="auto"/>
            <w:vAlign w:val="bottom"/>
          </w:tcPr>
          <w:p w14:paraId="59068486" w14:textId="77777777" w:rsidR="009A3365" w:rsidRPr="009A3365" w:rsidRDefault="009A3365" w:rsidP="009A3365">
            <w:pPr>
              <w:spacing w:line="240" w:lineRule="auto"/>
              <w:jc w:val="center"/>
              <w:rPr>
                <w:rFonts w:cs="Arial"/>
                <w:szCs w:val="24"/>
              </w:rPr>
            </w:pPr>
            <w:r w:rsidRPr="009A3365">
              <w:rPr>
                <w:rFonts w:cs="Arial"/>
                <w:szCs w:val="24"/>
              </w:rPr>
              <w:t>-0,27</w:t>
            </w:r>
          </w:p>
        </w:tc>
        <w:tc>
          <w:tcPr>
            <w:tcW w:w="562" w:type="pct"/>
            <w:tcBorders>
              <w:top w:val="single" w:sz="4" w:space="0" w:color="auto"/>
              <w:left w:val="nil"/>
              <w:bottom w:val="single" w:sz="4" w:space="0" w:color="auto"/>
              <w:right w:val="single" w:sz="4" w:space="0" w:color="auto"/>
            </w:tcBorders>
            <w:shd w:val="clear" w:color="auto" w:fill="auto"/>
            <w:vAlign w:val="bottom"/>
          </w:tcPr>
          <w:p w14:paraId="6A16F433" w14:textId="77777777" w:rsidR="009A3365" w:rsidRPr="009A3365" w:rsidRDefault="009A3365" w:rsidP="009A3365">
            <w:pPr>
              <w:spacing w:line="240" w:lineRule="auto"/>
              <w:jc w:val="center"/>
              <w:rPr>
                <w:rFonts w:cs="Arial"/>
                <w:szCs w:val="24"/>
              </w:rPr>
            </w:pPr>
            <w:r w:rsidRPr="009A3365">
              <w:rPr>
                <w:rFonts w:cs="Arial"/>
                <w:szCs w:val="24"/>
              </w:rPr>
              <w:t>-1,64</w:t>
            </w:r>
          </w:p>
        </w:tc>
      </w:tr>
      <w:tr w:rsidR="009A3365" w:rsidRPr="009A3365" w14:paraId="4390800D" w14:textId="77777777" w:rsidTr="009A3365">
        <w:trPr>
          <w:trHeight w:val="316"/>
          <w:jc w:val="center"/>
        </w:trPr>
        <w:tc>
          <w:tcPr>
            <w:tcW w:w="5000" w:type="pct"/>
            <w:gridSpan w:val="7"/>
            <w:shd w:val="clear" w:color="auto" w:fill="auto"/>
            <w:noWrap/>
            <w:vAlign w:val="bottom"/>
          </w:tcPr>
          <w:p w14:paraId="4A2D367F" w14:textId="77777777" w:rsidR="009A3365" w:rsidRPr="009A3365" w:rsidRDefault="009A3365" w:rsidP="009A3365">
            <w:pPr>
              <w:spacing w:line="240" w:lineRule="auto"/>
              <w:jc w:val="left"/>
              <w:rPr>
                <w:rFonts w:cs="Arial"/>
                <w:b/>
                <w:bCs/>
                <w:szCs w:val="24"/>
              </w:rPr>
            </w:pPr>
            <w:r w:rsidRPr="009A3365">
              <w:rPr>
                <w:rFonts w:cs="Arial"/>
                <w:b/>
                <w:bCs/>
                <w:szCs w:val="24"/>
              </w:rPr>
              <w:t>4. Mùi trên thân</w:t>
            </w:r>
          </w:p>
        </w:tc>
      </w:tr>
      <w:tr w:rsidR="009A3365" w:rsidRPr="009A3365" w14:paraId="342D1673" w14:textId="77777777" w:rsidTr="009A3365">
        <w:trPr>
          <w:trHeight w:val="316"/>
          <w:jc w:val="center"/>
        </w:trPr>
        <w:tc>
          <w:tcPr>
            <w:tcW w:w="1898" w:type="pct"/>
            <w:shd w:val="clear" w:color="auto" w:fill="auto"/>
            <w:noWrap/>
            <w:vAlign w:val="bottom"/>
          </w:tcPr>
          <w:p w14:paraId="198D4B5E"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QI trung bình (</w:t>
            </w:r>
            <m:oMath>
              <m:sSub>
                <m:sSubPr>
                  <m:ctrlPr>
                    <w:rPr>
                      <w:rFonts w:ascii="Cambria Math" w:hAnsi="Cambria Math" w:cs="Arial"/>
                      <w:i/>
                      <w:color w:val="FF0000"/>
                      <w:szCs w:val="24"/>
                    </w:rPr>
                  </m:ctrlPr>
                </m:sSubPr>
                <m:e>
                  <m:bar>
                    <m:barPr>
                      <m:pos m:val="top"/>
                      <m:ctrlPr>
                        <w:rPr>
                          <w:rFonts w:ascii="Cambria Math" w:hAnsi="Cambria Math" w:cs="Arial"/>
                          <w:i/>
                          <w:color w:val="FF0000"/>
                          <w:szCs w:val="24"/>
                        </w:rPr>
                      </m:ctrlPr>
                    </m:barPr>
                    <m:e>
                      <m:r>
                        <w:rPr>
                          <w:rFonts w:ascii="Cambria Math" w:hAnsi="Cambria Math" w:cs="Arial"/>
                          <w:color w:val="FF0000"/>
                          <w:szCs w:val="24"/>
                        </w:rPr>
                        <m:t>X</m:t>
                      </m:r>
                    </m:e>
                  </m:bar>
                </m:e>
                <m:sub>
                  <m:r>
                    <w:rPr>
                      <w:rFonts w:ascii="Cambria Math" w:hAnsi="Cambria Math" w:cs="Arial"/>
                      <w:color w:val="FF0000"/>
                      <w:szCs w:val="24"/>
                    </w:rPr>
                    <m:t>ij</m:t>
                  </m:r>
                </m:sub>
              </m:sSub>
            </m:oMath>
            <w:r w:rsidRPr="009A3365">
              <w:rPr>
                <w:rFonts w:eastAsiaTheme="minorEastAsia" w:cs="Arial"/>
                <w:color w:val="FF0000"/>
                <w:szCs w:val="24"/>
              </w:rPr>
              <w:t>)</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91040D" w14:textId="77777777" w:rsidR="009A3365" w:rsidRPr="009A3365" w:rsidRDefault="009A3365" w:rsidP="009A3365">
            <w:pPr>
              <w:spacing w:line="240" w:lineRule="auto"/>
              <w:jc w:val="center"/>
              <w:rPr>
                <w:rFonts w:cs="Arial"/>
                <w:szCs w:val="24"/>
              </w:rPr>
            </w:pPr>
            <w:r w:rsidRPr="009A3365">
              <w:rPr>
                <w:rFonts w:cs="Arial"/>
                <w:szCs w:val="24"/>
              </w:rPr>
              <w:t>0,80</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42555BB0" w14:textId="77777777" w:rsidR="009A3365" w:rsidRPr="009A3365" w:rsidRDefault="009A3365" w:rsidP="009A3365">
            <w:pPr>
              <w:spacing w:line="240" w:lineRule="auto"/>
              <w:jc w:val="center"/>
              <w:rPr>
                <w:rFonts w:cs="Arial"/>
                <w:szCs w:val="24"/>
              </w:rPr>
            </w:pPr>
            <w:r w:rsidRPr="009A3365">
              <w:rPr>
                <w:rFonts w:cs="Arial"/>
                <w:szCs w:val="24"/>
              </w:rPr>
              <w:t>0,93</w:t>
            </w:r>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5FAB372B" w14:textId="77777777" w:rsidR="009A3365" w:rsidRPr="009A3365" w:rsidRDefault="009A3365" w:rsidP="009A3365">
            <w:pPr>
              <w:spacing w:line="240" w:lineRule="auto"/>
              <w:jc w:val="center"/>
              <w:rPr>
                <w:rFonts w:cs="Arial"/>
                <w:szCs w:val="24"/>
              </w:rPr>
            </w:pPr>
            <w:r w:rsidRPr="009A3365">
              <w:rPr>
                <w:rFonts w:cs="Arial"/>
                <w:szCs w:val="24"/>
              </w:rPr>
              <w:t>0,90</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14:paraId="46704A5B" w14:textId="77777777" w:rsidR="009A3365" w:rsidRPr="009A3365" w:rsidRDefault="009A3365" w:rsidP="009A3365">
            <w:pPr>
              <w:spacing w:line="240" w:lineRule="auto"/>
              <w:jc w:val="center"/>
              <w:rPr>
                <w:rFonts w:cs="Arial"/>
                <w:szCs w:val="24"/>
              </w:rPr>
            </w:pPr>
            <w:r w:rsidRPr="009A3365">
              <w:rPr>
                <w:rFonts w:cs="Arial"/>
                <w:szCs w:val="24"/>
              </w:rPr>
              <w:t>1,47</w:t>
            </w:r>
          </w:p>
        </w:tc>
        <w:tc>
          <w:tcPr>
            <w:tcW w:w="550" w:type="pct"/>
            <w:tcBorders>
              <w:top w:val="single" w:sz="4" w:space="0" w:color="auto"/>
              <w:left w:val="nil"/>
              <w:bottom w:val="single" w:sz="4" w:space="0" w:color="auto"/>
              <w:right w:val="single" w:sz="4" w:space="0" w:color="auto"/>
            </w:tcBorders>
            <w:shd w:val="clear" w:color="auto" w:fill="auto"/>
            <w:vAlign w:val="center"/>
          </w:tcPr>
          <w:p w14:paraId="5CE167D0" w14:textId="77777777" w:rsidR="009A3365" w:rsidRPr="009A3365" w:rsidRDefault="009A3365" w:rsidP="009A3365">
            <w:pPr>
              <w:spacing w:line="240" w:lineRule="auto"/>
              <w:jc w:val="center"/>
              <w:rPr>
                <w:rFonts w:cs="Arial"/>
                <w:szCs w:val="24"/>
              </w:rPr>
            </w:pPr>
            <w:r w:rsidRPr="009A3365">
              <w:rPr>
                <w:rFonts w:cs="Arial"/>
                <w:szCs w:val="24"/>
              </w:rPr>
              <w:t>1,80</w:t>
            </w:r>
          </w:p>
        </w:tc>
        <w:tc>
          <w:tcPr>
            <w:tcW w:w="562" w:type="pct"/>
            <w:tcBorders>
              <w:top w:val="single" w:sz="4" w:space="0" w:color="auto"/>
              <w:left w:val="nil"/>
              <w:bottom w:val="single" w:sz="4" w:space="0" w:color="auto"/>
              <w:right w:val="single" w:sz="4" w:space="0" w:color="auto"/>
            </w:tcBorders>
            <w:shd w:val="clear" w:color="auto" w:fill="auto"/>
            <w:vAlign w:val="center"/>
          </w:tcPr>
          <w:p w14:paraId="4E587FD6" w14:textId="77777777" w:rsidR="009A3365" w:rsidRPr="009A3365" w:rsidRDefault="009A3365" w:rsidP="009A3365">
            <w:pPr>
              <w:spacing w:line="240" w:lineRule="auto"/>
              <w:jc w:val="center"/>
              <w:rPr>
                <w:rFonts w:cs="Arial"/>
                <w:szCs w:val="24"/>
              </w:rPr>
            </w:pPr>
            <w:r w:rsidRPr="009A3365">
              <w:rPr>
                <w:rFonts w:cs="Arial"/>
                <w:szCs w:val="24"/>
              </w:rPr>
              <w:t>1,73</w:t>
            </w:r>
          </w:p>
        </w:tc>
      </w:tr>
      <w:tr w:rsidR="009A3365" w:rsidRPr="009A3365" w14:paraId="5D95E8E7" w14:textId="77777777" w:rsidTr="009A3365">
        <w:trPr>
          <w:trHeight w:val="316"/>
          <w:jc w:val="center"/>
        </w:trPr>
        <w:tc>
          <w:tcPr>
            <w:tcW w:w="1898" w:type="pct"/>
            <w:shd w:val="clear" w:color="auto" w:fill="auto"/>
            <w:noWrap/>
          </w:tcPr>
          <w:p w14:paraId="40C30E39"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lặp từng PTN (S²</w:t>
            </w:r>
            <w:r w:rsidRPr="009A3365">
              <w:rPr>
                <w:rFonts w:cs="Arial"/>
                <w:color w:val="FF0000"/>
                <w:szCs w:val="24"/>
                <w:vertAlign w:val="subscript"/>
              </w:rPr>
              <w:t>iij</w:t>
            </w:r>
            <w:r w:rsidRPr="009A3365">
              <w:rPr>
                <w:rFonts w:cs="Arial"/>
                <w:color w:val="FF0000"/>
                <w:szCs w:val="24"/>
              </w:rPr>
              <w:t>)</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056F62" w14:textId="77777777" w:rsidR="009A3365" w:rsidRPr="009A3365" w:rsidRDefault="009A3365" w:rsidP="009A3365">
            <w:pPr>
              <w:spacing w:line="240" w:lineRule="auto"/>
              <w:jc w:val="center"/>
              <w:rPr>
                <w:rFonts w:cs="Arial"/>
                <w:szCs w:val="24"/>
              </w:rPr>
            </w:pPr>
            <w:r w:rsidRPr="009A3365">
              <w:rPr>
                <w:rFonts w:cs="Arial"/>
                <w:szCs w:val="24"/>
              </w:rPr>
              <w:t>0,52</w:t>
            </w:r>
          </w:p>
        </w:tc>
        <w:tc>
          <w:tcPr>
            <w:tcW w:w="545" w:type="pct"/>
            <w:tcBorders>
              <w:top w:val="single" w:sz="4" w:space="0" w:color="auto"/>
              <w:left w:val="nil"/>
              <w:bottom w:val="single" w:sz="4" w:space="0" w:color="auto"/>
              <w:right w:val="single" w:sz="4" w:space="0" w:color="auto"/>
            </w:tcBorders>
            <w:shd w:val="clear" w:color="auto" w:fill="auto"/>
            <w:noWrap/>
            <w:vAlign w:val="bottom"/>
          </w:tcPr>
          <w:p w14:paraId="698ED1CC" w14:textId="77777777" w:rsidR="009A3365" w:rsidRPr="009A3365" w:rsidRDefault="009A3365" w:rsidP="009A3365">
            <w:pPr>
              <w:spacing w:line="240" w:lineRule="auto"/>
              <w:jc w:val="center"/>
              <w:rPr>
                <w:rFonts w:cs="Arial"/>
                <w:szCs w:val="24"/>
              </w:rPr>
            </w:pPr>
            <w:r w:rsidRPr="009A3365">
              <w:rPr>
                <w:rFonts w:cs="Arial"/>
                <w:szCs w:val="24"/>
              </w:rPr>
              <w:t>0,25</w:t>
            </w:r>
          </w:p>
        </w:tc>
        <w:tc>
          <w:tcPr>
            <w:tcW w:w="552" w:type="pct"/>
            <w:tcBorders>
              <w:top w:val="single" w:sz="4" w:space="0" w:color="auto"/>
              <w:left w:val="nil"/>
              <w:bottom w:val="single" w:sz="4" w:space="0" w:color="auto"/>
              <w:right w:val="single" w:sz="4" w:space="0" w:color="auto"/>
            </w:tcBorders>
            <w:shd w:val="clear" w:color="auto" w:fill="auto"/>
            <w:noWrap/>
            <w:vAlign w:val="bottom"/>
          </w:tcPr>
          <w:p w14:paraId="27137F17" w14:textId="77777777" w:rsidR="009A3365" w:rsidRPr="009A3365" w:rsidRDefault="009A3365" w:rsidP="009A3365">
            <w:pPr>
              <w:spacing w:line="240" w:lineRule="auto"/>
              <w:jc w:val="center"/>
              <w:rPr>
                <w:rFonts w:cs="Arial"/>
                <w:szCs w:val="24"/>
              </w:rPr>
            </w:pPr>
            <w:r w:rsidRPr="009A3365">
              <w:rPr>
                <w:rFonts w:cs="Arial"/>
                <w:szCs w:val="24"/>
              </w:rPr>
              <w:t>0,07</w:t>
            </w:r>
          </w:p>
        </w:tc>
        <w:tc>
          <w:tcPr>
            <w:tcW w:w="496" w:type="pct"/>
            <w:tcBorders>
              <w:top w:val="single" w:sz="4" w:space="0" w:color="auto"/>
              <w:left w:val="single" w:sz="4" w:space="0" w:color="auto"/>
              <w:bottom w:val="single" w:sz="4" w:space="0" w:color="auto"/>
              <w:right w:val="single" w:sz="4" w:space="0" w:color="auto"/>
            </w:tcBorders>
            <w:shd w:val="clear" w:color="auto" w:fill="auto"/>
            <w:vAlign w:val="bottom"/>
          </w:tcPr>
          <w:p w14:paraId="31FF5220" w14:textId="77777777" w:rsidR="009A3365" w:rsidRPr="009A3365" w:rsidRDefault="009A3365" w:rsidP="009A3365">
            <w:pPr>
              <w:spacing w:line="240" w:lineRule="auto"/>
              <w:jc w:val="center"/>
              <w:rPr>
                <w:rFonts w:cs="Arial"/>
                <w:szCs w:val="24"/>
              </w:rPr>
            </w:pPr>
            <w:r w:rsidRPr="009A3365">
              <w:rPr>
                <w:rFonts w:cs="Arial"/>
                <w:szCs w:val="24"/>
              </w:rPr>
              <w:t>0,01</w:t>
            </w:r>
          </w:p>
        </w:tc>
        <w:tc>
          <w:tcPr>
            <w:tcW w:w="550" w:type="pct"/>
            <w:tcBorders>
              <w:top w:val="single" w:sz="4" w:space="0" w:color="auto"/>
              <w:left w:val="nil"/>
              <w:bottom w:val="single" w:sz="4" w:space="0" w:color="auto"/>
              <w:right w:val="single" w:sz="4" w:space="0" w:color="auto"/>
            </w:tcBorders>
            <w:shd w:val="clear" w:color="auto" w:fill="auto"/>
            <w:vAlign w:val="bottom"/>
          </w:tcPr>
          <w:p w14:paraId="2AFE5504" w14:textId="77777777" w:rsidR="009A3365" w:rsidRPr="009A3365" w:rsidRDefault="009A3365" w:rsidP="009A3365">
            <w:pPr>
              <w:spacing w:line="240" w:lineRule="auto"/>
              <w:jc w:val="center"/>
              <w:rPr>
                <w:rFonts w:cs="Arial"/>
                <w:szCs w:val="24"/>
              </w:rPr>
            </w:pPr>
            <w:r w:rsidRPr="009A3365">
              <w:rPr>
                <w:rFonts w:cs="Arial"/>
                <w:szCs w:val="24"/>
              </w:rPr>
              <w:t>0,12</w:t>
            </w:r>
          </w:p>
        </w:tc>
        <w:tc>
          <w:tcPr>
            <w:tcW w:w="562" w:type="pct"/>
            <w:tcBorders>
              <w:top w:val="single" w:sz="4" w:space="0" w:color="auto"/>
              <w:left w:val="nil"/>
              <w:bottom w:val="single" w:sz="4" w:space="0" w:color="auto"/>
              <w:right w:val="single" w:sz="4" w:space="0" w:color="auto"/>
            </w:tcBorders>
            <w:shd w:val="clear" w:color="auto" w:fill="auto"/>
            <w:vAlign w:val="bottom"/>
          </w:tcPr>
          <w:p w14:paraId="7A10478D" w14:textId="77777777" w:rsidR="009A3365" w:rsidRPr="009A3365" w:rsidRDefault="009A3365" w:rsidP="009A3365">
            <w:pPr>
              <w:spacing w:line="240" w:lineRule="auto"/>
              <w:jc w:val="center"/>
              <w:rPr>
                <w:rFonts w:cs="Arial"/>
                <w:szCs w:val="24"/>
              </w:rPr>
            </w:pPr>
            <w:r w:rsidRPr="009A3365">
              <w:rPr>
                <w:rFonts w:cs="Arial"/>
                <w:szCs w:val="24"/>
              </w:rPr>
              <w:t>0,00</w:t>
            </w:r>
          </w:p>
        </w:tc>
      </w:tr>
      <w:tr w:rsidR="009A3365" w:rsidRPr="009A3365" w14:paraId="1E72A458" w14:textId="77777777" w:rsidTr="009A3365">
        <w:trPr>
          <w:trHeight w:val="316"/>
          <w:jc w:val="center"/>
        </w:trPr>
        <w:tc>
          <w:tcPr>
            <w:tcW w:w="1898" w:type="pct"/>
            <w:shd w:val="clear" w:color="auto" w:fill="auto"/>
            <w:noWrap/>
          </w:tcPr>
          <w:p w14:paraId="5B14C959"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lặp lại (S²</w:t>
            </w:r>
            <w:r w:rsidRPr="009A3365">
              <w:rPr>
                <w:rFonts w:cs="Arial"/>
                <w:color w:val="FF0000"/>
                <w:szCs w:val="24"/>
                <w:vertAlign w:val="subscript"/>
              </w:rPr>
              <w:t>rj</w:t>
            </w:r>
            <w:r w:rsidRPr="009A3365">
              <w:rPr>
                <w:rFonts w:cs="Arial"/>
                <w:color w:val="FF0000"/>
                <w:szCs w:val="24"/>
              </w:rPr>
              <w:t>)</w:t>
            </w:r>
          </w:p>
        </w:tc>
        <w:tc>
          <w:tcPr>
            <w:tcW w:w="1494" w:type="pct"/>
            <w:gridSpan w:val="3"/>
            <w:tcBorders>
              <w:top w:val="single" w:sz="4" w:space="0" w:color="auto"/>
              <w:left w:val="single" w:sz="4" w:space="0" w:color="auto"/>
              <w:bottom w:val="single" w:sz="4" w:space="0" w:color="auto"/>
            </w:tcBorders>
            <w:shd w:val="clear" w:color="auto" w:fill="auto"/>
            <w:noWrap/>
            <w:vAlign w:val="center"/>
          </w:tcPr>
          <w:p w14:paraId="477D3698" w14:textId="77777777" w:rsidR="009A3365" w:rsidRPr="009A3365" w:rsidRDefault="009A3365" w:rsidP="009A3365">
            <w:pPr>
              <w:spacing w:line="240" w:lineRule="auto"/>
              <w:jc w:val="center"/>
              <w:rPr>
                <w:rFonts w:cs="Arial"/>
                <w:szCs w:val="24"/>
              </w:rPr>
            </w:pPr>
            <w:r w:rsidRPr="009A3365">
              <w:rPr>
                <w:rFonts w:cs="Arial"/>
                <w:szCs w:val="24"/>
              </w:rPr>
              <w:t>0,28</w:t>
            </w:r>
          </w:p>
        </w:tc>
        <w:tc>
          <w:tcPr>
            <w:tcW w:w="1608" w:type="pct"/>
            <w:gridSpan w:val="3"/>
            <w:tcBorders>
              <w:top w:val="single" w:sz="4" w:space="0" w:color="auto"/>
              <w:left w:val="single" w:sz="4" w:space="0" w:color="auto"/>
              <w:bottom w:val="single" w:sz="4" w:space="0" w:color="auto"/>
            </w:tcBorders>
            <w:shd w:val="clear" w:color="auto" w:fill="auto"/>
            <w:vAlign w:val="center"/>
          </w:tcPr>
          <w:p w14:paraId="29A44833" w14:textId="77777777" w:rsidR="009A3365" w:rsidRPr="009A3365" w:rsidRDefault="009A3365" w:rsidP="009A3365">
            <w:pPr>
              <w:spacing w:line="240" w:lineRule="auto"/>
              <w:jc w:val="center"/>
              <w:rPr>
                <w:rFonts w:cs="Arial"/>
                <w:szCs w:val="24"/>
              </w:rPr>
            </w:pPr>
            <w:r w:rsidRPr="009A3365">
              <w:rPr>
                <w:rFonts w:cs="Arial"/>
                <w:szCs w:val="24"/>
              </w:rPr>
              <w:t>0,05</w:t>
            </w:r>
          </w:p>
        </w:tc>
      </w:tr>
      <w:tr w:rsidR="009A3365" w:rsidRPr="009A3365" w14:paraId="34A73C7A" w14:textId="77777777" w:rsidTr="009A3365">
        <w:trPr>
          <w:trHeight w:val="316"/>
          <w:jc w:val="center"/>
        </w:trPr>
        <w:tc>
          <w:tcPr>
            <w:tcW w:w="1898" w:type="pct"/>
            <w:shd w:val="clear" w:color="auto" w:fill="auto"/>
            <w:noWrap/>
          </w:tcPr>
          <w:p w14:paraId="2F179950"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giữa các PTN (S²</w:t>
            </w:r>
            <w:r w:rsidRPr="009A3365">
              <w:rPr>
                <w:rFonts w:cs="Arial"/>
                <w:color w:val="FF0000"/>
                <w:szCs w:val="24"/>
                <w:vertAlign w:val="subscript"/>
              </w:rPr>
              <w:t>Lj</w:t>
            </w:r>
            <w:r w:rsidRPr="009A3365">
              <w:rPr>
                <w:rFonts w:cs="Arial"/>
                <w:color w:val="FF0000"/>
                <w:szCs w:val="24"/>
              </w:rPr>
              <w:t>)</w:t>
            </w:r>
          </w:p>
        </w:tc>
        <w:tc>
          <w:tcPr>
            <w:tcW w:w="1494" w:type="pct"/>
            <w:gridSpan w:val="3"/>
            <w:tcBorders>
              <w:top w:val="single" w:sz="4" w:space="0" w:color="auto"/>
              <w:left w:val="single" w:sz="4" w:space="0" w:color="auto"/>
              <w:bottom w:val="single" w:sz="4" w:space="0" w:color="auto"/>
            </w:tcBorders>
            <w:shd w:val="clear" w:color="auto" w:fill="auto"/>
            <w:noWrap/>
            <w:vAlign w:val="bottom"/>
          </w:tcPr>
          <w:p w14:paraId="376167A2" w14:textId="77777777" w:rsidR="009A3365" w:rsidRPr="009A3365" w:rsidRDefault="009A3365" w:rsidP="009A3365">
            <w:pPr>
              <w:spacing w:line="240" w:lineRule="auto"/>
              <w:jc w:val="center"/>
              <w:rPr>
                <w:rFonts w:cs="Arial"/>
                <w:szCs w:val="24"/>
              </w:rPr>
            </w:pPr>
            <w:r w:rsidRPr="009A3365">
              <w:rPr>
                <w:rFonts w:cs="Arial"/>
                <w:szCs w:val="24"/>
              </w:rPr>
              <w:t>-0,09</w:t>
            </w:r>
          </w:p>
        </w:tc>
        <w:tc>
          <w:tcPr>
            <w:tcW w:w="1608" w:type="pct"/>
            <w:gridSpan w:val="3"/>
            <w:tcBorders>
              <w:top w:val="single" w:sz="4" w:space="0" w:color="auto"/>
              <w:left w:val="single" w:sz="4" w:space="0" w:color="auto"/>
              <w:bottom w:val="single" w:sz="4" w:space="0" w:color="auto"/>
            </w:tcBorders>
            <w:shd w:val="clear" w:color="auto" w:fill="auto"/>
            <w:vAlign w:val="bottom"/>
          </w:tcPr>
          <w:p w14:paraId="2ED175F6" w14:textId="77777777" w:rsidR="009A3365" w:rsidRPr="009A3365" w:rsidRDefault="009A3365" w:rsidP="009A3365">
            <w:pPr>
              <w:spacing w:line="240" w:lineRule="auto"/>
              <w:jc w:val="center"/>
              <w:rPr>
                <w:rFonts w:cs="Arial"/>
                <w:szCs w:val="24"/>
              </w:rPr>
            </w:pPr>
            <w:r w:rsidRPr="009A3365">
              <w:rPr>
                <w:rFonts w:cs="Arial"/>
                <w:szCs w:val="24"/>
              </w:rPr>
              <w:t>0,02</w:t>
            </w:r>
          </w:p>
        </w:tc>
      </w:tr>
      <w:tr w:rsidR="009A3365" w:rsidRPr="009A3365" w14:paraId="776678FF" w14:textId="77777777" w:rsidTr="009A3365">
        <w:trPr>
          <w:trHeight w:val="316"/>
          <w:jc w:val="center"/>
        </w:trPr>
        <w:tc>
          <w:tcPr>
            <w:tcW w:w="1898" w:type="pct"/>
            <w:shd w:val="clear" w:color="auto" w:fill="auto"/>
            <w:noWrap/>
          </w:tcPr>
          <w:p w14:paraId="0EC7F38F"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tái lập (S²</w:t>
            </w:r>
            <w:r w:rsidRPr="009A3365">
              <w:rPr>
                <w:rFonts w:cs="Arial"/>
                <w:color w:val="FF0000"/>
                <w:szCs w:val="24"/>
                <w:vertAlign w:val="subscript"/>
              </w:rPr>
              <w:t>Rj</w:t>
            </w:r>
            <w:r w:rsidRPr="009A3365">
              <w:rPr>
                <w:rFonts w:cs="Arial"/>
                <w:color w:val="FF0000"/>
                <w:szCs w:val="24"/>
              </w:rPr>
              <w:t>)</w:t>
            </w:r>
          </w:p>
        </w:tc>
        <w:tc>
          <w:tcPr>
            <w:tcW w:w="1494" w:type="pct"/>
            <w:gridSpan w:val="3"/>
            <w:tcBorders>
              <w:top w:val="single" w:sz="4" w:space="0" w:color="auto"/>
              <w:left w:val="single" w:sz="4" w:space="0" w:color="auto"/>
              <w:bottom w:val="single" w:sz="4" w:space="0" w:color="auto"/>
            </w:tcBorders>
            <w:shd w:val="clear" w:color="auto" w:fill="auto"/>
            <w:noWrap/>
            <w:vAlign w:val="bottom"/>
          </w:tcPr>
          <w:p w14:paraId="27D76342" w14:textId="77777777" w:rsidR="009A3365" w:rsidRPr="009A3365" w:rsidRDefault="009A3365" w:rsidP="009A3365">
            <w:pPr>
              <w:spacing w:line="240" w:lineRule="auto"/>
              <w:jc w:val="center"/>
              <w:rPr>
                <w:rFonts w:cs="Arial"/>
                <w:szCs w:val="24"/>
              </w:rPr>
            </w:pPr>
            <w:r w:rsidRPr="009A3365">
              <w:rPr>
                <w:rFonts w:cs="Arial"/>
                <w:szCs w:val="24"/>
              </w:rPr>
              <w:t>0,19</w:t>
            </w:r>
          </w:p>
        </w:tc>
        <w:tc>
          <w:tcPr>
            <w:tcW w:w="1608" w:type="pct"/>
            <w:gridSpan w:val="3"/>
            <w:tcBorders>
              <w:top w:val="single" w:sz="4" w:space="0" w:color="auto"/>
              <w:left w:val="single" w:sz="4" w:space="0" w:color="auto"/>
              <w:bottom w:val="single" w:sz="4" w:space="0" w:color="auto"/>
            </w:tcBorders>
            <w:shd w:val="clear" w:color="auto" w:fill="auto"/>
            <w:vAlign w:val="bottom"/>
          </w:tcPr>
          <w:p w14:paraId="0D079832" w14:textId="77777777" w:rsidR="009A3365" w:rsidRPr="009A3365" w:rsidRDefault="009A3365" w:rsidP="009A3365">
            <w:pPr>
              <w:spacing w:line="240" w:lineRule="auto"/>
              <w:jc w:val="center"/>
              <w:rPr>
                <w:rFonts w:cs="Arial"/>
                <w:szCs w:val="24"/>
              </w:rPr>
            </w:pPr>
            <w:r w:rsidRPr="009A3365">
              <w:rPr>
                <w:rFonts w:cs="Arial"/>
                <w:szCs w:val="24"/>
              </w:rPr>
              <w:t>0,06</w:t>
            </w:r>
          </w:p>
        </w:tc>
      </w:tr>
      <w:tr w:rsidR="009A3365" w:rsidRPr="009A3365" w14:paraId="02125947" w14:textId="77777777" w:rsidTr="009A3365">
        <w:trPr>
          <w:trHeight w:val="316"/>
          <w:jc w:val="center"/>
        </w:trPr>
        <w:tc>
          <w:tcPr>
            <w:tcW w:w="1898" w:type="pct"/>
            <w:shd w:val="clear" w:color="auto" w:fill="auto"/>
            <w:noWrap/>
            <w:vAlign w:val="bottom"/>
          </w:tcPr>
          <w:p w14:paraId="313CCFBD" w14:textId="77777777" w:rsidR="009A3365" w:rsidRPr="009A3365" w:rsidRDefault="009A3365" w:rsidP="009A3365">
            <w:pPr>
              <w:spacing w:line="240" w:lineRule="auto"/>
              <w:rPr>
                <w:rFonts w:eastAsia="Times New Roman" w:cs="Arial"/>
                <w:color w:val="FF0000"/>
                <w:szCs w:val="24"/>
              </w:rPr>
            </w:pPr>
            <w:r w:rsidRPr="009A3365">
              <w:rPr>
                <w:rFonts w:eastAsia="Times New Roman" w:cs="Arial"/>
                <w:color w:val="FF0000"/>
                <w:szCs w:val="24"/>
              </w:rPr>
              <w:t>Z Score</w:t>
            </w:r>
          </w:p>
        </w:tc>
        <w:tc>
          <w:tcPr>
            <w:tcW w:w="397" w:type="pct"/>
            <w:tcBorders>
              <w:top w:val="nil"/>
              <w:left w:val="single" w:sz="4" w:space="0" w:color="auto"/>
              <w:bottom w:val="single" w:sz="4" w:space="0" w:color="auto"/>
              <w:right w:val="single" w:sz="4" w:space="0" w:color="auto"/>
            </w:tcBorders>
            <w:shd w:val="clear" w:color="auto" w:fill="auto"/>
            <w:noWrap/>
            <w:vAlign w:val="bottom"/>
          </w:tcPr>
          <w:p w14:paraId="04FA5E4E" w14:textId="77777777" w:rsidR="009A3365" w:rsidRPr="009A3365" w:rsidRDefault="009A3365" w:rsidP="009A3365">
            <w:pPr>
              <w:spacing w:line="240" w:lineRule="auto"/>
              <w:jc w:val="center"/>
              <w:rPr>
                <w:rFonts w:cs="Arial"/>
                <w:szCs w:val="24"/>
              </w:rPr>
            </w:pPr>
            <w:r w:rsidRPr="009A3365">
              <w:rPr>
                <w:rFonts w:cs="Arial"/>
                <w:szCs w:val="24"/>
              </w:rPr>
              <w:t>-0,26</w:t>
            </w:r>
          </w:p>
        </w:tc>
        <w:tc>
          <w:tcPr>
            <w:tcW w:w="545" w:type="pct"/>
            <w:tcBorders>
              <w:top w:val="nil"/>
              <w:left w:val="nil"/>
              <w:bottom w:val="single" w:sz="4" w:space="0" w:color="auto"/>
              <w:right w:val="single" w:sz="4" w:space="0" w:color="auto"/>
            </w:tcBorders>
            <w:shd w:val="clear" w:color="auto" w:fill="auto"/>
            <w:noWrap/>
            <w:vAlign w:val="bottom"/>
          </w:tcPr>
          <w:p w14:paraId="1400853E" w14:textId="77777777" w:rsidR="009A3365" w:rsidRPr="009A3365" w:rsidRDefault="009A3365" w:rsidP="009A3365">
            <w:pPr>
              <w:spacing w:line="240" w:lineRule="auto"/>
              <w:jc w:val="center"/>
              <w:rPr>
                <w:rFonts w:cs="Arial"/>
                <w:szCs w:val="24"/>
              </w:rPr>
            </w:pPr>
            <w:r w:rsidRPr="009A3365">
              <w:rPr>
                <w:rFonts w:cs="Arial"/>
                <w:szCs w:val="24"/>
              </w:rPr>
              <w:t>0,19</w:t>
            </w:r>
          </w:p>
        </w:tc>
        <w:tc>
          <w:tcPr>
            <w:tcW w:w="552" w:type="pct"/>
            <w:tcBorders>
              <w:top w:val="nil"/>
              <w:left w:val="nil"/>
              <w:bottom w:val="single" w:sz="4" w:space="0" w:color="auto"/>
              <w:right w:val="single" w:sz="4" w:space="0" w:color="auto"/>
            </w:tcBorders>
            <w:shd w:val="clear" w:color="auto" w:fill="auto"/>
            <w:noWrap/>
            <w:vAlign w:val="bottom"/>
          </w:tcPr>
          <w:p w14:paraId="73046A1F" w14:textId="77777777" w:rsidR="009A3365" w:rsidRPr="009A3365" w:rsidRDefault="009A3365" w:rsidP="009A3365">
            <w:pPr>
              <w:spacing w:line="240" w:lineRule="auto"/>
              <w:jc w:val="center"/>
              <w:rPr>
                <w:rFonts w:cs="Arial"/>
                <w:szCs w:val="24"/>
              </w:rPr>
            </w:pPr>
            <w:r w:rsidRPr="009A3365">
              <w:rPr>
                <w:rFonts w:cs="Arial"/>
                <w:szCs w:val="24"/>
              </w:rPr>
              <w:t>0,07</w:t>
            </w:r>
          </w:p>
        </w:tc>
        <w:tc>
          <w:tcPr>
            <w:tcW w:w="496" w:type="pct"/>
            <w:tcBorders>
              <w:top w:val="single" w:sz="4" w:space="0" w:color="auto"/>
              <w:left w:val="single" w:sz="4" w:space="0" w:color="auto"/>
              <w:bottom w:val="single" w:sz="4" w:space="0" w:color="auto"/>
              <w:right w:val="single" w:sz="4" w:space="0" w:color="auto"/>
            </w:tcBorders>
            <w:shd w:val="clear" w:color="auto" w:fill="auto"/>
            <w:vAlign w:val="bottom"/>
          </w:tcPr>
          <w:p w14:paraId="0B6815DC" w14:textId="77777777" w:rsidR="009A3365" w:rsidRPr="009A3365" w:rsidRDefault="009A3365" w:rsidP="009A3365">
            <w:pPr>
              <w:spacing w:line="240" w:lineRule="auto"/>
              <w:jc w:val="center"/>
              <w:rPr>
                <w:rFonts w:cs="Arial"/>
                <w:szCs w:val="24"/>
              </w:rPr>
            </w:pPr>
            <w:r w:rsidRPr="009A3365">
              <w:rPr>
                <w:rFonts w:cs="Arial"/>
                <w:szCs w:val="24"/>
              </w:rPr>
              <w:t>-1,58</w:t>
            </w:r>
          </w:p>
        </w:tc>
        <w:tc>
          <w:tcPr>
            <w:tcW w:w="550" w:type="pct"/>
            <w:tcBorders>
              <w:top w:val="single" w:sz="4" w:space="0" w:color="auto"/>
              <w:left w:val="nil"/>
              <w:bottom w:val="single" w:sz="4" w:space="0" w:color="auto"/>
              <w:right w:val="single" w:sz="4" w:space="0" w:color="auto"/>
            </w:tcBorders>
            <w:shd w:val="clear" w:color="auto" w:fill="auto"/>
            <w:vAlign w:val="bottom"/>
          </w:tcPr>
          <w:p w14:paraId="331B504C" w14:textId="77777777" w:rsidR="009A3365" w:rsidRPr="009A3365" w:rsidRDefault="009A3365" w:rsidP="009A3365">
            <w:pPr>
              <w:spacing w:line="240" w:lineRule="auto"/>
              <w:jc w:val="center"/>
              <w:rPr>
                <w:rFonts w:cs="Arial"/>
                <w:szCs w:val="24"/>
              </w:rPr>
            </w:pPr>
            <w:r w:rsidRPr="009A3365">
              <w:rPr>
                <w:rFonts w:cs="Arial"/>
                <w:szCs w:val="24"/>
              </w:rPr>
              <w:t>1,06</w:t>
            </w:r>
          </w:p>
        </w:tc>
        <w:tc>
          <w:tcPr>
            <w:tcW w:w="562" w:type="pct"/>
            <w:tcBorders>
              <w:top w:val="single" w:sz="4" w:space="0" w:color="auto"/>
              <w:left w:val="nil"/>
              <w:bottom w:val="single" w:sz="4" w:space="0" w:color="auto"/>
              <w:right w:val="single" w:sz="4" w:space="0" w:color="auto"/>
            </w:tcBorders>
            <w:shd w:val="clear" w:color="auto" w:fill="auto"/>
            <w:vAlign w:val="bottom"/>
          </w:tcPr>
          <w:p w14:paraId="39E43001" w14:textId="77777777" w:rsidR="009A3365" w:rsidRPr="009A3365" w:rsidRDefault="009A3365" w:rsidP="009A3365">
            <w:pPr>
              <w:spacing w:line="240" w:lineRule="auto"/>
              <w:jc w:val="center"/>
              <w:rPr>
                <w:rFonts w:cs="Arial"/>
                <w:szCs w:val="24"/>
              </w:rPr>
            </w:pPr>
            <w:r w:rsidRPr="009A3365">
              <w:rPr>
                <w:rFonts w:cs="Arial"/>
                <w:szCs w:val="24"/>
              </w:rPr>
              <w:t>0,53</w:t>
            </w:r>
          </w:p>
        </w:tc>
      </w:tr>
      <w:tr w:rsidR="009A3365" w:rsidRPr="009A3365" w14:paraId="7DC67728" w14:textId="77777777" w:rsidTr="009A3365">
        <w:trPr>
          <w:trHeight w:val="316"/>
          <w:jc w:val="center"/>
        </w:trPr>
        <w:tc>
          <w:tcPr>
            <w:tcW w:w="5000" w:type="pct"/>
            <w:gridSpan w:val="7"/>
            <w:shd w:val="clear" w:color="auto" w:fill="auto"/>
            <w:noWrap/>
            <w:vAlign w:val="bottom"/>
          </w:tcPr>
          <w:p w14:paraId="14F7B424" w14:textId="77777777" w:rsidR="009A3365" w:rsidRPr="009A3365" w:rsidRDefault="009A3365" w:rsidP="009A3365">
            <w:pPr>
              <w:spacing w:line="240" w:lineRule="auto"/>
              <w:jc w:val="left"/>
              <w:rPr>
                <w:rFonts w:cs="Arial"/>
                <w:b/>
                <w:bCs/>
                <w:szCs w:val="24"/>
              </w:rPr>
            </w:pPr>
            <w:r w:rsidRPr="009A3365">
              <w:rPr>
                <w:rFonts w:cs="Arial"/>
                <w:b/>
                <w:bCs/>
                <w:szCs w:val="24"/>
              </w:rPr>
              <w:t>5. Trạng thái râu/xúc tu</w:t>
            </w:r>
          </w:p>
        </w:tc>
      </w:tr>
      <w:tr w:rsidR="009A3365" w:rsidRPr="009A3365" w14:paraId="2861B809" w14:textId="77777777" w:rsidTr="009A3365">
        <w:trPr>
          <w:trHeight w:val="316"/>
          <w:jc w:val="center"/>
        </w:trPr>
        <w:tc>
          <w:tcPr>
            <w:tcW w:w="1898" w:type="pct"/>
            <w:shd w:val="clear" w:color="auto" w:fill="auto"/>
            <w:noWrap/>
            <w:vAlign w:val="bottom"/>
          </w:tcPr>
          <w:p w14:paraId="41D64593"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QI trung bình (</w:t>
            </w:r>
            <m:oMath>
              <m:sSub>
                <m:sSubPr>
                  <m:ctrlPr>
                    <w:rPr>
                      <w:rFonts w:ascii="Cambria Math" w:hAnsi="Cambria Math" w:cs="Arial"/>
                      <w:i/>
                      <w:color w:val="FF0000"/>
                      <w:szCs w:val="24"/>
                    </w:rPr>
                  </m:ctrlPr>
                </m:sSubPr>
                <m:e>
                  <m:bar>
                    <m:barPr>
                      <m:pos m:val="top"/>
                      <m:ctrlPr>
                        <w:rPr>
                          <w:rFonts w:ascii="Cambria Math" w:hAnsi="Cambria Math" w:cs="Arial"/>
                          <w:i/>
                          <w:color w:val="FF0000"/>
                          <w:szCs w:val="24"/>
                        </w:rPr>
                      </m:ctrlPr>
                    </m:barPr>
                    <m:e>
                      <m:r>
                        <w:rPr>
                          <w:rFonts w:ascii="Cambria Math" w:hAnsi="Cambria Math" w:cs="Arial"/>
                          <w:color w:val="FF0000"/>
                          <w:szCs w:val="24"/>
                        </w:rPr>
                        <m:t>X</m:t>
                      </m:r>
                    </m:e>
                  </m:bar>
                </m:e>
                <m:sub>
                  <m:r>
                    <w:rPr>
                      <w:rFonts w:ascii="Cambria Math" w:hAnsi="Cambria Math" w:cs="Arial"/>
                      <w:color w:val="FF0000"/>
                      <w:szCs w:val="24"/>
                    </w:rPr>
                    <m:t>ij</m:t>
                  </m:r>
                </m:sub>
              </m:sSub>
            </m:oMath>
            <w:r w:rsidRPr="009A3365">
              <w:rPr>
                <w:rFonts w:eastAsiaTheme="minorEastAsia" w:cs="Arial"/>
                <w:color w:val="FF0000"/>
                <w:szCs w:val="24"/>
              </w:rPr>
              <w:t>)</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37DE9C" w14:textId="77777777" w:rsidR="009A3365" w:rsidRPr="009A3365" w:rsidRDefault="009A3365" w:rsidP="009A3365">
            <w:pPr>
              <w:spacing w:line="240" w:lineRule="auto"/>
              <w:jc w:val="center"/>
              <w:rPr>
                <w:rFonts w:cs="Arial"/>
                <w:szCs w:val="24"/>
              </w:rPr>
            </w:pPr>
            <w:r w:rsidRPr="009A3365">
              <w:rPr>
                <w:rFonts w:cs="Arial"/>
                <w:szCs w:val="24"/>
              </w:rPr>
              <w:t>0,67</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7E63E813" w14:textId="77777777" w:rsidR="009A3365" w:rsidRPr="009A3365" w:rsidRDefault="009A3365" w:rsidP="009A3365">
            <w:pPr>
              <w:spacing w:line="240" w:lineRule="auto"/>
              <w:jc w:val="center"/>
              <w:rPr>
                <w:rFonts w:cs="Arial"/>
                <w:szCs w:val="24"/>
              </w:rPr>
            </w:pPr>
            <w:r w:rsidRPr="009A3365">
              <w:rPr>
                <w:rFonts w:cs="Arial"/>
                <w:szCs w:val="24"/>
              </w:rPr>
              <w:t>0,73</w:t>
            </w:r>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59CB2633" w14:textId="77777777" w:rsidR="009A3365" w:rsidRPr="009A3365" w:rsidRDefault="009A3365" w:rsidP="009A3365">
            <w:pPr>
              <w:spacing w:line="240" w:lineRule="auto"/>
              <w:jc w:val="center"/>
              <w:rPr>
                <w:rFonts w:cs="Arial"/>
                <w:szCs w:val="24"/>
              </w:rPr>
            </w:pPr>
            <w:r w:rsidRPr="009A3365">
              <w:rPr>
                <w:rFonts w:cs="Arial"/>
                <w:szCs w:val="24"/>
              </w:rPr>
              <w:t>0,90</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14:paraId="618551C2" w14:textId="77777777" w:rsidR="009A3365" w:rsidRPr="009A3365" w:rsidRDefault="009A3365" w:rsidP="009A3365">
            <w:pPr>
              <w:spacing w:line="240" w:lineRule="auto"/>
              <w:jc w:val="center"/>
              <w:rPr>
                <w:rFonts w:cs="Arial"/>
                <w:szCs w:val="24"/>
              </w:rPr>
            </w:pPr>
            <w:r w:rsidRPr="009A3365">
              <w:rPr>
                <w:rFonts w:cs="Arial"/>
                <w:szCs w:val="24"/>
              </w:rPr>
              <w:t>1,27</w:t>
            </w:r>
          </w:p>
        </w:tc>
        <w:tc>
          <w:tcPr>
            <w:tcW w:w="550" w:type="pct"/>
            <w:tcBorders>
              <w:top w:val="single" w:sz="4" w:space="0" w:color="auto"/>
              <w:left w:val="nil"/>
              <w:bottom w:val="single" w:sz="4" w:space="0" w:color="auto"/>
              <w:right w:val="single" w:sz="4" w:space="0" w:color="auto"/>
            </w:tcBorders>
            <w:shd w:val="clear" w:color="auto" w:fill="auto"/>
            <w:vAlign w:val="center"/>
          </w:tcPr>
          <w:p w14:paraId="529E7A82" w14:textId="77777777" w:rsidR="009A3365" w:rsidRPr="009A3365" w:rsidRDefault="009A3365" w:rsidP="009A3365">
            <w:pPr>
              <w:spacing w:line="240" w:lineRule="auto"/>
              <w:jc w:val="center"/>
              <w:rPr>
                <w:rFonts w:cs="Arial"/>
                <w:szCs w:val="24"/>
              </w:rPr>
            </w:pPr>
            <w:r w:rsidRPr="009A3365">
              <w:rPr>
                <w:rFonts w:cs="Arial"/>
                <w:szCs w:val="24"/>
              </w:rPr>
              <w:t>1,40</w:t>
            </w:r>
          </w:p>
        </w:tc>
        <w:tc>
          <w:tcPr>
            <w:tcW w:w="562" w:type="pct"/>
            <w:tcBorders>
              <w:top w:val="single" w:sz="4" w:space="0" w:color="auto"/>
              <w:left w:val="nil"/>
              <w:bottom w:val="single" w:sz="4" w:space="0" w:color="auto"/>
              <w:right w:val="single" w:sz="4" w:space="0" w:color="auto"/>
            </w:tcBorders>
            <w:shd w:val="clear" w:color="auto" w:fill="auto"/>
            <w:vAlign w:val="center"/>
          </w:tcPr>
          <w:p w14:paraId="24CEB0CF" w14:textId="77777777" w:rsidR="009A3365" w:rsidRPr="009A3365" w:rsidRDefault="009A3365" w:rsidP="009A3365">
            <w:pPr>
              <w:spacing w:line="240" w:lineRule="auto"/>
              <w:jc w:val="center"/>
              <w:rPr>
                <w:rFonts w:cs="Arial"/>
                <w:szCs w:val="24"/>
              </w:rPr>
            </w:pPr>
            <w:r w:rsidRPr="009A3365">
              <w:rPr>
                <w:rFonts w:cs="Arial"/>
                <w:szCs w:val="24"/>
              </w:rPr>
              <w:t>1,30</w:t>
            </w:r>
          </w:p>
        </w:tc>
      </w:tr>
      <w:tr w:rsidR="009A3365" w:rsidRPr="009A3365" w14:paraId="5350D5C7" w14:textId="77777777" w:rsidTr="009A3365">
        <w:trPr>
          <w:trHeight w:val="316"/>
          <w:jc w:val="center"/>
        </w:trPr>
        <w:tc>
          <w:tcPr>
            <w:tcW w:w="1898" w:type="pct"/>
            <w:shd w:val="clear" w:color="auto" w:fill="auto"/>
            <w:noWrap/>
          </w:tcPr>
          <w:p w14:paraId="47DE0C02"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lặp từng PTN (S²</w:t>
            </w:r>
            <w:r w:rsidRPr="009A3365">
              <w:rPr>
                <w:rFonts w:cs="Arial"/>
                <w:color w:val="FF0000"/>
                <w:szCs w:val="24"/>
                <w:vertAlign w:val="subscript"/>
              </w:rPr>
              <w:t>iij</w:t>
            </w:r>
            <w:r w:rsidRPr="009A3365">
              <w:rPr>
                <w:rFonts w:cs="Arial"/>
                <w:color w:val="FF0000"/>
                <w:szCs w:val="24"/>
              </w:rPr>
              <w:t>)</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7F814B" w14:textId="77777777" w:rsidR="009A3365" w:rsidRPr="009A3365" w:rsidRDefault="009A3365" w:rsidP="009A3365">
            <w:pPr>
              <w:spacing w:line="240" w:lineRule="auto"/>
              <w:jc w:val="center"/>
              <w:rPr>
                <w:rFonts w:cs="Arial"/>
                <w:szCs w:val="24"/>
              </w:rPr>
            </w:pPr>
            <w:r w:rsidRPr="009A3365">
              <w:rPr>
                <w:rFonts w:cs="Arial"/>
                <w:szCs w:val="24"/>
              </w:rPr>
              <w:t>0,09</w:t>
            </w:r>
          </w:p>
        </w:tc>
        <w:tc>
          <w:tcPr>
            <w:tcW w:w="545" w:type="pct"/>
            <w:tcBorders>
              <w:top w:val="single" w:sz="4" w:space="0" w:color="auto"/>
              <w:left w:val="nil"/>
              <w:bottom w:val="single" w:sz="4" w:space="0" w:color="auto"/>
              <w:right w:val="single" w:sz="4" w:space="0" w:color="auto"/>
            </w:tcBorders>
            <w:shd w:val="clear" w:color="auto" w:fill="auto"/>
            <w:noWrap/>
            <w:vAlign w:val="bottom"/>
          </w:tcPr>
          <w:p w14:paraId="328FE88C" w14:textId="77777777" w:rsidR="009A3365" w:rsidRPr="009A3365" w:rsidRDefault="009A3365" w:rsidP="009A3365">
            <w:pPr>
              <w:spacing w:line="240" w:lineRule="auto"/>
              <w:jc w:val="center"/>
              <w:rPr>
                <w:rFonts w:cs="Arial"/>
                <w:szCs w:val="24"/>
              </w:rPr>
            </w:pPr>
            <w:r w:rsidRPr="009A3365">
              <w:rPr>
                <w:rFonts w:cs="Arial"/>
                <w:szCs w:val="24"/>
              </w:rPr>
              <w:t>0,21</w:t>
            </w:r>
          </w:p>
        </w:tc>
        <w:tc>
          <w:tcPr>
            <w:tcW w:w="552" w:type="pct"/>
            <w:tcBorders>
              <w:top w:val="single" w:sz="4" w:space="0" w:color="auto"/>
              <w:left w:val="nil"/>
              <w:bottom w:val="single" w:sz="4" w:space="0" w:color="auto"/>
              <w:right w:val="single" w:sz="4" w:space="0" w:color="auto"/>
            </w:tcBorders>
            <w:shd w:val="clear" w:color="auto" w:fill="auto"/>
            <w:noWrap/>
            <w:vAlign w:val="bottom"/>
          </w:tcPr>
          <w:p w14:paraId="55D91594" w14:textId="77777777" w:rsidR="009A3365" w:rsidRPr="009A3365" w:rsidRDefault="009A3365" w:rsidP="009A3365">
            <w:pPr>
              <w:spacing w:line="240" w:lineRule="auto"/>
              <w:jc w:val="center"/>
              <w:rPr>
                <w:rFonts w:cs="Arial"/>
                <w:szCs w:val="24"/>
              </w:rPr>
            </w:pPr>
            <w:r w:rsidRPr="009A3365">
              <w:rPr>
                <w:rFonts w:cs="Arial"/>
                <w:szCs w:val="24"/>
              </w:rPr>
              <w:t>0,07</w:t>
            </w:r>
          </w:p>
        </w:tc>
        <w:tc>
          <w:tcPr>
            <w:tcW w:w="496" w:type="pct"/>
            <w:tcBorders>
              <w:top w:val="single" w:sz="4" w:space="0" w:color="auto"/>
              <w:left w:val="single" w:sz="4" w:space="0" w:color="auto"/>
              <w:bottom w:val="single" w:sz="4" w:space="0" w:color="auto"/>
              <w:right w:val="single" w:sz="4" w:space="0" w:color="auto"/>
            </w:tcBorders>
            <w:shd w:val="clear" w:color="auto" w:fill="auto"/>
            <w:vAlign w:val="bottom"/>
          </w:tcPr>
          <w:p w14:paraId="041DBCFD" w14:textId="77777777" w:rsidR="009A3365" w:rsidRPr="009A3365" w:rsidRDefault="009A3365" w:rsidP="009A3365">
            <w:pPr>
              <w:spacing w:line="240" w:lineRule="auto"/>
              <w:jc w:val="center"/>
              <w:rPr>
                <w:rFonts w:cs="Arial"/>
                <w:szCs w:val="24"/>
              </w:rPr>
            </w:pPr>
            <w:r w:rsidRPr="009A3365">
              <w:rPr>
                <w:rFonts w:cs="Arial"/>
                <w:szCs w:val="24"/>
              </w:rPr>
              <w:t>0,09</w:t>
            </w:r>
          </w:p>
        </w:tc>
        <w:tc>
          <w:tcPr>
            <w:tcW w:w="550" w:type="pct"/>
            <w:tcBorders>
              <w:top w:val="single" w:sz="4" w:space="0" w:color="auto"/>
              <w:left w:val="nil"/>
              <w:bottom w:val="single" w:sz="4" w:space="0" w:color="auto"/>
              <w:right w:val="single" w:sz="4" w:space="0" w:color="auto"/>
            </w:tcBorders>
            <w:shd w:val="clear" w:color="auto" w:fill="auto"/>
            <w:vAlign w:val="bottom"/>
          </w:tcPr>
          <w:p w14:paraId="03E7F0CF" w14:textId="77777777" w:rsidR="009A3365" w:rsidRPr="009A3365" w:rsidRDefault="009A3365" w:rsidP="009A3365">
            <w:pPr>
              <w:spacing w:line="240" w:lineRule="auto"/>
              <w:jc w:val="center"/>
              <w:rPr>
                <w:rFonts w:cs="Arial"/>
                <w:szCs w:val="24"/>
              </w:rPr>
            </w:pPr>
            <w:r w:rsidRPr="009A3365">
              <w:rPr>
                <w:rFonts w:cs="Arial"/>
                <w:szCs w:val="24"/>
              </w:rPr>
              <w:t>0,04</w:t>
            </w:r>
          </w:p>
        </w:tc>
        <w:tc>
          <w:tcPr>
            <w:tcW w:w="562" w:type="pct"/>
            <w:tcBorders>
              <w:top w:val="single" w:sz="4" w:space="0" w:color="auto"/>
              <w:left w:val="nil"/>
              <w:bottom w:val="single" w:sz="4" w:space="0" w:color="auto"/>
              <w:right w:val="single" w:sz="4" w:space="0" w:color="auto"/>
            </w:tcBorders>
            <w:shd w:val="clear" w:color="auto" w:fill="auto"/>
            <w:vAlign w:val="bottom"/>
          </w:tcPr>
          <w:p w14:paraId="740DDFD5" w14:textId="77777777" w:rsidR="009A3365" w:rsidRPr="009A3365" w:rsidRDefault="009A3365" w:rsidP="009A3365">
            <w:pPr>
              <w:spacing w:line="240" w:lineRule="auto"/>
              <w:jc w:val="center"/>
              <w:rPr>
                <w:rFonts w:cs="Arial"/>
                <w:szCs w:val="24"/>
              </w:rPr>
            </w:pPr>
            <w:r w:rsidRPr="009A3365">
              <w:rPr>
                <w:rFonts w:cs="Arial"/>
                <w:szCs w:val="24"/>
              </w:rPr>
              <w:t>0,01</w:t>
            </w:r>
          </w:p>
        </w:tc>
      </w:tr>
      <w:tr w:rsidR="009A3365" w:rsidRPr="009A3365" w14:paraId="388E9235" w14:textId="77777777" w:rsidTr="009A3365">
        <w:trPr>
          <w:trHeight w:val="316"/>
          <w:jc w:val="center"/>
        </w:trPr>
        <w:tc>
          <w:tcPr>
            <w:tcW w:w="1898" w:type="pct"/>
            <w:shd w:val="clear" w:color="auto" w:fill="auto"/>
            <w:noWrap/>
          </w:tcPr>
          <w:p w14:paraId="5F26269B"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lặp lại (S²</w:t>
            </w:r>
            <w:r w:rsidRPr="009A3365">
              <w:rPr>
                <w:rFonts w:cs="Arial"/>
                <w:color w:val="FF0000"/>
                <w:szCs w:val="24"/>
                <w:vertAlign w:val="subscript"/>
              </w:rPr>
              <w:t>rj</w:t>
            </w:r>
            <w:r w:rsidRPr="009A3365">
              <w:rPr>
                <w:rFonts w:cs="Arial"/>
                <w:color w:val="FF0000"/>
                <w:szCs w:val="24"/>
              </w:rPr>
              <w:t>)</w:t>
            </w:r>
          </w:p>
        </w:tc>
        <w:tc>
          <w:tcPr>
            <w:tcW w:w="1494" w:type="pct"/>
            <w:gridSpan w:val="3"/>
            <w:tcBorders>
              <w:top w:val="single" w:sz="4" w:space="0" w:color="auto"/>
              <w:left w:val="single" w:sz="4" w:space="0" w:color="auto"/>
              <w:bottom w:val="single" w:sz="4" w:space="0" w:color="auto"/>
            </w:tcBorders>
            <w:shd w:val="clear" w:color="auto" w:fill="auto"/>
            <w:noWrap/>
            <w:vAlign w:val="center"/>
          </w:tcPr>
          <w:p w14:paraId="55A3F70D" w14:textId="77777777" w:rsidR="009A3365" w:rsidRPr="009A3365" w:rsidRDefault="009A3365" w:rsidP="009A3365">
            <w:pPr>
              <w:spacing w:line="240" w:lineRule="auto"/>
              <w:jc w:val="center"/>
              <w:rPr>
                <w:rFonts w:cs="Arial"/>
                <w:szCs w:val="24"/>
              </w:rPr>
            </w:pPr>
            <w:r w:rsidRPr="009A3365">
              <w:rPr>
                <w:rFonts w:cs="Arial"/>
                <w:szCs w:val="24"/>
              </w:rPr>
              <w:t>0,13</w:t>
            </w:r>
          </w:p>
        </w:tc>
        <w:tc>
          <w:tcPr>
            <w:tcW w:w="1608" w:type="pct"/>
            <w:gridSpan w:val="3"/>
            <w:tcBorders>
              <w:top w:val="single" w:sz="4" w:space="0" w:color="auto"/>
              <w:left w:val="single" w:sz="4" w:space="0" w:color="auto"/>
              <w:bottom w:val="single" w:sz="4" w:space="0" w:color="auto"/>
            </w:tcBorders>
            <w:shd w:val="clear" w:color="auto" w:fill="auto"/>
            <w:vAlign w:val="center"/>
          </w:tcPr>
          <w:p w14:paraId="0E499966" w14:textId="77777777" w:rsidR="009A3365" w:rsidRPr="009A3365" w:rsidRDefault="009A3365" w:rsidP="009A3365">
            <w:pPr>
              <w:spacing w:line="240" w:lineRule="auto"/>
              <w:jc w:val="center"/>
              <w:rPr>
                <w:rFonts w:cs="Arial"/>
                <w:szCs w:val="24"/>
              </w:rPr>
            </w:pPr>
            <w:r w:rsidRPr="009A3365">
              <w:rPr>
                <w:rFonts w:cs="Arial"/>
                <w:szCs w:val="24"/>
              </w:rPr>
              <w:t>0,05</w:t>
            </w:r>
          </w:p>
        </w:tc>
      </w:tr>
      <w:tr w:rsidR="009A3365" w:rsidRPr="009A3365" w14:paraId="19EE690D" w14:textId="77777777" w:rsidTr="009A3365">
        <w:trPr>
          <w:trHeight w:val="316"/>
          <w:jc w:val="center"/>
        </w:trPr>
        <w:tc>
          <w:tcPr>
            <w:tcW w:w="1898" w:type="pct"/>
            <w:shd w:val="clear" w:color="auto" w:fill="auto"/>
            <w:noWrap/>
          </w:tcPr>
          <w:p w14:paraId="508BBEEA"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giữa các PTN (S²</w:t>
            </w:r>
            <w:r w:rsidRPr="009A3365">
              <w:rPr>
                <w:rFonts w:cs="Arial"/>
                <w:color w:val="FF0000"/>
                <w:szCs w:val="24"/>
                <w:vertAlign w:val="subscript"/>
              </w:rPr>
              <w:t>Lj</w:t>
            </w:r>
            <w:r w:rsidRPr="009A3365">
              <w:rPr>
                <w:rFonts w:cs="Arial"/>
                <w:color w:val="FF0000"/>
                <w:szCs w:val="24"/>
              </w:rPr>
              <w:t>)</w:t>
            </w:r>
          </w:p>
        </w:tc>
        <w:tc>
          <w:tcPr>
            <w:tcW w:w="1494" w:type="pct"/>
            <w:gridSpan w:val="3"/>
            <w:tcBorders>
              <w:top w:val="single" w:sz="4" w:space="0" w:color="auto"/>
              <w:left w:val="single" w:sz="4" w:space="0" w:color="auto"/>
              <w:bottom w:val="single" w:sz="4" w:space="0" w:color="auto"/>
            </w:tcBorders>
            <w:shd w:val="clear" w:color="auto" w:fill="auto"/>
            <w:noWrap/>
            <w:vAlign w:val="bottom"/>
          </w:tcPr>
          <w:p w14:paraId="1C27F1AC" w14:textId="77777777" w:rsidR="009A3365" w:rsidRPr="009A3365" w:rsidRDefault="009A3365" w:rsidP="009A3365">
            <w:pPr>
              <w:spacing w:line="240" w:lineRule="auto"/>
              <w:jc w:val="center"/>
              <w:rPr>
                <w:rFonts w:cs="Arial"/>
                <w:szCs w:val="24"/>
              </w:rPr>
            </w:pPr>
            <w:r w:rsidRPr="009A3365">
              <w:rPr>
                <w:rFonts w:cs="Arial"/>
                <w:szCs w:val="24"/>
              </w:rPr>
              <w:t>-0,03</w:t>
            </w:r>
          </w:p>
        </w:tc>
        <w:tc>
          <w:tcPr>
            <w:tcW w:w="1608" w:type="pct"/>
            <w:gridSpan w:val="3"/>
            <w:tcBorders>
              <w:top w:val="single" w:sz="4" w:space="0" w:color="auto"/>
              <w:left w:val="single" w:sz="4" w:space="0" w:color="auto"/>
              <w:bottom w:val="single" w:sz="4" w:space="0" w:color="auto"/>
            </w:tcBorders>
            <w:shd w:val="clear" w:color="auto" w:fill="auto"/>
            <w:vAlign w:val="bottom"/>
          </w:tcPr>
          <w:p w14:paraId="436F2515" w14:textId="77777777" w:rsidR="009A3365" w:rsidRPr="009A3365" w:rsidRDefault="009A3365" w:rsidP="009A3365">
            <w:pPr>
              <w:spacing w:line="240" w:lineRule="auto"/>
              <w:jc w:val="center"/>
              <w:rPr>
                <w:rFonts w:cs="Arial"/>
                <w:szCs w:val="24"/>
              </w:rPr>
            </w:pPr>
            <w:r w:rsidRPr="009A3365">
              <w:rPr>
                <w:rFonts w:cs="Arial"/>
                <w:szCs w:val="24"/>
              </w:rPr>
              <w:t>-0,01</w:t>
            </w:r>
          </w:p>
        </w:tc>
      </w:tr>
      <w:tr w:rsidR="009A3365" w:rsidRPr="009A3365" w14:paraId="360B1F23" w14:textId="77777777" w:rsidTr="009A3365">
        <w:trPr>
          <w:trHeight w:val="316"/>
          <w:jc w:val="center"/>
        </w:trPr>
        <w:tc>
          <w:tcPr>
            <w:tcW w:w="1898" w:type="pct"/>
            <w:shd w:val="clear" w:color="auto" w:fill="auto"/>
            <w:noWrap/>
          </w:tcPr>
          <w:p w14:paraId="6A40EA11"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tái lập (S²</w:t>
            </w:r>
            <w:r w:rsidRPr="009A3365">
              <w:rPr>
                <w:rFonts w:cs="Arial"/>
                <w:color w:val="FF0000"/>
                <w:szCs w:val="24"/>
                <w:vertAlign w:val="subscript"/>
              </w:rPr>
              <w:t>Rj</w:t>
            </w:r>
            <w:r w:rsidRPr="009A3365">
              <w:rPr>
                <w:rFonts w:cs="Arial"/>
                <w:color w:val="FF0000"/>
                <w:szCs w:val="24"/>
              </w:rPr>
              <w:t>)</w:t>
            </w:r>
          </w:p>
        </w:tc>
        <w:tc>
          <w:tcPr>
            <w:tcW w:w="1494" w:type="pct"/>
            <w:gridSpan w:val="3"/>
            <w:tcBorders>
              <w:top w:val="single" w:sz="4" w:space="0" w:color="auto"/>
              <w:left w:val="single" w:sz="4" w:space="0" w:color="auto"/>
              <w:bottom w:val="single" w:sz="4" w:space="0" w:color="auto"/>
            </w:tcBorders>
            <w:shd w:val="clear" w:color="auto" w:fill="auto"/>
            <w:noWrap/>
            <w:vAlign w:val="bottom"/>
          </w:tcPr>
          <w:p w14:paraId="57607FEA" w14:textId="77777777" w:rsidR="009A3365" w:rsidRPr="009A3365" w:rsidRDefault="009A3365" w:rsidP="009A3365">
            <w:pPr>
              <w:spacing w:line="240" w:lineRule="auto"/>
              <w:jc w:val="center"/>
              <w:rPr>
                <w:rFonts w:cs="Arial"/>
                <w:szCs w:val="24"/>
              </w:rPr>
            </w:pPr>
            <w:r w:rsidRPr="009A3365">
              <w:rPr>
                <w:rFonts w:cs="Arial"/>
                <w:szCs w:val="24"/>
              </w:rPr>
              <w:t>0,10</w:t>
            </w:r>
          </w:p>
        </w:tc>
        <w:tc>
          <w:tcPr>
            <w:tcW w:w="1608" w:type="pct"/>
            <w:gridSpan w:val="3"/>
            <w:tcBorders>
              <w:top w:val="single" w:sz="4" w:space="0" w:color="auto"/>
              <w:left w:val="single" w:sz="4" w:space="0" w:color="auto"/>
              <w:bottom w:val="single" w:sz="4" w:space="0" w:color="auto"/>
            </w:tcBorders>
            <w:shd w:val="clear" w:color="auto" w:fill="auto"/>
            <w:vAlign w:val="bottom"/>
          </w:tcPr>
          <w:p w14:paraId="2C1829DF" w14:textId="77777777" w:rsidR="009A3365" w:rsidRPr="009A3365" w:rsidRDefault="009A3365" w:rsidP="009A3365">
            <w:pPr>
              <w:spacing w:line="240" w:lineRule="auto"/>
              <w:jc w:val="center"/>
              <w:rPr>
                <w:rFonts w:cs="Arial"/>
                <w:szCs w:val="24"/>
              </w:rPr>
            </w:pPr>
            <w:r w:rsidRPr="009A3365">
              <w:rPr>
                <w:rFonts w:cs="Arial"/>
                <w:szCs w:val="24"/>
              </w:rPr>
              <w:t>0,04</w:t>
            </w:r>
          </w:p>
        </w:tc>
      </w:tr>
      <w:tr w:rsidR="009A3365" w:rsidRPr="009A3365" w14:paraId="2D4B692E" w14:textId="77777777" w:rsidTr="009A3365">
        <w:trPr>
          <w:trHeight w:val="316"/>
          <w:jc w:val="center"/>
        </w:trPr>
        <w:tc>
          <w:tcPr>
            <w:tcW w:w="1898" w:type="pct"/>
            <w:shd w:val="clear" w:color="auto" w:fill="auto"/>
            <w:noWrap/>
            <w:vAlign w:val="bottom"/>
          </w:tcPr>
          <w:p w14:paraId="63B6545C" w14:textId="77777777" w:rsidR="009A3365" w:rsidRPr="009A3365" w:rsidRDefault="009A3365" w:rsidP="009A3365">
            <w:pPr>
              <w:spacing w:line="240" w:lineRule="auto"/>
              <w:rPr>
                <w:rFonts w:eastAsia="Times New Roman" w:cs="Arial"/>
                <w:color w:val="FF0000"/>
                <w:szCs w:val="24"/>
              </w:rPr>
            </w:pPr>
            <w:r w:rsidRPr="009A3365">
              <w:rPr>
                <w:rFonts w:eastAsia="Times New Roman" w:cs="Arial"/>
                <w:color w:val="FF0000"/>
                <w:szCs w:val="24"/>
              </w:rPr>
              <w:t>Z Score</w:t>
            </w:r>
          </w:p>
        </w:tc>
        <w:tc>
          <w:tcPr>
            <w:tcW w:w="397" w:type="pct"/>
            <w:tcBorders>
              <w:top w:val="nil"/>
              <w:left w:val="single" w:sz="4" w:space="0" w:color="auto"/>
              <w:bottom w:val="single" w:sz="4" w:space="0" w:color="auto"/>
              <w:right w:val="single" w:sz="4" w:space="0" w:color="auto"/>
            </w:tcBorders>
            <w:shd w:val="clear" w:color="auto" w:fill="auto"/>
            <w:noWrap/>
            <w:vAlign w:val="bottom"/>
          </w:tcPr>
          <w:p w14:paraId="64CF34AC" w14:textId="77777777" w:rsidR="009A3365" w:rsidRPr="009A3365" w:rsidRDefault="009A3365" w:rsidP="009A3365">
            <w:pPr>
              <w:spacing w:line="240" w:lineRule="auto"/>
              <w:jc w:val="center"/>
              <w:rPr>
                <w:rFonts w:cs="Arial"/>
                <w:szCs w:val="24"/>
              </w:rPr>
            </w:pPr>
            <w:r w:rsidRPr="009A3365">
              <w:rPr>
                <w:rFonts w:cs="Arial"/>
                <w:szCs w:val="24"/>
              </w:rPr>
              <w:t>-0,60</w:t>
            </w:r>
          </w:p>
        </w:tc>
        <w:tc>
          <w:tcPr>
            <w:tcW w:w="545" w:type="pct"/>
            <w:tcBorders>
              <w:top w:val="nil"/>
              <w:left w:val="nil"/>
              <w:bottom w:val="single" w:sz="4" w:space="0" w:color="auto"/>
              <w:right w:val="single" w:sz="4" w:space="0" w:color="auto"/>
            </w:tcBorders>
            <w:shd w:val="clear" w:color="auto" w:fill="auto"/>
            <w:noWrap/>
            <w:vAlign w:val="bottom"/>
          </w:tcPr>
          <w:p w14:paraId="7C248FDC" w14:textId="77777777" w:rsidR="009A3365" w:rsidRPr="009A3365" w:rsidRDefault="009A3365" w:rsidP="009A3365">
            <w:pPr>
              <w:spacing w:line="240" w:lineRule="auto"/>
              <w:jc w:val="center"/>
              <w:rPr>
                <w:rFonts w:cs="Arial"/>
                <w:szCs w:val="24"/>
              </w:rPr>
            </w:pPr>
            <w:r w:rsidRPr="009A3365">
              <w:rPr>
                <w:rFonts w:cs="Arial"/>
                <w:szCs w:val="24"/>
              </w:rPr>
              <w:t>-0,20</w:t>
            </w:r>
          </w:p>
        </w:tc>
        <w:tc>
          <w:tcPr>
            <w:tcW w:w="552" w:type="pct"/>
            <w:tcBorders>
              <w:top w:val="nil"/>
              <w:left w:val="nil"/>
              <w:bottom w:val="single" w:sz="4" w:space="0" w:color="auto"/>
              <w:right w:val="single" w:sz="4" w:space="0" w:color="auto"/>
            </w:tcBorders>
            <w:shd w:val="clear" w:color="auto" w:fill="auto"/>
            <w:noWrap/>
            <w:vAlign w:val="bottom"/>
          </w:tcPr>
          <w:p w14:paraId="21AFE1E9" w14:textId="77777777" w:rsidR="009A3365" w:rsidRPr="009A3365" w:rsidRDefault="009A3365" w:rsidP="009A3365">
            <w:pPr>
              <w:spacing w:line="240" w:lineRule="auto"/>
              <w:jc w:val="center"/>
              <w:rPr>
                <w:rFonts w:cs="Arial"/>
                <w:szCs w:val="24"/>
              </w:rPr>
            </w:pPr>
            <w:r w:rsidRPr="009A3365">
              <w:rPr>
                <w:rFonts w:cs="Arial"/>
                <w:szCs w:val="24"/>
              </w:rPr>
              <w:t>0,81</w:t>
            </w:r>
          </w:p>
        </w:tc>
        <w:tc>
          <w:tcPr>
            <w:tcW w:w="496" w:type="pct"/>
            <w:tcBorders>
              <w:top w:val="single" w:sz="4" w:space="0" w:color="auto"/>
              <w:left w:val="single" w:sz="4" w:space="0" w:color="auto"/>
              <w:bottom w:val="single" w:sz="4" w:space="0" w:color="auto"/>
              <w:right w:val="single" w:sz="4" w:space="0" w:color="auto"/>
            </w:tcBorders>
            <w:shd w:val="clear" w:color="auto" w:fill="auto"/>
            <w:vAlign w:val="bottom"/>
          </w:tcPr>
          <w:p w14:paraId="737A6C33" w14:textId="77777777" w:rsidR="009A3365" w:rsidRPr="009A3365" w:rsidRDefault="009A3365" w:rsidP="009A3365">
            <w:pPr>
              <w:spacing w:line="240" w:lineRule="auto"/>
              <w:jc w:val="center"/>
              <w:rPr>
                <w:rFonts w:cs="Arial"/>
                <w:szCs w:val="24"/>
              </w:rPr>
            </w:pPr>
            <w:r w:rsidRPr="009A3365">
              <w:rPr>
                <w:rFonts w:cs="Arial"/>
                <w:szCs w:val="24"/>
              </w:rPr>
              <w:t>-0,53</w:t>
            </w:r>
          </w:p>
        </w:tc>
        <w:tc>
          <w:tcPr>
            <w:tcW w:w="550" w:type="pct"/>
            <w:tcBorders>
              <w:top w:val="single" w:sz="4" w:space="0" w:color="auto"/>
              <w:left w:val="nil"/>
              <w:bottom w:val="single" w:sz="4" w:space="0" w:color="auto"/>
              <w:right w:val="single" w:sz="4" w:space="0" w:color="auto"/>
            </w:tcBorders>
            <w:shd w:val="clear" w:color="auto" w:fill="auto"/>
            <w:vAlign w:val="bottom"/>
          </w:tcPr>
          <w:p w14:paraId="3A95E873" w14:textId="77777777" w:rsidR="009A3365" w:rsidRPr="009A3365" w:rsidRDefault="009A3365" w:rsidP="009A3365">
            <w:pPr>
              <w:spacing w:line="240" w:lineRule="auto"/>
              <w:jc w:val="center"/>
              <w:rPr>
                <w:rFonts w:cs="Arial"/>
                <w:szCs w:val="24"/>
              </w:rPr>
            </w:pPr>
            <w:r w:rsidRPr="009A3365">
              <w:rPr>
                <w:rFonts w:cs="Arial"/>
                <w:szCs w:val="24"/>
              </w:rPr>
              <w:t>0,74</w:t>
            </w:r>
          </w:p>
        </w:tc>
        <w:tc>
          <w:tcPr>
            <w:tcW w:w="562" w:type="pct"/>
            <w:tcBorders>
              <w:top w:val="single" w:sz="4" w:space="0" w:color="auto"/>
              <w:left w:val="nil"/>
              <w:bottom w:val="single" w:sz="4" w:space="0" w:color="auto"/>
              <w:right w:val="single" w:sz="4" w:space="0" w:color="auto"/>
            </w:tcBorders>
            <w:shd w:val="clear" w:color="auto" w:fill="auto"/>
            <w:vAlign w:val="bottom"/>
          </w:tcPr>
          <w:p w14:paraId="24034A70" w14:textId="77777777" w:rsidR="009A3365" w:rsidRPr="009A3365" w:rsidRDefault="009A3365" w:rsidP="009A3365">
            <w:pPr>
              <w:spacing w:line="240" w:lineRule="auto"/>
              <w:jc w:val="center"/>
              <w:rPr>
                <w:rFonts w:cs="Arial"/>
                <w:szCs w:val="24"/>
              </w:rPr>
            </w:pPr>
            <w:r w:rsidRPr="009A3365">
              <w:rPr>
                <w:rFonts w:cs="Arial"/>
                <w:szCs w:val="24"/>
              </w:rPr>
              <w:t>-0,21</w:t>
            </w:r>
          </w:p>
        </w:tc>
      </w:tr>
      <w:tr w:rsidR="009A3365" w:rsidRPr="009A3365" w14:paraId="704B4BC6" w14:textId="77777777" w:rsidTr="009A3365">
        <w:trPr>
          <w:trHeight w:val="316"/>
          <w:jc w:val="center"/>
        </w:trPr>
        <w:tc>
          <w:tcPr>
            <w:tcW w:w="5000" w:type="pct"/>
            <w:gridSpan w:val="7"/>
            <w:shd w:val="clear" w:color="auto" w:fill="auto"/>
            <w:noWrap/>
            <w:vAlign w:val="bottom"/>
          </w:tcPr>
          <w:p w14:paraId="410ECFEB" w14:textId="77777777" w:rsidR="009A3365" w:rsidRPr="009A3365" w:rsidRDefault="009A3365" w:rsidP="009A3365">
            <w:pPr>
              <w:spacing w:line="240" w:lineRule="auto"/>
              <w:jc w:val="left"/>
              <w:rPr>
                <w:rFonts w:cs="Arial"/>
                <w:b/>
                <w:bCs/>
                <w:szCs w:val="24"/>
              </w:rPr>
            </w:pPr>
            <w:r w:rsidRPr="009A3365">
              <w:rPr>
                <w:rFonts w:cs="Arial"/>
                <w:b/>
                <w:bCs/>
                <w:szCs w:val="24"/>
              </w:rPr>
              <w:t>6. Trạng thái mắt</w:t>
            </w:r>
          </w:p>
        </w:tc>
      </w:tr>
      <w:tr w:rsidR="009A3365" w:rsidRPr="009A3365" w14:paraId="676FA41E" w14:textId="77777777" w:rsidTr="009A3365">
        <w:trPr>
          <w:trHeight w:val="316"/>
          <w:jc w:val="center"/>
        </w:trPr>
        <w:tc>
          <w:tcPr>
            <w:tcW w:w="1898" w:type="pct"/>
            <w:shd w:val="clear" w:color="auto" w:fill="auto"/>
            <w:noWrap/>
            <w:vAlign w:val="bottom"/>
          </w:tcPr>
          <w:p w14:paraId="13A6F03B"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QI trung bình (</w:t>
            </w:r>
            <m:oMath>
              <m:sSub>
                <m:sSubPr>
                  <m:ctrlPr>
                    <w:rPr>
                      <w:rFonts w:ascii="Cambria Math" w:hAnsi="Cambria Math" w:cs="Arial"/>
                      <w:i/>
                      <w:color w:val="FF0000"/>
                      <w:szCs w:val="24"/>
                    </w:rPr>
                  </m:ctrlPr>
                </m:sSubPr>
                <m:e>
                  <m:bar>
                    <m:barPr>
                      <m:pos m:val="top"/>
                      <m:ctrlPr>
                        <w:rPr>
                          <w:rFonts w:ascii="Cambria Math" w:hAnsi="Cambria Math" w:cs="Arial"/>
                          <w:i/>
                          <w:color w:val="FF0000"/>
                          <w:szCs w:val="24"/>
                        </w:rPr>
                      </m:ctrlPr>
                    </m:barPr>
                    <m:e>
                      <m:r>
                        <w:rPr>
                          <w:rFonts w:ascii="Cambria Math" w:hAnsi="Cambria Math" w:cs="Arial"/>
                          <w:color w:val="FF0000"/>
                          <w:szCs w:val="24"/>
                        </w:rPr>
                        <m:t>X</m:t>
                      </m:r>
                    </m:e>
                  </m:bar>
                </m:e>
                <m:sub>
                  <m:r>
                    <w:rPr>
                      <w:rFonts w:ascii="Cambria Math" w:hAnsi="Cambria Math" w:cs="Arial"/>
                      <w:color w:val="FF0000"/>
                      <w:szCs w:val="24"/>
                    </w:rPr>
                    <m:t>ij</m:t>
                  </m:r>
                </m:sub>
              </m:sSub>
            </m:oMath>
            <w:r w:rsidRPr="009A3365">
              <w:rPr>
                <w:rFonts w:eastAsiaTheme="minorEastAsia" w:cs="Arial"/>
                <w:color w:val="FF0000"/>
                <w:szCs w:val="24"/>
              </w:rPr>
              <w:t>)</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5AC04F" w14:textId="77777777" w:rsidR="009A3365" w:rsidRPr="009A3365" w:rsidRDefault="009A3365" w:rsidP="009A3365">
            <w:pPr>
              <w:spacing w:line="240" w:lineRule="auto"/>
              <w:jc w:val="center"/>
              <w:rPr>
                <w:rFonts w:cs="Arial"/>
                <w:szCs w:val="24"/>
              </w:rPr>
            </w:pPr>
            <w:r w:rsidRPr="009A3365">
              <w:rPr>
                <w:rFonts w:cs="Arial"/>
                <w:szCs w:val="24"/>
              </w:rPr>
              <w:t>0,60</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62904501" w14:textId="77777777" w:rsidR="009A3365" w:rsidRPr="009A3365" w:rsidRDefault="009A3365" w:rsidP="009A3365">
            <w:pPr>
              <w:spacing w:line="240" w:lineRule="auto"/>
              <w:jc w:val="center"/>
              <w:rPr>
                <w:rFonts w:cs="Arial"/>
                <w:szCs w:val="24"/>
              </w:rPr>
            </w:pPr>
            <w:r w:rsidRPr="009A3365">
              <w:rPr>
                <w:rFonts w:cs="Arial"/>
                <w:szCs w:val="24"/>
              </w:rPr>
              <w:t>0,73</w:t>
            </w:r>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53B41AF1" w14:textId="77777777" w:rsidR="009A3365" w:rsidRPr="009A3365" w:rsidRDefault="009A3365" w:rsidP="009A3365">
            <w:pPr>
              <w:spacing w:line="240" w:lineRule="auto"/>
              <w:jc w:val="center"/>
              <w:rPr>
                <w:rFonts w:cs="Arial"/>
                <w:szCs w:val="24"/>
              </w:rPr>
            </w:pPr>
            <w:r w:rsidRPr="009A3365">
              <w:rPr>
                <w:rFonts w:cs="Arial"/>
                <w:szCs w:val="24"/>
              </w:rPr>
              <w:t>0,93</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14:paraId="3F7A78C0" w14:textId="77777777" w:rsidR="009A3365" w:rsidRPr="009A3365" w:rsidRDefault="009A3365" w:rsidP="009A3365">
            <w:pPr>
              <w:spacing w:line="240" w:lineRule="auto"/>
              <w:jc w:val="center"/>
              <w:rPr>
                <w:rFonts w:cs="Arial"/>
                <w:szCs w:val="24"/>
              </w:rPr>
            </w:pPr>
            <w:r w:rsidRPr="009A3365">
              <w:rPr>
                <w:rFonts w:cs="Arial"/>
                <w:szCs w:val="24"/>
              </w:rPr>
              <w:t>1,27</w:t>
            </w:r>
          </w:p>
        </w:tc>
        <w:tc>
          <w:tcPr>
            <w:tcW w:w="550" w:type="pct"/>
            <w:tcBorders>
              <w:top w:val="single" w:sz="4" w:space="0" w:color="auto"/>
              <w:left w:val="nil"/>
              <w:bottom w:val="single" w:sz="4" w:space="0" w:color="auto"/>
              <w:right w:val="single" w:sz="4" w:space="0" w:color="auto"/>
            </w:tcBorders>
            <w:shd w:val="clear" w:color="auto" w:fill="auto"/>
            <w:vAlign w:val="center"/>
          </w:tcPr>
          <w:p w14:paraId="5877387D" w14:textId="77777777" w:rsidR="009A3365" w:rsidRPr="009A3365" w:rsidRDefault="009A3365" w:rsidP="009A3365">
            <w:pPr>
              <w:spacing w:line="240" w:lineRule="auto"/>
              <w:jc w:val="center"/>
              <w:rPr>
                <w:rFonts w:cs="Arial"/>
                <w:szCs w:val="24"/>
              </w:rPr>
            </w:pPr>
            <w:r w:rsidRPr="009A3365">
              <w:rPr>
                <w:rFonts w:cs="Arial"/>
                <w:szCs w:val="24"/>
              </w:rPr>
              <w:t>1,40</w:t>
            </w:r>
          </w:p>
        </w:tc>
        <w:tc>
          <w:tcPr>
            <w:tcW w:w="562" w:type="pct"/>
            <w:tcBorders>
              <w:top w:val="single" w:sz="4" w:space="0" w:color="auto"/>
              <w:left w:val="nil"/>
              <w:bottom w:val="single" w:sz="4" w:space="0" w:color="auto"/>
              <w:right w:val="single" w:sz="4" w:space="0" w:color="auto"/>
            </w:tcBorders>
            <w:shd w:val="clear" w:color="auto" w:fill="auto"/>
            <w:vAlign w:val="center"/>
          </w:tcPr>
          <w:p w14:paraId="70BEEBF9" w14:textId="77777777" w:rsidR="009A3365" w:rsidRPr="009A3365" w:rsidRDefault="009A3365" w:rsidP="009A3365">
            <w:pPr>
              <w:spacing w:line="240" w:lineRule="auto"/>
              <w:jc w:val="center"/>
              <w:rPr>
                <w:rFonts w:cs="Arial"/>
                <w:szCs w:val="24"/>
              </w:rPr>
            </w:pPr>
            <w:r w:rsidRPr="009A3365">
              <w:rPr>
                <w:rFonts w:cs="Arial"/>
                <w:szCs w:val="24"/>
              </w:rPr>
              <w:t>1,30</w:t>
            </w:r>
          </w:p>
        </w:tc>
      </w:tr>
      <w:tr w:rsidR="009A3365" w:rsidRPr="009A3365" w14:paraId="636D45C4" w14:textId="77777777" w:rsidTr="009A3365">
        <w:trPr>
          <w:trHeight w:val="316"/>
          <w:jc w:val="center"/>
        </w:trPr>
        <w:tc>
          <w:tcPr>
            <w:tcW w:w="1898" w:type="pct"/>
            <w:shd w:val="clear" w:color="auto" w:fill="auto"/>
            <w:noWrap/>
          </w:tcPr>
          <w:p w14:paraId="40F80C0F"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lặp từng PTN (S²</w:t>
            </w:r>
            <w:r w:rsidRPr="009A3365">
              <w:rPr>
                <w:rFonts w:cs="Arial"/>
                <w:color w:val="FF0000"/>
                <w:szCs w:val="24"/>
                <w:vertAlign w:val="subscript"/>
              </w:rPr>
              <w:t>iij</w:t>
            </w:r>
            <w:r w:rsidRPr="009A3365">
              <w:rPr>
                <w:rFonts w:cs="Arial"/>
                <w:color w:val="FF0000"/>
                <w:szCs w:val="24"/>
              </w:rPr>
              <w:t>)</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F36A47" w14:textId="77777777" w:rsidR="009A3365" w:rsidRPr="009A3365" w:rsidRDefault="009A3365" w:rsidP="009A3365">
            <w:pPr>
              <w:spacing w:line="240" w:lineRule="auto"/>
              <w:jc w:val="center"/>
              <w:rPr>
                <w:rFonts w:cs="Arial"/>
                <w:szCs w:val="24"/>
              </w:rPr>
            </w:pPr>
            <w:r w:rsidRPr="009A3365">
              <w:rPr>
                <w:rFonts w:cs="Arial"/>
                <w:szCs w:val="24"/>
              </w:rPr>
              <w:t>0,12</w:t>
            </w:r>
          </w:p>
        </w:tc>
        <w:tc>
          <w:tcPr>
            <w:tcW w:w="545" w:type="pct"/>
            <w:tcBorders>
              <w:top w:val="single" w:sz="4" w:space="0" w:color="auto"/>
              <w:left w:val="nil"/>
              <w:bottom w:val="single" w:sz="4" w:space="0" w:color="auto"/>
              <w:right w:val="single" w:sz="4" w:space="0" w:color="auto"/>
            </w:tcBorders>
            <w:shd w:val="clear" w:color="auto" w:fill="auto"/>
            <w:noWrap/>
            <w:vAlign w:val="bottom"/>
          </w:tcPr>
          <w:p w14:paraId="4340DC91" w14:textId="77777777" w:rsidR="009A3365" w:rsidRPr="009A3365" w:rsidRDefault="009A3365" w:rsidP="009A3365">
            <w:pPr>
              <w:spacing w:line="240" w:lineRule="auto"/>
              <w:jc w:val="center"/>
              <w:rPr>
                <w:rFonts w:cs="Arial"/>
                <w:szCs w:val="24"/>
              </w:rPr>
            </w:pPr>
            <w:r w:rsidRPr="009A3365">
              <w:rPr>
                <w:rFonts w:cs="Arial"/>
                <w:szCs w:val="24"/>
              </w:rPr>
              <w:t>0,21</w:t>
            </w:r>
          </w:p>
        </w:tc>
        <w:tc>
          <w:tcPr>
            <w:tcW w:w="552" w:type="pct"/>
            <w:tcBorders>
              <w:top w:val="single" w:sz="4" w:space="0" w:color="auto"/>
              <w:left w:val="nil"/>
              <w:bottom w:val="single" w:sz="4" w:space="0" w:color="auto"/>
              <w:right w:val="single" w:sz="4" w:space="0" w:color="auto"/>
            </w:tcBorders>
            <w:shd w:val="clear" w:color="auto" w:fill="auto"/>
            <w:noWrap/>
            <w:vAlign w:val="bottom"/>
          </w:tcPr>
          <w:p w14:paraId="2A5A780D" w14:textId="77777777" w:rsidR="009A3365" w:rsidRPr="009A3365" w:rsidRDefault="009A3365" w:rsidP="009A3365">
            <w:pPr>
              <w:spacing w:line="240" w:lineRule="auto"/>
              <w:jc w:val="center"/>
              <w:rPr>
                <w:rFonts w:cs="Arial"/>
                <w:szCs w:val="24"/>
              </w:rPr>
            </w:pPr>
            <w:r w:rsidRPr="009A3365">
              <w:rPr>
                <w:rFonts w:cs="Arial"/>
                <w:szCs w:val="24"/>
              </w:rPr>
              <w:t>0,04</w:t>
            </w:r>
          </w:p>
        </w:tc>
        <w:tc>
          <w:tcPr>
            <w:tcW w:w="496" w:type="pct"/>
            <w:tcBorders>
              <w:top w:val="single" w:sz="4" w:space="0" w:color="auto"/>
              <w:left w:val="single" w:sz="4" w:space="0" w:color="auto"/>
              <w:bottom w:val="single" w:sz="4" w:space="0" w:color="auto"/>
              <w:right w:val="single" w:sz="4" w:space="0" w:color="auto"/>
            </w:tcBorders>
            <w:shd w:val="clear" w:color="auto" w:fill="auto"/>
            <w:vAlign w:val="bottom"/>
          </w:tcPr>
          <w:p w14:paraId="6BBC483D" w14:textId="77777777" w:rsidR="009A3365" w:rsidRPr="009A3365" w:rsidRDefault="009A3365" w:rsidP="009A3365">
            <w:pPr>
              <w:spacing w:line="240" w:lineRule="auto"/>
              <w:jc w:val="center"/>
              <w:rPr>
                <w:rFonts w:cs="Arial"/>
                <w:szCs w:val="24"/>
              </w:rPr>
            </w:pPr>
            <w:r w:rsidRPr="009A3365">
              <w:rPr>
                <w:rFonts w:cs="Arial"/>
                <w:szCs w:val="24"/>
              </w:rPr>
              <w:t>0,05</w:t>
            </w:r>
          </w:p>
        </w:tc>
        <w:tc>
          <w:tcPr>
            <w:tcW w:w="550" w:type="pct"/>
            <w:tcBorders>
              <w:top w:val="single" w:sz="4" w:space="0" w:color="auto"/>
              <w:left w:val="nil"/>
              <w:bottom w:val="single" w:sz="4" w:space="0" w:color="auto"/>
              <w:right w:val="single" w:sz="4" w:space="0" w:color="auto"/>
            </w:tcBorders>
            <w:shd w:val="clear" w:color="auto" w:fill="auto"/>
            <w:vAlign w:val="bottom"/>
          </w:tcPr>
          <w:p w14:paraId="312C2ADF" w14:textId="77777777" w:rsidR="009A3365" w:rsidRPr="009A3365" w:rsidRDefault="009A3365" w:rsidP="009A3365">
            <w:pPr>
              <w:spacing w:line="240" w:lineRule="auto"/>
              <w:jc w:val="center"/>
              <w:rPr>
                <w:rFonts w:cs="Arial"/>
                <w:szCs w:val="24"/>
              </w:rPr>
            </w:pPr>
            <w:r w:rsidRPr="009A3365">
              <w:rPr>
                <w:rFonts w:cs="Arial"/>
                <w:szCs w:val="24"/>
              </w:rPr>
              <w:t>0,00</w:t>
            </w:r>
          </w:p>
        </w:tc>
        <w:tc>
          <w:tcPr>
            <w:tcW w:w="562" w:type="pct"/>
            <w:tcBorders>
              <w:top w:val="single" w:sz="4" w:space="0" w:color="auto"/>
              <w:left w:val="nil"/>
              <w:bottom w:val="single" w:sz="4" w:space="0" w:color="auto"/>
              <w:right w:val="single" w:sz="4" w:space="0" w:color="auto"/>
            </w:tcBorders>
            <w:shd w:val="clear" w:color="auto" w:fill="auto"/>
            <w:vAlign w:val="bottom"/>
          </w:tcPr>
          <w:p w14:paraId="06757745" w14:textId="77777777" w:rsidR="009A3365" w:rsidRPr="009A3365" w:rsidRDefault="009A3365" w:rsidP="009A3365">
            <w:pPr>
              <w:spacing w:line="240" w:lineRule="auto"/>
              <w:jc w:val="center"/>
              <w:rPr>
                <w:rFonts w:cs="Arial"/>
                <w:szCs w:val="24"/>
              </w:rPr>
            </w:pPr>
            <w:r w:rsidRPr="009A3365">
              <w:rPr>
                <w:rFonts w:cs="Arial"/>
                <w:szCs w:val="24"/>
              </w:rPr>
              <w:t>0,03</w:t>
            </w:r>
          </w:p>
        </w:tc>
      </w:tr>
      <w:tr w:rsidR="009A3365" w:rsidRPr="009A3365" w14:paraId="5647885C" w14:textId="77777777" w:rsidTr="009A3365">
        <w:trPr>
          <w:trHeight w:val="316"/>
          <w:jc w:val="center"/>
        </w:trPr>
        <w:tc>
          <w:tcPr>
            <w:tcW w:w="1898" w:type="pct"/>
            <w:shd w:val="clear" w:color="auto" w:fill="auto"/>
            <w:noWrap/>
          </w:tcPr>
          <w:p w14:paraId="721A56C7"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lặp lại (S²</w:t>
            </w:r>
            <w:r w:rsidRPr="009A3365">
              <w:rPr>
                <w:rFonts w:cs="Arial"/>
                <w:color w:val="FF0000"/>
                <w:szCs w:val="24"/>
                <w:vertAlign w:val="subscript"/>
              </w:rPr>
              <w:t>rj</w:t>
            </w:r>
            <w:r w:rsidRPr="009A3365">
              <w:rPr>
                <w:rFonts w:cs="Arial"/>
                <w:color w:val="FF0000"/>
                <w:szCs w:val="24"/>
              </w:rPr>
              <w:t>)</w:t>
            </w:r>
          </w:p>
        </w:tc>
        <w:tc>
          <w:tcPr>
            <w:tcW w:w="1494" w:type="pct"/>
            <w:gridSpan w:val="3"/>
            <w:tcBorders>
              <w:top w:val="single" w:sz="4" w:space="0" w:color="auto"/>
              <w:left w:val="single" w:sz="4" w:space="0" w:color="auto"/>
              <w:bottom w:val="single" w:sz="4" w:space="0" w:color="auto"/>
            </w:tcBorders>
            <w:shd w:val="clear" w:color="auto" w:fill="auto"/>
            <w:noWrap/>
            <w:vAlign w:val="center"/>
          </w:tcPr>
          <w:p w14:paraId="778003AE" w14:textId="77777777" w:rsidR="009A3365" w:rsidRPr="009A3365" w:rsidRDefault="009A3365" w:rsidP="009A3365">
            <w:pPr>
              <w:spacing w:line="240" w:lineRule="auto"/>
              <w:jc w:val="center"/>
              <w:rPr>
                <w:rFonts w:cs="Arial"/>
                <w:szCs w:val="24"/>
              </w:rPr>
            </w:pPr>
            <w:r w:rsidRPr="009A3365">
              <w:rPr>
                <w:rFonts w:cs="Arial"/>
                <w:szCs w:val="24"/>
              </w:rPr>
              <w:t>0,13</w:t>
            </w:r>
          </w:p>
        </w:tc>
        <w:tc>
          <w:tcPr>
            <w:tcW w:w="1608" w:type="pct"/>
            <w:gridSpan w:val="3"/>
            <w:tcBorders>
              <w:top w:val="single" w:sz="4" w:space="0" w:color="auto"/>
              <w:left w:val="single" w:sz="4" w:space="0" w:color="auto"/>
              <w:bottom w:val="single" w:sz="4" w:space="0" w:color="auto"/>
            </w:tcBorders>
            <w:shd w:val="clear" w:color="auto" w:fill="auto"/>
            <w:vAlign w:val="center"/>
          </w:tcPr>
          <w:p w14:paraId="051A1FED" w14:textId="77777777" w:rsidR="009A3365" w:rsidRPr="009A3365" w:rsidRDefault="009A3365" w:rsidP="009A3365">
            <w:pPr>
              <w:spacing w:line="240" w:lineRule="auto"/>
              <w:jc w:val="center"/>
              <w:rPr>
                <w:rFonts w:cs="Arial"/>
                <w:szCs w:val="24"/>
              </w:rPr>
            </w:pPr>
            <w:r w:rsidRPr="009A3365">
              <w:rPr>
                <w:rFonts w:cs="Arial"/>
                <w:szCs w:val="24"/>
              </w:rPr>
              <w:t>0,03</w:t>
            </w:r>
          </w:p>
        </w:tc>
      </w:tr>
      <w:tr w:rsidR="009A3365" w:rsidRPr="009A3365" w14:paraId="7A7B519A" w14:textId="77777777" w:rsidTr="009A3365">
        <w:trPr>
          <w:trHeight w:val="316"/>
          <w:jc w:val="center"/>
        </w:trPr>
        <w:tc>
          <w:tcPr>
            <w:tcW w:w="1898" w:type="pct"/>
            <w:shd w:val="clear" w:color="auto" w:fill="auto"/>
            <w:noWrap/>
          </w:tcPr>
          <w:p w14:paraId="11471348"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giữa các PTN (S²</w:t>
            </w:r>
            <w:r w:rsidRPr="009A3365">
              <w:rPr>
                <w:rFonts w:cs="Arial"/>
                <w:color w:val="FF0000"/>
                <w:szCs w:val="24"/>
                <w:vertAlign w:val="subscript"/>
              </w:rPr>
              <w:t>Lj</w:t>
            </w:r>
            <w:r w:rsidRPr="009A3365">
              <w:rPr>
                <w:rFonts w:cs="Arial"/>
                <w:color w:val="FF0000"/>
                <w:szCs w:val="24"/>
              </w:rPr>
              <w:t>)</w:t>
            </w:r>
          </w:p>
        </w:tc>
        <w:tc>
          <w:tcPr>
            <w:tcW w:w="1494" w:type="pct"/>
            <w:gridSpan w:val="3"/>
            <w:tcBorders>
              <w:top w:val="single" w:sz="4" w:space="0" w:color="auto"/>
              <w:left w:val="single" w:sz="4" w:space="0" w:color="auto"/>
              <w:bottom w:val="single" w:sz="4" w:space="0" w:color="auto"/>
            </w:tcBorders>
            <w:shd w:val="clear" w:color="auto" w:fill="auto"/>
            <w:noWrap/>
            <w:vAlign w:val="bottom"/>
          </w:tcPr>
          <w:p w14:paraId="6EBB6D2C" w14:textId="77777777" w:rsidR="009A3365" w:rsidRPr="009A3365" w:rsidRDefault="009A3365" w:rsidP="009A3365">
            <w:pPr>
              <w:spacing w:line="240" w:lineRule="auto"/>
              <w:jc w:val="center"/>
              <w:rPr>
                <w:rFonts w:cs="Arial"/>
                <w:szCs w:val="24"/>
              </w:rPr>
            </w:pPr>
            <w:r w:rsidRPr="009A3365">
              <w:rPr>
                <w:rFonts w:cs="Arial"/>
                <w:szCs w:val="24"/>
              </w:rPr>
              <w:t>-0,01</w:t>
            </w:r>
          </w:p>
        </w:tc>
        <w:tc>
          <w:tcPr>
            <w:tcW w:w="1608" w:type="pct"/>
            <w:gridSpan w:val="3"/>
            <w:tcBorders>
              <w:top w:val="single" w:sz="4" w:space="0" w:color="auto"/>
              <w:left w:val="single" w:sz="4" w:space="0" w:color="auto"/>
              <w:bottom w:val="single" w:sz="4" w:space="0" w:color="auto"/>
            </w:tcBorders>
            <w:shd w:val="clear" w:color="auto" w:fill="auto"/>
            <w:vAlign w:val="bottom"/>
          </w:tcPr>
          <w:p w14:paraId="27581DC8" w14:textId="77777777" w:rsidR="009A3365" w:rsidRPr="009A3365" w:rsidRDefault="009A3365" w:rsidP="009A3365">
            <w:pPr>
              <w:spacing w:line="240" w:lineRule="auto"/>
              <w:jc w:val="center"/>
              <w:rPr>
                <w:rFonts w:cs="Arial"/>
                <w:szCs w:val="24"/>
              </w:rPr>
            </w:pPr>
            <w:r w:rsidRPr="009A3365">
              <w:rPr>
                <w:rFonts w:cs="Arial"/>
                <w:szCs w:val="24"/>
              </w:rPr>
              <w:t>0,00</w:t>
            </w:r>
          </w:p>
        </w:tc>
      </w:tr>
      <w:tr w:rsidR="009A3365" w:rsidRPr="009A3365" w14:paraId="49D7E19B" w14:textId="77777777" w:rsidTr="009A3365">
        <w:trPr>
          <w:trHeight w:val="316"/>
          <w:jc w:val="center"/>
        </w:trPr>
        <w:tc>
          <w:tcPr>
            <w:tcW w:w="1898" w:type="pct"/>
            <w:shd w:val="clear" w:color="auto" w:fill="auto"/>
            <w:noWrap/>
          </w:tcPr>
          <w:p w14:paraId="67F679E1"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tái lập (S²</w:t>
            </w:r>
            <w:r w:rsidRPr="009A3365">
              <w:rPr>
                <w:rFonts w:cs="Arial"/>
                <w:color w:val="FF0000"/>
                <w:szCs w:val="24"/>
                <w:vertAlign w:val="subscript"/>
              </w:rPr>
              <w:t>Rj</w:t>
            </w:r>
            <w:r w:rsidRPr="009A3365">
              <w:rPr>
                <w:rFonts w:cs="Arial"/>
                <w:color w:val="FF0000"/>
                <w:szCs w:val="24"/>
              </w:rPr>
              <w:t>)</w:t>
            </w:r>
          </w:p>
        </w:tc>
        <w:tc>
          <w:tcPr>
            <w:tcW w:w="1494" w:type="pct"/>
            <w:gridSpan w:val="3"/>
            <w:tcBorders>
              <w:top w:val="single" w:sz="4" w:space="0" w:color="auto"/>
              <w:left w:val="single" w:sz="4" w:space="0" w:color="auto"/>
              <w:bottom w:val="single" w:sz="4" w:space="0" w:color="auto"/>
            </w:tcBorders>
            <w:shd w:val="clear" w:color="auto" w:fill="auto"/>
            <w:noWrap/>
            <w:vAlign w:val="bottom"/>
          </w:tcPr>
          <w:p w14:paraId="75AE8D2B" w14:textId="77777777" w:rsidR="009A3365" w:rsidRPr="009A3365" w:rsidRDefault="009A3365" w:rsidP="009A3365">
            <w:pPr>
              <w:spacing w:line="240" w:lineRule="auto"/>
              <w:jc w:val="center"/>
              <w:rPr>
                <w:rFonts w:cs="Arial"/>
                <w:szCs w:val="24"/>
              </w:rPr>
            </w:pPr>
            <w:r w:rsidRPr="009A3365">
              <w:rPr>
                <w:rFonts w:cs="Arial"/>
                <w:szCs w:val="24"/>
              </w:rPr>
              <w:t>0,11</w:t>
            </w:r>
          </w:p>
        </w:tc>
        <w:tc>
          <w:tcPr>
            <w:tcW w:w="1608" w:type="pct"/>
            <w:gridSpan w:val="3"/>
            <w:tcBorders>
              <w:top w:val="single" w:sz="4" w:space="0" w:color="auto"/>
              <w:left w:val="single" w:sz="4" w:space="0" w:color="auto"/>
              <w:bottom w:val="single" w:sz="4" w:space="0" w:color="auto"/>
            </w:tcBorders>
            <w:shd w:val="clear" w:color="auto" w:fill="auto"/>
            <w:vAlign w:val="bottom"/>
          </w:tcPr>
          <w:p w14:paraId="446AA20F" w14:textId="77777777" w:rsidR="009A3365" w:rsidRPr="009A3365" w:rsidRDefault="009A3365" w:rsidP="009A3365">
            <w:pPr>
              <w:spacing w:line="240" w:lineRule="auto"/>
              <w:jc w:val="center"/>
              <w:rPr>
                <w:rFonts w:cs="Arial"/>
                <w:szCs w:val="24"/>
              </w:rPr>
            </w:pPr>
            <w:r w:rsidRPr="009A3365">
              <w:rPr>
                <w:rFonts w:cs="Arial"/>
                <w:szCs w:val="24"/>
              </w:rPr>
              <w:t>0,02</w:t>
            </w:r>
          </w:p>
        </w:tc>
      </w:tr>
      <w:tr w:rsidR="009A3365" w:rsidRPr="009A3365" w14:paraId="719DA094" w14:textId="77777777" w:rsidTr="009A3365">
        <w:trPr>
          <w:trHeight w:val="316"/>
          <w:jc w:val="center"/>
        </w:trPr>
        <w:tc>
          <w:tcPr>
            <w:tcW w:w="1898" w:type="pct"/>
            <w:shd w:val="clear" w:color="auto" w:fill="auto"/>
            <w:noWrap/>
            <w:vAlign w:val="bottom"/>
          </w:tcPr>
          <w:p w14:paraId="79F6CE13" w14:textId="77777777" w:rsidR="009A3365" w:rsidRPr="009A3365" w:rsidRDefault="009A3365" w:rsidP="009A3365">
            <w:pPr>
              <w:spacing w:line="240" w:lineRule="auto"/>
              <w:rPr>
                <w:rFonts w:eastAsia="Times New Roman" w:cs="Arial"/>
                <w:color w:val="FF0000"/>
                <w:szCs w:val="24"/>
              </w:rPr>
            </w:pPr>
            <w:r w:rsidRPr="009A3365">
              <w:rPr>
                <w:rFonts w:eastAsia="Times New Roman" w:cs="Arial"/>
                <w:color w:val="FF0000"/>
                <w:szCs w:val="24"/>
              </w:rPr>
              <w:t>Z Score</w:t>
            </w:r>
          </w:p>
        </w:tc>
        <w:tc>
          <w:tcPr>
            <w:tcW w:w="397" w:type="pct"/>
            <w:tcBorders>
              <w:top w:val="nil"/>
              <w:left w:val="single" w:sz="4" w:space="0" w:color="auto"/>
              <w:bottom w:val="single" w:sz="4" w:space="0" w:color="auto"/>
              <w:right w:val="single" w:sz="4" w:space="0" w:color="auto"/>
            </w:tcBorders>
            <w:shd w:val="clear" w:color="auto" w:fill="auto"/>
            <w:noWrap/>
            <w:vAlign w:val="bottom"/>
          </w:tcPr>
          <w:p w14:paraId="0C4C95C8" w14:textId="77777777" w:rsidR="009A3365" w:rsidRPr="009A3365" w:rsidRDefault="009A3365" w:rsidP="009A3365">
            <w:pPr>
              <w:spacing w:line="240" w:lineRule="auto"/>
              <w:jc w:val="center"/>
              <w:rPr>
                <w:rFonts w:cs="Arial"/>
                <w:szCs w:val="24"/>
              </w:rPr>
            </w:pPr>
            <w:r w:rsidRPr="009A3365">
              <w:rPr>
                <w:rFonts w:cs="Arial"/>
                <w:szCs w:val="24"/>
              </w:rPr>
              <w:t>-1,33</w:t>
            </w:r>
          </w:p>
        </w:tc>
        <w:tc>
          <w:tcPr>
            <w:tcW w:w="545" w:type="pct"/>
            <w:tcBorders>
              <w:top w:val="nil"/>
              <w:left w:val="nil"/>
              <w:bottom w:val="single" w:sz="4" w:space="0" w:color="auto"/>
              <w:right w:val="single" w:sz="4" w:space="0" w:color="auto"/>
            </w:tcBorders>
            <w:shd w:val="clear" w:color="auto" w:fill="auto"/>
            <w:noWrap/>
            <w:vAlign w:val="bottom"/>
          </w:tcPr>
          <w:p w14:paraId="711ADC44" w14:textId="77777777" w:rsidR="009A3365" w:rsidRPr="009A3365" w:rsidRDefault="009A3365" w:rsidP="009A3365">
            <w:pPr>
              <w:spacing w:line="240" w:lineRule="auto"/>
              <w:jc w:val="center"/>
              <w:rPr>
                <w:rFonts w:cs="Arial"/>
                <w:szCs w:val="24"/>
              </w:rPr>
            </w:pPr>
            <w:r w:rsidRPr="009A3365">
              <w:rPr>
                <w:rFonts w:cs="Arial"/>
                <w:szCs w:val="24"/>
              </w:rPr>
              <w:t>-0,19</w:t>
            </w:r>
          </w:p>
        </w:tc>
        <w:tc>
          <w:tcPr>
            <w:tcW w:w="552" w:type="pct"/>
            <w:tcBorders>
              <w:top w:val="nil"/>
              <w:left w:val="nil"/>
              <w:bottom w:val="single" w:sz="4" w:space="0" w:color="auto"/>
              <w:right w:val="single" w:sz="4" w:space="0" w:color="auto"/>
            </w:tcBorders>
            <w:shd w:val="clear" w:color="auto" w:fill="auto"/>
            <w:noWrap/>
            <w:vAlign w:val="bottom"/>
          </w:tcPr>
          <w:p w14:paraId="2E8108E7" w14:textId="77777777" w:rsidR="009A3365" w:rsidRPr="009A3365" w:rsidRDefault="009A3365" w:rsidP="009A3365">
            <w:pPr>
              <w:spacing w:line="240" w:lineRule="auto"/>
              <w:jc w:val="center"/>
              <w:rPr>
                <w:rFonts w:cs="Arial"/>
                <w:szCs w:val="24"/>
              </w:rPr>
            </w:pPr>
            <w:r w:rsidRPr="009A3365">
              <w:rPr>
                <w:rFonts w:cs="Arial"/>
                <w:szCs w:val="24"/>
              </w:rPr>
              <w:t>1,52</w:t>
            </w:r>
          </w:p>
        </w:tc>
        <w:tc>
          <w:tcPr>
            <w:tcW w:w="496" w:type="pct"/>
            <w:tcBorders>
              <w:top w:val="single" w:sz="4" w:space="0" w:color="auto"/>
              <w:left w:val="single" w:sz="4" w:space="0" w:color="auto"/>
              <w:bottom w:val="single" w:sz="4" w:space="0" w:color="auto"/>
              <w:right w:val="single" w:sz="4" w:space="0" w:color="auto"/>
            </w:tcBorders>
            <w:shd w:val="clear" w:color="auto" w:fill="auto"/>
            <w:vAlign w:val="bottom"/>
          </w:tcPr>
          <w:p w14:paraId="273F447C" w14:textId="77777777" w:rsidR="009A3365" w:rsidRPr="009A3365" w:rsidRDefault="009A3365" w:rsidP="009A3365">
            <w:pPr>
              <w:spacing w:line="240" w:lineRule="auto"/>
              <w:jc w:val="center"/>
              <w:rPr>
                <w:rFonts w:cs="Arial"/>
                <w:szCs w:val="24"/>
              </w:rPr>
            </w:pPr>
            <w:r w:rsidRPr="009A3365">
              <w:rPr>
                <w:rFonts w:cs="Arial"/>
                <w:szCs w:val="24"/>
              </w:rPr>
              <w:t>-0,83</w:t>
            </w:r>
          </w:p>
        </w:tc>
        <w:tc>
          <w:tcPr>
            <w:tcW w:w="550" w:type="pct"/>
            <w:tcBorders>
              <w:top w:val="single" w:sz="4" w:space="0" w:color="auto"/>
              <w:left w:val="nil"/>
              <w:bottom w:val="single" w:sz="4" w:space="0" w:color="auto"/>
              <w:right w:val="single" w:sz="4" w:space="0" w:color="auto"/>
            </w:tcBorders>
            <w:shd w:val="clear" w:color="auto" w:fill="auto"/>
            <w:vAlign w:val="bottom"/>
          </w:tcPr>
          <w:p w14:paraId="41331639" w14:textId="77777777" w:rsidR="009A3365" w:rsidRPr="009A3365" w:rsidRDefault="009A3365" w:rsidP="009A3365">
            <w:pPr>
              <w:spacing w:line="240" w:lineRule="auto"/>
              <w:jc w:val="center"/>
              <w:rPr>
                <w:rFonts w:cs="Arial"/>
                <w:szCs w:val="24"/>
              </w:rPr>
            </w:pPr>
            <w:r w:rsidRPr="009A3365">
              <w:rPr>
                <w:rFonts w:cs="Arial"/>
                <w:szCs w:val="24"/>
              </w:rPr>
              <w:t>1,17</w:t>
            </w:r>
          </w:p>
        </w:tc>
        <w:tc>
          <w:tcPr>
            <w:tcW w:w="562" w:type="pct"/>
            <w:tcBorders>
              <w:top w:val="single" w:sz="4" w:space="0" w:color="auto"/>
              <w:left w:val="nil"/>
              <w:bottom w:val="single" w:sz="4" w:space="0" w:color="auto"/>
              <w:right w:val="single" w:sz="4" w:space="0" w:color="auto"/>
            </w:tcBorders>
            <w:shd w:val="clear" w:color="auto" w:fill="auto"/>
            <w:vAlign w:val="bottom"/>
          </w:tcPr>
          <w:p w14:paraId="5FE865FE" w14:textId="77777777" w:rsidR="009A3365" w:rsidRPr="009A3365" w:rsidRDefault="009A3365" w:rsidP="009A3365">
            <w:pPr>
              <w:spacing w:line="240" w:lineRule="auto"/>
              <w:jc w:val="center"/>
              <w:rPr>
                <w:rFonts w:cs="Arial"/>
                <w:szCs w:val="24"/>
              </w:rPr>
            </w:pPr>
            <w:r w:rsidRPr="009A3365">
              <w:rPr>
                <w:rFonts w:cs="Arial"/>
                <w:szCs w:val="24"/>
              </w:rPr>
              <w:t>-0,33</w:t>
            </w:r>
          </w:p>
        </w:tc>
      </w:tr>
      <w:tr w:rsidR="009A3365" w:rsidRPr="009A3365" w14:paraId="23CEF1BD" w14:textId="77777777" w:rsidTr="009A3365">
        <w:trPr>
          <w:trHeight w:val="316"/>
          <w:jc w:val="center"/>
        </w:trPr>
        <w:tc>
          <w:tcPr>
            <w:tcW w:w="5000" w:type="pct"/>
            <w:gridSpan w:val="7"/>
            <w:shd w:val="clear" w:color="auto" w:fill="auto"/>
            <w:noWrap/>
            <w:vAlign w:val="bottom"/>
          </w:tcPr>
          <w:p w14:paraId="47264FC4" w14:textId="77777777" w:rsidR="009A3365" w:rsidRPr="009A3365" w:rsidRDefault="009A3365" w:rsidP="009A3365">
            <w:pPr>
              <w:spacing w:line="240" w:lineRule="auto"/>
              <w:jc w:val="left"/>
              <w:rPr>
                <w:rFonts w:cs="Arial"/>
                <w:b/>
                <w:bCs/>
                <w:szCs w:val="24"/>
              </w:rPr>
            </w:pPr>
            <w:r w:rsidRPr="009A3365">
              <w:rPr>
                <w:rFonts w:cs="Arial"/>
                <w:b/>
                <w:bCs/>
                <w:szCs w:val="24"/>
              </w:rPr>
              <w:t>7. Trạng thái đầu</w:t>
            </w:r>
          </w:p>
        </w:tc>
      </w:tr>
      <w:tr w:rsidR="009A3365" w:rsidRPr="009A3365" w14:paraId="2ABDB7FB" w14:textId="77777777" w:rsidTr="009A3365">
        <w:trPr>
          <w:trHeight w:val="316"/>
          <w:jc w:val="center"/>
        </w:trPr>
        <w:tc>
          <w:tcPr>
            <w:tcW w:w="1898" w:type="pct"/>
            <w:shd w:val="clear" w:color="auto" w:fill="auto"/>
            <w:noWrap/>
            <w:vAlign w:val="bottom"/>
          </w:tcPr>
          <w:p w14:paraId="551CA9D7"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QI trung bình (</w:t>
            </w:r>
            <m:oMath>
              <m:sSub>
                <m:sSubPr>
                  <m:ctrlPr>
                    <w:rPr>
                      <w:rFonts w:ascii="Cambria Math" w:hAnsi="Cambria Math" w:cs="Arial"/>
                      <w:i/>
                      <w:color w:val="FF0000"/>
                      <w:szCs w:val="24"/>
                    </w:rPr>
                  </m:ctrlPr>
                </m:sSubPr>
                <m:e>
                  <m:bar>
                    <m:barPr>
                      <m:pos m:val="top"/>
                      <m:ctrlPr>
                        <w:rPr>
                          <w:rFonts w:ascii="Cambria Math" w:hAnsi="Cambria Math" w:cs="Arial"/>
                          <w:i/>
                          <w:color w:val="FF0000"/>
                          <w:szCs w:val="24"/>
                        </w:rPr>
                      </m:ctrlPr>
                    </m:barPr>
                    <m:e>
                      <m:r>
                        <w:rPr>
                          <w:rFonts w:ascii="Cambria Math" w:hAnsi="Cambria Math" w:cs="Arial"/>
                          <w:color w:val="FF0000"/>
                          <w:szCs w:val="24"/>
                        </w:rPr>
                        <m:t>X</m:t>
                      </m:r>
                    </m:e>
                  </m:bar>
                </m:e>
                <m:sub>
                  <m:r>
                    <w:rPr>
                      <w:rFonts w:ascii="Cambria Math" w:hAnsi="Cambria Math" w:cs="Arial"/>
                      <w:color w:val="FF0000"/>
                      <w:szCs w:val="24"/>
                    </w:rPr>
                    <m:t>ij</m:t>
                  </m:r>
                </m:sub>
              </m:sSub>
            </m:oMath>
            <w:r w:rsidRPr="009A3365">
              <w:rPr>
                <w:rFonts w:eastAsiaTheme="minorEastAsia" w:cs="Arial"/>
                <w:color w:val="FF0000"/>
                <w:szCs w:val="24"/>
              </w:rPr>
              <w:t>)</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AC7033" w14:textId="77777777" w:rsidR="009A3365" w:rsidRPr="009A3365" w:rsidRDefault="009A3365" w:rsidP="009A3365">
            <w:pPr>
              <w:spacing w:line="240" w:lineRule="auto"/>
              <w:jc w:val="center"/>
              <w:rPr>
                <w:rFonts w:cs="Arial"/>
                <w:szCs w:val="24"/>
              </w:rPr>
            </w:pPr>
            <w:r w:rsidRPr="009A3365">
              <w:rPr>
                <w:rFonts w:cs="Arial"/>
                <w:szCs w:val="24"/>
              </w:rPr>
              <w:t>0,47</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3D593F3A" w14:textId="77777777" w:rsidR="009A3365" w:rsidRPr="009A3365" w:rsidRDefault="009A3365" w:rsidP="009A3365">
            <w:pPr>
              <w:spacing w:line="240" w:lineRule="auto"/>
              <w:jc w:val="center"/>
              <w:rPr>
                <w:rFonts w:cs="Arial"/>
                <w:szCs w:val="24"/>
              </w:rPr>
            </w:pPr>
            <w:r w:rsidRPr="009A3365">
              <w:rPr>
                <w:rFonts w:cs="Arial"/>
                <w:szCs w:val="24"/>
              </w:rPr>
              <w:t>0,33</w:t>
            </w:r>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23DB60B9" w14:textId="77777777" w:rsidR="009A3365" w:rsidRPr="009A3365" w:rsidRDefault="009A3365" w:rsidP="009A3365">
            <w:pPr>
              <w:spacing w:line="240" w:lineRule="auto"/>
              <w:jc w:val="center"/>
              <w:rPr>
                <w:rFonts w:cs="Arial"/>
                <w:szCs w:val="24"/>
              </w:rPr>
            </w:pPr>
            <w:r w:rsidRPr="009A3365">
              <w:rPr>
                <w:rFonts w:cs="Arial"/>
                <w:szCs w:val="24"/>
              </w:rPr>
              <w:t>0,73</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14:paraId="321A6C14" w14:textId="77777777" w:rsidR="009A3365" w:rsidRPr="009A3365" w:rsidRDefault="009A3365" w:rsidP="009A3365">
            <w:pPr>
              <w:spacing w:line="240" w:lineRule="auto"/>
              <w:jc w:val="center"/>
              <w:rPr>
                <w:rFonts w:cs="Arial"/>
                <w:szCs w:val="24"/>
              </w:rPr>
            </w:pPr>
            <w:r w:rsidRPr="009A3365">
              <w:rPr>
                <w:rFonts w:cs="Arial"/>
                <w:szCs w:val="24"/>
              </w:rPr>
              <w:t>1,27</w:t>
            </w:r>
          </w:p>
        </w:tc>
        <w:tc>
          <w:tcPr>
            <w:tcW w:w="550" w:type="pct"/>
            <w:tcBorders>
              <w:top w:val="single" w:sz="4" w:space="0" w:color="auto"/>
              <w:left w:val="nil"/>
              <w:bottom w:val="single" w:sz="4" w:space="0" w:color="auto"/>
              <w:right w:val="single" w:sz="4" w:space="0" w:color="auto"/>
            </w:tcBorders>
            <w:shd w:val="clear" w:color="auto" w:fill="auto"/>
            <w:vAlign w:val="center"/>
          </w:tcPr>
          <w:p w14:paraId="3AB1110F" w14:textId="77777777" w:rsidR="009A3365" w:rsidRPr="009A3365" w:rsidRDefault="009A3365" w:rsidP="009A3365">
            <w:pPr>
              <w:spacing w:line="240" w:lineRule="auto"/>
              <w:jc w:val="center"/>
              <w:rPr>
                <w:rFonts w:cs="Arial"/>
                <w:szCs w:val="24"/>
              </w:rPr>
            </w:pPr>
            <w:r w:rsidRPr="009A3365">
              <w:rPr>
                <w:rFonts w:cs="Arial"/>
                <w:szCs w:val="24"/>
              </w:rPr>
              <w:t>1,20</w:t>
            </w:r>
          </w:p>
        </w:tc>
        <w:tc>
          <w:tcPr>
            <w:tcW w:w="562" w:type="pct"/>
            <w:tcBorders>
              <w:top w:val="single" w:sz="4" w:space="0" w:color="auto"/>
              <w:left w:val="nil"/>
              <w:bottom w:val="single" w:sz="4" w:space="0" w:color="auto"/>
              <w:right w:val="single" w:sz="4" w:space="0" w:color="auto"/>
            </w:tcBorders>
            <w:shd w:val="clear" w:color="auto" w:fill="auto"/>
            <w:vAlign w:val="center"/>
          </w:tcPr>
          <w:p w14:paraId="35E84577" w14:textId="77777777" w:rsidR="009A3365" w:rsidRPr="009A3365" w:rsidRDefault="009A3365" w:rsidP="009A3365">
            <w:pPr>
              <w:spacing w:line="240" w:lineRule="auto"/>
              <w:jc w:val="center"/>
              <w:rPr>
                <w:rFonts w:cs="Arial"/>
                <w:szCs w:val="24"/>
              </w:rPr>
            </w:pPr>
            <w:r w:rsidRPr="009A3365">
              <w:rPr>
                <w:rFonts w:cs="Arial"/>
                <w:szCs w:val="24"/>
              </w:rPr>
              <w:t>1,30</w:t>
            </w:r>
          </w:p>
        </w:tc>
      </w:tr>
      <w:tr w:rsidR="009A3365" w:rsidRPr="009A3365" w14:paraId="1680CD95" w14:textId="77777777" w:rsidTr="009A3365">
        <w:trPr>
          <w:trHeight w:val="316"/>
          <w:jc w:val="center"/>
        </w:trPr>
        <w:tc>
          <w:tcPr>
            <w:tcW w:w="1898" w:type="pct"/>
            <w:shd w:val="clear" w:color="auto" w:fill="auto"/>
            <w:noWrap/>
          </w:tcPr>
          <w:p w14:paraId="4B47D22D"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lặp từng PTN (S²</w:t>
            </w:r>
            <w:r w:rsidRPr="009A3365">
              <w:rPr>
                <w:rFonts w:cs="Arial"/>
                <w:color w:val="FF0000"/>
                <w:szCs w:val="24"/>
                <w:vertAlign w:val="subscript"/>
              </w:rPr>
              <w:t>iij</w:t>
            </w:r>
            <w:r w:rsidRPr="009A3365">
              <w:rPr>
                <w:rFonts w:cs="Arial"/>
                <w:color w:val="FF0000"/>
                <w:szCs w:val="24"/>
              </w:rPr>
              <w:t>)</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56F8D1" w14:textId="77777777" w:rsidR="009A3365" w:rsidRPr="009A3365" w:rsidRDefault="009A3365" w:rsidP="009A3365">
            <w:pPr>
              <w:spacing w:line="240" w:lineRule="auto"/>
              <w:jc w:val="center"/>
              <w:rPr>
                <w:rFonts w:cs="Arial"/>
                <w:szCs w:val="24"/>
              </w:rPr>
            </w:pPr>
            <w:r w:rsidRPr="009A3365">
              <w:rPr>
                <w:rFonts w:cs="Arial"/>
                <w:szCs w:val="24"/>
              </w:rPr>
              <w:t>0,17</w:t>
            </w:r>
          </w:p>
        </w:tc>
        <w:tc>
          <w:tcPr>
            <w:tcW w:w="545" w:type="pct"/>
            <w:tcBorders>
              <w:top w:val="single" w:sz="4" w:space="0" w:color="auto"/>
              <w:left w:val="nil"/>
              <w:bottom w:val="single" w:sz="4" w:space="0" w:color="auto"/>
              <w:right w:val="single" w:sz="4" w:space="0" w:color="auto"/>
            </w:tcBorders>
            <w:shd w:val="clear" w:color="auto" w:fill="auto"/>
            <w:noWrap/>
            <w:vAlign w:val="bottom"/>
          </w:tcPr>
          <w:p w14:paraId="2C94360E" w14:textId="77777777" w:rsidR="009A3365" w:rsidRPr="009A3365" w:rsidRDefault="009A3365" w:rsidP="009A3365">
            <w:pPr>
              <w:spacing w:line="240" w:lineRule="auto"/>
              <w:jc w:val="center"/>
              <w:rPr>
                <w:rFonts w:cs="Arial"/>
                <w:szCs w:val="24"/>
              </w:rPr>
            </w:pPr>
            <w:r w:rsidRPr="009A3365">
              <w:rPr>
                <w:rFonts w:cs="Arial"/>
                <w:szCs w:val="24"/>
              </w:rPr>
              <w:t>0,09</w:t>
            </w:r>
          </w:p>
        </w:tc>
        <w:tc>
          <w:tcPr>
            <w:tcW w:w="552" w:type="pct"/>
            <w:tcBorders>
              <w:top w:val="single" w:sz="4" w:space="0" w:color="auto"/>
              <w:left w:val="nil"/>
              <w:bottom w:val="single" w:sz="4" w:space="0" w:color="auto"/>
              <w:right w:val="single" w:sz="4" w:space="0" w:color="auto"/>
            </w:tcBorders>
            <w:shd w:val="clear" w:color="auto" w:fill="auto"/>
            <w:noWrap/>
            <w:vAlign w:val="bottom"/>
          </w:tcPr>
          <w:p w14:paraId="4CEA7F8B" w14:textId="77777777" w:rsidR="009A3365" w:rsidRPr="009A3365" w:rsidRDefault="009A3365" w:rsidP="009A3365">
            <w:pPr>
              <w:spacing w:line="240" w:lineRule="auto"/>
              <w:jc w:val="center"/>
              <w:rPr>
                <w:rFonts w:cs="Arial"/>
                <w:szCs w:val="24"/>
              </w:rPr>
            </w:pPr>
            <w:r w:rsidRPr="009A3365">
              <w:rPr>
                <w:rFonts w:cs="Arial"/>
                <w:szCs w:val="24"/>
              </w:rPr>
              <w:t>0,14</w:t>
            </w:r>
          </w:p>
        </w:tc>
        <w:tc>
          <w:tcPr>
            <w:tcW w:w="496" w:type="pct"/>
            <w:tcBorders>
              <w:top w:val="single" w:sz="4" w:space="0" w:color="auto"/>
              <w:left w:val="single" w:sz="4" w:space="0" w:color="auto"/>
              <w:bottom w:val="single" w:sz="4" w:space="0" w:color="auto"/>
              <w:right w:val="single" w:sz="4" w:space="0" w:color="auto"/>
            </w:tcBorders>
            <w:shd w:val="clear" w:color="auto" w:fill="auto"/>
            <w:vAlign w:val="bottom"/>
          </w:tcPr>
          <w:p w14:paraId="5B2BC3C6" w14:textId="77777777" w:rsidR="009A3365" w:rsidRPr="009A3365" w:rsidRDefault="009A3365" w:rsidP="009A3365">
            <w:pPr>
              <w:spacing w:line="240" w:lineRule="auto"/>
              <w:jc w:val="center"/>
              <w:rPr>
                <w:rFonts w:cs="Arial"/>
                <w:szCs w:val="24"/>
              </w:rPr>
            </w:pPr>
            <w:r w:rsidRPr="009A3365">
              <w:rPr>
                <w:rFonts w:cs="Arial"/>
                <w:szCs w:val="24"/>
              </w:rPr>
              <w:t>0,05</w:t>
            </w:r>
          </w:p>
        </w:tc>
        <w:tc>
          <w:tcPr>
            <w:tcW w:w="550" w:type="pct"/>
            <w:tcBorders>
              <w:top w:val="single" w:sz="4" w:space="0" w:color="auto"/>
              <w:left w:val="nil"/>
              <w:bottom w:val="single" w:sz="4" w:space="0" w:color="auto"/>
              <w:right w:val="single" w:sz="4" w:space="0" w:color="auto"/>
            </w:tcBorders>
            <w:shd w:val="clear" w:color="auto" w:fill="auto"/>
            <w:vAlign w:val="bottom"/>
          </w:tcPr>
          <w:p w14:paraId="39025953" w14:textId="77777777" w:rsidR="009A3365" w:rsidRPr="009A3365" w:rsidRDefault="009A3365" w:rsidP="009A3365">
            <w:pPr>
              <w:spacing w:line="240" w:lineRule="auto"/>
              <w:jc w:val="center"/>
              <w:rPr>
                <w:rFonts w:cs="Arial"/>
                <w:szCs w:val="24"/>
              </w:rPr>
            </w:pPr>
            <w:r w:rsidRPr="009A3365">
              <w:rPr>
                <w:rFonts w:cs="Arial"/>
                <w:szCs w:val="24"/>
              </w:rPr>
              <w:t>0,12</w:t>
            </w:r>
          </w:p>
        </w:tc>
        <w:tc>
          <w:tcPr>
            <w:tcW w:w="562" w:type="pct"/>
            <w:tcBorders>
              <w:top w:val="single" w:sz="4" w:space="0" w:color="auto"/>
              <w:left w:val="nil"/>
              <w:bottom w:val="single" w:sz="4" w:space="0" w:color="auto"/>
              <w:right w:val="single" w:sz="4" w:space="0" w:color="auto"/>
            </w:tcBorders>
            <w:shd w:val="clear" w:color="auto" w:fill="auto"/>
            <w:vAlign w:val="bottom"/>
          </w:tcPr>
          <w:p w14:paraId="2A298930" w14:textId="77777777" w:rsidR="009A3365" w:rsidRPr="009A3365" w:rsidRDefault="009A3365" w:rsidP="009A3365">
            <w:pPr>
              <w:spacing w:line="240" w:lineRule="auto"/>
              <w:jc w:val="center"/>
              <w:rPr>
                <w:rFonts w:cs="Arial"/>
                <w:szCs w:val="24"/>
              </w:rPr>
            </w:pPr>
            <w:r w:rsidRPr="009A3365">
              <w:rPr>
                <w:rFonts w:cs="Arial"/>
                <w:szCs w:val="24"/>
              </w:rPr>
              <w:t>0,09</w:t>
            </w:r>
          </w:p>
        </w:tc>
      </w:tr>
      <w:tr w:rsidR="009A3365" w:rsidRPr="009A3365" w14:paraId="390CA061" w14:textId="77777777" w:rsidTr="009A3365">
        <w:trPr>
          <w:trHeight w:val="316"/>
          <w:jc w:val="center"/>
        </w:trPr>
        <w:tc>
          <w:tcPr>
            <w:tcW w:w="1898" w:type="pct"/>
            <w:shd w:val="clear" w:color="auto" w:fill="auto"/>
            <w:noWrap/>
          </w:tcPr>
          <w:p w14:paraId="665B8A1E"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lặp lại (S²</w:t>
            </w:r>
            <w:r w:rsidRPr="009A3365">
              <w:rPr>
                <w:rFonts w:cs="Arial"/>
                <w:color w:val="FF0000"/>
                <w:szCs w:val="24"/>
                <w:vertAlign w:val="subscript"/>
              </w:rPr>
              <w:t>rj</w:t>
            </w:r>
            <w:r w:rsidRPr="009A3365">
              <w:rPr>
                <w:rFonts w:cs="Arial"/>
                <w:color w:val="FF0000"/>
                <w:szCs w:val="24"/>
              </w:rPr>
              <w:t>)</w:t>
            </w:r>
          </w:p>
        </w:tc>
        <w:tc>
          <w:tcPr>
            <w:tcW w:w="1494" w:type="pct"/>
            <w:gridSpan w:val="3"/>
            <w:tcBorders>
              <w:top w:val="single" w:sz="4" w:space="0" w:color="auto"/>
              <w:left w:val="single" w:sz="4" w:space="0" w:color="auto"/>
              <w:bottom w:val="single" w:sz="4" w:space="0" w:color="auto"/>
            </w:tcBorders>
            <w:shd w:val="clear" w:color="auto" w:fill="auto"/>
            <w:noWrap/>
            <w:vAlign w:val="center"/>
          </w:tcPr>
          <w:p w14:paraId="60CE9B8E" w14:textId="77777777" w:rsidR="009A3365" w:rsidRPr="009A3365" w:rsidRDefault="009A3365" w:rsidP="009A3365">
            <w:pPr>
              <w:spacing w:line="240" w:lineRule="auto"/>
              <w:jc w:val="center"/>
              <w:rPr>
                <w:rFonts w:cs="Arial"/>
                <w:szCs w:val="24"/>
              </w:rPr>
            </w:pPr>
            <w:r w:rsidRPr="009A3365">
              <w:rPr>
                <w:rFonts w:cs="Arial"/>
                <w:szCs w:val="24"/>
              </w:rPr>
              <w:t>0,14</w:t>
            </w:r>
          </w:p>
        </w:tc>
        <w:tc>
          <w:tcPr>
            <w:tcW w:w="1608" w:type="pct"/>
            <w:gridSpan w:val="3"/>
            <w:tcBorders>
              <w:top w:val="single" w:sz="4" w:space="0" w:color="auto"/>
              <w:left w:val="single" w:sz="4" w:space="0" w:color="auto"/>
              <w:bottom w:val="single" w:sz="4" w:space="0" w:color="auto"/>
            </w:tcBorders>
            <w:shd w:val="clear" w:color="auto" w:fill="auto"/>
            <w:vAlign w:val="center"/>
          </w:tcPr>
          <w:p w14:paraId="71327DAF" w14:textId="77777777" w:rsidR="009A3365" w:rsidRPr="009A3365" w:rsidRDefault="009A3365" w:rsidP="009A3365">
            <w:pPr>
              <w:spacing w:line="240" w:lineRule="auto"/>
              <w:jc w:val="center"/>
              <w:rPr>
                <w:rFonts w:cs="Arial"/>
                <w:szCs w:val="24"/>
              </w:rPr>
            </w:pPr>
            <w:r w:rsidRPr="009A3365">
              <w:rPr>
                <w:rFonts w:cs="Arial"/>
                <w:szCs w:val="24"/>
              </w:rPr>
              <w:t>0,09</w:t>
            </w:r>
          </w:p>
        </w:tc>
      </w:tr>
      <w:tr w:rsidR="009A3365" w:rsidRPr="009A3365" w14:paraId="5CB4A88F" w14:textId="77777777" w:rsidTr="009A3365">
        <w:trPr>
          <w:trHeight w:val="316"/>
          <w:jc w:val="center"/>
        </w:trPr>
        <w:tc>
          <w:tcPr>
            <w:tcW w:w="1898" w:type="pct"/>
            <w:shd w:val="clear" w:color="auto" w:fill="auto"/>
            <w:noWrap/>
          </w:tcPr>
          <w:p w14:paraId="3471822E"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giữa các PTN (S²</w:t>
            </w:r>
            <w:r w:rsidRPr="009A3365">
              <w:rPr>
                <w:rFonts w:cs="Arial"/>
                <w:color w:val="FF0000"/>
                <w:szCs w:val="24"/>
                <w:vertAlign w:val="subscript"/>
              </w:rPr>
              <w:t>Lj</w:t>
            </w:r>
            <w:r w:rsidRPr="009A3365">
              <w:rPr>
                <w:rFonts w:cs="Arial"/>
                <w:color w:val="FF0000"/>
                <w:szCs w:val="24"/>
              </w:rPr>
              <w:t>)</w:t>
            </w:r>
          </w:p>
        </w:tc>
        <w:tc>
          <w:tcPr>
            <w:tcW w:w="1494" w:type="pct"/>
            <w:gridSpan w:val="3"/>
            <w:tcBorders>
              <w:top w:val="single" w:sz="4" w:space="0" w:color="auto"/>
              <w:left w:val="single" w:sz="4" w:space="0" w:color="auto"/>
              <w:bottom w:val="single" w:sz="4" w:space="0" w:color="auto"/>
            </w:tcBorders>
            <w:shd w:val="clear" w:color="auto" w:fill="auto"/>
            <w:noWrap/>
            <w:vAlign w:val="bottom"/>
          </w:tcPr>
          <w:p w14:paraId="019BE97E" w14:textId="77777777" w:rsidR="009A3365" w:rsidRPr="009A3365" w:rsidRDefault="009A3365" w:rsidP="009A3365">
            <w:pPr>
              <w:spacing w:line="240" w:lineRule="auto"/>
              <w:jc w:val="center"/>
              <w:rPr>
                <w:rFonts w:cs="Arial"/>
                <w:szCs w:val="24"/>
              </w:rPr>
            </w:pPr>
            <w:r w:rsidRPr="009A3365">
              <w:rPr>
                <w:rFonts w:cs="Arial"/>
                <w:szCs w:val="24"/>
              </w:rPr>
              <w:t>0,00</w:t>
            </w:r>
          </w:p>
        </w:tc>
        <w:tc>
          <w:tcPr>
            <w:tcW w:w="1608" w:type="pct"/>
            <w:gridSpan w:val="3"/>
            <w:tcBorders>
              <w:top w:val="single" w:sz="4" w:space="0" w:color="auto"/>
              <w:left w:val="single" w:sz="4" w:space="0" w:color="auto"/>
              <w:bottom w:val="single" w:sz="4" w:space="0" w:color="auto"/>
            </w:tcBorders>
            <w:shd w:val="clear" w:color="auto" w:fill="auto"/>
            <w:vAlign w:val="bottom"/>
          </w:tcPr>
          <w:p w14:paraId="555944E3" w14:textId="77777777" w:rsidR="009A3365" w:rsidRPr="009A3365" w:rsidRDefault="009A3365" w:rsidP="009A3365">
            <w:pPr>
              <w:spacing w:line="240" w:lineRule="auto"/>
              <w:jc w:val="center"/>
              <w:rPr>
                <w:rFonts w:cs="Arial"/>
                <w:szCs w:val="24"/>
              </w:rPr>
            </w:pPr>
            <w:r w:rsidRPr="009A3365">
              <w:rPr>
                <w:rFonts w:cs="Arial"/>
                <w:szCs w:val="24"/>
              </w:rPr>
              <w:t>-0,03</w:t>
            </w:r>
          </w:p>
        </w:tc>
      </w:tr>
      <w:tr w:rsidR="009A3365" w:rsidRPr="009A3365" w14:paraId="6092EDFE" w14:textId="77777777" w:rsidTr="009A3365">
        <w:trPr>
          <w:trHeight w:val="316"/>
          <w:jc w:val="center"/>
        </w:trPr>
        <w:tc>
          <w:tcPr>
            <w:tcW w:w="1898" w:type="pct"/>
            <w:shd w:val="clear" w:color="auto" w:fill="auto"/>
            <w:noWrap/>
          </w:tcPr>
          <w:p w14:paraId="19B35111"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tái lập (S²</w:t>
            </w:r>
            <w:r w:rsidRPr="009A3365">
              <w:rPr>
                <w:rFonts w:cs="Arial"/>
                <w:color w:val="FF0000"/>
                <w:szCs w:val="24"/>
                <w:vertAlign w:val="subscript"/>
              </w:rPr>
              <w:t>Rj</w:t>
            </w:r>
            <w:r w:rsidRPr="009A3365">
              <w:rPr>
                <w:rFonts w:cs="Arial"/>
                <w:color w:val="FF0000"/>
                <w:szCs w:val="24"/>
              </w:rPr>
              <w:t>)</w:t>
            </w:r>
          </w:p>
        </w:tc>
        <w:tc>
          <w:tcPr>
            <w:tcW w:w="1494" w:type="pct"/>
            <w:gridSpan w:val="3"/>
            <w:tcBorders>
              <w:top w:val="single" w:sz="4" w:space="0" w:color="auto"/>
              <w:left w:val="single" w:sz="4" w:space="0" w:color="auto"/>
              <w:bottom w:val="single" w:sz="4" w:space="0" w:color="auto"/>
            </w:tcBorders>
            <w:shd w:val="clear" w:color="auto" w:fill="auto"/>
            <w:noWrap/>
            <w:vAlign w:val="bottom"/>
          </w:tcPr>
          <w:p w14:paraId="0F39A7DC" w14:textId="77777777" w:rsidR="009A3365" w:rsidRPr="009A3365" w:rsidRDefault="009A3365" w:rsidP="009A3365">
            <w:pPr>
              <w:spacing w:line="240" w:lineRule="auto"/>
              <w:jc w:val="center"/>
              <w:rPr>
                <w:rFonts w:cs="Arial"/>
                <w:szCs w:val="24"/>
              </w:rPr>
            </w:pPr>
            <w:r w:rsidRPr="009A3365">
              <w:rPr>
                <w:rFonts w:cs="Arial"/>
                <w:szCs w:val="24"/>
              </w:rPr>
              <w:t>0,13</w:t>
            </w:r>
          </w:p>
        </w:tc>
        <w:tc>
          <w:tcPr>
            <w:tcW w:w="1608" w:type="pct"/>
            <w:gridSpan w:val="3"/>
            <w:tcBorders>
              <w:top w:val="single" w:sz="4" w:space="0" w:color="auto"/>
              <w:left w:val="single" w:sz="4" w:space="0" w:color="auto"/>
              <w:bottom w:val="single" w:sz="4" w:space="0" w:color="auto"/>
            </w:tcBorders>
            <w:shd w:val="clear" w:color="auto" w:fill="auto"/>
            <w:vAlign w:val="bottom"/>
          </w:tcPr>
          <w:p w14:paraId="31E95C9E" w14:textId="77777777" w:rsidR="009A3365" w:rsidRPr="009A3365" w:rsidRDefault="009A3365" w:rsidP="009A3365">
            <w:pPr>
              <w:spacing w:line="240" w:lineRule="auto"/>
              <w:jc w:val="center"/>
              <w:rPr>
                <w:rFonts w:cs="Arial"/>
                <w:szCs w:val="24"/>
              </w:rPr>
            </w:pPr>
            <w:r w:rsidRPr="009A3365">
              <w:rPr>
                <w:rFonts w:cs="Arial"/>
                <w:szCs w:val="24"/>
              </w:rPr>
              <w:t>0,06</w:t>
            </w:r>
          </w:p>
        </w:tc>
      </w:tr>
      <w:tr w:rsidR="009A3365" w:rsidRPr="009A3365" w14:paraId="407E4340" w14:textId="77777777" w:rsidTr="009A3365">
        <w:trPr>
          <w:trHeight w:val="316"/>
          <w:jc w:val="center"/>
        </w:trPr>
        <w:tc>
          <w:tcPr>
            <w:tcW w:w="1898" w:type="pct"/>
            <w:shd w:val="clear" w:color="auto" w:fill="auto"/>
            <w:noWrap/>
            <w:vAlign w:val="bottom"/>
          </w:tcPr>
          <w:p w14:paraId="7FC105E2" w14:textId="77777777" w:rsidR="009A3365" w:rsidRPr="009A3365" w:rsidRDefault="009A3365" w:rsidP="009A3365">
            <w:pPr>
              <w:spacing w:line="240" w:lineRule="auto"/>
              <w:rPr>
                <w:rFonts w:eastAsia="Times New Roman" w:cs="Arial"/>
                <w:color w:val="FF0000"/>
                <w:szCs w:val="24"/>
              </w:rPr>
            </w:pPr>
            <w:r w:rsidRPr="009A3365">
              <w:rPr>
                <w:rFonts w:eastAsia="Times New Roman" w:cs="Arial"/>
                <w:color w:val="FF0000"/>
                <w:szCs w:val="24"/>
              </w:rPr>
              <w:t>Z Score</w:t>
            </w:r>
          </w:p>
        </w:tc>
        <w:tc>
          <w:tcPr>
            <w:tcW w:w="397" w:type="pct"/>
            <w:tcBorders>
              <w:top w:val="nil"/>
              <w:left w:val="single" w:sz="4" w:space="0" w:color="auto"/>
              <w:bottom w:val="single" w:sz="4" w:space="0" w:color="auto"/>
              <w:right w:val="single" w:sz="4" w:space="0" w:color="auto"/>
            </w:tcBorders>
            <w:shd w:val="clear" w:color="auto" w:fill="auto"/>
            <w:noWrap/>
            <w:vAlign w:val="bottom"/>
          </w:tcPr>
          <w:p w14:paraId="2B0B9C6C" w14:textId="77777777" w:rsidR="009A3365" w:rsidRPr="009A3365" w:rsidRDefault="009A3365" w:rsidP="009A3365">
            <w:pPr>
              <w:spacing w:line="240" w:lineRule="auto"/>
              <w:jc w:val="center"/>
              <w:rPr>
                <w:rFonts w:cs="Arial"/>
                <w:szCs w:val="24"/>
              </w:rPr>
            </w:pPr>
            <w:r w:rsidRPr="009A3365">
              <w:rPr>
                <w:rFonts w:cs="Arial"/>
                <w:szCs w:val="24"/>
              </w:rPr>
              <w:t>-0,70</w:t>
            </w:r>
          </w:p>
        </w:tc>
        <w:tc>
          <w:tcPr>
            <w:tcW w:w="545" w:type="pct"/>
            <w:tcBorders>
              <w:top w:val="nil"/>
              <w:left w:val="nil"/>
              <w:bottom w:val="single" w:sz="4" w:space="0" w:color="auto"/>
              <w:right w:val="single" w:sz="4" w:space="0" w:color="auto"/>
            </w:tcBorders>
            <w:shd w:val="clear" w:color="auto" w:fill="auto"/>
            <w:noWrap/>
            <w:vAlign w:val="bottom"/>
          </w:tcPr>
          <w:p w14:paraId="777CB5AB" w14:textId="77777777" w:rsidR="009A3365" w:rsidRPr="009A3365" w:rsidRDefault="009A3365" w:rsidP="009A3365">
            <w:pPr>
              <w:spacing w:line="240" w:lineRule="auto"/>
              <w:jc w:val="center"/>
              <w:rPr>
                <w:rFonts w:cs="Arial"/>
                <w:szCs w:val="24"/>
              </w:rPr>
            </w:pPr>
            <w:r w:rsidRPr="009A3365">
              <w:rPr>
                <w:rFonts w:cs="Arial"/>
                <w:szCs w:val="24"/>
              </w:rPr>
              <w:t>-2,79</w:t>
            </w:r>
          </w:p>
        </w:tc>
        <w:tc>
          <w:tcPr>
            <w:tcW w:w="552" w:type="pct"/>
            <w:tcBorders>
              <w:top w:val="nil"/>
              <w:left w:val="nil"/>
              <w:bottom w:val="single" w:sz="4" w:space="0" w:color="auto"/>
              <w:right w:val="single" w:sz="4" w:space="0" w:color="auto"/>
            </w:tcBorders>
            <w:shd w:val="clear" w:color="auto" w:fill="auto"/>
            <w:noWrap/>
            <w:vAlign w:val="bottom"/>
          </w:tcPr>
          <w:p w14:paraId="06526A8B" w14:textId="77777777" w:rsidR="009A3365" w:rsidRPr="009A3365" w:rsidRDefault="009A3365" w:rsidP="009A3365">
            <w:pPr>
              <w:spacing w:line="240" w:lineRule="auto"/>
              <w:jc w:val="center"/>
              <w:rPr>
                <w:rFonts w:cs="Arial"/>
                <w:szCs w:val="24"/>
              </w:rPr>
            </w:pPr>
            <w:r w:rsidRPr="009A3365">
              <w:rPr>
                <w:rFonts w:cs="Arial"/>
                <w:szCs w:val="24"/>
              </w:rPr>
              <w:t>3,48</w:t>
            </w:r>
          </w:p>
        </w:tc>
        <w:tc>
          <w:tcPr>
            <w:tcW w:w="496" w:type="pct"/>
            <w:tcBorders>
              <w:top w:val="single" w:sz="4" w:space="0" w:color="auto"/>
              <w:left w:val="single" w:sz="4" w:space="0" w:color="auto"/>
              <w:bottom w:val="single" w:sz="4" w:space="0" w:color="auto"/>
              <w:right w:val="single" w:sz="4" w:space="0" w:color="auto"/>
            </w:tcBorders>
            <w:shd w:val="clear" w:color="auto" w:fill="auto"/>
            <w:vAlign w:val="bottom"/>
          </w:tcPr>
          <w:p w14:paraId="22CE0F12" w14:textId="77777777" w:rsidR="009A3365" w:rsidRPr="009A3365" w:rsidRDefault="009A3365" w:rsidP="009A3365">
            <w:pPr>
              <w:spacing w:line="240" w:lineRule="auto"/>
              <w:jc w:val="center"/>
              <w:rPr>
                <w:rFonts w:cs="Arial"/>
                <w:szCs w:val="24"/>
              </w:rPr>
            </w:pPr>
            <w:r w:rsidRPr="009A3365">
              <w:rPr>
                <w:rFonts w:cs="Arial"/>
                <w:szCs w:val="24"/>
              </w:rPr>
              <w:t>0,07</w:t>
            </w:r>
          </w:p>
        </w:tc>
        <w:tc>
          <w:tcPr>
            <w:tcW w:w="550" w:type="pct"/>
            <w:tcBorders>
              <w:top w:val="single" w:sz="4" w:space="0" w:color="auto"/>
              <w:left w:val="nil"/>
              <w:bottom w:val="single" w:sz="4" w:space="0" w:color="auto"/>
              <w:right w:val="single" w:sz="4" w:space="0" w:color="auto"/>
            </w:tcBorders>
            <w:shd w:val="clear" w:color="auto" w:fill="auto"/>
            <w:vAlign w:val="bottom"/>
          </w:tcPr>
          <w:p w14:paraId="5624DE55" w14:textId="77777777" w:rsidR="009A3365" w:rsidRPr="009A3365" w:rsidRDefault="009A3365" w:rsidP="009A3365">
            <w:pPr>
              <w:spacing w:line="240" w:lineRule="auto"/>
              <w:jc w:val="center"/>
              <w:rPr>
                <w:rFonts w:cs="Arial"/>
                <w:szCs w:val="24"/>
              </w:rPr>
            </w:pPr>
            <w:r w:rsidRPr="009A3365">
              <w:rPr>
                <w:rFonts w:cs="Arial"/>
                <w:szCs w:val="24"/>
              </w:rPr>
              <w:t>-0,34</w:t>
            </w:r>
          </w:p>
        </w:tc>
        <w:tc>
          <w:tcPr>
            <w:tcW w:w="562" w:type="pct"/>
            <w:tcBorders>
              <w:top w:val="single" w:sz="4" w:space="0" w:color="auto"/>
              <w:left w:val="nil"/>
              <w:bottom w:val="single" w:sz="4" w:space="0" w:color="auto"/>
              <w:right w:val="single" w:sz="4" w:space="0" w:color="auto"/>
            </w:tcBorders>
            <w:shd w:val="clear" w:color="auto" w:fill="auto"/>
            <w:vAlign w:val="bottom"/>
          </w:tcPr>
          <w:p w14:paraId="5F7256F1" w14:textId="77777777" w:rsidR="009A3365" w:rsidRPr="009A3365" w:rsidRDefault="009A3365" w:rsidP="009A3365">
            <w:pPr>
              <w:spacing w:line="240" w:lineRule="auto"/>
              <w:jc w:val="center"/>
              <w:rPr>
                <w:rFonts w:cs="Arial"/>
                <w:szCs w:val="24"/>
              </w:rPr>
            </w:pPr>
            <w:r w:rsidRPr="009A3365">
              <w:rPr>
                <w:rFonts w:cs="Arial"/>
                <w:szCs w:val="24"/>
              </w:rPr>
              <w:t>0,27</w:t>
            </w:r>
          </w:p>
        </w:tc>
      </w:tr>
      <w:tr w:rsidR="009A3365" w:rsidRPr="009A3365" w14:paraId="20D5D22A" w14:textId="77777777" w:rsidTr="009A3365">
        <w:trPr>
          <w:trHeight w:val="316"/>
          <w:jc w:val="center"/>
        </w:trPr>
        <w:tc>
          <w:tcPr>
            <w:tcW w:w="5000" w:type="pct"/>
            <w:gridSpan w:val="7"/>
            <w:shd w:val="clear" w:color="auto" w:fill="auto"/>
            <w:noWrap/>
            <w:vAlign w:val="bottom"/>
          </w:tcPr>
          <w:p w14:paraId="46E6D713" w14:textId="77777777" w:rsidR="009A3365" w:rsidRPr="009A3365" w:rsidRDefault="009A3365" w:rsidP="009A3365">
            <w:pPr>
              <w:spacing w:line="240" w:lineRule="auto"/>
              <w:jc w:val="left"/>
              <w:rPr>
                <w:rFonts w:cs="Arial"/>
                <w:b/>
                <w:bCs/>
                <w:szCs w:val="24"/>
              </w:rPr>
            </w:pPr>
            <w:r w:rsidRPr="009A3365">
              <w:rPr>
                <w:rFonts w:cs="Arial"/>
                <w:b/>
                <w:bCs/>
                <w:szCs w:val="24"/>
              </w:rPr>
              <w:t>8. Trạng thái thân</w:t>
            </w:r>
          </w:p>
        </w:tc>
      </w:tr>
      <w:tr w:rsidR="009A3365" w:rsidRPr="009A3365" w14:paraId="20906EFE" w14:textId="77777777" w:rsidTr="009A3365">
        <w:trPr>
          <w:trHeight w:val="316"/>
          <w:jc w:val="center"/>
        </w:trPr>
        <w:tc>
          <w:tcPr>
            <w:tcW w:w="1898" w:type="pct"/>
            <w:shd w:val="clear" w:color="auto" w:fill="auto"/>
            <w:noWrap/>
            <w:vAlign w:val="bottom"/>
          </w:tcPr>
          <w:p w14:paraId="45EC5C11"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QI trung bình (</w:t>
            </w:r>
            <m:oMath>
              <m:sSub>
                <m:sSubPr>
                  <m:ctrlPr>
                    <w:rPr>
                      <w:rFonts w:ascii="Cambria Math" w:hAnsi="Cambria Math" w:cs="Arial"/>
                      <w:i/>
                      <w:color w:val="FF0000"/>
                      <w:szCs w:val="24"/>
                    </w:rPr>
                  </m:ctrlPr>
                </m:sSubPr>
                <m:e>
                  <m:bar>
                    <m:barPr>
                      <m:pos m:val="top"/>
                      <m:ctrlPr>
                        <w:rPr>
                          <w:rFonts w:ascii="Cambria Math" w:hAnsi="Cambria Math" w:cs="Arial"/>
                          <w:i/>
                          <w:color w:val="FF0000"/>
                          <w:szCs w:val="24"/>
                        </w:rPr>
                      </m:ctrlPr>
                    </m:barPr>
                    <m:e>
                      <m:r>
                        <w:rPr>
                          <w:rFonts w:ascii="Cambria Math" w:hAnsi="Cambria Math" w:cs="Arial"/>
                          <w:color w:val="FF0000"/>
                          <w:szCs w:val="24"/>
                        </w:rPr>
                        <m:t>X</m:t>
                      </m:r>
                    </m:e>
                  </m:bar>
                </m:e>
                <m:sub>
                  <m:r>
                    <w:rPr>
                      <w:rFonts w:ascii="Cambria Math" w:hAnsi="Cambria Math" w:cs="Arial"/>
                      <w:color w:val="FF0000"/>
                      <w:szCs w:val="24"/>
                    </w:rPr>
                    <m:t>ij</m:t>
                  </m:r>
                </m:sub>
              </m:sSub>
            </m:oMath>
            <w:r w:rsidRPr="009A3365">
              <w:rPr>
                <w:rFonts w:eastAsiaTheme="minorEastAsia" w:cs="Arial"/>
                <w:color w:val="FF0000"/>
                <w:szCs w:val="24"/>
              </w:rPr>
              <w:t>)</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94C49B" w14:textId="77777777" w:rsidR="009A3365" w:rsidRPr="009A3365" w:rsidRDefault="009A3365" w:rsidP="009A3365">
            <w:pPr>
              <w:spacing w:line="240" w:lineRule="auto"/>
              <w:jc w:val="center"/>
              <w:rPr>
                <w:rFonts w:cs="Arial"/>
                <w:szCs w:val="24"/>
              </w:rPr>
            </w:pPr>
            <w:r w:rsidRPr="009A3365">
              <w:rPr>
                <w:rFonts w:cs="Arial"/>
                <w:szCs w:val="24"/>
              </w:rPr>
              <w:t>0,67</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41472C46" w14:textId="77777777" w:rsidR="009A3365" w:rsidRPr="009A3365" w:rsidRDefault="009A3365" w:rsidP="009A3365">
            <w:pPr>
              <w:spacing w:line="240" w:lineRule="auto"/>
              <w:jc w:val="center"/>
              <w:rPr>
                <w:rFonts w:cs="Arial"/>
                <w:szCs w:val="24"/>
              </w:rPr>
            </w:pPr>
            <w:r w:rsidRPr="009A3365">
              <w:rPr>
                <w:rFonts w:cs="Arial"/>
                <w:szCs w:val="24"/>
              </w:rPr>
              <w:t>1,00</w:t>
            </w:r>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627A5B95" w14:textId="77777777" w:rsidR="009A3365" w:rsidRPr="009A3365" w:rsidRDefault="009A3365" w:rsidP="009A3365">
            <w:pPr>
              <w:spacing w:line="240" w:lineRule="auto"/>
              <w:jc w:val="center"/>
              <w:rPr>
                <w:rFonts w:cs="Arial"/>
                <w:szCs w:val="24"/>
              </w:rPr>
            </w:pPr>
            <w:r w:rsidRPr="009A3365">
              <w:rPr>
                <w:rFonts w:cs="Arial"/>
                <w:szCs w:val="24"/>
              </w:rPr>
              <w:t>0,97</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14:paraId="0B186163" w14:textId="77777777" w:rsidR="009A3365" w:rsidRPr="009A3365" w:rsidRDefault="009A3365" w:rsidP="009A3365">
            <w:pPr>
              <w:spacing w:line="240" w:lineRule="auto"/>
              <w:jc w:val="center"/>
              <w:rPr>
                <w:rFonts w:cs="Arial"/>
                <w:szCs w:val="24"/>
              </w:rPr>
            </w:pPr>
            <w:r w:rsidRPr="009A3365">
              <w:rPr>
                <w:rFonts w:cs="Arial"/>
                <w:szCs w:val="24"/>
              </w:rPr>
              <w:t>1,87</w:t>
            </w:r>
          </w:p>
        </w:tc>
        <w:tc>
          <w:tcPr>
            <w:tcW w:w="550" w:type="pct"/>
            <w:tcBorders>
              <w:top w:val="single" w:sz="4" w:space="0" w:color="auto"/>
              <w:left w:val="nil"/>
              <w:bottom w:val="single" w:sz="4" w:space="0" w:color="auto"/>
              <w:right w:val="single" w:sz="4" w:space="0" w:color="auto"/>
            </w:tcBorders>
            <w:shd w:val="clear" w:color="auto" w:fill="auto"/>
            <w:vAlign w:val="center"/>
          </w:tcPr>
          <w:p w14:paraId="415CC8EA" w14:textId="77777777" w:rsidR="009A3365" w:rsidRPr="009A3365" w:rsidRDefault="009A3365" w:rsidP="009A3365">
            <w:pPr>
              <w:spacing w:line="240" w:lineRule="auto"/>
              <w:jc w:val="center"/>
              <w:rPr>
                <w:rFonts w:cs="Arial"/>
                <w:szCs w:val="24"/>
              </w:rPr>
            </w:pPr>
            <w:r w:rsidRPr="009A3365">
              <w:rPr>
                <w:rFonts w:cs="Arial"/>
                <w:szCs w:val="24"/>
              </w:rPr>
              <w:t>1,67</w:t>
            </w:r>
          </w:p>
        </w:tc>
        <w:tc>
          <w:tcPr>
            <w:tcW w:w="562" w:type="pct"/>
            <w:tcBorders>
              <w:top w:val="single" w:sz="4" w:space="0" w:color="auto"/>
              <w:left w:val="nil"/>
              <w:bottom w:val="single" w:sz="4" w:space="0" w:color="auto"/>
              <w:right w:val="single" w:sz="4" w:space="0" w:color="auto"/>
            </w:tcBorders>
            <w:shd w:val="clear" w:color="auto" w:fill="auto"/>
            <w:vAlign w:val="center"/>
          </w:tcPr>
          <w:p w14:paraId="1F948A75" w14:textId="77777777" w:rsidR="009A3365" w:rsidRPr="009A3365" w:rsidRDefault="009A3365" w:rsidP="009A3365">
            <w:pPr>
              <w:spacing w:line="240" w:lineRule="auto"/>
              <w:jc w:val="center"/>
              <w:rPr>
                <w:rFonts w:cs="Arial"/>
                <w:szCs w:val="24"/>
              </w:rPr>
            </w:pPr>
            <w:r w:rsidRPr="009A3365">
              <w:rPr>
                <w:rFonts w:cs="Arial"/>
                <w:szCs w:val="24"/>
              </w:rPr>
              <w:t>1,70</w:t>
            </w:r>
          </w:p>
        </w:tc>
      </w:tr>
      <w:tr w:rsidR="009A3365" w:rsidRPr="009A3365" w14:paraId="520AD547" w14:textId="77777777" w:rsidTr="009A3365">
        <w:trPr>
          <w:trHeight w:val="316"/>
          <w:jc w:val="center"/>
        </w:trPr>
        <w:tc>
          <w:tcPr>
            <w:tcW w:w="1898" w:type="pct"/>
            <w:shd w:val="clear" w:color="auto" w:fill="auto"/>
            <w:noWrap/>
          </w:tcPr>
          <w:p w14:paraId="5FFEBA7F"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lặp từng PTN (S²</w:t>
            </w:r>
            <w:r w:rsidRPr="009A3365">
              <w:rPr>
                <w:rFonts w:cs="Arial"/>
                <w:color w:val="FF0000"/>
                <w:szCs w:val="24"/>
                <w:vertAlign w:val="subscript"/>
              </w:rPr>
              <w:t>iij</w:t>
            </w:r>
            <w:r w:rsidRPr="009A3365">
              <w:rPr>
                <w:rFonts w:cs="Arial"/>
                <w:color w:val="FF0000"/>
                <w:szCs w:val="24"/>
              </w:rPr>
              <w:t>)</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458B21" w14:textId="77777777" w:rsidR="009A3365" w:rsidRPr="009A3365" w:rsidRDefault="009A3365" w:rsidP="009A3365">
            <w:pPr>
              <w:spacing w:line="240" w:lineRule="auto"/>
              <w:jc w:val="center"/>
              <w:rPr>
                <w:rFonts w:cs="Arial"/>
                <w:szCs w:val="24"/>
              </w:rPr>
            </w:pPr>
            <w:r w:rsidRPr="009A3365">
              <w:rPr>
                <w:rFonts w:cs="Arial"/>
                <w:szCs w:val="24"/>
              </w:rPr>
              <w:t>0,09</w:t>
            </w:r>
          </w:p>
        </w:tc>
        <w:tc>
          <w:tcPr>
            <w:tcW w:w="545" w:type="pct"/>
            <w:tcBorders>
              <w:top w:val="single" w:sz="4" w:space="0" w:color="auto"/>
              <w:left w:val="nil"/>
              <w:bottom w:val="single" w:sz="4" w:space="0" w:color="auto"/>
              <w:right w:val="single" w:sz="4" w:space="0" w:color="auto"/>
            </w:tcBorders>
            <w:shd w:val="clear" w:color="auto" w:fill="auto"/>
            <w:noWrap/>
            <w:vAlign w:val="bottom"/>
          </w:tcPr>
          <w:p w14:paraId="68F74787" w14:textId="77777777" w:rsidR="009A3365" w:rsidRPr="009A3365" w:rsidRDefault="009A3365" w:rsidP="009A3365">
            <w:pPr>
              <w:spacing w:line="240" w:lineRule="auto"/>
              <w:jc w:val="center"/>
              <w:rPr>
                <w:rFonts w:cs="Arial"/>
                <w:szCs w:val="24"/>
              </w:rPr>
            </w:pPr>
            <w:r w:rsidRPr="009A3365">
              <w:rPr>
                <w:rFonts w:cs="Arial"/>
                <w:szCs w:val="24"/>
              </w:rPr>
              <w:t>0,00</w:t>
            </w:r>
          </w:p>
        </w:tc>
        <w:tc>
          <w:tcPr>
            <w:tcW w:w="552" w:type="pct"/>
            <w:tcBorders>
              <w:top w:val="single" w:sz="4" w:space="0" w:color="auto"/>
              <w:left w:val="nil"/>
              <w:bottom w:val="single" w:sz="4" w:space="0" w:color="auto"/>
              <w:right w:val="single" w:sz="4" w:space="0" w:color="auto"/>
            </w:tcBorders>
            <w:shd w:val="clear" w:color="auto" w:fill="auto"/>
            <w:noWrap/>
            <w:vAlign w:val="bottom"/>
          </w:tcPr>
          <w:p w14:paraId="717FFE60" w14:textId="77777777" w:rsidR="009A3365" w:rsidRPr="009A3365" w:rsidRDefault="009A3365" w:rsidP="009A3365">
            <w:pPr>
              <w:spacing w:line="240" w:lineRule="auto"/>
              <w:jc w:val="center"/>
              <w:rPr>
                <w:rFonts w:cs="Arial"/>
                <w:szCs w:val="24"/>
              </w:rPr>
            </w:pPr>
            <w:r w:rsidRPr="009A3365">
              <w:rPr>
                <w:rFonts w:cs="Arial"/>
                <w:szCs w:val="24"/>
              </w:rPr>
              <w:t>0,02</w:t>
            </w:r>
          </w:p>
        </w:tc>
        <w:tc>
          <w:tcPr>
            <w:tcW w:w="496" w:type="pct"/>
            <w:tcBorders>
              <w:top w:val="single" w:sz="4" w:space="0" w:color="auto"/>
              <w:left w:val="single" w:sz="4" w:space="0" w:color="auto"/>
              <w:bottom w:val="single" w:sz="4" w:space="0" w:color="auto"/>
              <w:right w:val="single" w:sz="4" w:space="0" w:color="auto"/>
            </w:tcBorders>
            <w:shd w:val="clear" w:color="auto" w:fill="auto"/>
            <w:vAlign w:val="bottom"/>
          </w:tcPr>
          <w:p w14:paraId="564E9E23" w14:textId="77777777" w:rsidR="009A3365" w:rsidRPr="009A3365" w:rsidRDefault="009A3365" w:rsidP="009A3365">
            <w:pPr>
              <w:spacing w:line="240" w:lineRule="auto"/>
              <w:jc w:val="center"/>
              <w:rPr>
                <w:rFonts w:cs="Arial"/>
                <w:szCs w:val="24"/>
              </w:rPr>
            </w:pPr>
            <w:r w:rsidRPr="009A3365">
              <w:rPr>
                <w:rFonts w:cs="Arial"/>
                <w:szCs w:val="24"/>
              </w:rPr>
              <w:t>0,05</w:t>
            </w:r>
          </w:p>
        </w:tc>
        <w:tc>
          <w:tcPr>
            <w:tcW w:w="550" w:type="pct"/>
            <w:tcBorders>
              <w:top w:val="single" w:sz="4" w:space="0" w:color="auto"/>
              <w:left w:val="nil"/>
              <w:bottom w:val="single" w:sz="4" w:space="0" w:color="auto"/>
              <w:right w:val="single" w:sz="4" w:space="0" w:color="auto"/>
            </w:tcBorders>
            <w:shd w:val="clear" w:color="auto" w:fill="auto"/>
            <w:vAlign w:val="bottom"/>
          </w:tcPr>
          <w:p w14:paraId="211588E5" w14:textId="77777777" w:rsidR="009A3365" w:rsidRPr="009A3365" w:rsidRDefault="009A3365" w:rsidP="009A3365">
            <w:pPr>
              <w:spacing w:line="240" w:lineRule="auto"/>
              <w:jc w:val="center"/>
              <w:rPr>
                <w:rFonts w:cs="Arial"/>
                <w:szCs w:val="24"/>
              </w:rPr>
            </w:pPr>
            <w:r w:rsidRPr="009A3365">
              <w:rPr>
                <w:rFonts w:cs="Arial"/>
                <w:szCs w:val="24"/>
              </w:rPr>
              <w:t>0,09</w:t>
            </w:r>
          </w:p>
        </w:tc>
        <w:tc>
          <w:tcPr>
            <w:tcW w:w="562" w:type="pct"/>
            <w:tcBorders>
              <w:top w:val="single" w:sz="4" w:space="0" w:color="auto"/>
              <w:left w:val="nil"/>
              <w:bottom w:val="single" w:sz="4" w:space="0" w:color="auto"/>
              <w:right w:val="single" w:sz="4" w:space="0" w:color="auto"/>
            </w:tcBorders>
            <w:shd w:val="clear" w:color="auto" w:fill="auto"/>
            <w:vAlign w:val="bottom"/>
          </w:tcPr>
          <w:p w14:paraId="52318D69" w14:textId="77777777" w:rsidR="009A3365" w:rsidRPr="009A3365" w:rsidRDefault="009A3365" w:rsidP="009A3365">
            <w:pPr>
              <w:spacing w:line="240" w:lineRule="auto"/>
              <w:jc w:val="center"/>
              <w:rPr>
                <w:rFonts w:cs="Arial"/>
                <w:szCs w:val="24"/>
              </w:rPr>
            </w:pPr>
            <w:r w:rsidRPr="009A3365">
              <w:rPr>
                <w:rFonts w:cs="Arial"/>
                <w:szCs w:val="24"/>
              </w:rPr>
              <w:t>0,09</w:t>
            </w:r>
          </w:p>
        </w:tc>
      </w:tr>
      <w:tr w:rsidR="009A3365" w:rsidRPr="009A3365" w14:paraId="1EB5596E" w14:textId="77777777" w:rsidTr="009A3365">
        <w:trPr>
          <w:trHeight w:val="316"/>
          <w:jc w:val="center"/>
        </w:trPr>
        <w:tc>
          <w:tcPr>
            <w:tcW w:w="1898" w:type="pct"/>
            <w:shd w:val="clear" w:color="auto" w:fill="auto"/>
            <w:noWrap/>
          </w:tcPr>
          <w:p w14:paraId="04A4E05C"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lặp lại (S²</w:t>
            </w:r>
            <w:r w:rsidRPr="009A3365">
              <w:rPr>
                <w:rFonts w:cs="Arial"/>
                <w:color w:val="FF0000"/>
                <w:szCs w:val="24"/>
                <w:vertAlign w:val="subscript"/>
              </w:rPr>
              <w:t>rj</w:t>
            </w:r>
            <w:r w:rsidRPr="009A3365">
              <w:rPr>
                <w:rFonts w:cs="Arial"/>
                <w:color w:val="FF0000"/>
                <w:szCs w:val="24"/>
              </w:rPr>
              <w:t>)</w:t>
            </w:r>
          </w:p>
        </w:tc>
        <w:tc>
          <w:tcPr>
            <w:tcW w:w="1494" w:type="pct"/>
            <w:gridSpan w:val="3"/>
            <w:tcBorders>
              <w:top w:val="single" w:sz="4" w:space="0" w:color="auto"/>
              <w:left w:val="single" w:sz="4" w:space="0" w:color="auto"/>
              <w:bottom w:val="single" w:sz="4" w:space="0" w:color="auto"/>
            </w:tcBorders>
            <w:shd w:val="clear" w:color="auto" w:fill="auto"/>
            <w:noWrap/>
            <w:vAlign w:val="center"/>
          </w:tcPr>
          <w:p w14:paraId="443FDB8D" w14:textId="77777777" w:rsidR="009A3365" w:rsidRPr="009A3365" w:rsidRDefault="009A3365" w:rsidP="009A3365">
            <w:pPr>
              <w:spacing w:line="240" w:lineRule="auto"/>
              <w:jc w:val="center"/>
              <w:rPr>
                <w:rFonts w:cs="Arial"/>
                <w:szCs w:val="24"/>
              </w:rPr>
            </w:pPr>
            <w:r w:rsidRPr="009A3365">
              <w:rPr>
                <w:rFonts w:cs="Arial"/>
                <w:szCs w:val="24"/>
              </w:rPr>
              <w:t>0,04</w:t>
            </w:r>
          </w:p>
        </w:tc>
        <w:tc>
          <w:tcPr>
            <w:tcW w:w="1608" w:type="pct"/>
            <w:gridSpan w:val="3"/>
            <w:tcBorders>
              <w:top w:val="single" w:sz="4" w:space="0" w:color="auto"/>
              <w:left w:val="single" w:sz="4" w:space="0" w:color="auto"/>
              <w:bottom w:val="single" w:sz="4" w:space="0" w:color="auto"/>
            </w:tcBorders>
            <w:shd w:val="clear" w:color="auto" w:fill="auto"/>
            <w:vAlign w:val="center"/>
          </w:tcPr>
          <w:p w14:paraId="60D6778D" w14:textId="77777777" w:rsidR="009A3365" w:rsidRPr="009A3365" w:rsidRDefault="009A3365" w:rsidP="009A3365">
            <w:pPr>
              <w:spacing w:line="240" w:lineRule="auto"/>
              <w:jc w:val="center"/>
              <w:rPr>
                <w:rFonts w:cs="Arial"/>
                <w:szCs w:val="24"/>
              </w:rPr>
            </w:pPr>
            <w:r w:rsidRPr="009A3365">
              <w:rPr>
                <w:rFonts w:cs="Arial"/>
                <w:szCs w:val="24"/>
              </w:rPr>
              <w:t>0,08</w:t>
            </w:r>
          </w:p>
        </w:tc>
      </w:tr>
      <w:tr w:rsidR="009A3365" w:rsidRPr="009A3365" w14:paraId="1D92F7EE" w14:textId="77777777" w:rsidTr="009A3365">
        <w:trPr>
          <w:trHeight w:val="316"/>
          <w:jc w:val="center"/>
        </w:trPr>
        <w:tc>
          <w:tcPr>
            <w:tcW w:w="1898" w:type="pct"/>
            <w:shd w:val="clear" w:color="auto" w:fill="auto"/>
            <w:noWrap/>
          </w:tcPr>
          <w:p w14:paraId="2E349872"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giữa các PTN (S²</w:t>
            </w:r>
            <w:r w:rsidRPr="009A3365">
              <w:rPr>
                <w:rFonts w:cs="Arial"/>
                <w:color w:val="FF0000"/>
                <w:szCs w:val="24"/>
                <w:vertAlign w:val="subscript"/>
              </w:rPr>
              <w:t>Lj</w:t>
            </w:r>
            <w:r w:rsidRPr="009A3365">
              <w:rPr>
                <w:rFonts w:cs="Arial"/>
                <w:color w:val="FF0000"/>
                <w:szCs w:val="24"/>
              </w:rPr>
              <w:t>)</w:t>
            </w:r>
          </w:p>
        </w:tc>
        <w:tc>
          <w:tcPr>
            <w:tcW w:w="1494" w:type="pct"/>
            <w:gridSpan w:val="3"/>
            <w:tcBorders>
              <w:top w:val="single" w:sz="4" w:space="0" w:color="auto"/>
              <w:left w:val="single" w:sz="4" w:space="0" w:color="auto"/>
              <w:bottom w:val="single" w:sz="4" w:space="0" w:color="auto"/>
            </w:tcBorders>
            <w:shd w:val="clear" w:color="auto" w:fill="auto"/>
            <w:noWrap/>
            <w:vAlign w:val="bottom"/>
          </w:tcPr>
          <w:p w14:paraId="32C90BD5" w14:textId="77777777" w:rsidR="009A3365" w:rsidRPr="009A3365" w:rsidRDefault="009A3365" w:rsidP="009A3365">
            <w:pPr>
              <w:spacing w:line="240" w:lineRule="auto"/>
              <w:jc w:val="center"/>
              <w:rPr>
                <w:rFonts w:cs="Arial"/>
                <w:szCs w:val="24"/>
              </w:rPr>
            </w:pPr>
            <w:r w:rsidRPr="009A3365">
              <w:rPr>
                <w:rFonts w:cs="Arial"/>
                <w:szCs w:val="24"/>
              </w:rPr>
              <w:t>0,02</w:t>
            </w:r>
          </w:p>
        </w:tc>
        <w:tc>
          <w:tcPr>
            <w:tcW w:w="1608" w:type="pct"/>
            <w:gridSpan w:val="3"/>
            <w:tcBorders>
              <w:top w:val="single" w:sz="4" w:space="0" w:color="auto"/>
              <w:left w:val="single" w:sz="4" w:space="0" w:color="auto"/>
              <w:bottom w:val="single" w:sz="4" w:space="0" w:color="auto"/>
            </w:tcBorders>
            <w:shd w:val="clear" w:color="auto" w:fill="auto"/>
            <w:vAlign w:val="bottom"/>
          </w:tcPr>
          <w:p w14:paraId="65D7A99E" w14:textId="77777777" w:rsidR="009A3365" w:rsidRPr="009A3365" w:rsidRDefault="009A3365" w:rsidP="009A3365">
            <w:pPr>
              <w:spacing w:line="240" w:lineRule="auto"/>
              <w:jc w:val="center"/>
              <w:rPr>
                <w:rFonts w:cs="Arial"/>
                <w:szCs w:val="24"/>
              </w:rPr>
            </w:pPr>
            <w:r w:rsidRPr="009A3365">
              <w:rPr>
                <w:rFonts w:cs="Arial"/>
                <w:szCs w:val="24"/>
              </w:rPr>
              <w:t>-0,01</w:t>
            </w:r>
          </w:p>
        </w:tc>
      </w:tr>
      <w:tr w:rsidR="009A3365" w:rsidRPr="009A3365" w14:paraId="4A76F510" w14:textId="77777777" w:rsidTr="009A3365">
        <w:trPr>
          <w:trHeight w:val="316"/>
          <w:jc w:val="center"/>
        </w:trPr>
        <w:tc>
          <w:tcPr>
            <w:tcW w:w="1898" w:type="pct"/>
            <w:shd w:val="clear" w:color="auto" w:fill="auto"/>
            <w:noWrap/>
          </w:tcPr>
          <w:p w14:paraId="2A3E1DA9"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tái lập (S²</w:t>
            </w:r>
            <w:r w:rsidRPr="009A3365">
              <w:rPr>
                <w:rFonts w:cs="Arial"/>
                <w:color w:val="FF0000"/>
                <w:szCs w:val="24"/>
                <w:vertAlign w:val="subscript"/>
              </w:rPr>
              <w:t>Rj</w:t>
            </w:r>
            <w:r w:rsidRPr="009A3365">
              <w:rPr>
                <w:rFonts w:cs="Arial"/>
                <w:color w:val="FF0000"/>
                <w:szCs w:val="24"/>
              </w:rPr>
              <w:t>)</w:t>
            </w:r>
          </w:p>
        </w:tc>
        <w:tc>
          <w:tcPr>
            <w:tcW w:w="1494" w:type="pct"/>
            <w:gridSpan w:val="3"/>
            <w:tcBorders>
              <w:top w:val="single" w:sz="4" w:space="0" w:color="auto"/>
              <w:left w:val="single" w:sz="4" w:space="0" w:color="auto"/>
              <w:bottom w:val="single" w:sz="4" w:space="0" w:color="auto"/>
            </w:tcBorders>
            <w:shd w:val="clear" w:color="auto" w:fill="auto"/>
            <w:noWrap/>
            <w:vAlign w:val="bottom"/>
          </w:tcPr>
          <w:p w14:paraId="2C0498B7" w14:textId="77777777" w:rsidR="009A3365" w:rsidRPr="009A3365" w:rsidRDefault="009A3365" w:rsidP="009A3365">
            <w:pPr>
              <w:spacing w:line="240" w:lineRule="auto"/>
              <w:jc w:val="center"/>
              <w:rPr>
                <w:rFonts w:cs="Arial"/>
                <w:szCs w:val="24"/>
              </w:rPr>
            </w:pPr>
            <w:r w:rsidRPr="009A3365">
              <w:rPr>
                <w:rFonts w:cs="Arial"/>
                <w:szCs w:val="24"/>
              </w:rPr>
              <w:t>0,06</w:t>
            </w:r>
          </w:p>
        </w:tc>
        <w:tc>
          <w:tcPr>
            <w:tcW w:w="1608" w:type="pct"/>
            <w:gridSpan w:val="3"/>
            <w:tcBorders>
              <w:top w:val="single" w:sz="4" w:space="0" w:color="auto"/>
              <w:left w:val="single" w:sz="4" w:space="0" w:color="auto"/>
              <w:bottom w:val="single" w:sz="4" w:space="0" w:color="auto"/>
            </w:tcBorders>
            <w:shd w:val="clear" w:color="auto" w:fill="auto"/>
            <w:vAlign w:val="bottom"/>
          </w:tcPr>
          <w:p w14:paraId="4763606C" w14:textId="77777777" w:rsidR="009A3365" w:rsidRPr="009A3365" w:rsidRDefault="009A3365" w:rsidP="009A3365">
            <w:pPr>
              <w:spacing w:line="240" w:lineRule="auto"/>
              <w:jc w:val="center"/>
              <w:rPr>
                <w:rFonts w:cs="Arial"/>
                <w:szCs w:val="24"/>
              </w:rPr>
            </w:pPr>
            <w:r w:rsidRPr="009A3365">
              <w:rPr>
                <w:rFonts w:cs="Arial"/>
                <w:szCs w:val="24"/>
              </w:rPr>
              <w:t>0,06</w:t>
            </w:r>
          </w:p>
        </w:tc>
      </w:tr>
      <w:tr w:rsidR="009A3365" w:rsidRPr="009A3365" w14:paraId="26260107" w14:textId="77777777" w:rsidTr="009A3365">
        <w:trPr>
          <w:trHeight w:val="316"/>
          <w:jc w:val="center"/>
        </w:trPr>
        <w:tc>
          <w:tcPr>
            <w:tcW w:w="1898" w:type="pct"/>
            <w:shd w:val="clear" w:color="auto" w:fill="auto"/>
            <w:noWrap/>
            <w:vAlign w:val="bottom"/>
          </w:tcPr>
          <w:p w14:paraId="50A43AE2" w14:textId="77777777" w:rsidR="009A3365" w:rsidRPr="009A3365" w:rsidRDefault="009A3365" w:rsidP="009A3365">
            <w:pPr>
              <w:spacing w:line="240" w:lineRule="auto"/>
              <w:rPr>
                <w:rFonts w:eastAsia="Times New Roman" w:cs="Arial"/>
                <w:color w:val="FF0000"/>
                <w:szCs w:val="24"/>
              </w:rPr>
            </w:pPr>
            <w:r w:rsidRPr="009A3365">
              <w:rPr>
                <w:rFonts w:eastAsia="Times New Roman" w:cs="Arial"/>
                <w:color w:val="FF0000"/>
                <w:szCs w:val="24"/>
              </w:rPr>
              <w:t>Z Score</w:t>
            </w:r>
          </w:p>
        </w:tc>
        <w:tc>
          <w:tcPr>
            <w:tcW w:w="397" w:type="pct"/>
            <w:tcBorders>
              <w:top w:val="nil"/>
              <w:left w:val="single" w:sz="4" w:space="0" w:color="auto"/>
              <w:bottom w:val="single" w:sz="4" w:space="0" w:color="auto"/>
              <w:right w:val="single" w:sz="4" w:space="0" w:color="auto"/>
            </w:tcBorders>
            <w:shd w:val="clear" w:color="auto" w:fill="auto"/>
            <w:noWrap/>
            <w:vAlign w:val="bottom"/>
          </w:tcPr>
          <w:p w14:paraId="4773C24C" w14:textId="77777777" w:rsidR="009A3365" w:rsidRPr="009A3365" w:rsidRDefault="009A3365" w:rsidP="009A3365">
            <w:pPr>
              <w:spacing w:line="240" w:lineRule="auto"/>
              <w:jc w:val="center"/>
              <w:rPr>
                <w:rFonts w:cs="Arial"/>
                <w:szCs w:val="24"/>
              </w:rPr>
            </w:pPr>
            <w:r w:rsidRPr="009A3365">
              <w:rPr>
                <w:rFonts w:cs="Arial"/>
                <w:szCs w:val="24"/>
              </w:rPr>
              <w:t>-1,47</w:t>
            </w:r>
          </w:p>
        </w:tc>
        <w:tc>
          <w:tcPr>
            <w:tcW w:w="545" w:type="pct"/>
            <w:tcBorders>
              <w:top w:val="nil"/>
              <w:left w:val="nil"/>
              <w:bottom w:val="single" w:sz="4" w:space="0" w:color="auto"/>
              <w:right w:val="single" w:sz="4" w:space="0" w:color="auto"/>
            </w:tcBorders>
            <w:shd w:val="clear" w:color="auto" w:fill="auto"/>
            <w:noWrap/>
            <w:vAlign w:val="bottom"/>
          </w:tcPr>
          <w:p w14:paraId="3EF1C16A" w14:textId="77777777" w:rsidR="009A3365" w:rsidRPr="009A3365" w:rsidRDefault="009A3365" w:rsidP="009A3365">
            <w:pPr>
              <w:spacing w:line="240" w:lineRule="auto"/>
              <w:jc w:val="center"/>
              <w:rPr>
                <w:rFonts w:cs="Arial"/>
                <w:szCs w:val="24"/>
              </w:rPr>
            </w:pPr>
            <w:r w:rsidRPr="009A3365">
              <w:rPr>
                <w:rFonts w:cs="Arial"/>
                <w:szCs w:val="24"/>
              </w:rPr>
              <w:t>0,85</w:t>
            </w:r>
          </w:p>
        </w:tc>
        <w:tc>
          <w:tcPr>
            <w:tcW w:w="552" w:type="pct"/>
            <w:tcBorders>
              <w:top w:val="nil"/>
              <w:left w:val="nil"/>
              <w:bottom w:val="single" w:sz="4" w:space="0" w:color="auto"/>
              <w:right w:val="single" w:sz="4" w:space="0" w:color="auto"/>
            </w:tcBorders>
            <w:shd w:val="clear" w:color="auto" w:fill="auto"/>
            <w:noWrap/>
            <w:vAlign w:val="bottom"/>
          </w:tcPr>
          <w:p w14:paraId="5B95D73F" w14:textId="77777777" w:rsidR="009A3365" w:rsidRPr="009A3365" w:rsidRDefault="009A3365" w:rsidP="009A3365">
            <w:pPr>
              <w:spacing w:line="240" w:lineRule="auto"/>
              <w:jc w:val="center"/>
              <w:rPr>
                <w:rFonts w:cs="Arial"/>
                <w:szCs w:val="24"/>
              </w:rPr>
            </w:pPr>
            <w:r w:rsidRPr="009A3365">
              <w:rPr>
                <w:rFonts w:cs="Arial"/>
                <w:szCs w:val="24"/>
              </w:rPr>
              <w:t>0,62</w:t>
            </w:r>
          </w:p>
        </w:tc>
        <w:tc>
          <w:tcPr>
            <w:tcW w:w="496" w:type="pct"/>
            <w:tcBorders>
              <w:top w:val="single" w:sz="4" w:space="0" w:color="auto"/>
              <w:left w:val="single" w:sz="4" w:space="0" w:color="auto"/>
              <w:bottom w:val="single" w:sz="4" w:space="0" w:color="auto"/>
              <w:right w:val="single" w:sz="4" w:space="0" w:color="auto"/>
            </w:tcBorders>
            <w:shd w:val="clear" w:color="auto" w:fill="auto"/>
            <w:vAlign w:val="bottom"/>
          </w:tcPr>
          <w:p w14:paraId="1E6F80A1" w14:textId="77777777" w:rsidR="009A3365" w:rsidRPr="009A3365" w:rsidRDefault="009A3365" w:rsidP="009A3365">
            <w:pPr>
              <w:spacing w:line="240" w:lineRule="auto"/>
              <w:jc w:val="center"/>
              <w:rPr>
                <w:rFonts w:cs="Arial"/>
                <w:szCs w:val="24"/>
              </w:rPr>
            </w:pPr>
            <w:r w:rsidRPr="009A3365">
              <w:rPr>
                <w:rFonts w:cs="Arial"/>
                <w:szCs w:val="24"/>
              </w:rPr>
              <w:t>1,00</w:t>
            </w:r>
          </w:p>
        </w:tc>
        <w:tc>
          <w:tcPr>
            <w:tcW w:w="550" w:type="pct"/>
            <w:tcBorders>
              <w:top w:val="single" w:sz="4" w:space="0" w:color="auto"/>
              <w:left w:val="nil"/>
              <w:bottom w:val="single" w:sz="4" w:space="0" w:color="auto"/>
              <w:right w:val="single" w:sz="4" w:space="0" w:color="auto"/>
            </w:tcBorders>
            <w:shd w:val="clear" w:color="auto" w:fill="auto"/>
            <w:vAlign w:val="bottom"/>
          </w:tcPr>
          <w:p w14:paraId="36A653D1" w14:textId="77777777" w:rsidR="009A3365" w:rsidRPr="009A3365" w:rsidRDefault="009A3365" w:rsidP="009A3365">
            <w:pPr>
              <w:spacing w:line="240" w:lineRule="auto"/>
              <w:jc w:val="center"/>
              <w:rPr>
                <w:rFonts w:cs="Arial"/>
                <w:szCs w:val="24"/>
              </w:rPr>
            </w:pPr>
            <w:r w:rsidRPr="009A3365">
              <w:rPr>
                <w:rFonts w:cs="Arial"/>
                <w:szCs w:val="24"/>
              </w:rPr>
              <w:t>-0,64</w:t>
            </w:r>
          </w:p>
        </w:tc>
        <w:tc>
          <w:tcPr>
            <w:tcW w:w="562" w:type="pct"/>
            <w:tcBorders>
              <w:top w:val="single" w:sz="4" w:space="0" w:color="auto"/>
              <w:left w:val="nil"/>
              <w:bottom w:val="single" w:sz="4" w:space="0" w:color="auto"/>
              <w:right w:val="single" w:sz="4" w:space="0" w:color="auto"/>
            </w:tcBorders>
            <w:shd w:val="clear" w:color="auto" w:fill="auto"/>
            <w:vAlign w:val="bottom"/>
          </w:tcPr>
          <w:p w14:paraId="25EA3CAA" w14:textId="77777777" w:rsidR="009A3365" w:rsidRPr="009A3365" w:rsidRDefault="009A3365" w:rsidP="009A3365">
            <w:pPr>
              <w:spacing w:line="240" w:lineRule="auto"/>
              <w:jc w:val="center"/>
              <w:rPr>
                <w:rFonts w:cs="Arial"/>
                <w:szCs w:val="24"/>
              </w:rPr>
            </w:pPr>
            <w:r w:rsidRPr="009A3365">
              <w:rPr>
                <w:rFonts w:cs="Arial"/>
                <w:szCs w:val="24"/>
              </w:rPr>
              <w:t>-0,37</w:t>
            </w:r>
          </w:p>
        </w:tc>
      </w:tr>
      <w:tr w:rsidR="009A3365" w:rsidRPr="009A3365" w14:paraId="3F058D9D" w14:textId="77777777" w:rsidTr="009A3365">
        <w:trPr>
          <w:trHeight w:val="316"/>
          <w:jc w:val="center"/>
        </w:trPr>
        <w:tc>
          <w:tcPr>
            <w:tcW w:w="5000" w:type="pct"/>
            <w:gridSpan w:val="7"/>
            <w:shd w:val="clear" w:color="auto" w:fill="auto"/>
            <w:noWrap/>
            <w:vAlign w:val="bottom"/>
          </w:tcPr>
          <w:p w14:paraId="1B023705" w14:textId="77777777" w:rsidR="009A3365" w:rsidRPr="009A3365" w:rsidRDefault="009A3365" w:rsidP="009A3365">
            <w:pPr>
              <w:spacing w:line="240" w:lineRule="auto"/>
              <w:jc w:val="left"/>
              <w:rPr>
                <w:rFonts w:cs="Arial"/>
                <w:b/>
                <w:bCs/>
                <w:szCs w:val="24"/>
              </w:rPr>
            </w:pPr>
            <w:r w:rsidRPr="009A3365">
              <w:rPr>
                <w:rFonts w:cs="Arial"/>
                <w:b/>
                <w:bCs/>
                <w:szCs w:val="24"/>
              </w:rPr>
              <w:t>9. Trạng thái cơ thịt</w:t>
            </w:r>
          </w:p>
        </w:tc>
      </w:tr>
      <w:tr w:rsidR="009A3365" w:rsidRPr="009A3365" w14:paraId="5A4980F4" w14:textId="77777777" w:rsidTr="009A3365">
        <w:trPr>
          <w:trHeight w:val="316"/>
          <w:jc w:val="center"/>
        </w:trPr>
        <w:tc>
          <w:tcPr>
            <w:tcW w:w="1898" w:type="pct"/>
            <w:shd w:val="clear" w:color="auto" w:fill="auto"/>
            <w:noWrap/>
            <w:vAlign w:val="bottom"/>
          </w:tcPr>
          <w:p w14:paraId="53168EDC"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QI trung bình (</w:t>
            </w:r>
            <m:oMath>
              <m:sSub>
                <m:sSubPr>
                  <m:ctrlPr>
                    <w:rPr>
                      <w:rFonts w:ascii="Cambria Math" w:hAnsi="Cambria Math" w:cs="Arial"/>
                      <w:i/>
                      <w:color w:val="FF0000"/>
                      <w:szCs w:val="24"/>
                    </w:rPr>
                  </m:ctrlPr>
                </m:sSubPr>
                <m:e>
                  <m:bar>
                    <m:barPr>
                      <m:pos m:val="top"/>
                      <m:ctrlPr>
                        <w:rPr>
                          <w:rFonts w:ascii="Cambria Math" w:hAnsi="Cambria Math" w:cs="Arial"/>
                          <w:i/>
                          <w:color w:val="FF0000"/>
                          <w:szCs w:val="24"/>
                        </w:rPr>
                      </m:ctrlPr>
                    </m:barPr>
                    <m:e>
                      <m:r>
                        <w:rPr>
                          <w:rFonts w:ascii="Cambria Math" w:hAnsi="Cambria Math" w:cs="Arial"/>
                          <w:color w:val="FF0000"/>
                          <w:szCs w:val="24"/>
                        </w:rPr>
                        <m:t>X</m:t>
                      </m:r>
                    </m:e>
                  </m:bar>
                </m:e>
                <m:sub>
                  <m:r>
                    <w:rPr>
                      <w:rFonts w:ascii="Cambria Math" w:hAnsi="Cambria Math" w:cs="Arial"/>
                      <w:color w:val="FF0000"/>
                      <w:szCs w:val="24"/>
                    </w:rPr>
                    <m:t>ij</m:t>
                  </m:r>
                </m:sub>
              </m:sSub>
            </m:oMath>
            <w:r w:rsidRPr="009A3365">
              <w:rPr>
                <w:rFonts w:eastAsiaTheme="minorEastAsia" w:cs="Arial"/>
                <w:color w:val="FF0000"/>
                <w:szCs w:val="24"/>
              </w:rPr>
              <w:t>)</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736B0F" w14:textId="77777777" w:rsidR="009A3365" w:rsidRPr="009A3365" w:rsidRDefault="009A3365" w:rsidP="009A3365">
            <w:pPr>
              <w:spacing w:line="240" w:lineRule="auto"/>
              <w:jc w:val="center"/>
              <w:rPr>
                <w:rFonts w:cs="Arial"/>
                <w:szCs w:val="24"/>
              </w:rPr>
            </w:pPr>
            <w:r w:rsidRPr="009A3365">
              <w:rPr>
                <w:rFonts w:cs="Arial"/>
                <w:szCs w:val="24"/>
              </w:rPr>
              <w:t>0,93</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1DDEEFD3" w14:textId="77777777" w:rsidR="009A3365" w:rsidRPr="009A3365" w:rsidRDefault="009A3365" w:rsidP="009A3365">
            <w:pPr>
              <w:spacing w:line="240" w:lineRule="auto"/>
              <w:jc w:val="center"/>
              <w:rPr>
                <w:rFonts w:cs="Arial"/>
                <w:szCs w:val="24"/>
              </w:rPr>
            </w:pPr>
            <w:r w:rsidRPr="009A3365">
              <w:rPr>
                <w:rFonts w:cs="Arial"/>
                <w:szCs w:val="24"/>
              </w:rPr>
              <w:t>0,87</w:t>
            </w:r>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0CA32F2C" w14:textId="77777777" w:rsidR="009A3365" w:rsidRPr="009A3365" w:rsidRDefault="009A3365" w:rsidP="009A3365">
            <w:pPr>
              <w:spacing w:line="240" w:lineRule="auto"/>
              <w:jc w:val="center"/>
              <w:rPr>
                <w:rFonts w:cs="Arial"/>
                <w:szCs w:val="24"/>
              </w:rPr>
            </w:pPr>
            <w:r w:rsidRPr="009A3365">
              <w:rPr>
                <w:rFonts w:cs="Arial"/>
                <w:szCs w:val="24"/>
              </w:rPr>
              <w:t>0,70</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14:paraId="6B556354" w14:textId="77777777" w:rsidR="009A3365" w:rsidRPr="009A3365" w:rsidRDefault="009A3365" w:rsidP="009A3365">
            <w:pPr>
              <w:spacing w:line="240" w:lineRule="auto"/>
              <w:jc w:val="center"/>
              <w:rPr>
                <w:rFonts w:cs="Arial"/>
                <w:szCs w:val="24"/>
              </w:rPr>
            </w:pPr>
            <w:r w:rsidRPr="009A3365">
              <w:rPr>
                <w:rFonts w:cs="Arial"/>
                <w:szCs w:val="24"/>
              </w:rPr>
              <w:t>1,73</w:t>
            </w:r>
          </w:p>
        </w:tc>
        <w:tc>
          <w:tcPr>
            <w:tcW w:w="550" w:type="pct"/>
            <w:tcBorders>
              <w:top w:val="single" w:sz="4" w:space="0" w:color="auto"/>
              <w:left w:val="nil"/>
              <w:bottom w:val="single" w:sz="4" w:space="0" w:color="auto"/>
              <w:right w:val="single" w:sz="4" w:space="0" w:color="auto"/>
            </w:tcBorders>
            <w:shd w:val="clear" w:color="auto" w:fill="auto"/>
            <w:vAlign w:val="center"/>
          </w:tcPr>
          <w:p w14:paraId="45D07E22" w14:textId="77777777" w:rsidR="009A3365" w:rsidRPr="009A3365" w:rsidRDefault="009A3365" w:rsidP="009A3365">
            <w:pPr>
              <w:spacing w:line="240" w:lineRule="auto"/>
              <w:jc w:val="center"/>
              <w:rPr>
                <w:rFonts w:cs="Arial"/>
                <w:szCs w:val="24"/>
              </w:rPr>
            </w:pPr>
            <w:r w:rsidRPr="009A3365">
              <w:rPr>
                <w:rFonts w:cs="Arial"/>
                <w:szCs w:val="24"/>
              </w:rPr>
              <w:t>1,80</w:t>
            </w:r>
          </w:p>
        </w:tc>
        <w:tc>
          <w:tcPr>
            <w:tcW w:w="562" w:type="pct"/>
            <w:tcBorders>
              <w:top w:val="single" w:sz="4" w:space="0" w:color="auto"/>
              <w:left w:val="nil"/>
              <w:bottom w:val="single" w:sz="4" w:space="0" w:color="auto"/>
              <w:right w:val="single" w:sz="4" w:space="0" w:color="auto"/>
            </w:tcBorders>
            <w:shd w:val="clear" w:color="auto" w:fill="auto"/>
            <w:vAlign w:val="center"/>
          </w:tcPr>
          <w:p w14:paraId="6A83B87D" w14:textId="77777777" w:rsidR="009A3365" w:rsidRPr="009A3365" w:rsidRDefault="009A3365" w:rsidP="009A3365">
            <w:pPr>
              <w:spacing w:line="240" w:lineRule="auto"/>
              <w:jc w:val="center"/>
              <w:rPr>
                <w:rFonts w:cs="Arial"/>
                <w:szCs w:val="24"/>
              </w:rPr>
            </w:pPr>
            <w:r w:rsidRPr="009A3365">
              <w:rPr>
                <w:rFonts w:cs="Arial"/>
                <w:szCs w:val="24"/>
              </w:rPr>
              <w:t>1,67</w:t>
            </w:r>
          </w:p>
        </w:tc>
      </w:tr>
      <w:tr w:rsidR="009A3365" w:rsidRPr="009A3365" w14:paraId="504439A7" w14:textId="77777777" w:rsidTr="009A3365">
        <w:trPr>
          <w:trHeight w:val="316"/>
          <w:jc w:val="center"/>
        </w:trPr>
        <w:tc>
          <w:tcPr>
            <w:tcW w:w="1898" w:type="pct"/>
            <w:shd w:val="clear" w:color="auto" w:fill="auto"/>
            <w:noWrap/>
          </w:tcPr>
          <w:p w14:paraId="50E4FFE9"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lặp từng PTN (S²</w:t>
            </w:r>
            <w:r w:rsidRPr="009A3365">
              <w:rPr>
                <w:rFonts w:cs="Arial"/>
                <w:color w:val="FF0000"/>
                <w:szCs w:val="24"/>
                <w:vertAlign w:val="subscript"/>
              </w:rPr>
              <w:t>iij</w:t>
            </w:r>
            <w:r w:rsidRPr="009A3365">
              <w:rPr>
                <w:rFonts w:cs="Arial"/>
                <w:color w:val="FF0000"/>
                <w:szCs w:val="24"/>
              </w:rPr>
              <w:t>)</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3A5D5D" w14:textId="77777777" w:rsidR="009A3365" w:rsidRPr="009A3365" w:rsidRDefault="009A3365" w:rsidP="009A3365">
            <w:pPr>
              <w:spacing w:line="240" w:lineRule="auto"/>
              <w:jc w:val="center"/>
              <w:rPr>
                <w:rFonts w:cs="Arial"/>
                <w:szCs w:val="24"/>
              </w:rPr>
            </w:pPr>
            <w:r w:rsidRPr="009A3365">
              <w:rPr>
                <w:rFonts w:cs="Arial"/>
                <w:szCs w:val="24"/>
              </w:rPr>
              <w:t>0,01</w:t>
            </w:r>
          </w:p>
        </w:tc>
        <w:tc>
          <w:tcPr>
            <w:tcW w:w="545" w:type="pct"/>
            <w:tcBorders>
              <w:top w:val="single" w:sz="4" w:space="0" w:color="auto"/>
              <w:left w:val="nil"/>
              <w:bottom w:val="single" w:sz="4" w:space="0" w:color="auto"/>
              <w:right w:val="single" w:sz="4" w:space="0" w:color="auto"/>
            </w:tcBorders>
            <w:shd w:val="clear" w:color="auto" w:fill="auto"/>
            <w:noWrap/>
            <w:vAlign w:val="bottom"/>
          </w:tcPr>
          <w:p w14:paraId="661CC32D" w14:textId="77777777" w:rsidR="009A3365" w:rsidRPr="009A3365" w:rsidRDefault="009A3365" w:rsidP="009A3365">
            <w:pPr>
              <w:spacing w:line="240" w:lineRule="auto"/>
              <w:jc w:val="center"/>
              <w:rPr>
                <w:rFonts w:cs="Arial"/>
                <w:szCs w:val="24"/>
              </w:rPr>
            </w:pPr>
            <w:r w:rsidRPr="009A3365">
              <w:rPr>
                <w:rFonts w:cs="Arial"/>
                <w:szCs w:val="24"/>
              </w:rPr>
              <w:t>0,05</w:t>
            </w:r>
          </w:p>
        </w:tc>
        <w:tc>
          <w:tcPr>
            <w:tcW w:w="552" w:type="pct"/>
            <w:tcBorders>
              <w:top w:val="single" w:sz="4" w:space="0" w:color="auto"/>
              <w:left w:val="nil"/>
              <w:bottom w:val="single" w:sz="4" w:space="0" w:color="auto"/>
              <w:right w:val="single" w:sz="4" w:space="0" w:color="auto"/>
            </w:tcBorders>
            <w:shd w:val="clear" w:color="auto" w:fill="auto"/>
            <w:noWrap/>
            <w:vAlign w:val="bottom"/>
          </w:tcPr>
          <w:p w14:paraId="78788211" w14:textId="77777777" w:rsidR="009A3365" w:rsidRPr="009A3365" w:rsidRDefault="009A3365" w:rsidP="009A3365">
            <w:pPr>
              <w:spacing w:line="240" w:lineRule="auto"/>
              <w:jc w:val="center"/>
              <w:rPr>
                <w:rFonts w:cs="Arial"/>
                <w:szCs w:val="24"/>
              </w:rPr>
            </w:pPr>
            <w:r w:rsidRPr="009A3365">
              <w:rPr>
                <w:rFonts w:cs="Arial"/>
                <w:szCs w:val="24"/>
              </w:rPr>
              <w:t>0,37</w:t>
            </w:r>
          </w:p>
        </w:tc>
        <w:tc>
          <w:tcPr>
            <w:tcW w:w="496" w:type="pct"/>
            <w:tcBorders>
              <w:top w:val="single" w:sz="4" w:space="0" w:color="auto"/>
              <w:left w:val="single" w:sz="4" w:space="0" w:color="auto"/>
              <w:bottom w:val="single" w:sz="4" w:space="0" w:color="auto"/>
              <w:right w:val="single" w:sz="4" w:space="0" w:color="auto"/>
            </w:tcBorders>
            <w:shd w:val="clear" w:color="auto" w:fill="auto"/>
            <w:vAlign w:val="bottom"/>
          </w:tcPr>
          <w:p w14:paraId="4222B585" w14:textId="77777777" w:rsidR="009A3365" w:rsidRPr="009A3365" w:rsidRDefault="009A3365" w:rsidP="009A3365">
            <w:pPr>
              <w:spacing w:line="240" w:lineRule="auto"/>
              <w:jc w:val="center"/>
              <w:rPr>
                <w:rFonts w:cs="Arial"/>
                <w:szCs w:val="24"/>
              </w:rPr>
            </w:pPr>
            <w:r w:rsidRPr="009A3365">
              <w:rPr>
                <w:rFonts w:cs="Arial"/>
                <w:szCs w:val="24"/>
              </w:rPr>
              <w:t>0,21</w:t>
            </w:r>
          </w:p>
        </w:tc>
        <w:tc>
          <w:tcPr>
            <w:tcW w:w="550" w:type="pct"/>
            <w:tcBorders>
              <w:top w:val="single" w:sz="4" w:space="0" w:color="auto"/>
              <w:left w:val="nil"/>
              <w:bottom w:val="single" w:sz="4" w:space="0" w:color="auto"/>
              <w:right w:val="single" w:sz="4" w:space="0" w:color="auto"/>
            </w:tcBorders>
            <w:shd w:val="clear" w:color="auto" w:fill="auto"/>
            <w:vAlign w:val="bottom"/>
          </w:tcPr>
          <w:p w14:paraId="489A8628" w14:textId="77777777" w:rsidR="009A3365" w:rsidRPr="009A3365" w:rsidRDefault="009A3365" w:rsidP="009A3365">
            <w:pPr>
              <w:spacing w:line="240" w:lineRule="auto"/>
              <w:jc w:val="center"/>
              <w:rPr>
                <w:rFonts w:cs="Arial"/>
                <w:szCs w:val="24"/>
              </w:rPr>
            </w:pPr>
            <w:r w:rsidRPr="009A3365">
              <w:rPr>
                <w:rFonts w:cs="Arial"/>
                <w:szCs w:val="24"/>
              </w:rPr>
              <w:t>0,12</w:t>
            </w:r>
          </w:p>
        </w:tc>
        <w:tc>
          <w:tcPr>
            <w:tcW w:w="562" w:type="pct"/>
            <w:tcBorders>
              <w:top w:val="single" w:sz="4" w:space="0" w:color="auto"/>
              <w:left w:val="nil"/>
              <w:bottom w:val="single" w:sz="4" w:space="0" w:color="auto"/>
              <w:right w:val="single" w:sz="4" w:space="0" w:color="auto"/>
            </w:tcBorders>
            <w:shd w:val="clear" w:color="auto" w:fill="auto"/>
            <w:vAlign w:val="bottom"/>
          </w:tcPr>
          <w:p w14:paraId="6B199A60" w14:textId="77777777" w:rsidR="009A3365" w:rsidRPr="009A3365" w:rsidRDefault="009A3365" w:rsidP="009A3365">
            <w:pPr>
              <w:spacing w:line="240" w:lineRule="auto"/>
              <w:jc w:val="center"/>
              <w:rPr>
                <w:rFonts w:cs="Arial"/>
                <w:szCs w:val="24"/>
              </w:rPr>
            </w:pPr>
            <w:r w:rsidRPr="009A3365">
              <w:rPr>
                <w:rFonts w:cs="Arial"/>
                <w:szCs w:val="24"/>
              </w:rPr>
              <w:t>0,00</w:t>
            </w:r>
          </w:p>
        </w:tc>
      </w:tr>
      <w:tr w:rsidR="009A3365" w:rsidRPr="009A3365" w14:paraId="3C31372D" w14:textId="77777777" w:rsidTr="009A3365">
        <w:trPr>
          <w:trHeight w:val="316"/>
          <w:jc w:val="center"/>
        </w:trPr>
        <w:tc>
          <w:tcPr>
            <w:tcW w:w="1898" w:type="pct"/>
            <w:shd w:val="clear" w:color="auto" w:fill="auto"/>
            <w:noWrap/>
          </w:tcPr>
          <w:p w14:paraId="6464A158"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lặp lại (S²</w:t>
            </w:r>
            <w:r w:rsidRPr="009A3365">
              <w:rPr>
                <w:rFonts w:cs="Arial"/>
                <w:color w:val="FF0000"/>
                <w:szCs w:val="24"/>
                <w:vertAlign w:val="subscript"/>
              </w:rPr>
              <w:t>rj</w:t>
            </w:r>
            <w:r w:rsidRPr="009A3365">
              <w:rPr>
                <w:rFonts w:cs="Arial"/>
                <w:color w:val="FF0000"/>
                <w:szCs w:val="24"/>
              </w:rPr>
              <w:t>)</w:t>
            </w:r>
          </w:p>
        </w:tc>
        <w:tc>
          <w:tcPr>
            <w:tcW w:w="1494" w:type="pct"/>
            <w:gridSpan w:val="3"/>
            <w:tcBorders>
              <w:top w:val="single" w:sz="4" w:space="0" w:color="auto"/>
              <w:left w:val="single" w:sz="4" w:space="0" w:color="auto"/>
              <w:bottom w:val="single" w:sz="4" w:space="0" w:color="auto"/>
            </w:tcBorders>
            <w:shd w:val="clear" w:color="auto" w:fill="auto"/>
            <w:noWrap/>
            <w:vAlign w:val="center"/>
          </w:tcPr>
          <w:p w14:paraId="038E9978" w14:textId="77777777" w:rsidR="009A3365" w:rsidRPr="009A3365" w:rsidRDefault="009A3365" w:rsidP="009A3365">
            <w:pPr>
              <w:spacing w:line="240" w:lineRule="auto"/>
              <w:jc w:val="center"/>
              <w:rPr>
                <w:rFonts w:cs="Arial"/>
                <w:szCs w:val="24"/>
              </w:rPr>
            </w:pPr>
            <w:r w:rsidRPr="009A3365">
              <w:rPr>
                <w:rFonts w:cs="Arial"/>
                <w:szCs w:val="24"/>
              </w:rPr>
              <w:t>0,15</w:t>
            </w:r>
          </w:p>
        </w:tc>
        <w:tc>
          <w:tcPr>
            <w:tcW w:w="1608" w:type="pct"/>
            <w:gridSpan w:val="3"/>
            <w:tcBorders>
              <w:top w:val="single" w:sz="4" w:space="0" w:color="auto"/>
              <w:left w:val="single" w:sz="4" w:space="0" w:color="auto"/>
              <w:bottom w:val="single" w:sz="4" w:space="0" w:color="auto"/>
            </w:tcBorders>
            <w:shd w:val="clear" w:color="auto" w:fill="auto"/>
            <w:vAlign w:val="center"/>
          </w:tcPr>
          <w:p w14:paraId="10A244AC" w14:textId="77777777" w:rsidR="009A3365" w:rsidRPr="009A3365" w:rsidRDefault="009A3365" w:rsidP="009A3365">
            <w:pPr>
              <w:spacing w:line="240" w:lineRule="auto"/>
              <w:jc w:val="center"/>
              <w:rPr>
                <w:rFonts w:cs="Arial"/>
                <w:szCs w:val="24"/>
              </w:rPr>
            </w:pPr>
            <w:r w:rsidRPr="009A3365">
              <w:rPr>
                <w:rFonts w:cs="Arial"/>
                <w:szCs w:val="24"/>
              </w:rPr>
              <w:t>0,11</w:t>
            </w:r>
          </w:p>
        </w:tc>
      </w:tr>
      <w:tr w:rsidR="009A3365" w:rsidRPr="009A3365" w14:paraId="07004900" w14:textId="77777777" w:rsidTr="009A3365">
        <w:trPr>
          <w:trHeight w:val="316"/>
          <w:jc w:val="center"/>
        </w:trPr>
        <w:tc>
          <w:tcPr>
            <w:tcW w:w="1898" w:type="pct"/>
            <w:shd w:val="clear" w:color="auto" w:fill="auto"/>
            <w:noWrap/>
          </w:tcPr>
          <w:p w14:paraId="471E9822"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giữa các PTN (S²</w:t>
            </w:r>
            <w:r w:rsidRPr="009A3365">
              <w:rPr>
                <w:rFonts w:cs="Arial"/>
                <w:color w:val="FF0000"/>
                <w:szCs w:val="24"/>
                <w:vertAlign w:val="subscript"/>
              </w:rPr>
              <w:t>Lj</w:t>
            </w:r>
            <w:r w:rsidRPr="009A3365">
              <w:rPr>
                <w:rFonts w:cs="Arial"/>
                <w:color w:val="FF0000"/>
                <w:szCs w:val="24"/>
              </w:rPr>
              <w:t>)</w:t>
            </w:r>
          </w:p>
        </w:tc>
        <w:tc>
          <w:tcPr>
            <w:tcW w:w="1494" w:type="pct"/>
            <w:gridSpan w:val="3"/>
            <w:tcBorders>
              <w:top w:val="single" w:sz="4" w:space="0" w:color="auto"/>
              <w:left w:val="single" w:sz="4" w:space="0" w:color="auto"/>
              <w:bottom w:val="single" w:sz="4" w:space="0" w:color="auto"/>
            </w:tcBorders>
            <w:shd w:val="clear" w:color="auto" w:fill="auto"/>
            <w:noWrap/>
            <w:vAlign w:val="bottom"/>
          </w:tcPr>
          <w:p w14:paraId="7BBF2192" w14:textId="77777777" w:rsidR="009A3365" w:rsidRPr="009A3365" w:rsidRDefault="009A3365" w:rsidP="009A3365">
            <w:pPr>
              <w:spacing w:line="240" w:lineRule="auto"/>
              <w:jc w:val="center"/>
              <w:rPr>
                <w:rFonts w:cs="Arial"/>
                <w:szCs w:val="24"/>
              </w:rPr>
            </w:pPr>
            <w:r w:rsidRPr="009A3365">
              <w:rPr>
                <w:rFonts w:cs="Arial"/>
                <w:szCs w:val="24"/>
              </w:rPr>
              <w:t>-0,03</w:t>
            </w:r>
          </w:p>
        </w:tc>
        <w:tc>
          <w:tcPr>
            <w:tcW w:w="1608" w:type="pct"/>
            <w:gridSpan w:val="3"/>
            <w:tcBorders>
              <w:top w:val="single" w:sz="4" w:space="0" w:color="auto"/>
              <w:left w:val="single" w:sz="4" w:space="0" w:color="auto"/>
              <w:bottom w:val="single" w:sz="4" w:space="0" w:color="auto"/>
            </w:tcBorders>
            <w:shd w:val="clear" w:color="auto" w:fill="auto"/>
            <w:vAlign w:val="bottom"/>
          </w:tcPr>
          <w:p w14:paraId="6E77DA58" w14:textId="77777777" w:rsidR="009A3365" w:rsidRPr="009A3365" w:rsidRDefault="009A3365" w:rsidP="009A3365">
            <w:pPr>
              <w:spacing w:line="240" w:lineRule="auto"/>
              <w:jc w:val="center"/>
              <w:rPr>
                <w:rFonts w:cs="Arial"/>
                <w:szCs w:val="24"/>
              </w:rPr>
            </w:pPr>
            <w:r w:rsidRPr="009A3365">
              <w:rPr>
                <w:rFonts w:cs="Arial"/>
                <w:szCs w:val="24"/>
              </w:rPr>
              <w:t>-0,03</w:t>
            </w:r>
          </w:p>
        </w:tc>
      </w:tr>
      <w:tr w:rsidR="009A3365" w:rsidRPr="009A3365" w14:paraId="4AD5CCEA" w14:textId="77777777" w:rsidTr="009A3365">
        <w:trPr>
          <w:trHeight w:val="316"/>
          <w:jc w:val="center"/>
        </w:trPr>
        <w:tc>
          <w:tcPr>
            <w:tcW w:w="1898" w:type="pct"/>
            <w:shd w:val="clear" w:color="auto" w:fill="auto"/>
            <w:noWrap/>
          </w:tcPr>
          <w:p w14:paraId="30FD2F30" w14:textId="77777777" w:rsidR="009A3365" w:rsidRPr="009A3365" w:rsidRDefault="009A3365" w:rsidP="009A3365">
            <w:pPr>
              <w:spacing w:line="240" w:lineRule="auto"/>
              <w:rPr>
                <w:rFonts w:eastAsia="Times New Roman" w:cs="Arial"/>
                <w:color w:val="FF0000"/>
                <w:szCs w:val="24"/>
              </w:rPr>
            </w:pPr>
            <w:r w:rsidRPr="009A3365">
              <w:rPr>
                <w:rFonts w:cs="Arial"/>
                <w:color w:val="FF0000"/>
                <w:szCs w:val="24"/>
              </w:rPr>
              <w:t>Phương sai tái lập (S²</w:t>
            </w:r>
            <w:r w:rsidRPr="009A3365">
              <w:rPr>
                <w:rFonts w:cs="Arial"/>
                <w:color w:val="FF0000"/>
                <w:szCs w:val="24"/>
                <w:vertAlign w:val="subscript"/>
              </w:rPr>
              <w:t>Rj</w:t>
            </w:r>
            <w:r w:rsidRPr="009A3365">
              <w:rPr>
                <w:rFonts w:cs="Arial"/>
                <w:color w:val="FF0000"/>
                <w:szCs w:val="24"/>
              </w:rPr>
              <w:t>)</w:t>
            </w:r>
          </w:p>
        </w:tc>
        <w:tc>
          <w:tcPr>
            <w:tcW w:w="1494" w:type="pct"/>
            <w:gridSpan w:val="3"/>
            <w:tcBorders>
              <w:top w:val="single" w:sz="4" w:space="0" w:color="auto"/>
              <w:left w:val="single" w:sz="4" w:space="0" w:color="auto"/>
              <w:bottom w:val="single" w:sz="4" w:space="0" w:color="auto"/>
            </w:tcBorders>
            <w:shd w:val="clear" w:color="auto" w:fill="auto"/>
            <w:noWrap/>
            <w:vAlign w:val="bottom"/>
          </w:tcPr>
          <w:p w14:paraId="7C080206" w14:textId="77777777" w:rsidR="009A3365" w:rsidRPr="009A3365" w:rsidRDefault="009A3365" w:rsidP="009A3365">
            <w:pPr>
              <w:spacing w:line="240" w:lineRule="auto"/>
              <w:jc w:val="center"/>
              <w:rPr>
                <w:rFonts w:cs="Arial"/>
                <w:szCs w:val="24"/>
              </w:rPr>
            </w:pPr>
            <w:r w:rsidRPr="009A3365">
              <w:rPr>
                <w:rFonts w:cs="Arial"/>
                <w:szCs w:val="24"/>
              </w:rPr>
              <w:t>0,11</w:t>
            </w:r>
          </w:p>
        </w:tc>
        <w:tc>
          <w:tcPr>
            <w:tcW w:w="1608" w:type="pct"/>
            <w:gridSpan w:val="3"/>
            <w:tcBorders>
              <w:top w:val="single" w:sz="4" w:space="0" w:color="auto"/>
              <w:left w:val="single" w:sz="4" w:space="0" w:color="auto"/>
              <w:bottom w:val="single" w:sz="4" w:space="0" w:color="auto"/>
            </w:tcBorders>
            <w:shd w:val="clear" w:color="auto" w:fill="auto"/>
            <w:vAlign w:val="bottom"/>
          </w:tcPr>
          <w:p w14:paraId="5A42AC38" w14:textId="77777777" w:rsidR="009A3365" w:rsidRPr="009A3365" w:rsidRDefault="009A3365" w:rsidP="009A3365">
            <w:pPr>
              <w:spacing w:line="240" w:lineRule="auto"/>
              <w:jc w:val="center"/>
              <w:rPr>
                <w:rFonts w:cs="Arial"/>
                <w:szCs w:val="24"/>
              </w:rPr>
            </w:pPr>
            <w:r w:rsidRPr="009A3365">
              <w:rPr>
                <w:rFonts w:cs="Arial"/>
                <w:szCs w:val="24"/>
              </w:rPr>
              <w:t>0,08</w:t>
            </w:r>
          </w:p>
        </w:tc>
      </w:tr>
      <w:tr w:rsidR="009A3365" w:rsidRPr="009A3365" w14:paraId="099BED72" w14:textId="77777777" w:rsidTr="009A3365">
        <w:trPr>
          <w:trHeight w:val="316"/>
          <w:jc w:val="center"/>
        </w:trPr>
        <w:tc>
          <w:tcPr>
            <w:tcW w:w="1898" w:type="pct"/>
            <w:shd w:val="clear" w:color="auto" w:fill="auto"/>
            <w:noWrap/>
            <w:vAlign w:val="bottom"/>
          </w:tcPr>
          <w:p w14:paraId="07230E6B" w14:textId="77777777" w:rsidR="009A3365" w:rsidRPr="009A3365" w:rsidRDefault="009A3365" w:rsidP="009A3365">
            <w:pPr>
              <w:spacing w:line="240" w:lineRule="auto"/>
              <w:rPr>
                <w:rFonts w:eastAsia="Times New Roman" w:cs="Arial"/>
                <w:color w:val="FF0000"/>
                <w:szCs w:val="24"/>
              </w:rPr>
            </w:pPr>
            <w:r w:rsidRPr="009A3365">
              <w:rPr>
                <w:rFonts w:eastAsia="Times New Roman" w:cs="Arial"/>
                <w:color w:val="FF0000"/>
                <w:szCs w:val="24"/>
              </w:rPr>
              <w:t>Z Score</w:t>
            </w:r>
          </w:p>
        </w:tc>
        <w:tc>
          <w:tcPr>
            <w:tcW w:w="397" w:type="pct"/>
            <w:tcBorders>
              <w:top w:val="nil"/>
              <w:left w:val="single" w:sz="4" w:space="0" w:color="auto"/>
              <w:bottom w:val="single" w:sz="4" w:space="0" w:color="auto"/>
              <w:right w:val="single" w:sz="4" w:space="0" w:color="auto"/>
            </w:tcBorders>
            <w:shd w:val="clear" w:color="auto" w:fill="auto"/>
            <w:noWrap/>
            <w:vAlign w:val="bottom"/>
          </w:tcPr>
          <w:p w14:paraId="66ECD771" w14:textId="77777777" w:rsidR="009A3365" w:rsidRPr="009A3365" w:rsidRDefault="009A3365" w:rsidP="009A3365">
            <w:pPr>
              <w:spacing w:line="240" w:lineRule="auto"/>
              <w:jc w:val="center"/>
              <w:rPr>
                <w:rFonts w:cs="Arial"/>
                <w:szCs w:val="24"/>
              </w:rPr>
            </w:pPr>
            <w:r w:rsidRPr="009A3365">
              <w:rPr>
                <w:rFonts w:cs="Arial"/>
                <w:szCs w:val="24"/>
              </w:rPr>
              <w:t>0,54</w:t>
            </w:r>
          </w:p>
        </w:tc>
        <w:tc>
          <w:tcPr>
            <w:tcW w:w="545" w:type="pct"/>
            <w:tcBorders>
              <w:top w:val="nil"/>
              <w:left w:val="nil"/>
              <w:bottom w:val="single" w:sz="4" w:space="0" w:color="auto"/>
              <w:right w:val="single" w:sz="4" w:space="0" w:color="auto"/>
            </w:tcBorders>
            <w:shd w:val="clear" w:color="auto" w:fill="auto"/>
            <w:noWrap/>
            <w:vAlign w:val="bottom"/>
          </w:tcPr>
          <w:p w14:paraId="2711E936" w14:textId="77777777" w:rsidR="009A3365" w:rsidRPr="009A3365" w:rsidRDefault="009A3365" w:rsidP="009A3365">
            <w:pPr>
              <w:spacing w:line="240" w:lineRule="auto"/>
              <w:jc w:val="center"/>
              <w:rPr>
                <w:rFonts w:cs="Arial"/>
                <w:szCs w:val="24"/>
              </w:rPr>
            </w:pPr>
            <w:r w:rsidRPr="009A3365">
              <w:rPr>
                <w:rFonts w:cs="Arial"/>
                <w:szCs w:val="24"/>
              </w:rPr>
              <w:t>0,18</w:t>
            </w:r>
          </w:p>
        </w:tc>
        <w:tc>
          <w:tcPr>
            <w:tcW w:w="552" w:type="pct"/>
            <w:tcBorders>
              <w:top w:val="nil"/>
              <w:left w:val="nil"/>
              <w:bottom w:val="single" w:sz="4" w:space="0" w:color="auto"/>
              <w:right w:val="single" w:sz="4" w:space="0" w:color="auto"/>
            </w:tcBorders>
            <w:shd w:val="clear" w:color="auto" w:fill="auto"/>
            <w:noWrap/>
            <w:vAlign w:val="bottom"/>
          </w:tcPr>
          <w:p w14:paraId="752C8A51" w14:textId="77777777" w:rsidR="009A3365" w:rsidRPr="009A3365" w:rsidRDefault="009A3365" w:rsidP="009A3365">
            <w:pPr>
              <w:spacing w:line="240" w:lineRule="auto"/>
              <w:jc w:val="center"/>
              <w:rPr>
                <w:rFonts w:cs="Arial"/>
                <w:szCs w:val="24"/>
              </w:rPr>
            </w:pPr>
            <w:r w:rsidRPr="009A3365">
              <w:rPr>
                <w:rFonts w:cs="Arial"/>
                <w:szCs w:val="24"/>
              </w:rPr>
              <w:t>-0,72</w:t>
            </w:r>
          </w:p>
        </w:tc>
        <w:tc>
          <w:tcPr>
            <w:tcW w:w="496" w:type="pct"/>
            <w:tcBorders>
              <w:top w:val="single" w:sz="4" w:space="0" w:color="auto"/>
              <w:left w:val="single" w:sz="4" w:space="0" w:color="auto"/>
              <w:bottom w:val="single" w:sz="4" w:space="0" w:color="auto"/>
              <w:right w:val="single" w:sz="4" w:space="0" w:color="auto"/>
            </w:tcBorders>
            <w:shd w:val="clear" w:color="auto" w:fill="auto"/>
            <w:vAlign w:val="bottom"/>
          </w:tcPr>
          <w:p w14:paraId="48C32D20" w14:textId="77777777" w:rsidR="009A3365" w:rsidRPr="009A3365" w:rsidRDefault="009A3365" w:rsidP="009A3365">
            <w:pPr>
              <w:spacing w:line="240" w:lineRule="auto"/>
              <w:jc w:val="center"/>
              <w:rPr>
                <w:rFonts w:cs="Arial"/>
                <w:szCs w:val="24"/>
              </w:rPr>
            </w:pPr>
            <w:r w:rsidRPr="009A3365">
              <w:rPr>
                <w:rFonts w:cs="Arial"/>
                <w:szCs w:val="24"/>
              </w:rPr>
              <w:t>0,00</w:t>
            </w:r>
          </w:p>
        </w:tc>
        <w:tc>
          <w:tcPr>
            <w:tcW w:w="550" w:type="pct"/>
            <w:tcBorders>
              <w:top w:val="single" w:sz="4" w:space="0" w:color="auto"/>
              <w:left w:val="nil"/>
              <w:bottom w:val="single" w:sz="4" w:space="0" w:color="auto"/>
              <w:right w:val="single" w:sz="4" w:space="0" w:color="auto"/>
            </w:tcBorders>
            <w:shd w:val="clear" w:color="auto" w:fill="auto"/>
            <w:vAlign w:val="bottom"/>
          </w:tcPr>
          <w:p w14:paraId="02A70D74" w14:textId="77777777" w:rsidR="009A3365" w:rsidRPr="009A3365" w:rsidRDefault="009A3365" w:rsidP="009A3365">
            <w:pPr>
              <w:spacing w:line="240" w:lineRule="auto"/>
              <w:jc w:val="center"/>
              <w:rPr>
                <w:rFonts w:cs="Arial"/>
                <w:szCs w:val="24"/>
              </w:rPr>
            </w:pPr>
            <w:r w:rsidRPr="009A3365">
              <w:rPr>
                <w:rFonts w:cs="Arial"/>
                <w:szCs w:val="24"/>
              </w:rPr>
              <w:t>0,37</w:t>
            </w:r>
          </w:p>
        </w:tc>
        <w:tc>
          <w:tcPr>
            <w:tcW w:w="562" w:type="pct"/>
            <w:tcBorders>
              <w:top w:val="single" w:sz="4" w:space="0" w:color="auto"/>
              <w:left w:val="nil"/>
              <w:bottom w:val="single" w:sz="4" w:space="0" w:color="auto"/>
              <w:right w:val="single" w:sz="4" w:space="0" w:color="auto"/>
            </w:tcBorders>
            <w:shd w:val="clear" w:color="auto" w:fill="auto"/>
            <w:vAlign w:val="bottom"/>
          </w:tcPr>
          <w:p w14:paraId="5DBBD309" w14:textId="77777777" w:rsidR="009A3365" w:rsidRPr="009A3365" w:rsidRDefault="009A3365" w:rsidP="009A3365">
            <w:pPr>
              <w:spacing w:line="240" w:lineRule="auto"/>
              <w:jc w:val="center"/>
              <w:rPr>
                <w:rFonts w:cs="Arial"/>
                <w:szCs w:val="24"/>
              </w:rPr>
            </w:pPr>
            <w:r w:rsidRPr="009A3365">
              <w:rPr>
                <w:rFonts w:cs="Arial"/>
                <w:szCs w:val="24"/>
              </w:rPr>
              <w:t>-0,37</w:t>
            </w:r>
          </w:p>
        </w:tc>
      </w:tr>
    </w:tbl>
    <w:p w14:paraId="3B2E6867" w14:textId="77777777" w:rsidR="00B746C5" w:rsidRPr="00A1718F" w:rsidRDefault="00B746C5" w:rsidP="00B746C5">
      <w:pPr>
        <w:pStyle w:val="Caption"/>
        <w:rPr>
          <w:color w:val="000000" w:themeColor="text1"/>
          <w:sz w:val="12"/>
          <w:szCs w:val="6"/>
        </w:rPr>
      </w:pPr>
    </w:p>
    <w:p w14:paraId="37526D73" w14:textId="77777777" w:rsidR="009A3365" w:rsidRDefault="009A3365">
      <w:pPr>
        <w:spacing w:before="0" w:after="160" w:line="259" w:lineRule="auto"/>
        <w:jc w:val="left"/>
        <w:rPr>
          <w:b/>
          <w:iCs/>
          <w:color w:val="000000" w:themeColor="text1"/>
          <w:szCs w:val="18"/>
        </w:rPr>
      </w:pPr>
      <w:bookmarkStart w:id="200" w:name="_Toc131426487"/>
      <w:r>
        <w:rPr>
          <w:color w:val="000000" w:themeColor="text1"/>
        </w:rPr>
        <w:br w:type="page"/>
      </w:r>
    </w:p>
    <w:p w14:paraId="3FE3CE1F" w14:textId="4BC74943" w:rsidR="00F40209" w:rsidRDefault="00B746C5" w:rsidP="00B746C5">
      <w:pPr>
        <w:pStyle w:val="Caption"/>
        <w:rPr>
          <w:color w:val="000000" w:themeColor="text1"/>
        </w:rPr>
      </w:pPr>
      <w:r w:rsidRPr="00A1718F">
        <w:rPr>
          <w:color w:val="000000" w:themeColor="text1"/>
        </w:rPr>
        <w:t xml:space="preserve">Bảng </w:t>
      </w:r>
      <w:r w:rsidRPr="00A1718F">
        <w:rPr>
          <w:color w:val="000000" w:themeColor="text1"/>
        </w:rPr>
        <w:fldChar w:fldCharType="begin"/>
      </w:r>
      <w:r w:rsidRPr="00A1718F">
        <w:rPr>
          <w:color w:val="000000" w:themeColor="text1"/>
        </w:rPr>
        <w:instrText xml:space="preserve"> SEQ Bảng \* ARABIC </w:instrText>
      </w:r>
      <w:r w:rsidRPr="00A1718F">
        <w:rPr>
          <w:color w:val="000000" w:themeColor="text1"/>
        </w:rPr>
        <w:fldChar w:fldCharType="separate"/>
      </w:r>
      <w:r w:rsidR="002469EC">
        <w:rPr>
          <w:noProof/>
          <w:color w:val="000000" w:themeColor="text1"/>
        </w:rPr>
        <w:t>19</w:t>
      </w:r>
      <w:r w:rsidRPr="00A1718F">
        <w:rPr>
          <w:color w:val="000000" w:themeColor="text1"/>
        </w:rPr>
        <w:fldChar w:fldCharType="end"/>
      </w:r>
      <w:r w:rsidR="00F40209" w:rsidRPr="00A1718F">
        <w:rPr>
          <w:rFonts w:cs="Arial"/>
          <w:color w:val="000000" w:themeColor="text1"/>
          <w:szCs w:val="24"/>
        </w:rPr>
        <w:t>. Kết quả khảo nghiệm thuộc tính màu sắc mực nang</w:t>
      </w:r>
      <w:bookmarkEnd w:id="2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4"/>
        <w:gridCol w:w="764"/>
        <w:gridCol w:w="1021"/>
        <w:gridCol w:w="1035"/>
        <w:gridCol w:w="733"/>
        <w:gridCol w:w="1022"/>
        <w:gridCol w:w="1035"/>
      </w:tblGrid>
      <w:tr w:rsidR="009A3365" w:rsidRPr="009A3365" w14:paraId="0705E6F4" w14:textId="77777777" w:rsidTr="009A3365">
        <w:trPr>
          <w:trHeight w:val="316"/>
          <w:tblHeader/>
          <w:jc w:val="center"/>
        </w:trPr>
        <w:tc>
          <w:tcPr>
            <w:tcW w:w="1927" w:type="pct"/>
            <w:vMerge w:val="restart"/>
            <w:shd w:val="clear" w:color="auto" w:fill="auto"/>
            <w:noWrap/>
            <w:vAlign w:val="bottom"/>
          </w:tcPr>
          <w:p w14:paraId="1932AEC6" w14:textId="53BB1952" w:rsidR="009A3365" w:rsidRPr="009A3365" w:rsidRDefault="009A3365" w:rsidP="008A35D2">
            <w:pPr>
              <w:spacing w:line="240" w:lineRule="auto"/>
              <w:jc w:val="center"/>
              <w:rPr>
                <w:rFonts w:eastAsia="Times New Roman" w:cs="Arial"/>
                <w:b/>
                <w:bCs/>
                <w:color w:val="000000" w:themeColor="text1"/>
                <w:szCs w:val="24"/>
              </w:rPr>
            </w:pPr>
            <w:r>
              <w:tab/>
            </w:r>
          </w:p>
        </w:tc>
        <w:tc>
          <w:tcPr>
            <w:tcW w:w="1540" w:type="pct"/>
            <w:gridSpan w:val="3"/>
            <w:shd w:val="clear" w:color="auto" w:fill="auto"/>
            <w:noWrap/>
            <w:vAlign w:val="bottom"/>
            <w:hideMark/>
          </w:tcPr>
          <w:p w14:paraId="4867ABBC" w14:textId="77777777" w:rsidR="009A3365" w:rsidRPr="009A3365" w:rsidRDefault="009A3365" w:rsidP="008A35D2">
            <w:pPr>
              <w:spacing w:line="240" w:lineRule="auto"/>
              <w:jc w:val="center"/>
              <w:rPr>
                <w:rFonts w:eastAsia="Times New Roman" w:cs="Arial"/>
                <w:b/>
                <w:bCs/>
                <w:color w:val="000000" w:themeColor="text1"/>
                <w:spacing w:val="-24"/>
                <w:szCs w:val="24"/>
              </w:rPr>
            </w:pPr>
            <w:r w:rsidRPr="009A3365">
              <w:rPr>
                <w:rFonts w:eastAsia="Times New Roman" w:cs="Arial"/>
                <w:b/>
                <w:bCs/>
                <w:color w:val="000000" w:themeColor="text1"/>
                <w:spacing w:val="-24"/>
                <w:szCs w:val="24"/>
              </w:rPr>
              <w:t>Mực nang tươi</w:t>
            </w:r>
          </w:p>
        </w:tc>
        <w:tc>
          <w:tcPr>
            <w:tcW w:w="1532" w:type="pct"/>
            <w:gridSpan w:val="3"/>
            <w:shd w:val="clear" w:color="auto" w:fill="auto"/>
          </w:tcPr>
          <w:p w14:paraId="4C3421EA" w14:textId="77777777" w:rsidR="009A3365" w:rsidRPr="009A3365" w:rsidRDefault="009A3365" w:rsidP="008A35D2">
            <w:pPr>
              <w:spacing w:line="240" w:lineRule="auto"/>
              <w:jc w:val="center"/>
              <w:rPr>
                <w:rFonts w:eastAsia="Times New Roman" w:cs="Arial"/>
                <w:b/>
                <w:bCs/>
                <w:color w:val="000000" w:themeColor="text1"/>
                <w:spacing w:val="-24"/>
                <w:szCs w:val="24"/>
              </w:rPr>
            </w:pPr>
            <w:r w:rsidRPr="009A3365">
              <w:rPr>
                <w:rFonts w:eastAsia="Times New Roman" w:cs="Arial"/>
                <w:b/>
                <w:bCs/>
                <w:color w:val="000000" w:themeColor="text1"/>
                <w:spacing w:val="-24"/>
                <w:szCs w:val="24"/>
              </w:rPr>
              <w:t>Mực nang qua bảo quản</w:t>
            </w:r>
          </w:p>
        </w:tc>
      </w:tr>
      <w:tr w:rsidR="009A3365" w:rsidRPr="009A3365" w14:paraId="1179C632" w14:textId="77777777" w:rsidTr="009A3365">
        <w:trPr>
          <w:trHeight w:val="316"/>
          <w:tblHeader/>
          <w:jc w:val="center"/>
        </w:trPr>
        <w:tc>
          <w:tcPr>
            <w:tcW w:w="1927" w:type="pct"/>
            <w:vMerge/>
            <w:shd w:val="clear" w:color="auto" w:fill="auto"/>
            <w:vAlign w:val="center"/>
          </w:tcPr>
          <w:p w14:paraId="0879C30F" w14:textId="77777777" w:rsidR="009A3365" w:rsidRPr="009A3365" w:rsidRDefault="009A3365" w:rsidP="008A35D2">
            <w:pPr>
              <w:spacing w:line="240" w:lineRule="auto"/>
              <w:jc w:val="center"/>
              <w:rPr>
                <w:rFonts w:eastAsia="Times New Roman" w:cs="Arial"/>
                <w:b/>
                <w:bCs/>
                <w:color w:val="000000" w:themeColor="text1"/>
                <w:szCs w:val="24"/>
              </w:rPr>
            </w:pPr>
          </w:p>
        </w:tc>
        <w:tc>
          <w:tcPr>
            <w:tcW w:w="411" w:type="pct"/>
            <w:shd w:val="clear" w:color="auto" w:fill="auto"/>
            <w:noWrap/>
            <w:vAlign w:val="center"/>
            <w:hideMark/>
          </w:tcPr>
          <w:p w14:paraId="423CD491" w14:textId="77777777" w:rsidR="009A3365" w:rsidRPr="009A3365" w:rsidRDefault="009A3365" w:rsidP="008A35D2">
            <w:pPr>
              <w:spacing w:line="240" w:lineRule="auto"/>
              <w:jc w:val="center"/>
              <w:rPr>
                <w:rFonts w:eastAsia="Times New Roman" w:cs="Arial"/>
                <w:b/>
                <w:bCs/>
                <w:color w:val="000000" w:themeColor="text1"/>
                <w:spacing w:val="-24"/>
                <w:szCs w:val="24"/>
              </w:rPr>
            </w:pPr>
            <w:r w:rsidRPr="009A3365">
              <w:rPr>
                <w:rFonts w:eastAsia="Times New Roman" w:cs="Arial"/>
                <w:b/>
                <w:bCs/>
                <w:color w:val="000000" w:themeColor="text1"/>
                <w:spacing w:val="-24"/>
                <w:szCs w:val="24"/>
              </w:rPr>
              <w:t>NHO</w:t>
            </w:r>
          </w:p>
        </w:tc>
        <w:tc>
          <w:tcPr>
            <w:tcW w:w="561" w:type="pct"/>
            <w:shd w:val="clear" w:color="auto" w:fill="auto"/>
            <w:noWrap/>
            <w:vAlign w:val="center"/>
            <w:hideMark/>
          </w:tcPr>
          <w:p w14:paraId="32B38868" w14:textId="77777777" w:rsidR="009A3365" w:rsidRPr="009A3365" w:rsidRDefault="009A3365" w:rsidP="008A35D2">
            <w:pPr>
              <w:spacing w:line="240" w:lineRule="auto"/>
              <w:jc w:val="center"/>
              <w:rPr>
                <w:rFonts w:eastAsia="Times New Roman" w:cs="Arial"/>
                <w:b/>
                <w:bCs/>
                <w:color w:val="000000" w:themeColor="text1"/>
                <w:spacing w:val="-24"/>
                <w:szCs w:val="24"/>
              </w:rPr>
            </w:pPr>
            <w:r w:rsidRPr="009A3365">
              <w:rPr>
                <w:rFonts w:eastAsia="Times New Roman" w:cs="Arial"/>
                <w:b/>
                <w:bCs/>
                <w:color w:val="000000" w:themeColor="text1"/>
                <w:spacing w:val="-24"/>
                <w:szCs w:val="24"/>
              </w:rPr>
              <w:t>NATEK</w:t>
            </w:r>
          </w:p>
        </w:tc>
        <w:tc>
          <w:tcPr>
            <w:tcW w:w="568" w:type="pct"/>
            <w:shd w:val="clear" w:color="auto" w:fill="auto"/>
            <w:noWrap/>
            <w:vAlign w:val="center"/>
            <w:hideMark/>
          </w:tcPr>
          <w:p w14:paraId="2C84CD6E" w14:textId="77777777" w:rsidR="009A3365" w:rsidRPr="009A3365" w:rsidRDefault="009A3365" w:rsidP="008A35D2">
            <w:pPr>
              <w:spacing w:line="240" w:lineRule="auto"/>
              <w:jc w:val="center"/>
              <w:rPr>
                <w:rFonts w:eastAsia="Times New Roman" w:cs="Arial"/>
                <w:b/>
                <w:bCs/>
                <w:color w:val="000000" w:themeColor="text1"/>
                <w:spacing w:val="-24"/>
                <w:szCs w:val="24"/>
              </w:rPr>
            </w:pPr>
            <w:r w:rsidRPr="009A3365">
              <w:rPr>
                <w:rFonts w:eastAsia="Times New Roman" w:cs="Arial"/>
                <w:b/>
                <w:bCs/>
                <w:color w:val="000000" w:themeColor="text1"/>
                <w:spacing w:val="-24"/>
                <w:szCs w:val="24"/>
              </w:rPr>
              <w:t>VNCHS</w:t>
            </w:r>
          </w:p>
        </w:tc>
        <w:tc>
          <w:tcPr>
            <w:tcW w:w="404" w:type="pct"/>
            <w:shd w:val="clear" w:color="auto" w:fill="auto"/>
            <w:vAlign w:val="center"/>
          </w:tcPr>
          <w:p w14:paraId="7DC9D205" w14:textId="77777777" w:rsidR="009A3365" w:rsidRPr="009A3365" w:rsidRDefault="009A3365" w:rsidP="008A35D2">
            <w:pPr>
              <w:spacing w:line="240" w:lineRule="auto"/>
              <w:jc w:val="center"/>
              <w:rPr>
                <w:rFonts w:eastAsia="Times New Roman" w:cs="Arial"/>
                <w:b/>
                <w:bCs/>
                <w:color w:val="000000" w:themeColor="text1"/>
                <w:spacing w:val="-24"/>
                <w:szCs w:val="24"/>
              </w:rPr>
            </w:pPr>
            <w:r w:rsidRPr="009A3365">
              <w:rPr>
                <w:rFonts w:eastAsia="Times New Roman" w:cs="Arial"/>
                <w:b/>
                <w:bCs/>
                <w:color w:val="000000" w:themeColor="text1"/>
                <w:spacing w:val="-24"/>
                <w:szCs w:val="24"/>
              </w:rPr>
              <w:t>NHO</w:t>
            </w:r>
          </w:p>
        </w:tc>
        <w:tc>
          <w:tcPr>
            <w:tcW w:w="561" w:type="pct"/>
            <w:shd w:val="clear" w:color="auto" w:fill="auto"/>
            <w:vAlign w:val="center"/>
          </w:tcPr>
          <w:p w14:paraId="428AFA95" w14:textId="77777777" w:rsidR="009A3365" w:rsidRPr="009A3365" w:rsidRDefault="009A3365" w:rsidP="008A35D2">
            <w:pPr>
              <w:spacing w:line="240" w:lineRule="auto"/>
              <w:jc w:val="center"/>
              <w:rPr>
                <w:rFonts w:eastAsia="Times New Roman" w:cs="Arial"/>
                <w:b/>
                <w:bCs/>
                <w:color w:val="000000" w:themeColor="text1"/>
                <w:spacing w:val="-24"/>
                <w:szCs w:val="24"/>
              </w:rPr>
            </w:pPr>
            <w:r w:rsidRPr="009A3365">
              <w:rPr>
                <w:rFonts w:eastAsia="Times New Roman" w:cs="Arial"/>
                <w:b/>
                <w:bCs/>
                <w:color w:val="000000" w:themeColor="text1"/>
                <w:spacing w:val="-24"/>
                <w:szCs w:val="24"/>
              </w:rPr>
              <w:t>NATEK</w:t>
            </w:r>
          </w:p>
        </w:tc>
        <w:tc>
          <w:tcPr>
            <w:tcW w:w="568" w:type="pct"/>
            <w:shd w:val="clear" w:color="auto" w:fill="auto"/>
            <w:vAlign w:val="center"/>
          </w:tcPr>
          <w:p w14:paraId="68BC0E34" w14:textId="77777777" w:rsidR="009A3365" w:rsidRPr="009A3365" w:rsidRDefault="009A3365" w:rsidP="008A35D2">
            <w:pPr>
              <w:spacing w:line="240" w:lineRule="auto"/>
              <w:jc w:val="center"/>
              <w:rPr>
                <w:rFonts w:eastAsia="Times New Roman" w:cs="Arial"/>
                <w:b/>
                <w:bCs/>
                <w:color w:val="000000" w:themeColor="text1"/>
                <w:spacing w:val="-24"/>
                <w:szCs w:val="24"/>
              </w:rPr>
            </w:pPr>
            <w:r w:rsidRPr="009A3365">
              <w:rPr>
                <w:rFonts w:eastAsia="Times New Roman" w:cs="Arial"/>
                <w:b/>
                <w:bCs/>
                <w:color w:val="000000" w:themeColor="text1"/>
                <w:spacing w:val="-24"/>
                <w:szCs w:val="24"/>
              </w:rPr>
              <w:t>VNCHS</w:t>
            </w:r>
          </w:p>
        </w:tc>
      </w:tr>
      <w:tr w:rsidR="009A3365" w:rsidRPr="009A3365" w14:paraId="4DDE81F8" w14:textId="77777777" w:rsidTr="009A3365">
        <w:trPr>
          <w:trHeight w:val="316"/>
          <w:jc w:val="center"/>
        </w:trPr>
        <w:tc>
          <w:tcPr>
            <w:tcW w:w="5000" w:type="pct"/>
            <w:gridSpan w:val="7"/>
            <w:shd w:val="clear" w:color="auto" w:fill="auto"/>
            <w:noWrap/>
            <w:vAlign w:val="bottom"/>
          </w:tcPr>
          <w:p w14:paraId="07B535D3" w14:textId="77777777" w:rsidR="009A3365" w:rsidRPr="009A3365" w:rsidRDefault="009A3365" w:rsidP="008A35D2">
            <w:pPr>
              <w:spacing w:line="240" w:lineRule="auto"/>
              <w:rPr>
                <w:rFonts w:eastAsia="Times New Roman" w:cs="Arial"/>
                <w:b/>
                <w:bCs/>
                <w:color w:val="FF0000"/>
                <w:szCs w:val="24"/>
              </w:rPr>
            </w:pPr>
            <w:r w:rsidRPr="009A3365">
              <w:rPr>
                <w:rFonts w:eastAsia="Times New Roman" w:cs="Arial"/>
                <w:b/>
                <w:bCs/>
                <w:color w:val="FF0000"/>
                <w:szCs w:val="24"/>
              </w:rPr>
              <w:t>1. Màu sắc mắt mực</w:t>
            </w:r>
          </w:p>
        </w:tc>
      </w:tr>
      <w:tr w:rsidR="009A3365" w:rsidRPr="009A3365" w14:paraId="0D88947B" w14:textId="77777777" w:rsidTr="009A3365">
        <w:trPr>
          <w:trHeight w:val="316"/>
          <w:jc w:val="center"/>
        </w:trPr>
        <w:tc>
          <w:tcPr>
            <w:tcW w:w="1927" w:type="pct"/>
            <w:shd w:val="clear" w:color="auto" w:fill="auto"/>
            <w:noWrap/>
            <w:vAlign w:val="bottom"/>
            <w:hideMark/>
          </w:tcPr>
          <w:p w14:paraId="6C2CE846" w14:textId="77777777" w:rsidR="009A3365" w:rsidRPr="009A3365" w:rsidRDefault="009A3365" w:rsidP="008A35D2">
            <w:pPr>
              <w:spacing w:after="0" w:line="240" w:lineRule="auto"/>
              <w:rPr>
                <w:rFonts w:cs="Arial"/>
                <w:i/>
                <w:color w:val="FF0000"/>
                <w:szCs w:val="24"/>
                <w:vertAlign w:val="subscript"/>
              </w:rPr>
            </w:pPr>
            <w:r w:rsidRPr="009A3365">
              <w:rPr>
                <w:rFonts w:cs="Arial"/>
                <w:color w:val="FF0000"/>
                <w:szCs w:val="24"/>
              </w:rPr>
              <w:t>QI trung bình (</w:t>
            </w:r>
            <m:oMath>
              <m:sSub>
                <m:sSubPr>
                  <m:ctrlPr>
                    <w:rPr>
                      <w:rFonts w:ascii="Cambria Math" w:hAnsi="Cambria Math" w:cs="Arial"/>
                      <w:i/>
                      <w:color w:val="FF0000"/>
                      <w:szCs w:val="24"/>
                    </w:rPr>
                  </m:ctrlPr>
                </m:sSubPr>
                <m:e>
                  <m:bar>
                    <m:barPr>
                      <m:pos m:val="top"/>
                      <m:ctrlPr>
                        <w:rPr>
                          <w:rFonts w:ascii="Cambria Math" w:hAnsi="Cambria Math" w:cs="Arial"/>
                          <w:i/>
                          <w:color w:val="FF0000"/>
                          <w:szCs w:val="24"/>
                        </w:rPr>
                      </m:ctrlPr>
                    </m:barPr>
                    <m:e>
                      <m:r>
                        <w:rPr>
                          <w:rFonts w:ascii="Cambria Math" w:hAnsi="Cambria Math" w:cs="Arial"/>
                          <w:color w:val="FF0000"/>
                          <w:szCs w:val="24"/>
                        </w:rPr>
                        <m:t>X</m:t>
                      </m:r>
                    </m:e>
                  </m:bar>
                </m:e>
                <m:sub>
                  <m:r>
                    <w:rPr>
                      <w:rFonts w:ascii="Cambria Math" w:hAnsi="Cambria Math" w:cs="Arial"/>
                      <w:color w:val="FF0000"/>
                      <w:szCs w:val="24"/>
                    </w:rPr>
                    <m:t>ij</m:t>
                  </m:r>
                </m:sub>
              </m:sSub>
            </m:oMath>
            <w:r w:rsidRPr="009A3365">
              <w:rPr>
                <w:rFonts w:eastAsiaTheme="minorEastAsia" w:cs="Arial"/>
                <w:color w:val="FF0000"/>
                <w:szCs w:val="24"/>
              </w:rPr>
              <w:t>)</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D7B5D3"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1,00</w:t>
            </w:r>
          </w:p>
        </w:tc>
        <w:tc>
          <w:tcPr>
            <w:tcW w:w="561" w:type="pct"/>
            <w:tcBorders>
              <w:top w:val="single" w:sz="4" w:space="0" w:color="auto"/>
              <w:left w:val="nil"/>
              <w:bottom w:val="single" w:sz="4" w:space="0" w:color="auto"/>
              <w:right w:val="single" w:sz="4" w:space="0" w:color="auto"/>
            </w:tcBorders>
            <w:shd w:val="clear" w:color="auto" w:fill="auto"/>
            <w:noWrap/>
            <w:vAlign w:val="center"/>
          </w:tcPr>
          <w:p w14:paraId="1B6724D0"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0,87</w:t>
            </w:r>
          </w:p>
        </w:tc>
        <w:tc>
          <w:tcPr>
            <w:tcW w:w="568" w:type="pct"/>
            <w:tcBorders>
              <w:top w:val="single" w:sz="4" w:space="0" w:color="auto"/>
              <w:left w:val="nil"/>
              <w:bottom w:val="single" w:sz="4" w:space="0" w:color="auto"/>
              <w:right w:val="single" w:sz="4" w:space="0" w:color="auto"/>
            </w:tcBorders>
            <w:shd w:val="clear" w:color="auto" w:fill="auto"/>
            <w:noWrap/>
            <w:vAlign w:val="center"/>
          </w:tcPr>
          <w:p w14:paraId="5EFC0C23"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0,90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066A8CFC"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1,53</w:t>
            </w:r>
          </w:p>
        </w:tc>
        <w:tc>
          <w:tcPr>
            <w:tcW w:w="561" w:type="pct"/>
            <w:tcBorders>
              <w:top w:val="single" w:sz="4" w:space="0" w:color="auto"/>
              <w:left w:val="nil"/>
              <w:bottom w:val="single" w:sz="4" w:space="0" w:color="auto"/>
              <w:right w:val="single" w:sz="4" w:space="0" w:color="auto"/>
            </w:tcBorders>
            <w:shd w:val="clear" w:color="auto" w:fill="auto"/>
            <w:vAlign w:val="center"/>
          </w:tcPr>
          <w:p w14:paraId="40AF5319"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1,33</w:t>
            </w:r>
          </w:p>
        </w:tc>
        <w:tc>
          <w:tcPr>
            <w:tcW w:w="568" w:type="pct"/>
            <w:tcBorders>
              <w:top w:val="single" w:sz="4" w:space="0" w:color="auto"/>
              <w:left w:val="nil"/>
              <w:bottom w:val="single" w:sz="4" w:space="0" w:color="auto"/>
              <w:right w:val="single" w:sz="4" w:space="0" w:color="auto"/>
            </w:tcBorders>
            <w:shd w:val="clear" w:color="auto" w:fill="auto"/>
            <w:vAlign w:val="center"/>
          </w:tcPr>
          <w:p w14:paraId="2113BEB9"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1,37</w:t>
            </w:r>
          </w:p>
        </w:tc>
      </w:tr>
      <w:tr w:rsidR="009A3365" w:rsidRPr="009A3365" w14:paraId="13BF3AAD" w14:textId="77777777" w:rsidTr="009A3365">
        <w:trPr>
          <w:trHeight w:val="316"/>
          <w:jc w:val="center"/>
        </w:trPr>
        <w:tc>
          <w:tcPr>
            <w:tcW w:w="1927" w:type="pct"/>
            <w:shd w:val="clear" w:color="auto" w:fill="auto"/>
            <w:hideMark/>
          </w:tcPr>
          <w:p w14:paraId="4BB4DAEB"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từng PTN (S²</w:t>
            </w:r>
            <w:r w:rsidRPr="009A3365">
              <w:rPr>
                <w:rFonts w:cs="Arial"/>
                <w:color w:val="FF0000"/>
                <w:szCs w:val="24"/>
                <w:vertAlign w:val="subscript"/>
              </w:rPr>
              <w:t>iij</w:t>
            </w:r>
            <w:r w:rsidRPr="009A3365">
              <w:rPr>
                <w:rFonts w:cs="Arial"/>
                <w:color w:val="FF0000"/>
                <w:szCs w:val="24"/>
              </w:rPr>
              <w:t>)</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3F57F6"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0,00</w:t>
            </w:r>
          </w:p>
        </w:tc>
        <w:tc>
          <w:tcPr>
            <w:tcW w:w="561" w:type="pct"/>
            <w:tcBorders>
              <w:top w:val="single" w:sz="4" w:space="0" w:color="auto"/>
              <w:left w:val="nil"/>
              <w:bottom w:val="single" w:sz="4" w:space="0" w:color="auto"/>
              <w:right w:val="single" w:sz="4" w:space="0" w:color="auto"/>
            </w:tcBorders>
            <w:shd w:val="clear" w:color="auto" w:fill="auto"/>
            <w:noWrap/>
            <w:vAlign w:val="bottom"/>
          </w:tcPr>
          <w:p w14:paraId="3D1E7C77"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0,01</w:t>
            </w:r>
          </w:p>
        </w:tc>
        <w:tc>
          <w:tcPr>
            <w:tcW w:w="568" w:type="pct"/>
            <w:tcBorders>
              <w:top w:val="single" w:sz="4" w:space="0" w:color="auto"/>
              <w:left w:val="nil"/>
              <w:bottom w:val="single" w:sz="4" w:space="0" w:color="auto"/>
              <w:right w:val="single" w:sz="4" w:space="0" w:color="auto"/>
            </w:tcBorders>
            <w:shd w:val="clear" w:color="auto" w:fill="auto"/>
            <w:noWrap/>
            <w:vAlign w:val="bottom"/>
          </w:tcPr>
          <w:p w14:paraId="5599C40F"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0,03</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070363B2"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0,25</w:t>
            </w:r>
          </w:p>
        </w:tc>
        <w:tc>
          <w:tcPr>
            <w:tcW w:w="561" w:type="pct"/>
            <w:tcBorders>
              <w:top w:val="single" w:sz="4" w:space="0" w:color="auto"/>
              <w:left w:val="nil"/>
              <w:bottom w:val="single" w:sz="4" w:space="0" w:color="auto"/>
              <w:right w:val="single" w:sz="4" w:space="0" w:color="auto"/>
            </w:tcBorders>
            <w:shd w:val="clear" w:color="auto" w:fill="auto"/>
            <w:vAlign w:val="bottom"/>
          </w:tcPr>
          <w:p w14:paraId="28145AE3"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0,33</w:t>
            </w:r>
          </w:p>
        </w:tc>
        <w:tc>
          <w:tcPr>
            <w:tcW w:w="568" w:type="pct"/>
            <w:tcBorders>
              <w:top w:val="single" w:sz="4" w:space="0" w:color="auto"/>
              <w:left w:val="nil"/>
              <w:bottom w:val="single" w:sz="4" w:space="0" w:color="auto"/>
              <w:right w:val="single" w:sz="4" w:space="0" w:color="auto"/>
            </w:tcBorders>
            <w:shd w:val="clear" w:color="auto" w:fill="auto"/>
            <w:vAlign w:val="bottom"/>
          </w:tcPr>
          <w:p w14:paraId="2FEF8B49"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0,06</w:t>
            </w:r>
          </w:p>
        </w:tc>
      </w:tr>
      <w:tr w:rsidR="009A3365" w:rsidRPr="009A3365" w14:paraId="1C5E527D" w14:textId="77777777" w:rsidTr="009A3365">
        <w:trPr>
          <w:trHeight w:val="316"/>
          <w:jc w:val="center"/>
        </w:trPr>
        <w:tc>
          <w:tcPr>
            <w:tcW w:w="1927" w:type="pct"/>
            <w:shd w:val="clear" w:color="auto" w:fill="auto"/>
            <w:noWrap/>
            <w:hideMark/>
          </w:tcPr>
          <w:p w14:paraId="2A3AB971"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lại (S²</w:t>
            </w:r>
            <w:r w:rsidRPr="009A3365">
              <w:rPr>
                <w:rFonts w:cs="Arial"/>
                <w:color w:val="FF0000"/>
                <w:szCs w:val="24"/>
                <w:vertAlign w:val="subscript"/>
              </w:rPr>
              <w:t>rj</w:t>
            </w:r>
            <w:r w:rsidRPr="009A3365">
              <w:rPr>
                <w:rFonts w:cs="Arial"/>
                <w:color w:val="FF0000"/>
                <w:szCs w:val="24"/>
              </w:rPr>
              <w:t>)</w:t>
            </w:r>
          </w:p>
        </w:tc>
        <w:tc>
          <w:tcPr>
            <w:tcW w:w="154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29E8FF8A"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0,01</w:t>
            </w:r>
          </w:p>
        </w:tc>
        <w:tc>
          <w:tcPr>
            <w:tcW w:w="1532"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6AA022A7"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0,22</w:t>
            </w:r>
          </w:p>
        </w:tc>
      </w:tr>
      <w:tr w:rsidR="009A3365" w:rsidRPr="009A3365" w14:paraId="3D1996E9" w14:textId="77777777" w:rsidTr="009A3365">
        <w:trPr>
          <w:trHeight w:val="316"/>
          <w:jc w:val="center"/>
        </w:trPr>
        <w:tc>
          <w:tcPr>
            <w:tcW w:w="1927" w:type="pct"/>
            <w:shd w:val="clear" w:color="auto" w:fill="auto"/>
            <w:noWrap/>
          </w:tcPr>
          <w:p w14:paraId="698F3583"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giữa các PTN (S²</w:t>
            </w:r>
            <w:r w:rsidRPr="009A3365">
              <w:rPr>
                <w:rFonts w:cs="Arial"/>
                <w:color w:val="FF0000"/>
                <w:szCs w:val="24"/>
                <w:vertAlign w:val="subscript"/>
              </w:rPr>
              <w:t>Lj</w:t>
            </w:r>
            <w:r w:rsidRPr="009A3365">
              <w:rPr>
                <w:rFonts w:cs="Arial"/>
                <w:color w:val="FF0000"/>
                <w:szCs w:val="24"/>
              </w:rPr>
              <w:t>)</w:t>
            </w:r>
          </w:p>
        </w:tc>
        <w:tc>
          <w:tcPr>
            <w:tcW w:w="154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3604D3F5"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0,00</w:t>
            </w:r>
          </w:p>
        </w:tc>
        <w:tc>
          <w:tcPr>
            <w:tcW w:w="1532" w:type="pct"/>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72443106"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-0,06</w:t>
            </w:r>
          </w:p>
        </w:tc>
      </w:tr>
      <w:tr w:rsidR="009A3365" w:rsidRPr="009A3365" w14:paraId="5348CFB0" w14:textId="77777777" w:rsidTr="009A3365">
        <w:trPr>
          <w:trHeight w:val="316"/>
          <w:jc w:val="center"/>
        </w:trPr>
        <w:tc>
          <w:tcPr>
            <w:tcW w:w="1927" w:type="pct"/>
            <w:shd w:val="clear" w:color="auto" w:fill="auto"/>
            <w:noWrap/>
          </w:tcPr>
          <w:p w14:paraId="19BF397F"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tái lập (S²</w:t>
            </w:r>
            <w:r w:rsidRPr="009A3365">
              <w:rPr>
                <w:rFonts w:cs="Arial"/>
                <w:color w:val="FF0000"/>
                <w:szCs w:val="24"/>
                <w:vertAlign w:val="subscript"/>
              </w:rPr>
              <w:t>Rj</w:t>
            </w:r>
            <w:r w:rsidRPr="009A3365">
              <w:rPr>
                <w:rFonts w:cs="Arial"/>
                <w:color w:val="FF0000"/>
                <w:szCs w:val="24"/>
              </w:rPr>
              <w:t>)</w:t>
            </w:r>
          </w:p>
        </w:tc>
        <w:tc>
          <w:tcPr>
            <w:tcW w:w="154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580D703D"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0,01</w:t>
            </w:r>
          </w:p>
        </w:tc>
        <w:tc>
          <w:tcPr>
            <w:tcW w:w="1532" w:type="pct"/>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1697A95B"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0,16</w:t>
            </w:r>
          </w:p>
        </w:tc>
      </w:tr>
      <w:tr w:rsidR="009A3365" w:rsidRPr="009A3365" w14:paraId="1042C534" w14:textId="77777777" w:rsidTr="009A3365">
        <w:trPr>
          <w:trHeight w:val="316"/>
          <w:jc w:val="center"/>
        </w:trPr>
        <w:tc>
          <w:tcPr>
            <w:tcW w:w="1927" w:type="pct"/>
            <w:shd w:val="clear" w:color="auto" w:fill="auto"/>
            <w:noWrap/>
            <w:vAlign w:val="bottom"/>
          </w:tcPr>
          <w:p w14:paraId="2B5485A8" w14:textId="77777777" w:rsidR="009A3365" w:rsidRPr="009A3365" w:rsidRDefault="009A3365" w:rsidP="008A35D2">
            <w:pPr>
              <w:spacing w:line="240" w:lineRule="auto"/>
              <w:rPr>
                <w:rFonts w:eastAsia="Times New Roman" w:cs="Arial"/>
                <w:color w:val="FF0000"/>
                <w:szCs w:val="24"/>
              </w:rPr>
            </w:pPr>
            <w:r w:rsidRPr="009A3365">
              <w:rPr>
                <w:rFonts w:eastAsia="Times New Roman" w:cs="Arial"/>
                <w:color w:val="FF0000"/>
                <w:szCs w:val="24"/>
              </w:rPr>
              <w:t>Z Score</w:t>
            </w:r>
          </w:p>
        </w:tc>
        <w:tc>
          <w:tcPr>
            <w:tcW w:w="411" w:type="pct"/>
            <w:tcBorders>
              <w:top w:val="nil"/>
              <w:left w:val="single" w:sz="4" w:space="0" w:color="auto"/>
              <w:bottom w:val="single" w:sz="4" w:space="0" w:color="auto"/>
              <w:right w:val="single" w:sz="4" w:space="0" w:color="auto"/>
            </w:tcBorders>
            <w:shd w:val="clear" w:color="auto" w:fill="auto"/>
            <w:noWrap/>
            <w:vAlign w:val="bottom"/>
          </w:tcPr>
          <w:p w14:paraId="64983507"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1,35</w:t>
            </w:r>
          </w:p>
        </w:tc>
        <w:tc>
          <w:tcPr>
            <w:tcW w:w="561" w:type="pct"/>
            <w:tcBorders>
              <w:top w:val="nil"/>
              <w:left w:val="nil"/>
              <w:bottom w:val="single" w:sz="4" w:space="0" w:color="auto"/>
              <w:right w:val="single" w:sz="4" w:space="0" w:color="auto"/>
            </w:tcBorders>
            <w:shd w:val="clear" w:color="auto" w:fill="auto"/>
            <w:noWrap/>
            <w:vAlign w:val="bottom"/>
          </w:tcPr>
          <w:p w14:paraId="3E3733D2"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-0,96</w:t>
            </w:r>
          </w:p>
        </w:tc>
        <w:tc>
          <w:tcPr>
            <w:tcW w:w="568" w:type="pct"/>
            <w:tcBorders>
              <w:top w:val="nil"/>
              <w:left w:val="nil"/>
              <w:bottom w:val="single" w:sz="4" w:space="0" w:color="auto"/>
              <w:right w:val="single" w:sz="4" w:space="0" w:color="auto"/>
            </w:tcBorders>
            <w:shd w:val="clear" w:color="auto" w:fill="auto"/>
            <w:noWrap/>
            <w:vAlign w:val="bottom"/>
          </w:tcPr>
          <w:p w14:paraId="66CBD6CE"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-0,38</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34FC7CAC"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0,50</w:t>
            </w:r>
          </w:p>
        </w:tc>
        <w:tc>
          <w:tcPr>
            <w:tcW w:w="561" w:type="pct"/>
            <w:tcBorders>
              <w:top w:val="single" w:sz="4" w:space="0" w:color="auto"/>
              <w:left w:val="nil"/>
              <w:bottom w:val="single" w:sz="4" w:space="0" w:color="auto"/>
              <w:right w:val="single" w:sz="4" w:space="0" w:color="auto"/>
            </w:tcBorders>
            <w:shd w:val="clear" w:color="auto" w:fill="auto"/>
            <w:vAlign w:val="bottom"/>
          </w:tcPr>
          <w:p w14:paraId="5547922C"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-0,32</w:t>
            </w:r>
          </w:p>
        </w:tc>
        <w:tc>
          <w:tcPr>
            <w:tcW w:w="568" w:type="pct"/>
            <w:tcBorders>
              <w:top w:val="single" w:sz="4" w:space="0" w:color="auto"/>
              <w:left w:val="nil"/>
              <w:bottom w:val="single" w:sz="4" w:space="0" w:color="auto"/>
              <w:right w:val="single" w:sz="4" w:space="0" w:color="auto"/>
            </w:tcBorders>
            <w:shd w:val="clear" w:color="auto" w:fill="auto"/>
            <w:vAlign w:val="bottom"/>
          </w:tcPr>
          <w:p w14:paraId="35BF8AF6"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-0,18</w:t>
            </w:r>
          </w:p>
        </w:tc>
      </w:tr>
      <w:tr w:rsidR="009A3365" w:rsidRPr="009A3365" w14:paraId="08C7C7AF" w14:textId="77777777" w:rsidTr="009A3365">
        <w:trPr>
          <w:trHeight w:val="316"/>
          <w:jc w:val="center"/>
        </w:trPr>
        <w:tc>
          <w:tcPr>
            <w:tcW w:w="5000" w:type="pct"/>
            <w:gridSpan w:val="7"/>
            <w:shd w:val="clear" w:color="auto" w:fill="auto"/>
            <w:noWrap/>
            <w:vAlign w:val="bottom"/>
          </w:tcPr>
          <w:p w14:paraId="6C941A74" w14:textId="77777777" w:rsidR="009A3365" w:rsidRPr="009A3365" w:rsidRDefault="009A3365" w:rsidP="008A35D2">
            <w:pPr>
              <w:spacing w:line="240" w:lineRule="auto"/>
              <w:rPr>
                <w:rFonts w:cs="Arial"/>
                <w:b/>
                <w:bCs/>
                <w:szCs w:val="24"/>
              </w:rPr>
            </w:pPr>
            <w:r w:rsidRPr="009A3365">
              <w:rPr>
                <w:rFonts w:eastAsia="Times New Roman" w:cs="Arial"/>
                <w:b/>
                <w:bCs/>
                <w:color w:val="FF0000"/>
                <w:szCs w:val="24"/>
              </w:rPr>
              <w:t>2. Màu sắc da lưng mực</w:t>
            </w:r>
          </w:p>
        </w:tc>
      </w:tr>
      <w:tr w:rsidR="009A3365" w:rsidRPr="009A3365" w14:paraId="21AA5C00" w14:textId="77777777" w:rsidTr="009A3365">
        <w:trPr>
          <w:trHeight w:val="316"/>
          <w:jc w:val="center"/>
        </w:trPr>
        <w:tc>
          <w:tcPr>
            <w:tcW w:w="1927" w:type="pct"/>
            <w:shd w:val="clear" w:color="auto" w:fill="auto"/>
            <w:noWrap/>
            <w:vAlign w:val="bottom"/>
          </w:tcPr>
          <w:p w14:paraId="73443BA5"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QI trung bình (</w:t>
            </w:r>
            <m:oMath>
              <m:sSub>
                <m:sSubPr>
                  <m:ctrlPr>
                    <w:rPr>
                      <w:rFonts w:ascii="Cambria Math" w:hAnsi="Cambria Math" w:cs="Arial"/>
                      <w:i/>
                      <w:color w:val="FF0000"/>
                      <w:szCs w:val="24"/>
                    </w:rPr>
                  </m:ctrlPr>
                </m:sSubPr>
                <m:e>
                  <m:bar>
                    <m:barPr>
                      <m:pos m:val="top"/>
                      <m:ctrlPr>
                        <w:rPr>
                          <w:rFonts w:ascii="Cambria Math" w:hAnsi="Cambria Math" w:cs="Arial"/>
                          <w:i/>
                          <w:color w:val="FF0000"/>
                          <w:szCs w:val="24"/>
                        </w:rPr>
                      </m:ctrlPr>
                    </m:barPr>
                    <m:e>
                      <m:r>
                        <w:rPr>
                          <w:rFonts w:ascii="Cambria Math" w:hAnsi="Cambria Math" w:cs="Arial"/>
                          <w:color w:val="FF0000"/>
                          <w:szCs w:val="24"/>
                        </w:rPr>
                        <m:t>X</m:t>
                      </m:r>
                    </m:e>
                  </m:bar>
                </m:e>
                <m:sub>
                  <m:r>
                    <w:rPr>
                      <w:rFonts w:ascii="Cambria Math" w:hAnsi="Cambria Math" w:cs="Arial"/>
                      <w:color w:val="FF0000"/>
                      <w:szCs w:val="24"/>
                    </w:rPr>
                    <m:t>ij</m:t>
                  </m:r>
                </m:sub>
              </m:sSub>
            </m:oMath>
            <w:r w:rsidRPr="009A3365">
              <w:rPr>
                <w:rFonts w:eastAsiaTheme="minorEastAsia" w:cs="Arial"/>
                <w:color w:val="FF0000"/>
                <w:szCs w:val="24"/>
              </w:rPr>
              <w:t>)</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B11630" w14:textId="77777777" w:rsidR="009A3365" w:rsidRPr="009A3365" w:rsidRDefault="009A3365" w:rsidP="008A35D2">
            <w:pPr>
              <w:spacing w:line="240" w:lineRule="auto"/>
              <w:jc w:val="center"/>
              <w:rPr>
                <w:rFonts w:cs="Arial"/>
                <w:szCs w:val="24"/>
              </w:rPr>
            </w:pPr>
            <w:r w:rsidRPr="009A3365">
              <w:rPr>
                <w:rFonts w:cs="Arial"/>
                <w:szCs w:val="24"/>
              </w:rPr>
              <w:t>1,00</w:t>
            </w:r>
          </w:p>
        </w:tc>
        <w:tc>
          <w:tcPr>
            <w:tcW w:w="561" w:type="pct"/>
            <w:tcBorders>
              <w:top w:val="single" w:sz="4" w:space="0" w:color="auto"/>
              <w:left w:val="nil"/>
              <w:bottom w:val="single" w:sz="4" w:space="0" w:color="auto"/>
              <w:right w:val="single" w:sz="4" w:space="0" w:color="auto"/>
            </w:tcBorders>
            <w:shd w:val="clear" w:color="auto" w:fill="auto"/>
            <w:noWrap/>
            <w:vAlign w:val="center"/>
          </w:tcPr>
          <w:p w14:paraId="73AD02FB" w14:textId="77777777" w:rsidR="009A3365" w:rsidRPr="009A3365" w:rsidRDefault="009A3365" w:rsidP="008A35D2">
            <w:pPr>
              <w:spacing w:line="240" w:lineRule="auto"/>
              <w:jc w:val="center"/>
              <w:rPr>
                <w:rFonts w:cs="Arial"/>
                <w:szCs w:val="24"/>
              </w:rPr>
            </w:pPr>
            <w:r w:rsidRPr="009A3365">
              <w:rPr>
                <w:rFonts w:cs="Arial"/>
                <w:szCs w:val="24"/>
              </w:rPr>
              <w:t>1,00</w:t>
            </w:r>
          </w:p>
        </w:tc>
        <w:tc>
          <w:tcPr>
            <w:tcW w:w="568" w:type="pct"/>
            <w:tcBorders>
              <w:top w:val="single" w:sz="4" w:space="0" w:color="auto"/>
              <w:left w:val="nil"/>
              <w:bottom w:val="single" w:sz="4" w:space="0" w:color="auto"/>
              <w:right w:val="single" w:sz="4" w:space="0" w:color="auto"/>
            </w:tcBorders>
            <w:shd w:val="clear" w:color="auto" w:fill="auto"/>
            <w:noWrap/>
            <w:vAlign w:val="center"/>
          </w:tcPr>
          <w:p w14:paraId="4F584554" w14:textId="77777777" w:rsidR="009A3365" w:rsidRPr="009A3365" w:rsidRDefault="009A3365" w:rsidP="008A35D2">
            <w:pPr>
              <w:spacing w:line="240" w:lineRule="auto"/>
              <w:jc w:val="center"/>
              <w:rPr>
                <w:rFonts w:cs="Arial"/>
                <w:szCs w:val="24"/>
              </w:rPr>
            </w:pPr>
            <w:r w:rsidRPr="009A3365">
              <w:rPr>
                <w:rFonts w:cs="Arial"/>
                <w:szCs w:val="24"/>
              </w:rPr>
              <w:t>0,67</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086881F5" w14:textId="77777777" w:rsidR="009A3365" w:rsidRPr="009A3365" w:rsidRDefault="009A3365" w:rsidP="008A35D2">
            <w:pPr>
              <w:spacing w:line="240" w:lineRule="auto"/>
              <w:jc w:val="center"/>
              <w:rPr>
                <w:rFonts w:cs="Arial"/>
                <w:szCs w:val="24"/>
              </w:rPr>
            </w:pPr>
            <w:r w:rsidRPr="009A3365">
              <w:rPr>
                <w:rFonts w:cs="Arial"/>
                <w:szCs w:val="24"/>
              </w:rPr>
              <w:t>1,53</w:t>
            </w:r>
          </w:p>
        </w:tc>
        <w:tc>
          <w:tcPr>
            <w:tcW w:w="561" w:type="pct"/>
            <w:tcBorders>
              <w:top w:val="single" w:sz="4" w:space="0" w:color="auto"/>
              <w:left w:val="nil"/>
              <w:bottom w:val="single" w:sz="4" w:space="0" w:color="auto"/>
              <w:right w:val="single" w:sz="4" w:space="0" w:color="auto"/>
            </w:tcBorders>
            <w:shd w:val="clear" w:color="auto" w:fill="auto"/>
            <w:vAlign w:val="center"/>
          </w:tcPr>
          <w:p w14:paraId="2C4E50B3" w14:textId="77777777" w:rsidR="009A3365" w:rsidRPr="009A3365" w:rsidRDefault="009A3365" w:rsidP="008A35D2">
            <w:pPr>
              <w:spacing w:line="240" w:lineRule="auto"/>
              <w:jc w:val="center"/>
              <w:rPr>
                <w:rFonts w:cs="Arial"/>
                <w:szCs w:val="24"/>
              </w:rPr>
            </w:pPr>
            <w:r w:rsidRPr="009A3365">
              <w:rPr>
                <w:rFonts w:cs="Arial"/>
                <w:szCs w:val="24"/>
              </w:rPr>
              <w:t>1,40</w:t>
            </w:r>
          </w:p>
        </w:tc>
        <w:tc>
          <w:tcPr>
            <w:tcW w:w="568" w:type="pct"/>
            <w:shd w:val="clear" w:color="auto" w:fill="auto"/>
            <w:vAlign w:val="center"/>
          </w:tcPr>
          <w:p w14:paraId="537A9B73" w14:textId="77777777" w:rsidR="009A3365" w:rsidRPr="009A3365" w:rsidRDefault="009A3365" w:rsidP="008A35D2">
            <w:pPr>
              <w:spacing w:line="240" w:lineRule="auto"/>
              <w:jc w:val="center"/>
              <w:rPr>
                <w:rFonts w:cs="Arial"/>
                <w:szCs w:val="24"/>
              </w:rPr>
            </w:pPr>
            <w:r w:rsidRPr="009A3365">
              <w:rPr>
                <w:rFonts w:cs="Arial"/>
                <w:szCs w:val="24"/>
              </w:rPr>
              <w:t>1,67</w:t>
            </w:r>
          </w:p>
        </w:tc>
      </w:tr>
      <w:tr w:rsidR="009A3365" w:rsidRPr="009A3365" w14:paraId="0A4C210B" w14:textId="77777777" w:rsidTr="009A3365">
        <w:trPr>
          <w:trHeight w:val="316"/>
          <w:jc w:val="center"/>
        </w:trPr>
        <w:tc>
          <w:tcPr>
            <w:tcW w:w="1927" w:type="pct"/>
            <w:shd w:val="clear" w:color="auto" w:fill="auto"/>
            <w:noWrap/>
          </w:tcPr>
          <w:p w14:paraId="1F9841F2"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từng PTN (S²</w:t>
            </w:r>
            <w:r w:rsidRPr="009A3365">
              <w:rPr>
                <w:rFonts w:cs="Arial"/>
                <w:color w:val="FF0000"/>
                <w:szCs w:val="24"/>
                <w:vertAlign w:val="subscript"/>
              </w:rPr>
              <w:t>iij</w:t>
            </w:r>
            <w:r w:rsidRPr="009A3365">
              <w:rPr>
                <w:rFonts w:cs="Arial"/>
                <w:color w:val="FF0000"/>
                <w:szCs w:val="24"/>
              </w:rPr>
              <w:t>)</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26A181" w14:textId="77777777" w:rsidR="009A3365" w:rsidRPr="009A3365" w:rsidRDefault="009A3365" w:rsidP="008A35D2">
            <w:pPr>
              <w:spacing w:line="240" w:lineRule="auto"/>
              <w:jc w:val="center"/>
              <w:rPr>
                <w:rFonts w:cs="Arial"/>
                <w:szCs w:val="24"/>
              </w:rPr>
            </w:pPr>
            <w:r w:rsidRPr="009A3365">
              <w:rPr>
                <w:rFonts w:cs="Arial"/>
                <w:szCs w:val="24"/>
              </w:rPr>
              <w:t>0,36</w:t>
            </w:r>
          </w:p>
        </w:tc>
        <w:tc>
          <w:tcPr>
            <w:tcW w:w="561" w:type="pct"/>
            <w:tcBorders>
              <w:top w:val="single" w:sz="4" w:space="0" w:color="auto"/>
              <w:left w:val="nil"/>
              <w:bottom w:val="single" w:sz="4" w:space="0" w:color="auto"/>
              <w:right w:val="single" w:sz="4" w:space="0" w:color="auto"/>
            </w:tcBorders>
            <w:shd w:val="clear" w:color="auto" w:fill="auto"/>
            <w:noWrap/>
            <w:vAlign w:val="bottom"/>
          </w:tcPr>
          <w:p w14:paraId="780E9B5D" w14:textId="77777777" w:rsidR="009A3365" w:rsidRPr="009A3365" w:rsidRDefault="009A3365" w:rsidP="008A35D2">
            <w:pPr>
              <w:spacing w:line="240" w:lineRule="auto"/>
              <w:jc w:val="center"/>
              <w:rPr>
                <w:rFonts w:cs="Arial"/>
                <w:szCs w:val="24"/>
              </w:rPr>
            </w:pPr>
            <w:r w:rsidRPr="009A3365">
              <w:rPr>
                <w:rFonts w:cs="Arial"/>
                <w:szCs w:val="24"/>
              </w:rPr>
              <w:t>0,00</w:t>
            </w:r>
          </w:p>
        </w:tc>
        <w:tc>
          <w:tcPr>
            <w:tcW w:w="568" w:type="pct"/>
            <w:tcBorders>
              <w:top w:val="single" w:sz="4" w:space="0" w:color="auto"/>
              <w:left w:val="nil"/>
              <w:bottom w:val="single" w:sz="4" w:space="0" w:color="auto"/>
              <w:right w:val="single" w:sz="4" w:space="0" w:color="auto"/>
            </w:tcBorders>
            <w:shd w:val="clear" w:color="auto" w:fill="auto"/>
            <w:noWrap/>
            <w:vAlign w:val="bottom"/>
          </w:tcPr>
          <w:p w14:paraId="636B4641" w14:textId="77777777" w:rsidR="009A3365" w:rsidRPr="009A3365" w:rsidRDefault="009A3365" w:rsidP="008A35D2">
            <w:pPr>
              <w:spacing w:line="240" w:lineRule="auto"/>
              <w:jc w:val="center"/>
              <w:rPr>
                <w:rFonts w:cs="Arial"/>
                <w:szCs w:val="24"/>
              </w:rPr>
            </w:pPr>
            <w:r w:rsidRPr="009A3365">
              <w:rPr>
                <w:rFonts w:cs="Arial"/>
                <w:szCs w:val="24"/>
              </w:rPr>
              <w:t>0,09</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2573150A" w14:textId="77777777" w:rsidR="009A3365" w:rsidRPr="009A3365" w:rsidRDefault="009A3365" w:rsidP="008A35D2">
            <w:pPr>
              <w:spacing w:line="240" w:lineRule="auto"/>
              <w:jc w:val="center"/>
              <w:rPr>
                <w:rFonts w:cs="Arial"/>
                <w:szCs w:val="24"/>
              </w:rPr>
            </w:pPr>
            <w:r w:rsidRPr="009A3365">
              <w:rPr>
                <w:rFonts w:cs="Arial"/>
                <w:szCs w:val="24"/>
              </w:rPr>
              <w:t>0,25</w:t>
            </w:r>
          </w:p>
        </w:tc>
        <w:tc>
          <w:tcPr>
            <w:tcW w:w="561" w:type="pct"/>
            <w:tcBorders>
              <w:top w:val="single" w:sz="4" w:space="0" w:color="auto"/>
              <w:left w:val="nil"/>
              <w:bottom w:val="single" w:sz="4" w:space="0" w:color="auto"/>
              <w:right w:val="single" w:sz="4" w:space="0" w:color="auto"/>
            </w:tcBorders>
            <w:shd w:val="clear" w:color="auto" w:fill="auto"/>
            <w:vAlign w:val="bottom"/>
          </w:tcPr>
          <w:p w14:paraId="4AFAE9EA" w14:textId="77777777" w:rsidR="009A3365" w:rsidRPr="009A3365" w:rsidRDefault="009A3365" w:rsidP="008A35D2">
            <w:pPr>
              <w:spacing w:line="240" w:lineRule="auto"/>
              <w:jc w:val="center"/>
              <w:rPr>
                <w:rFonts w:cs="Arial"/>
                <w:szCs w:val="24"/>
              </w:rPr>
            </w:pPr>
            <w:r w:rsidRPr="009A3365">
              <w:rPr>
                <w:rFonts w:cs="Arial"/>
                <w:szCs w:val="24"/>
              </w:rPr>
              <w:t>0,28</w:t>
            </w:r>
          </w:p>
        </w:tc>
        <w:tc>
          <w:tcPr>
            <w:tcW w:w="568" w:type="pct"/>
            <w:tcBorders>
              <w:top w:val="single" w:sz="4" w:space="0" w:color="auto"/>
              <w:left w:val="nil"/>
              <w:bottom w:val="single" w:sz="4" w:space="0" w:color="auto"/>
              <w:right w:val="single" w:sz="4" w:space="0" w:color="auto"/>
            </w:tcBorders>
            <w:shd w:val="clear" w:color="auto" w:fill="auto"/>
            <w:vAlign w:val="bottom"/>
          </w:tcPr>
          <w:p w14:paraId="16EC8236" w14:textId="77777777" w:rsidR="009A3365" w:rsidRPr="009A3365" w:rsidRDefault="009A3365" w:rsidP="008A35D2">
            <w:pPr>
              <w:spacing w:line="240" w:lineRule="auto"/>
              <w:jc w:val="center"/>
              <w:rPr>
                <w:rFonts w:cs="Arial"/>
                <w:szCs w:val="24"/>
              </w:rPr>
            </w:pPr>
            <w:r w:rsidRPr="009A3365">
              <w:rPr>
                <w:rFonts w:cs="Arial"/>
                <w:szCs w:val="24"/>
              </w:rPr>
              <w:t>0,00</w:t>
            </w:r>
          </w:p>
        </w:tc>
      </w:tr>
      <w:tr w:rsidR="009A3365" w:rsidRPr="009A3365" w14:paraId="35CAEC01" w14:textId="77777777" w:rsidTr="009A3365">
        <w:trPr>
          <w:trHeight w:val="316"/>
          <w:jc w:val="center"/>
        </w:trPr>
        <w:tc>
          <w:tcPr>
            <w:tcW w:w="1927" w:type="pct"/>
            <w:shd w:val="clear" w:color="auto" w:fill="auto"/>
            <w:noWrap/>
          </w:tcPr>
          <w:p w14:paraId="259C6B27"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lại (S²</w:t>
            </w:r>
            <w:r w:rsidRPr="009A3365">
              <w:rPr>
                <w:rFonts w:cs="Arial"/>
                <w:color w:val="FF0000"/>
                <w:szCs w:val="24"/>
                <w:vertAlign w:val="subscript"/>
              </w:rPr>
              <w:t>rj</w:t>
            </w:r>
            <w:r w:rsidRPr="009A3365">
              <w:rPr>
                <w:rFonts w:cs="Arial"/>
                <w:color w:val="FF0000"/>
                <w:szCs w:val="24"/>
              </w:rPr>
              <w:t>)</w:t>
            </w:r>
          </w:p>
        </w:tc>
        <w:tc>
          <w:tcPr>
            <w:tcW w:w="154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7CC78DEE" w14:textId="77777777" w:rsidR="009A3365" w:rsidRPr="009A3365" w:rsidRDefault="009A3365" w:rsidP="008A35D2">
            <w:pPr>
              <w:spacing w:line="240" w:lineRule="auto"/>
              <w:jc w:val="center"/>
              <w:rPr>
                <w:rFonts w:cs="Arial"/>
                <w:szCs w:val="24"/>
              </w:rPr>
            </w:pPr>
            <w:r w:rsidRPr="009A3365">
              <w:rPr>
                <w:rFonts w:cs="Arial"/>
                <w:szCs w:val="24"/>
              </w:rPr>
              <w:t>0,15</w:t>
            </w:r>
          </w:p>
        </w:tc>
        <w:tc>
          <w:tcPr>
            <w:tcW w:w="1532"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0E9CF0B4" w14:textId="77777777" w:rsidR="009A3365" w:rsidRPr="009A3365" w:rsidRDefault="009A3365" w:rsidP="008A35D2">
            <w:pPr>
              <w:spacing w:line="240" w:lineRule="auto"/>
              <w:jc w:val="center"/>
              <w:rPr>
                <w:rFonts w:cs="Arial"/>
                <w:szCs w:val="24"/>
              </w:rPr>
            </w:pPr>
            <w:r w:rsidRPr="009A3365">
              <w:rPr>
                <w:rFonts w:cs="Arial"/>
                <w:szCs w:val="24"/>
              </w:rPr>
              <w:t>0,18</w:t>
            </w:r>
          </w:p>
        </w:tc>
      </w:tr>
      <w:tr w:rsidR="009A3365" w:rsidRPr="009A3365" w14:paraId="3F79E2A1" w14:textId="77777777" w:rsidTr="009A3365">
        <w:trPr>
          <w:trHeight w:val="316"/>
          <w:jc w:val="center"/>
        </w:trPr>
        <w:tc>
          <w:tcPr>
            <w:tcW w:w="1927" w:type="pct"/>
            <w:shd w:val="clear" w:color="auto" w:fill="auto"/>
            <w:noWrap/>
          </w:tcPr>
          <w:p w14:paraId="44CCA832"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giữa các PTN (S²</w:t>
            </w:r>
            <w:r w:rsidRPr="009A3365">
              <w:rPr>
                <w:rFonts w:cs="Arial"/>
                <w:color w:val="FF0000"/>
                <w:szCs w:val="24"/>
                <w:vertAlign w:val="subscript"/>
              </w:rPr>
              <w:t>Lj</w:t>
            </w:r>
            <w:r w:rsidRPr="009A3365">
              <w:rPr>
                <w:rFonts w:cs="Arial"/>
                <w:color w:val="FF0000"/>
                <w:szCs w:val="24"/>
              </w:rPr>
              <w:t>)</w:t>
            </w:r>
          </w:p>
        </w:tc>
        <w:tc>
          <w:tcPr>
            <w:tcW w:w="154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7A5D6B17" w14:textId="77777777" w:rsidR="009A3365" w:rsidRPr="009A3365" w:rsidRDefault="009A3365" w:rsidP="008A35D2">
            <w:pPr>
              <w:spacing w:line="240" w:lineRule="auto"/>
              <w:jc w:val="center"/>
              <w:rPr>
                <w:rFonts w:cs="Arial"/>
                <w:szCs w:val="24"/>
              </w:rPr>
            </w:pPr>
            <w:r w:rsidRPr="009A3365">
              <w:rPr>
                <w:rFonts w:cs="Arial"/>
                <w:szCs w:val="24"/>
              </w:rPr>
              <w:t>-0,01</w:t>
            </w:r>
          </w:p>
        </w:tc>
        <w:tc>
          <w:tcPr>
            <w:tcW w:w="1532" w:type="pct"/>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6CE244E4" w14:textId="77777777" w:rsidR="009A3365" w:rsidRPr="009A3365" w:rsidRDefault="009A3365" w:rsidP="008A35D2">
            <w:pPr>
              <w:spacing w:line="240" w:lineRule="auto"/>
              <w:jc w:val="center"/>
              <w:rPr>
                <w:rFonts w:cs="Arial"/>
                <w:szCs w:val="24"/>
              </w:rPr>
            </w:pPr>
            <w:r w:rsidRPr="009A3365">
              <w:rPr>
                <w:rFonts w:cs="Arial"/>
                <w:szCs w:val="24"/>
              </w:rPr>
              <w:t>-0,04</w:t>
            </w:r>
          </w:p>
        </w:tc>
      </w:tr>
      <w:tr w:rsidR="009A3365" w:rsidRPr="009A3365" w14:paraId="62044E24" w14:textId="77777777" w:rsidTr="009A3365">
        <w:trPr>
          <w:trHeight w:val="316"/>
          <w:jc w:val="center"/>
        </w:trPr>
        <w:tc>
          <w:tcPr>
            <w:tcW w:w="1927" w:type="pct"/>
            <w:shd w:val="clear" w:color="auto" w:fill="auto"/>
            <w:noWrap/>
          </w:tcPr>
          <w:p w14:paraId="41F80172"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tái lập (S²</w:t>
            </w:r>
            <w:r w:rsidRPr="009A3365">
              <w:rPr>
                <w:rFonts w:cs="Arial"/>
                <w:color w:val="FF0000"/>
                <w:szCs w:val="24"/>
                <w:vertAlign w:val="subscript"/>
              </w:rPr>
              <w:t>Rj</w:t>
            </w:r>
            <w:r w:rsidRPr="009A3365">
              <w:rPr>
                <w:rFonts w:cs="Arial"/>
                <w:color w:val="FF0000"/>
                <w:szCs w:val="24"/>
              </w:rPr>
              <w:t>)</w:t>
            </w:r>
          </w:p>
        </w:tc>
        <w:tc>
          <w:tcPr>
            <w:tcW w:w="154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625C4CC7" w14:textId="77777777" w:rsidR="009A3365" w:rsidRPr="009A3365" w:rsidRDefault="009A3365" w:rsidP="008A35D2">
            <w:pPr>
              <w:spacing w:line="240" w:lineRule="auto"/>
              <w:jc w:val="center"/>
              <w:rPr>
                <w:rFonts w:cs="Arial"/>
                <w:szCs w:val="24"/>
              </w:rPr>
            </w:pPr>
            <w:r w:rsidRPr="009A3365">
              <w:rPr>
                <w:rFonts w:cs="Arial"/>
                <w:szCs w:val="24"/>
              </w:rPr>
              <w:t>0,14</w:t>
            </w:r>
          </w:p>
        </w:tc>
        <w:tc>
          <w:tcPr>
            <w:tcW w:w="1532" w:type="pct"/>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09FA4A62" w14:textId="77777777" w:rsidR="009A3365" w:rsidRPr="009A3365" w:rsidRDefault="009A3365" w:rsidP="008A35D2">
            <w:pPr>
              <w:spacing w:line="240" w:lineRule="auto"/>
              <w:jc w:val="center"/>
              <w:rPr>
                <w:rFonts w:cs="Arial"/>
                <w:szCs w:val="24"/>
              </w:rPr>
            </w:pPr>
            <w:r w:rsidRPr="009A3365">
              <w:rPr>
                <w:rFonts w:cs="Arial"/>
                <w:szCs w:val="24"/>
              </w:rPr>
              <w:t>0,14</w:t>
            </w:r>
          </w:p>
        </w:tc>
      </w:tr>
      <w:tr w:rsidR="009A3365" w:rsidRPr="009A3365" w14:paraId="27836AC8" w14:textId="77777777" w:rsidTr="009A3365">
        <w:trPr>
          <w:trHeight w:val="316"/>
          <w:jc w:val="center"/>
        </w:trPr>
        <w:tc>
          <w:tcPr>
            <w:tcW w:w="1927" w:type="pct"/>
            <w:shd w:val="clear" w:color="auto" w:fill="auto"/>
            <w:noWrap/>
            <w:vAlign w:val="bottom"/>
          </w:tcPr>
          <w:p w14:paraId="5A36B24A" w14:textId="77777777" w:rsidR="009A3365" w:rsidRPr="009A3365" w:rsidRDefault="009A3365" w:rsidP="008A35D2">
            <w:pPr>
              <w:spacing w:line="240" w:lineRule="auto"/>
              <w:rPr>
                <w:rFonts w:eastAsia="Times New Roman" w:cs="Arial"/>
                <w:color w:val="FF0000"/>
                <w:szCs w:val="24"/>
              </w:rPr>
            </w:pPr>
            <w:r w:rsidRPr="009A3365">
              <w:rPr>
                <w:rFonts w:eastAsia="Times New Roman" w:cs="Arial"/>
                <w:color w:val="FF0000"/>
                <w:szCs w:val="24"/>
              </w:rPr>
              <w:t>Z Score</w:t>
            </w:r>
          </w:p>
        </w:tc>
        <w:tc>
          <w:tcPr>
            <w:tcW w:w="411" w:type="pct"/>
            <w:tcBorders>
              <w:top w:val="nil"/>
              <w:left w:val="single" w:sz="4" w:space="0" w:color="auto"/>
              <w:bottom w:val="single" w:sz="4" w:space="0" w:color="auto"/>
              <w:right w:val="single" w:sz="4" w:space="0" w:color="auto"/>
            </w:tcBorders>
            <w:shd w:val="clear" w:color="auto" w:fill="auto"/>
            <w:noWrap/>
            <w:vAlign w:val="bottom"/>
          </w:tcPr>
          <w:p w14:paraId="7F629A58" w14:textId="77777777" w:rsidR="009A3365" w:rsidRPr="009A3365" w:rsidRDefault="009A3365" w:rsidP="008A35D2">
            <w:pPr>
              <w:spacing w:line="240" w:lineRule="auto"/>
              <w:jc w:val="center"/>
              <w:rPr>
                <w:rFonts w:cs="Arial"/>
                <w:szCs w:val="24"/>
              </w:rPr>
            </w:pPr>
            <w:r w:rsidRPr="009A3365">
              <w:rPr>
                <w:rFonts w:cs="Arial"/>
                <w:szCs w:val="24"/>
              </w:rPr>
              <w:t>0,96</w:t>
            </w:r>
          </w:p>
        </w:tc>
        <w:tc>
          <w:tcPr>
            <w:tcW w:w="561" w:type="pct"/>
            <w:tcBorders>
              <w:top w:val="nil"/>
              <w:left w:val="nil"/>
              <w:bottom w:val="single" w:sz="4" w:space="0" w:color="auto"/>
              <w:right w:val="single" w:sz="4" w:space="0" w:color="auto"/>
            </w:tcBorders>
            <w:shd w:val="clear" w:color="auto" w:fill="auto"/>
            <w:noWrap/>
            <w:vAlign w:val="bottom"/>
          </w:tcPr>
          <w:p w14:paraId="04C81D88" w14:textId="77777777" w:rsidR="009A3365" w:rsidRPr="009A3365" w:rsidRDefault="009A3365" w:rsidP="008A35D2">
            <w:pPr>
              <w:spacing w:line="240" w:lineRule="auto"/>
              <w:jc w:val="center"/>
              <w:rPr>
                <w:rFonts w:cs="Arial"/>
                <w:szCs w:val="24"/>
              </w:rPr>
            </w:pPr>
            <w:r w:rsidRPr="009A3365">
              <w:rPr>
                <w:rFonts w:cs="Arial"/>
                <w:szCs w:val="24"/>
              </w:rPr>
              <w:t>0,96</w:t>
            </w:r>
          </w:p>
        </w:tc>
        <w:tc>
          <w:tcPr>
            <w:tcW w:w="568" w:type="pct"/>
            <w:tcBorders>
              <w:top w:val="nil"/>
              <w:left w:val="nil"/>
              <w:bottom w:val="single" w:sz="4" w:space="0" w:color="auto"/>
              <w:right w:val="single" w:sz="4" w:space="0" w:color="auto"/>
            </w:tcBorders>
            <w:shd w:val="clear" w:color="auto" w:fill="auto"/>
            <w:noWrap/>
            <w:vAlign w:val="bottom"/>
          </w:tcPr>
          <w:p w14:paraId="0C218BC1" w14:textId="77777777" w:rsidR="009A3365" w:rsidRPr="009A3365" w:rsidRDefault="009A3365" w:rsidP="008A35D2">
            <w:pPr>
              <w:spacing w:line="240" w:lineRule="auto"/>
              <w:jc w:val="center"/>
              <w:rPr>
                <w:rFonts w:cs="Arial"/>
                <w:szCs w:val="24"/>
              </w:rPr>
            </w:pPr>
            <w:r w:rsidRPr="009A3365">
              <w:rPr>
                <w:rFonts w:cs="Arial"/>
                <w:szCs w:val="24"/>
              </w:rPr>
              <w:t>-1,92</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7DFB1811" w14:textId="77777777" w:rsidR="009A3365" w:rsidRPr="009A3365" w:rsidRDefault="009A3365" w:rsidP="008A35D2">
            <w:pPr>
              <w:spacing w:line="240" w:lineRule="auto"/>
              <w:jc w:val="center"/>
              <w:rPr>
                <w:rFonts w:cs="Arial"/>
                <w:szCs w:val="24"/>
              </w:rPr>
            </w:pPr>
            <w:r w:rsidRPr="009A3365">
              <w:rPr>
                <w:rFonts w:cs="Arial"/>
                <w:szCs w:val="24"/>
              </w:rPr>
              <w:t>0,00</w:t>
            </w:r>
          </w:p>
        </w:tc>
        <w:tc>
          <w:tcPr>
            <w:tcW w:w="561" w:type="pct"/>
            <w:tcBorders>
              <w:top w:val="single" w:sz="4" w:space="0" w:color="auto"/>
              <w:left w:val="nil"/>
              <w:bottom w:val="single" w:sz="4" w:space="0" w:color="auto"/>
              <w:right w:val="single" w:sz="4" w:space="0" w:color="auto"/>
            </w:tcBorders>
            <w:shd w:val="clear" w:color="auto" w:fill="auto"/>
            <w:vAlign w:val="bottom"/>
          </w:tcPr>
          <w:p w14:paraId="24D743C8" w14:textId="77777777" w:rsidR="009A3365" w:rsidRPr="009A3365" w:rsidRDefault="009A3365" w:rsidP="008A35D2">
            <w:pPr>
              <w:spacing w:line="240" w:lineRule="auto"/>
              <w:jc w:val="center"/>
              <w:rPr>
                <w:rFonts w:cs="Arial"/>
                <w:szCs w:val="24"/>
              </w:rPr>
            </w:pPr>
            <w:r w:rsidRPr="009A3365">
              <w:rPr>
                <w:rFonts w:cs="Arial"/>
                <w:szCs w:val="24"/>
              </w:rPr>
              <w:t>-0,65</w:t>
            </w:r>
          </w:p>
        </w:tc>
        <w:tc>
          <w:tcPr>
            <w:tcW w:w="568" w:type="pct"/>
            <w:tcBorders>
              <w:top w:val="single" w:sz="4" w:space="0" w:color="auto"/>
              <w:left w:val="nil"/>
              <w:bottom w:val="single" w:sz="4" w:space="0" w:color="auto"/>
              <w:right w:val="single" w:sz="4" w:space="0" w:color="auto"/>
            </w:tcBorders>
            <w:shd w:val="clear" w:color="auto" w:fill="auto"/>
            <w:vAlign w:val="bottom"/>
          </w:tcPr>
          <w:p w14:paraId="71501004" w14:textId="77777777" w:rsidR="009A3365" w:rsidRPr="009A3365" w:rsidRDefault="009A3365" w:rsidP="008A35D2">
            <w:pPr>
              <w:spacing w:line="240" w:lineRule="auto"/>
              <w:jc w:val="center"/>
              <w:rPr>
                <w:rFonts w:cs="Arial"/>
                <w:szCs w:val="24"/>
              </w:rPr>
            </w:pPr>
            <w:r w:rsidRPr="009A3365">
              <w:rPr>
                <w:rFonts w:cs="Arial"/>
                <w:szCs w:val="24"/>
              </w:rPr>
              <w:t>0,65</w:t>
            </w:r>
          </w:p>
        </w:tc>
      </w:tr>
      <w:tr w:rsidR="009A3365" w:rsidRPr="009A3365" w14:paraId="73817DE1" w14:textId="77777777" w:rsidTr="009A3365">
        <w:trPr>
          <w:trHeight w:val="316"/>
          <w:jc w:val="center"/>
        </w:trPr>
        <w:tc>
          <w:tcPr>
            <w:tcW w:w="5000" w:type="pct"/>
            <w:gridSpan w:val="7"/>
            <w:tcBorders>
              <w:right w:val="single" w:sz="4" w:space="0" w:color="auto"/>
            </w:tcBorders>
            <w:shd w:val="clear" w:color="auto" w:fill="auto"/>
            <w:noWrap/>
            <w:vAlign w:val="bottom"/>
          </w:tcPr>
          <w:p w14:paraId="77A441E9" w14:textId="77777777" w:rsidR="009A3365" w:rsidRPr="009A3365" w:rsidRDefault="009A3365" w:rsidP="008A35D2">
            <w:pPr>
              <w:spacing w:line="240" w:lineRule="auto"/>
              <w:rPr>
                <w:rFonts w:cs="Arial"/>
                <w:b/>
                <w:bCs/>
                <w:szCs w:val="24"/>
              </w:rPr>
            </w:pPr>
            <w:r w:rsidRPr="009A3365">
              <w:rPr>
                <w:rFonts w:cs="Arial"/>
                <w:b/>
                <w:bCs/>
                <w:szCs w:val="24"/>
              </w:rPr>
              <w:t>3. Màu sắc da bụng</w:t>
            </w:r>
          </w:p>
        </w:tc>
      </w:tr>
      <w:tr w:rsidR="009A3365" w:rsidRPr="009A3365" w14:paraId="54C3B186" w14:textId="77777777" w:rsidTr="009A3365">
        <w:trPr>
          <w:trHeight w:val="316"/>
          <w:jc w:val="center"/>
        </w:trPr>
        <w:tc>
          <w:tcPr>
            <w:tcW w:w="1927" w:type="pct"/>
            <w:shd w:val="clear" w:color="auto" w:fill="auto"/>
            <w:noWrap/>
            <w:vAlign w:val="bottom"/>
          </w:tcPr>
          <w:p w14:paraId="49C712DB"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QI trung bình (</w:t>
            </w:r>
            <m:oMath>
              <m:sSub>
                <m:sSubPr>
                  <m:ctrlPr>
                    <w:rPr>
                      <w:rFonts w:ascii="Cambria Math" w:hAnsi="Cambria Math" w:cs="Arial"/>
                      <w:i/>
                      <w:color w:val="FF0000"/>
                      <w:szCs w:val="24"/>
                    </w:rPr>
                  </m:ctrlPr>
                </m:sSubPr>
                <m:e>
                  <m:bar>
                    <m:barPr>
                      <m:pos m:val="top"/>
                      <m:ctrlPr>
                        <w:rPr>
                          <w:rFonts w:ascii="Cambria Math" w:hAnsi="Cambria Math" w:cs="Arial"/>
                          <w:i/>
                          <w:color w:val="FF0000"/>
                          <w:szCs w:val="24"/>
                        </w:rPr>
                      </m:ctrlPr>
                    </m:barPr>
                    <m:e>
                      <m:r>
                        <w:rPr>
                          <w:rFonts w:ascii="Cambria Math" w:hAnsi="Cambria Math" w:cs="Arial"/>
                          <w:color w:val="FF0000"/>
                          <w:szCs w:val="24"/>
                        </w:rPr>
                        <m:t>X</m:t>
                      </m:r>
                    </m:e>
                  </m:bar>
                </m:e>
                <m:sub>
                  <m:r>
                    <w:rPr>
                      <w:rFonts w:ascii="Cambria Math" w:hAnsi="Cambria Math" w:cs="Arial"/>
                      <w:color w:val="FF0000"/>
                      <w:szCs w:val="24"/>
                    </w:rPr>
                    <m:t>ij</m:t>
                  </m:r>
                </m:sub>
              </m:sSub>
            </m:oMath>
            <w:r w:rsidRPr="009A3365">
              <w:rPr>
                <w:rFonts w:eastAsiaTheme="minorEastAsia" w:cs="Arial"/>
                <w:color w:val="FF0000"/>
                <w:szCs w:val="24"/>
              </w:rPr>
              <w:t>)</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2B279C" w14:textId="77777777" w:rsidR="009A3365" w:rsidRPr="009A3365" w:rsidRDefault="009A3365" w:rsidP="008A35D2">
            <w:pPr>
              <w:spacing w:line="240" w:lineRule="auto"/>
              <w:jc w:val="center"/>
              <w:rPr>
                <w:rFonts w:cs="Arial"/>
                <w:szCs w:val="24"/>
              </w:rPr>
            </w:pPr>
            <w:r w:rsidRPr="009A3365">
              <w:rPr>
                <w:rFonts w:cs="Arial"/>
                <w:szCs w:val="24"/>
              </w:rPr>
              <w:t>1,00</w:t>
            </w:r>
          </w:p>
        </w:tc>
        <w:tc>
          <w:tcPr>
            <w:tcW w:w="561" w:type="pct"/>
            <w:tcBorders>
              <w:top w:val="single" w:sz="4" w:space="0" w:color="auto"/>
              <w:left w:val="nil"/>
              <w:bottom w:val="single" w:sz="4" w:space="0" w:color="auto"/>
              <w:right w:val="single" w:sz="4" w:space="0" w:color="auto"/>
            </w:tcBorders>
            <w:shd w:val="clear" w:color="auto" w:fill="auto"/>
            <w:noWrap/>
            <w:vAlign w:val="center"/>
          </w:tcPr>
          <w:p w14:paraId="139B7387" w14:textId="77777777" w:rsidR="009A3365" w:rsidRPr="009A3365" w:rsidRDefault="009A3365" w:rsidP="008A35D2">
            <w:pPr>
              <w:spacing w:line="240" w:lineRule="auto"/>
              <w:jc w:val="center"/>
              <w:rPr>
                <w:rFonts w:cs="Arial"/>
                <w:szCs w:val="24"/>
              </w:rPr>
            </w:pPr>
            <w:r w:rsidRPr="009A3365">
              <w:rPr>
                <w:rFonts w:cs="Arial"/>
                <w:szCs w:val="24"/>
              </w:rPr>
              <w:t>1,00</w:t>
            </w:r>
          </w:p>
        </w:tc>
        <w:tc>
          <w:tcPr>
            <w:tcW w:w="568" w:type="pct"/>
            <w:tcBorders>
              <w:top w:val="single" w:sz="4" w:space="0" w:color="auto"/>
              <w:left w:val="nil"/>
              <w:bottom w:val="single" w:sz="4" w:space="0" w:color="auto"/>
              <w:right w:val="single" w:sz="4" w:space="0" w:color="auto"/>
            </w:tcBorders>
            <w:shd w:val="clear" w:color="auto" w:fill="auto"/>
            <w:noWrap/>
            <w:vAlign w:val="center"/>
          </w:tcPr>
          <w:p w14:paraId="4DABAC3A" w14:textId="77777777" w:rsidR="009A3365" w:rsidRPr="009A3365" w:rsidRDefault="009A3365" w:rsidP="008A35D2">
            <w:pPr>
              <w:spacing w:line="240" w:lineRule="auto"/>
              <w:jc w:val="center"/>
              <w:rPr>
                <w:rFonts w:cs="Arial"/>
                <w:szCs w:val="24"/>
              </w:rPr>
            </w:pPr>
            <w:r w:rsidRPr="009A3365">
              <w:rPr>
                <w:rFonts w:cs="Arial"/>
                <w:szCs w:val="24"/>
              </w:rPr>
              <w:t>1,00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4DFB1106" w14:textId="77777777" w:rsidR="009A3365" w:rsidRPr="009A3365" w:rsidRDefault="009A3365" w:rsidP="008A35D2">
            <w:pPr>
              <w:spacing w:line="240" w:lineRule="auto"/>
              <w:jc w:val="center"/>
              <w:rPr>
                <w:rFonts w:cs="Arial"/>
                <w:szCs w:val="24"/>
              </w:rPr>
            </w:pPr>
            <w:r w:rsidRPr="009A3365">
              <w:rPr>
                <w:rFonts w:cs="Arial"/>
                <w:szCs w:val="24"/>
              </w:rPr>
              <w:t>1,47</w:t>
            </w:r>
          </w:p>
        </w:tc>
        <w:tc>
          <w:tcPr>
            <w:tcW w:w="561" w:type="pct"/>
            <w:tcBorders>
              <w:top w:val="single" w:sz="4" w:space="0" w:color="auto"/>
              <w:left w:val="nil"/>
              <w:bottom w:val="single" w:sz="4" w:space="0" w:color="auto"/>
              <w:right w:val="single" w:sz="4" w:space="0" w:color="auto"/>
            </w:tcBorders>
            <w:shd w:val="clear" w:color="auto" w:fill="auto"/>
            <w:vAlign w:val="center"/>
          </w:tcPr>
          <w:p w14:paraId="33C8F8DC" w14:textId="77777777" w:rsidR="009A3365" w:rsidRPr="009A3365" w:rsidRDefault="009A3365" w:rsidP="008A35D2">
            <w:pPr>
              <w:spacing w:line="240" w:lineRule="auto"/>
              <w:jc w:val="center"/>
              <w:rPr>
                <w:rFonts w:cs="Arial"/>
                <w:szCs w:val="24"/>
              </w:rPr>
            </w:pPr>
            <w:r w:rsidRPr="009A3365">
              <w:rPr>
                <w:rFonts w:cs="Arial"/>
                <w:szCs w:val="24"/>
              </w:rPr>
              <w:t>1,33</w:t>
            </w:r>
          </w:p>
        </w:tc>
        <w:tc>
          <w:tcPr>
            <w:tcW w:w="568" w:type="pct"/>
            <w:tcBorders>
              <w:top w:val="single" w:sz="4" w:space="0" w:color="auto"/>
              <w:left w:val="nil"/>
              <w:bottom w:val="single" w:sz="4" w:space="0" w:color="auto"/>
              <w:right w:val="single" w:sz="4" w:space="0" w:color="auto"/>
            </w:tcBorders>
            <w:shd w:val="clear" w:color="auto" w:fill="auto"/>
            <w:vAlign w:val="center"/>
          </w:tcPr>
          <w:p w14:paraId="3FFFD60E" w14:textId="77777777" w:rsidR="009A3365" w:rsidRPr="009A3365" w:rsidRDefault="009A3365" w:rsidP="008A35D2">
            <w:pPr>
              <w:spacing w:line="240" w:lineRule="auto"/>
              <w:jc w:val="center"/>
              <w:rPr>
                <w:rFonts w:cs="Arial"/>
                <w:szCs w:val="24"/>
              </w:rPr>
            </w:pPr>
            <w:r w:rsidRPr="009A3365">
              <w:rPr>
                <w:rFonts w:cs="Arial"/>
                <w:szCs w:val="24"/>
              </w:rPr>
              <w:t>1,60</w:t>
            </w:r>
          </w:p>
        </w:tc>
      </w:tr>
      <w:tr w:rsidR="009A3365" w:rsidRPr="009A3365" w14:paraId="21B84A23" w14:textId="77777777" w:rsidTr="009A3365">
        <w:trPr>
          <w:trHeight w:val="316"/>
          <w:jc w:val="center"/>
        </w:trPr>
        <w:tc>
          <w:tcPr>
            <w:tcW w:w="1927" w:type="pct"/>
            <w:shd w:val="clear" w:color="auto" w:fill="auto"/>
            <w:noWrap/>
          </w:tcPr>
          <w:p w14:paraId="727E44BB"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từng PTN (S²</w:t>
            </w:r>
            <w:r w:rsidRPr="009A3365">
              <w:rPr>
                <w:rFonts w:cs="Arial"/>
                <w:color w:val="FF0000"/>
                <w:szCs w:val="24"/>
                <w:vertAlign w:val="subscript"/>
              </w:rPr>
              <w:t>iij</w:t>
            </w:r>
            <w:r w:rsidRPr="009A3365">
              <w:rPr>
                <w:rFonts w:cs="Arial"/>
                <w:color w:val="FF0000"/>
                <w:szCs w:val="24"/>
              </w:rPr>
              <w:t>)</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1FBF14" w14:textId="77777777" w:rsidR="009A3365" w:rsidRPr="009A3365" w:rsidRDefault="009A3365" w:rsidP="008A35D2">
            <w:pPr>
              <w:spacing w:line="240" w:lineRule="auto"/>
              <w:jc w:val="center"/>
              <w:rPr>
                <w:rFonts w:cs="Arial"/>
                <w:szCs w:val="24"/>
              </w:rPr>
            </w:pPr>
            <w:r w:rsidRPr="009A3365">
              <w:rPr>
                <w:rFonts w:cs="Arial"/>
                <w:szCs w:val="24"/>
              </w:rPr>
              <w:t>0,00</w:t>
            </w:r>
          </w:p>
        </w:tc>
        <w:tc>
          <w:tcPr>
            <w:tcW w:w="561" w:type="pct"/>
            <w:tcBorders>
              <w:top w:val="single" w:sz="4" w:space="0" w:color="auto"/>
              <w:left w:val="nil"/>
              <w:bottom w:val="single" w:sz="4" w:space="0" w:color="auto"/>
              <w:right w:val="single" w:sz="4" w:space="0" w:color="auto"/>
            </w:tcBorders>
            <w:shd w:val="clear" w:color="auto" w:fill="auto"/>
            <w:noWrap/>
            <w:vAlign w:val="bottom"/>
          </w:tcPr>
          <w:p w14:paraId="69F259ED" w14:textId="77777777" w:rsidR="009A3365" w:rsidRPr="009A3365" w:rsidRDefault="009A3365" w:rsidP="008A35D2">
            <w:pPr>
              <w:spacing w:line="240" w:lineRule="auto"/>
              <w:jc w:val="center"/>
              <w:rPr>
                <w:rFonts w:cs="Arial"/>
                <w:szCs w:val="24"/>
              </w:rPr>
            </w:pPr>
            <w:r w:rsidRPr="009A3365">
              <w:rPr>
                <w:rFonts w:cs="Arial"/>
                <w:szCs w:val="24"/>
              </w:rPr>
              <w:t>0,00</w:t>
            </w:r>
          </w:p>
        </w:tc>
        <w:tc>
          <w:tcPr>
            <w:tcW w:w="568" w:type="pct"/>
            <w:tcBorders>
              <w:top w:val="single" w:sz="4" w:space="0" w:color="auto"/>
              <w:left w:val="nil"/>
              <w:bottom w:val="single" w:sz="4" w:space="0" w:color="auto"/>
              <w:right w:val="single" w:sz="4" w:space="0" w:color="auto"/>
            </w:tcBorders>
            <w:shd w:val="clear" w:color="auto" w:fill="auto"/>
            <w:noWrap/>
            <w:vAlign w:val="bottom"/>
          </w:tcPr>
          <w:p w14:paraId="1170B616" w14:textId="77777777" w:rsidR="009A3365" w:rsidRPr="009A3365" w:rsidRDefault="009A3365" w:rsidP="008A35D2">
            <w:pPr>
              <w:spacing w:line="240" w:lineRule="auto"/>
              <w:jc w:val="center"/>
              <w:rPr>
                <w:rFonts w:cs="Arial"/>
                <w:szCs w:val="24"/>
              </w:rPr>
            </w:pPr>
            <w:r w:rsidRPr="009A3365">
              <w:rPr>
                <w:rFonts w:cs="Arial"/>
                <w:szCs w:val="24"/>
              </w:rPr>
              <w:t>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2C062D6E" w14:textId="77777777" w:rsidR="009A3365" w:rsidRPr="009A3365" w:rsidRDefault="009A3365" w:rsidP="008A35D2">
            <w:pPr>
              <w:spacing w:line="240" w:lineRule="auto"/>
              <w:jc w:val="center"/>
              <w:rPr>
                <w:rFonts w:cs="Arial"/>
                <w:szCs w:val="24"/>
              </w:rPr>
            </w:pPr>
            <w:r w:rsidRPr="009A3365">
              <w:rPr>
                <w:rFonts w:cs="Arial"/>
                <w:szCs w:val="24"/>
              </w:rPr>
              <w:t>0,17</w:t>
            </w:r>
          </w:p>
        </w:tc>
        <w:tc>
          <w:tcPr>
            <w:tcW w:w="561" w:type="pct"/>
            <w:tcBorders>
              <w:top w:val="single" w:sz="4" w:space="0" w:color="auto"/>
              <w:left w:val="nil"/>
              <w:bottom w:val="single" w:sz="4" w:space="0" w:color="auto"/>
              <w:right w:val="single" w:sz="4" w:space="0" w:color="auto"/>
            </w:tcBorders>
            <w:shd w:val="clear" w:color="auto" w:fill="auto"/>
            <w:vAlign w:val="bottom"/>
          </w:tcPr>
          <w:p w14:paraId="04099AB9" w14:textId="77777777" w:rsidR="009A3365" w:rsidRPr="009A3365" w:rsidRDefault="009A3365" w:rsidP="008A35D2">
            <w:pPr>
              <w:spacing w:line="240" w:lineRule="auto"/>
              <w:jc w:val="center"/>
              <w:rPr>
                <w:rFonts w:cs="Arial"/>
                <w:szCs w:val="24"/>
              </w:rPr>
            </w:pPr>
            <w:r w:rsidRPr="009A3365">
              <w:rPr>
                <w:rFonts w:cs="Arial"/>
                <w:szCs w:val="24"/>
              </w:rPr>
              <w:t>0,09</w:t>
            </w:r>
          </w:p>
        </w:tc>
        <w:tc>
          <w:tcPr>
            <w:tcW w:w="568" w:type="pct"/>
            <w:tcBorders>
              <w:top w:val="single" w:sz="4" w:space="0" w:color="auto"/>
              <w:left w:val="nil"/>
              <w:bottom w:val="single" w:sz="4" w:space="0" w:color="auto"/>
              <w:right w:val="single" w:sz="4" w:space="0" w:color="auto"/>
            </w:tcBorders>
            <w:shd w:val="clear" w:color="auto" w:fill="auto"/>
            <w:vAlign w:val="bottom"/>
          </w:tcPr>
          <w:p w14:paraId="7F8162CD" w14:textId="77777777" w:rsidR="009A3365" w:rsidRPr="009A3365" w:rsidRDefault="009A3365" w:rsidP="008A35D2">
            <w:pPr>
              <w:spacing w:line="240" w:lineRule="auto"/>
              <w:jc w:val="center"/>
              <w:rPr>
                <w:rFonts w:cs="Arial"/>
                <w:szCs w:val="24"/>
              </w:rPr>
            </w:pPr>
            <w:r w:rsidRPr="009A3365">
              <w:rPr>
                <w:rFonts w:cs="Arial"/>
                <w:szCs w:val="24"/>
              </w:rPr>
              <w:t>0,04</w:t>
            </w:r>
          </w:p>
        </w:tc>
      </w:tr>
      <w:tr w:rsidR="009A3365" w:rsidRPr="009A3365" w14:paraId="44DFD113" w14:textId="77777777" w:rsidTr="009A3365">
        <w:trPr>
          <w:trHeight w:val="316"/>
          <w:jc w:val="center"/>
        </w:trPr>
        <w:tc>
          <w:tcPr>
            <w:tcW w:w="1927" w:type="pct"/>
            <w:shd w:val="clear" w:color="auto" w:fill="auto"/>
            <w:noWrap/>
          </w:tcPr>
          <w:p w14:paraId="3600D757"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lại (S²</w:t>
            </w:r>
            <w:r w:rsidRPr="009A3365">
              <w:rPr>
                <w:rFonts w:cs="Arial"/>
                <w:color w:val="FF0000"/>
                <w:szCs w:val="24"/>
                <w:vertAlign w:val="subscript"/>
              </w:rPr>
              <w:t>rj</w:t>
            </w:r>
            <w:r w:rsidRPr="009A3365">
              <w:rPr>
                <w:rFonts w:cs="Arial"/>
                <w:color w:val="FF0000"/>
                <w:szCs w:val="24"/>
              </w:rPr>
              <w:t>)</w:t>
            </w:r>
          </w:p>
        </w:tc>
        <w:tc>
          <w:tcPr>
            <w:tcW w:w="154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951E80A" w14:textId="77777777" w:rsidR="009A3365" w:rsidRPr="009A3365" w:rsidRDefault="009A3365" w:rsidP="008A35D2">
            <w:pPr>
              <w:spacing w:line="240" w:lineRule="auto"/>
              <w:jc w:val="center"/>
              <w:rPr>
                <w:rFonts w:cs="Arial"/>
                <w:szCs w:val="24"/>
              </w:rPr>
            </w:pPr>
            <w:r w:rsidRPr="009A3365">
              <w:rPr>
                <w:rFonts w:cs="Arial"/>
                <w:szCs w:val="24"/>
              </w:rPr>
              <w:t>0,00</w:t>
            </w:r>
          </w:p>
        </w:tc>
        <w:tc>
          <w:tcPr>
            <w:tcW w:w="153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3FB3C1" w14:textId="77777777" w:rsidR="009A3365" w:rsidRPr="009A3365" w:rsidRDefault="009A3365" w:rsidP="008A35D2">
            <w:pPr>
              <w:spacing w:line="240" w:lineRule="auto"/>
              <w:jc w:val="center"/>
              <w:rPr>
                <w:rFonts w:cs="Arial"/>
                <w:szCs w:val="24"/>
              </w:rPr>
            </w:pPr>
            <w:r w:rsidRPr="009A3365">
              <w:rPr>
                <w:rFonts w:cs="Arial"/>
                <w:szCs w:val="24"/>
              </w:rPr>
              <w:t>0,10</w:t>
            </w:r>
          </w:p>
        </w:tc>
      </w:tr>
      <w:tr w:rsidR="009A3365" w:rsidRPr="009A3365" w14:paraId="4B8F1333" w14:textId="77777777" w:rsidTr="009A3365">
        <w:trPr>
          <w:trHeight w:val="316"/>
          <w:jc w:val="center"/>
        </w:trPr>
        <w:tc>
          <w:tcPr>
            <w:tcW w:w="1927" w:type="pct"/>
            <w:shd w:val="clear" w:color="auto" w:fill="auto"/>
            <w:noWrap/>
          </w:tcPr>
          <w:p w14:paraId="59649733"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giữa các PTN (S²</w:t>
            </w:r>
            <w:r w:rsidRPr="009A3365">
              <w:rPr>
                <w:rFonts w:cs="Arial"/>
                <w:color w:val="FF0000"/>
                <w:szCs w:val="24"/>
                <w:vertAlign w:val="subscript"/>
              </w:rPr>
              <w:t>Lj</w:t>
            </w:r>
            <w:r w:rsidRPr="009A3365">
              <w:rPr>
                <w:rFonts w:cs="Arial"/>
                <w:color w:val="FF0000"/>
                <w:szCs w:val="24"/>
              </w:rPr>
              <w:t>)</w:t>
            </w:r>
          </w:p>
        </w:tc>
        <w:tc>
          <w:tcPr>
            <w:tcW w:w="154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3095C71" w14:textId="77777777" w:rsidR="009A3365" w:rsidRPr="009A3365" w:rsidRDefault="009A3365" w:rsidP="008A35D2">
            <w:pPr>
              <w:spacing w:line="240" w:lineRule="auto"/>
              <w:jc w:val="center"/>
              <w:rPr>
                <w:rFonts w:cs="Arial"/>
                <w:szCs w:val="24"/>
              </w:rPr>
            </w:pPr>
            <w:r w:rsidRPr="009A3365">
              <w:rPr>
                <w:rFonts w:cs="Arial"/>
                <w:szCs w:val="24"/>
              </w:rPr>
              <w:t>0,00</w:t>
            </w:r>
          </w:p>
        </w:tc>
        <w:tc>
          <w:tcPr>
            <w:tcW w:w="1532" w:type="pct"/>
            <w:gridSpan w:val="3"/>
            <w:tcBorders>
              <w:top w:val="single" w:sz="4" w:space="0" w:color="auto"/>
              <w:left w:val="single" w:sz="4" w:space="0" w:color="auto"/>
              <w:bottom w:val="single" w:sz="4" w:space="0" w:color="auto"/>
              <w:right w:val="single" w:sz="4" w:space="0" w:color="auto"/>
            </w:tcBorders>
            <w:shd w:val="clear" w:color="auto" w:fill="auto"/>
            <w:vAlign w:val="bottom"/>
          </w:tcPr>
          <w:p w14:paraId="192C1785" w14:textId="77777777" w:rsidR="009A3365" w:rsidRPr="009A3365" w:rsidRDefault="009A3365" w:rsidP="008A35D2">
            <w:pPr>
              <w:spacing w:line="240" w:lineRule="auto"/>
              <w:jc w:val="center"/>
              <w:rPr>
                <w:rFonts w:cs="Arial"/>
                <w:szCs w:val="24"/>
              </w:rPr>
            </w:pPr>
            <w:r w:rsidRPr="009A3365">
              <w:rPr>
                <w:rFonts w:cs="Arial"/>
                <w:szCs w:val="24"/>
              </w:rPr>
              <w:t>-0,02</w:t>
            </w:r>
          </w:p>
        </w:tc>
      </w:tr>
      <w:tr w:rsidR="009A3365" w:rsidRPr="009A3365" w14:paraId="11061703" w14:textId="77777777" w:rsidTr="009A3365">
        <w:trPr>
          <w:trHeight w:val="316"/>
          <w:jc w:val="center"/>
        </w:trPr>
        <w:tc>
          <w:tcPr>
            <w:tcW w:w="1927" w:type="pct"/>
            <w:shd w:val="clear" w:color="auto" w:fill="auto"/>
            <w:noWrap/>
          </w:tcPr>
          <w:p w14:paraId="4AE059C1"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tái lập (S²</w:t>
            </w:r>
            <w:r w:rsidRPr="009A3365">
              <w:rPr>
                <w:rFonts w:cs="Arial"/>
                <w:color w:val="FF0000"/>
                <w:szCs w:val="24"/>
                <w:vertAlign w:val="subscript"/>
              </w:rPr>
              <w:t>Rj</w:t>
            </w:r>
            <w:r w:rsidRPr="009A3365">
              <w:rPr>
                <w:rFonts w:cs="Arial"/>
                <w:color w:val="FF0000"/>
                <w:szCs w:val="24"/>
              </w:rPr>
              <w:t>)</w:t>
            </w:r>
          </w:p>
        </w:tc>
        <w:tc>
          <w:tcPr>
            <w:tcW w:w="154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BE00CDE" w14:textId="77777777" w:rsidR="009A3365" w:rsidRPr="009A3365" w:rsidRDefault="009A3365" w:rsidP="008A35D2">
            <w:pPr>
              <w:spacing w:line="240" w:lineRule="auto"/>
              <w:jc w:val="center"/>
              <w:rPr>
                <w:rFonts w:cs="Arial"/>
                <w:szCs w:val="24"/>
              </w:rPr>
            </w:pPr>
            <w:r w:rsidRPr="009A3365">
              <w:rPr>
                <w:rFonts w:cs="Arial"/>
                <w:szCs w:val="24"/>
              </w:rPr>
              <w:t>0,00</w:t>
            </w:r>
          </w:p>
        </w:tc>
        <w:tc>
          <w:tcPr>
            <w:tcW w:w="1532" w:type="pct"/>
            <w:gridSpan w:val="3"/>
            <w:tcBorders>
              <w:top w:val="single" w:sz="4" w:space="0" w:color="auto"/>
              <w:left w:val="single" w:sz="4" w:space="0" w:color="auto"/>
              <w:bottom w:val="single" w:sz="4" w:space="0" w:color="auto"/>
              <w:right w:val="single" w:sz="4" w:space="0" w:color="auto"/>
            </w:tcBorders>
            <w:shd w:val="clear" w:color="auto" w:fill="auto"/>
            <w:vAlign w:val="bottom"/>
          </w:tcPr>
          <w:p w14:paraId="7D5A6C9F" w14:textId="77777777" w:rsidR="009A3365" w:rsidRPr="009A3365" w:rsidRDefault="009A3365" w:rsidP="008A35D2">
            <w:pPr>
              <w:spacing w:line="240" w:lineRule="auto"/>
              <w:jc w:val="center"/>
              <w:rPr>
                <w:rFonts w:cs="Arial"/>
                <w:szCs w:val="24"/>
              </w:rPr>
            </w:pPr>
            <w:r w:rsidRPr="009A3365">
              <w:rPr>
                <w:rFonts w:cs="Arial"/>
                <w:szCs w:val="24"/>
              </w:rPr>
              <w:t>0,09</w:t>
            </w:r>
          </w:p>
        </w:tc>
      </w:tr>
      <w:tr w:rsidR="009A3365" w:rsidRPr="009A3365" w14:paraId="735E44AE" w14:textId="77777777" w:rsidTr="009A3365">
        <w:trPr>
          <w:trHeight w:val="316"/>
          <w:jc w:val="center"/>
        </w:trPr>
        <w:tc>
          <w:tcPr>
            <w:tcW w:w="1927" w:type="pct"/>
            <w:shd w:val="clear" w:color="auto" w:fill="auto"/>
            <w:noWrap/>
            <w:vAlign w:val="bottom"/>
          </w:tcPr>
          <w:p w14:paraId="31AD7C52" w14:textId="77777777" w:rsidR="009A3365" w:rsidRPr="009A3365" w:rsidRDefault="009A3365" w:rsidP="008A35D2">
            <w:pPr>
              <w:spacing w:line="240" w:lineRule="auto"/>
              <w:rPr>
                <w:rFonts w:eastAsia="Times New Roman" w:cs="Arial"/>
                <w:color w:val="FF0000"/>
                <w:szCs w:val="24"/>
              </w:rPr>
            </w:pPr>
            <w:r w:rsidRPr="009A3365">
              <w:rPr>
                <w:rFonts w:eastAsia="Times New Roman" w:cs="Arial"/>
                <w:color w:val="FF0000"/>
                <w:szCs w:val="24"/>
              </w:rPr>
              <w:t>Z Score</w:t>
            </w:r>
          </w:p>
        </w:tc>
        <w:tc>
          <w:tcPr>
            <w:tcW w:w="411" w:type="pct"/>
            <w:tcBorders>
              <w:top w:val="nil"/>
              <w:left w:val="single" w:sz="4" w:space="0" w:color="auto"/>
              <w:bottom w:val="single" w:sz="4" w:space="0" w:color="auto"/>
              <w:right w:val="single" w:sz="4" w:space="0" w:color="auto"/>
            </w:tcBorders>
            <w:shd w:val="clear" w:color="auto" w:fill="auto"/>
            <w:noWrap/>
            <w:vAlign w:val="bottom"/>
          </w:tcPr>
          <w:p w14:paraId="67873266" w14:textId="77777777" w:rsidR="009A3365" w:rsidRPr="009A3365" w:rsidRDefault="009A3365" w:rsidP="008A35D2">
            <w:pPr>
              <w:spacing w:line="240" w:lineRule="auto"/>
              <w:jc w:val="center"/>
              <w:rPr>
                <w:rFonts w:cs="Arial"/>
                <w:szCs w:val="24"/>
              </w:rPr>
            </w:pPr>
            <w:r w:rsidRPr="009A3365">
              <w:rPr>
                <w:rFonts w:cs="Arial"/>
                <w:szCs w:val="24"/>
              </w:rPr>
              <w:t>0,00</w:t>
            </w:r>
          </w:p>
        </w:tc>
        <w:tc>
          <w:tcPr>
            <w:tcW w:w="561" w:type="pct"/>
            <w:tcBorders>
              <w:top w:val="nil"/>
              <w:left w:val="nil"/>
              <w:bottom w:val="single" w:sz="4" w:space="0" w:color="auto"/>
              <w:right w:val="single" w:sz="4" w:space="0" w:color="auto"/>
            </w:tcBorders>
            <w:shd w:val="clear" w:color="auto" w:fill="auto"/>
            <w:noWrap/>
            <w:vAlign w:val="bottom"/>
          </w:tcPr>
          <w:p w14:paraId="48A56060" w14:textId="77777777" w:rsidR="009A3365" w:rsidRPr="009A3365" w:rsidRDefault="009A3365" w:rsidP="008A35D2">
            <w:pPr>
              <w:spacing w:line="240" w:lineRule="auto"/>
              <w:jc w:val="center"/>
              <w:rPr>
                <w:rFonts w:cs="Arial"/>
                <w:szCs w:val="24"/>
              </w:rPr>
            </w:pPr>
            <w:r w:rsidRPr="009A3365">
              <w:rPr>
                <w:rFonts w:cs="Arial"/>
                <w:szCs w:val="24"/>
              </w:rPr>
              <w:t>0,00</w:t>
            </w:r>
          </w:p>
        </w:tc>
        <w:tc>
          <w:tcPr>
            <w:tcW w:w="568" w:type="pct"/>
            <w:tcBorders>
              <w:top w:val="nil"/>
              <w:left w:val="nil"/>
              <w:bottom w:val="single" w:sz="4" w:space="0" w:color="auto"/>
              <w:right w:val="single" w:sz="4" w:space="0" w:color="auto"/>
            </w:tcBorders>
            <w:shd w:val="clear" w:color="auto" w:fill="auto"/>
            <w:noWrap/>
            <w:vAlign w:val="bottom"/>
          </w:tcPr>
          <w:p w14:paraId="0B6F1D3E" w14:textId="77777777" w:rsidR="009A3365" w:rsidRPr="009A3365" w:rsidRDefault="009A3365" w:rsidP="008A35D2">
            <w:pPr>
              <w:spacing w:line="240" w:lineRule="auto"/>
              <w:jc w:val="center"/>
              <w:rPr>
                <w:rFonts w:cs="Arial"/>
                <w:szCs w:val="24"/>
              </w:rPr>
            </w:pPr>
            <w:r w:rsidRPr="009A3365">
              <w:rPr>
                <w:rFonts w:cs="Arial"/>
                <w:szCs w:val="24"/>
              </w:rPr>
              <w:t>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40C1893F" w14:textId="77777777" w:rsidR="009A3365" w:rsidRPr="009A3365" w:rsidRDefault="009A3365" w:rsidP="008A35D2">
            <w:pPr>
              <w:spacing w:line="240" w:lineRule="auto"/>
              <w:jc w:val="center"/>
              <w:rPr>
                <w:rFonts w:cs="Arial"/>
                <w:szCs w:val="24"/>
              </w:rPr>
            </w:pPr>
            <w:r w:rsidRPr="009A3365">
              <w:rPr>
                <w:rFonts w:cs="Arial"/>
                <w:szCs w:val="24"/>
              </w:rPr>
              <w:t>0,00</w:t>
            </w:r>
          </w:p>
        </w:tc>
        <w:tc>
          <w:tcPr>
            <w:tcW w:w="561" w:type="pct"/>
            <w:tcBorders>
              <w:top w:val="single" w:sz="4" w:space="0" w:color="auto"/>
              <w:left w:val="nil"/>
              <w:bottom w:val="single" w:sz="4" w:space="0" w:color="auto"/>
              <w:right w:val="single" w:sz="4" w:space="0" w:color="auto"/>
            </w:tcBorders>
            <w:shd w:val="clear" w:color="auto" w:fill="auto"/>
            <w:vAlign w:val="bottom"/>
          </w:tcPr>
          <w:p w14:paraId="5BBB18CA" w14:textId="77777777" w:rsidR="009A3365" w:rsidRPr="009A3365" w:rsidRDefault="009A3365" w:rsidP="008A35D2">
            <w:pPr>
              <w:spacing w:line="240" w:lineRule="auto"/>
              <w:jc w:val="center"/>
              <w:rPr>
                <w:rFonts w:cs="Arial"/>
                <w:szCs w:val="24"/>
              </w:rPr>
            </w:pPr>
            <w:r w:rsidRPr="009A3365">
              <w:rPr>
                <w:rFonts w:cs="Arial"/>
                <w:szCs w:val="24"/>
              </w:rPr>
              <w:t>-1,04</w:t>
            </w:r>
          </w:p>
        </w:tc>
        <w:tc>
          <w:tcPr>
            <w:tcW w:w="568" w:type="pct"/>
            <w:tcBorders>
              <w:top w:val="single" w:sz="4" w:space="0" w:color="auto"/>
              <w:left w:val="nil"/>
              <w:bottom w:val="single" w:sz="4" w:space="0" w:color="auto"/>
              <w:right w:val="single" w:sz="4" w:space="0" w:color="auto"/>
            </w:tcBorders>
            <w:shd w:val="clear" w:color="auto" w:fill="auto"/>
            <w:vAlign w:val="bottom"/>
          </w:tcPr>
          <w:p w14:paraId="33B2F498" w14:textId="77777777" w:rsidR="009A3365" w:rsidRPr="009A3365" w:rsidRDefault="009A3365" w:rsidP="008A35D2">
            <w:pPr>
              <w:spacing w:line="240" w:lineRule="auto"/>
              <w:jc w:val="center"/>
              <w:rPr>
                <w:rFonts w:cs="Arial"/>
                <w:szCs w:val="24"/>
              </w:rPr>
            </w:pPr>
            <w:r w:rsidRPr="009A3365">
              <w:rPr>
                <w:rFonts w:cs="Arial"/>
                <w:szCs w:val="24"/>
              </w:rPr>
              <w:t>1,04</w:t>
            </w:r>
          </w:p>
        </w:tc>
      </w:tr>
      <w:tr w:rsidR="009A3365" w:rsidRPr="009A3365" w14:paraId="2DA5C746" w14:textId="77777777" w:rsidTr="009A3365">
        <w:trPr>
          <w:trHeight w:val="316"/>
          <w:jc w:val="center"/>
        </w:trPr>
        <w:tc>
          <w:tcPr>
            <w:tcW w:w="5000" w:type="pct"/>
            <w:gridSpan w:val="7"/>
            <w:shd w:val="clear" w:color="auto" w:fill="auto"/>
            <w:noWrap/>
            <w:vAlign w:val="bottom"/>
          </w:tcPr>
          <w:p w14:paraId="027DC2C6" w14:textId="77777777" w:rsidR="009A3365" w:rsidRPr="009A3365" w:rsidRDefault="009A3365" w:rsidP="008A35D2">
            <w:pPr>
              <w:spacing w:line="240" w:lineRule="auto"/>
              <w:rPr>
                <w:rFonts w:cs="Arial"/>
                <w:b/>
                <w:bCs/>
                <w:szCs w:val="24"/>
              </w:rPr>
            </w:pPr>
            <w:r w:rsidRPr="009A3365">
              <w:rPr>
                <w:rFonts w:cs="Arial"/>
                <w:b/>
                <w:bCs/>
                <w:szCs w:val="24"/>
              </w:rPr>
              <w:t>4. Màu sắc cơ thịt</w:t>
            </w:r>
          </w:p>
        </w:tc>
      </w:tr>
      <w:tr w:rsidR="009A3365" w:rsidRPr="009A3365" w14:paraId="5201732C" w14:textId="77777777" w:rsidTr="009A3365">
        <w:trPr>
          <w:trHeight w:val="316"/>
          <w:jc w:val="center"/>
        </w:trPr>
        <w:tc>
          <w:tcPr>
            <w:tcW w:w="1927" w:type="pct"/>
            <w:shd w:val="clear" w:color="auto" w:fill="auto"/>
            <w:noWrap/>
            <w:vAlign w:val="bottom"/>
          </w:tcPr>
          <w:p w14:paraId="4BDA9BC0"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QI trung bình (</w:t>
            </w:r>
            <m:oMath>
              <m:sSub>
                <m:sSubPr>
                  <m:ctrlPr>
                    <w:rPr>
                      <w:rFonts w:ascii="Cambria Math" w:hAnsi="Cambria Math" w:cs="Arial"/>
                      <w:i/>
                      <w:color w:val="FF0000"/>
                      <w:szCs w:val="24"/>
                    </w:rPr>
                  </m:ctrlPr>
                </m:sSubPr>
                <m:e>
                  <m:bar>
                    <m:barPr>
                      <m:pos m:val="top"/>
                      <m:ctrlPr>
                        <w:rPr>
                          <w:rFonts w:ascii="Cambria Math" w:hAnsi="Cambria Math" w:cs="Arial"/>
                          <w:i/>
                          <w:color w:val="FF0000"/>
                          <w:szCs w:val="24"/>
                        </w:rPr>
                      </m:ctrlPr>
                    </m:barPr>
                    <m:e>
                      <m:r>
                        <w:rPr>
                          <w:rFonts w:ascii="Cambria Math" w:hAnsi="Cambria Math" w:cs="Arial"/>
                          <w:color w:val="FF0000"/>
                          <w:szCs w:val="24"/>
                        </w:rPr>
                        <m:t>X</m:t>
                      </m:r>
                    </m:e>
                  </m:bar>
                </m:e>
                <m:sub>
                  <m:r>
                    <w:rPr>
                      <w:rFonts w:ascii="Cambria Math" w:hAnsi="Cambria Math" w:cs="Arial"/>
                      <w:color w:val="FF0000"/>
                      <w:szCs w:val="24"/>
                    </w:rPr>
                    <m:t>ij</m:t>
                  </m:r>
                </m:sub>
              </m:sSub>
            </m:oMath>
            <w:r w:rsidRPr="009A3365">
              <w:rPr>
                <w:rFonts w:eastAsiaTheme="minorEastAsia" w:cs="Arial"/>
                <w:color w:val="FF0000"/>
                <w:szCs w:val="24"/>
              </w:rPr>
              <w:t>)</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9604FF" w14:textId="77777777" w:rsidR="009A3365" w:rsidRPr="009A3365" w:rsidRDefault="009A3365" w:rsidP="008A35D2">
            <w:pPr>
              <w:spacing w:line="240" w:lineRule="auto"/>
              <w:jc w:val="center"/>
              <w:rPr>
                <w:rFonts w:cs="Arial"/>
                <w:szCs w:val="24"/>
              </w:rPr>
            </w:pPr>
            <w:r w:rsidRPr="009A3365">
              <w:rPr>
                <w:rFonts w:cs="Arial"/>
                <w:szCs w:val="24"/>
              </w:rPr>
              <w:t>1,00</w:t>
            </w:r>
          </w:p>
        </w:tc>
        <w:tc>
          <w:tcPr>
            <w:tcW w:w="561" w:type="pct"/>
            <w:tcBorders>
              <w:top w:val="single" w:sz="4" w:space="0" w:color="auto"/>
              <w:left w:val="nil"/>
              <w:bottom w:val="single" w:sz="4" w:space="0" w:color="auto"/>
              <w:right w:val="single" w:sz="4" w:space="0" w:color="auto"/>
            </w:tcBorders>
            <w:shd w:val="clear" w:color="auto" w:fill="auto"/>
            <w:noWrap/>
            <w:vAlign w:val="center"/>
          </w:tcPr>
          <w:p w14:paraId="424A61DC" w14:textId="77777777" w:rsidR="009A3365" w:rsidRPr="009A3365" w:rsidRDefault="009A3365" w:rsidP="008A35D2">
            <w:pPr>
              <w:spacing w:line="240" w:lineRule="auto"/>
              <w:jc w:val="center"/>
              <w:rPr>
                <w:rFonts w:cs="Arial"/>
                <w:szCs w:val="24"/>
              </w:rPr>
            </w:pPr>
            <w:r w:rsidRPr="009A3365">
              <w:rPr>
                <w:rFonts w:cs="Arial"/>
                <w:szCs w:val="24"/>
              </w:rPr>
              <w:t>0,73</w:t>
            </w:r>
          </w:p>
        </w:tc>
        <w:tc>
          <w:tcPr>
            <w:tcW w:w="568" w:type="pct"/>
            <w:tcBorders>
              <w:top w:val="single" w:sz="4" w:space="0" w:color="auto"/>
              <w:left w:val="nil"/>
              <w:bottom w:val="single" w:sz="4" w:space="0" w:color="auto"/>
              <w:right w:val="single" w:sz="4" w:space="0" w:color="auto"/>
            </w:tcBorders>
            <w:shd w:val="clear" w:color="auto" w:fill="auto"/>
            <w:noWrap/>
            <w:vAlign w:val="center"/>
          </w:tcPr>
          <w:p w14:paraId="3A9909BE" w14:textId="77777777" w:rsidR="009A3365" w:rsidRPr="009A3365" w:rsidRDefault="009A3365" w:rsidP="008A35D2">
            <w:pPr>
              <w:spacing w:line="240" w:lineRule="auto"/>
              <w:jc w:val="center"/>
              <w:rPr>
                <w:rFonts w:cs="Arial"/>
                <w:szCs w:val="24"/>
              </w:rPr>
            </w:pPr>
            <w:r w:rsidRPr="009A3365">
              <w:rPr>
                <w:rFonts w:cs="Arial"/>
                <w:szCs w:val="24"/>
              </w:rPr>
              <w:t>0,90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1C17892E" w14:textId="77777777" w:rsidR="009A3365" w:rsidRPr="009A3365" w:rsidRDefault="009A3365" w:rsidP="008A35D2">
            <w:pPr>
              <w:spacing w:line="240" w:lineRule="auto"/>
              <w:jc w:val="center"/>
              <w:rPr>
                <w:rFonts w:cs="Arial"/>
                <w:szCs w:val="24"/>
              </w:rPr>
            </w:pPr>
            <w:r w:rsidRPr="009A3365">
              <w:rPr>
                <w:rFonts w:cs="Arial"/>
                <w:szCs w:val="24"/>
              </w:rPr>
              <w:t>1,33</w:t>
            </w:r>
          </w:p>
        </w:tc>
        <w:tc>
          <w:tcPr>
            <w:tcW w:w="561" w:type="pct"/>
            <w:tcBorders>
              <w:top w:val="single" w:sz="4" w:space="0" w:color="auto"/>
              <w:left w:val="nil"/>
              <w:bottom w:val="single" w:sz="4" w:space="0" w:color="auto"/>
              <w:right w:val="single" w:sz="4" w:space="0" w:color="auto"/>
            </w:tcBorders>
            <w:shd w:val="clear" w:color="auto" w:fill="auto"/>
            <w:vAlign w:val="center"/>
          </w:tcPr>
          <w:p w14:paraId="4DF6644E" w14:textId="77777777" w:rsidR="009A3365" w:rsidRPr="009A3365" w:rsidRDefault="009A3365" w:rsidP="008A35D2">
            <w:pPr>
              <w:spacing w:line="240" w:lineRule="auto"/>
              <w:jc w:val="center"/>
              <w:rPr>
                <w:rFonts w:cs="Arial"/>
                <w:szCs w:val="24"/>
              </w:rPr>
            </w:pPr>
            <w:r w:rsidRPr="009A3365">
              <w:rPr>
                <w:rFonts w:cs="Arial"/>
                <w:szCs w:val="24"/>
              </w:rPr>
              <w:t>1,33</w:t>
            </w:r>
          </w:p>
        </w:tc>
        <w:tc>
          <w:tcPr>
            <w:tcW w:w="568" w:type="pct"/>
            <w:tcBorders>
              <w:top w:val="single" w:sz="4" w:space="0" w:color="auto"/>
              <w:left w:val="nil"/>
              <w:bottom w:val="single" w:sz="4" w:space="0" w:color="auto"/>
              <w:right w:val="single" w:sz="4" w:space="0" w:color="auto"/>
            </w:tcBorders>
            <w:shd w:val="clear" w:color="auto" w:fill="auto"/>
            <w:vAlign w:val="center"/>
          </w:tcPr>
          <w:p w14:paraId="0072DFD4" w14:textId="77777777" w:rsidR="009A3365" w:rsidRPr="009A3365" w:rsidRDefault="009A3365" w:rsidP="008A35D2">
            <w:pPr>
              <w:spacing w:line="240" w:lineRule="auto"/>
              <w:jc w:val="center"/>
              <w:rPr>
                <w:rFonts w:cs="Arial"/>
                <w:szCs w:val="24"/>
              </w:rPr>
            </w:pPr>
            <w:r w:rsidRPr="009A3365">
              <w:rPr>
                <w:rFonts w:cs="Arial"/>
                <w:szCs w:val="24"/>
              </w:rPr>
              <w:t>1,17</w:t>
            </w:r>
          </w:p>
        </w:tc>
      </w:tr>
      <w:tr w:rsidR="009A3365" w:rsidRPr="009A3365" w14:paraId="7118F2BD" w14:textId="77777777" w:rsidTr="009A3365">
        <w:trPr>
          <w:trHeight w:val="316"/>
          <w:jc w:val="center"/>
        </w:trPr>
        <w:tc>
          <w:tcPr>
            <w:tcW w:w="1927" w:type="pct"/>
            <w:shd w:val="clear" w:color="auto" w:fill="auto"/>
            <w:noWrap/>
          </w:tcPr>
          <w:p w14:paraId="1CAC50CE"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từng PTN (S²</w:t>
            </w:r>
            <w:r w:rsidRPr="009A3365">
              <w:rPr>
                <w:rFonts w:cs="Arial"/>
                <w:color w:val="FF0000"/>
                <w:szCs w:val="24"/>
                <w:vertAlign w:val="subscript"/>
              </w:rPr>
              <w:t>iij</w:t>
            </w:r>
            <w:r w:rsidRPr="009A3365">
              <w:rPr>
                <w:rFonts w:cs="Arial"/>
                <w:color w:val="FF0000"/>
                <w:szCs w:val="24"/>
              </w:rPr>
              <w:t>)</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A4AA68" w14:textId="77777777" w:rsidR="009A3365" w:rsidRPr="009A3365" w:rsidRDefault="009A3365" w:rsidP="008A35D2">
            <w:pPr>
              <w:spacing w:line="240" w:lineRule="auto"/>
              <w:jc w:val="center"/>
              <w:rPr>
                <w:rFonts w:cs="Arial"/>
                <w:szCs w:val="24"/>
              </w:rPr>
            </w:pPr>
            <w:r w:rsidRPr="009A3365">
              <w:rPr>
                <w:rFonts w:cs="Arial"/>
                <w:szCs w:val="24"/>
              </w:rPr>
              <w:t>0,00</w:t>
            </w:r>
          </w:p>
        </w:tc>
        <w:tc>
          <w:tcPr>
            <w:tcW w:w="561" w:type="pct"/>
            <w:tcBorders>
              <w:top w:val="single" w:sz="4" w:space="0" w:color="auto"/>
              <w:left w:val="nil"/>
              <w:bottom w:val="single" w:sz="4" w:space="0" w:color="auto"/>
              <w:right w:val="single" w:sz="4" w:space="0" w:color="auto"/>
            </w:tcBorders>
            <w:shd w:val="clear" w:color="auto" w:fill="auto"/>
            <w:noWrap/>
            <w:vAlign w:val="bottom"/>
          </w:tcPr>
          <w:p w14:paraId="5D2A1AC4" w14:textId="77777777" w:rsidR="009A3365" w:rsidRPr="009A3365" w:rsidRDefault="009A3365" w:rsidP="008A35D2">
            <w:pPr>
              <w:spacing w:line="240" w:lineRule="auto"/>
              <w:jc w:val="center"/>
              <w:rPr>
                <w:rFonts w:cs="Arial"/>
                <w:szCs w:val="24"/>
              </w:rPr>
            </w:pPr>
            <w:r w:rsidRPr="009A3365">
              <w:rPr>
                <w:rFonts w:cs="Arial"/>
                <w:szCs w:val="24"/>
              </w:rPr>
              <w:t>0,21</w:t>
            </w:r>
          </w:p>
        </w:tc>
        <w:tc>
          <w:tcPr>
            <w:tcW w:w="568" w:type="pct"/>
            <w:tcBorders>
              <w:top w:val="single" w:sz="4" w:space="0" w:color="auto"/>
              <w:left w:val="nil"/>
              <w:bottom w:val="single" w:sz="4" w:space="0" w:color="auto"/>
              <w:right w:val="single" w:sz="4" w:space="0" w:color="auto"/>
            </w:tcBorders>
            <w:shd w:val="clear" w:color="auto" w:fill="auto"/>
            <w:noWrap/>
            <w:vAlign w:val="bottom"/>
          </w:tcPr>
          <w:p w14:paraId="3351B9E1" w14:textId="77777777" w:rsidR="009A3365" w:rsidRPr="009A3365" w:rsidRDefault="009A3365" w:rsidP="008A35D2">
            <w:pPr>
              <w:spacing w:line="240" w:lineRule="auto"/>
              <w:jc w:val="center"/>
              <w:rPr>
                <w:rFonts w:cs="Arial"/>
                <w:szCs w:val="24"/>
              </w:rPr>
            </w:pPr>
            <w:r w:rsidRPr="009A3365">
              <w:rPr>
                <w:rFonts w:cs="Arial"/>
                <w:szCs w:val="24"/>
              </w:rPr>
              <w:t>0,03</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6154BD0F" w14:textId="77777777" w:rsidR="009A3365" w:rsidRPr="009A3365" w:rsidRDefault="009A3365" w:rsidP="008A35D2">
            <w:pPr>
              <w:spacing w:line="240" w:lineRule="auto"/>
              <w:jc w:val="center"/>
              <w:rPr>
                <w:rFonts w:cs="Arial"/>
                <w:szCs w:val="24"/>
              </w:rPr>
            </w:pPr>
            <w:r w:rsidRPr="009A3365">
              <w:rPr>
                <w:rFonts w:cs="Arial"/>
                <w:szCs w:val="24"/>
              </w:rPr>
              <w:t>0,09</w:t>
            </w:r>
          </w:p>
        </w:tc>
        <w:tc>
          <w:tcPr>
            <w:tcW w:w="561" w:type="pct"/>
            <w:tcBorders>
              <w:top w:val="single" w:sz="4" w:space="0" w:color="auto"/>
              <w:left w:val="nil"/>
              <w:bottom w:val="single" w:sz="4" w:space="0" w:color="auto"/>
              <w:right w:val="single" w:sz="4" w:space="0" w:color="auto"/>
            </w:tcBorders>
            <w:shd w:val="clear" w:color="auto" w:fill="auto"/>
            <w:vAlign w:val="bottom"/>
          </w:tcPr>
          <w:p w14:paraId="0AE5DDDE" w14:textId="77777777" w:rsidR="009A3365" w:rsidRPr="009A3365" w:rsidRDefault="009A3365" w:rsidP="008A35D2">
            <w:pPr>
              <w:spacing w:line="240" w:lineRule="auto"/>
              <w:jc w:val="center"/>
              <w:rPr>
                <w:rFonts w:cs="Arial"/>
                <w:szCs w:val="24"/>
              </w:rPr>
            </w:pPr>
            <w:r w:rsidRPr="009A3365">
              <w:rPr>
                <w:rFonts w:cs="Arial"/>
                <w:szCs w:val="24"/>
              </w:rPr>
              <w:t>0,09</w:t>
            </w:r>
          </w:p>
        </w:tc>
        <w:tc>
          <w:tcPr>
            <w:tcW w:w="568" w:type="pct"/>
            <w:tcBorders>
              <w:top w:val="single" w:sz="4" w:space="0" w:color="auto"/>
              <w:left w:val="nil"/>
              <w:bottom w:val="single" w:sz="4" w:space="0" w:color="auto"/>
              <w:right w:val="single" w:sz="4" w:space="0" w:color="auto"/>
            </w:tcBorders>
            <w:shd w:val="clear" w:color="auto" w:fill="auto"/>
            <w:vAlign w:val="bottom"/>
          </w:tcPr>
          <w:p w14:paraId="2F7D32F7" w14:textId="77777777" w:rsidR="009A3365" w:rsidRPr="009A3365" w:rsidRDefault="009A3365" w:rsidP="008A35D2">
            <w:pPr>
              <w:spacing w:line="240" w:lineRule="auto"/>
              <w:jc w:val="center"/>
              <w:rPr>
                <w:rFonts w:cs="Arial"/>
                <w:szCs w:val="24"/>
              </w:rPr>
            </w:pPr>
            <w:r w:rsidRPr="009A3365">
              <w:rPr>
                <w:rFonts w:cs="Arial"/>
                <w:szCs w:val="24"/>
              </w:rPr>
              <w:t>0,04</w:t>
            </w:r>
          </w:p>
        </w:tc>
      </w:tr>
      <w:tr w:rsidR="009A3365" w:rsidRPr="009A3365" w14:paraId="40655A50" w14:textId="77777777" w:rsidTr="009A3365">
        <w:trPr>
          <w:trHeight w:val="316"/>
          <w:jc w:val="center"/>
        </w:trPr>
        <w:tc>
          <w:tcPr>
            <w:tcW w:w="1927" w:type="pct"/>
            <w:shd w:val="clear" w:color="auto" w:fill="auto"/>
            <w:noWrap/>
          </w:tcPr>
          <w:p w14:paraId="652521A9"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lại (S²</w:t>
            </w:r>
            <w:r w:rsidRPr="009A3365">
              <w:rPr>
                <w:rFonts w:cs="Arial"/>
                <w:color w:val="FF0000"/>
                <w:szCs w:val="24"/>
                <w:vertAlign w:val="subscript"/>
              </w:rPr>
              <w:t>rj</w:t>
            </w:r>
            <w:r w:rsidRPr="009A3365">
              <w:rPr>
                <w:rFonts w:cs="Arial"/>
                <w:color w:val="FF0000"/>
                <w:szCs w:val="24"/>
              </w:rPr>
              <w:t>)</w:t>
            </w:r>
          </w:p>
        </w:tc>
        <w:tc>
          <w:tcPr>
            <w:tcW w:w="154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5C894AE7" w14:textId="77777777" w:rsidR="009A3365" w:rsidRPr="009A3365" w:rsidRDefault="009A3365" w:rsidP="008A35D2">
            <w:pPr>
              <w:spacing w:line="240" w:lineRule="auto"/>
              <w:jc w:val="center"/>
              <w:rPr>
                <w:rFonts w:cs="Arial"/>
                <w:szCs w:val="24"/>
              </w:rPr>
            </w:pPr>
            <w:r w:rsidRPr="009A3365">
              <w:rPr>
                <w:rFonts w:cs="Arial"/>
                <w:szCs w:val="24"/>
              </w:rPr>
              <w:t>0,08</w:t>
            </w:r>
          </w:p>
        </w:tc>
        <w:tc>
          <w:tcPr>
            <w:tcW w:w="1532"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1A0B5916" w14:textId="77777777" w:rsidR="009A3365" w:rsidRPr="009A3365" w:rsidRDefault="009A3365" w:rsidP="008A35D2">
            <w:pPr>
              <w:spacing w:line="240" w:lineRule="auto"/>
              <w:jc w:val="center"/>
              <w:rPr>
                <w:rFonts w:cs="Arial"/>
                <w:szCs w:val="24"/>
              </w:rPr>
            </w:pPr>
            <w:r w:rsidRPr="009A3365">
              <w:rPr>
                <w:rFonts w:cs="Arial"/>
                <w:szCs w:val="24"/>
              </w:rPr>
              <w:t>0,08</w:t>
            </w:r>
          </w:p>
        </w:tc>
      </w:tr>
      <w:tr w:rsidR="009A3365" w:rsidRPr="009A3365" w14:paraId="080C2B74" w14:textId="77777777" w:rsidTr="009A3365">
        <w:trPr>
          <w:trHeight w:val="316"/>
          <w:jc w:val="center"/>
        </w:trPr>
        <w:tc>
          <w:tcPr>
            <w:tcW w:w="1927" w:type="pct"/>
            <w:shd w:val="clear" w:color="auto" w:fill="auto"/>
            <w:noWrap/>
          </w:tcPr>
          <w:p w14:paraId="0B46872F"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giữa các PTN (S²</w:t>
            </w:r>
            <w:r w:rsidRPr="009A3365">
              <w:rPr>
                <w:rFonts w:cs="Arial"/>
                <w:color w:val="FF0000"/>
                <w:szCs w:val="24"/>
                <w:vertAlign w:val="subscript"/>
              </w:rPr>
              <w:t>Lj</w:t>
            </w:r>
            <w:r w:rsidRPr="009A3365">
              <w:rPr>
                <w:rFonts w:cs="Arial"/>
                <w:color w:val="FF0000"/>
                <w:szCs w:val="24"/>
              </w:rPr>
              <w:t>)</w:t>
            </w:r>
          </w:p>
        </w:tc>
        <w:tc>
          <w:tcPr>
            <w:tcW w:w="154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2BBCBA91" w14:textId="77777777" w:rsidR="009A3365" w:rsidRPr="009A3365" w:rsidRDefault="009A3365" w:rsidP="008A35D2">
            <w:pPr>
              <w:spacing w:line="240" w:lineRule="auto"/>
              <w:jc w:val="center"/>
              <w:rPr>
                <w:rFonts w:cs="Arial"/>
                <w:szCs w:val="24"/>
              </w:rPr>
            </w:pPr>
            <w:r w:rsidRPr="009A3365">
              <w:rPr>
                <w:rFonts w:cs="Arial"/>
                <w:szCs w:val="24"/>
              </w:rPr>
              <w:t>-0,01</w:t>
            </w:r>
          </w:p>
        </w:tc>
        <w:tc>
          <w:tcPr>
            <w:tcW w:w="1532" w:type="pct"/>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024E11C4" w14:textId="77777777" w:rsidR="009A3365" w:rsidRPr="009A3365" w:rsidRDefault="009A3365" w:rsidP="008A35D2">
            <w:pPr>
              <w:spacing w:line="240" w:lineRule="auto"/>
              <w:jc w:val="center"/>
              <w:rPr>
                <w:rFonts w:cs="Arial"/>
                <w:szCs w:val="24"/>
              </w:rPr>
            </w:pPr>
            <w:r w:rsidRPr="009A3365">
              <w:rPr>
                <w:rFonts w:cs="Arial"/>
                <w:szCs w:val="24"/>
              </w:rPr>
              <w:t>-0,02</w:t>
            </w:r>
          </w:p>
        </w:tc>
      </w:tr>
      <w:tr w:rsidR="009A3365" w:rsidRPr="009A3365" w14:paraId="6FB7435E" w14:textId="77777777" w:rsidTr="009A3365">
        <w:trPr>
          <w:trHeight w:val="316"/>
          <w:jc w:val="center"/>
        </w:trPr>
        <w:tc>
          <w:tcPr>
            <w:tcW w:w="1927" w:type="pct"/>
            <w:shd w:val="clear" w:color="auto" w:fill="auto"/>
            <w:noWrap/>
          </w:tcPr>
          <w:p w14:paraId="55EBAACD"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tái lập (S²</w:t>
            </w:r>
            <w:r w:rsidRPr="009A3365">
              <w:rPr>
                <w:rFonts w:cs="Arial"/>
                <w:color w:val="FF0000"/>
                <w:szCs w:val="24"/>
                <w:vertAlign w:val="subscript"/>
              </w:rPr>
              <w:t>Rj</w:t>
            </w:r>
            <w:r w:rsidRPr="009A3365">
              <w:rPr>
                <w:rFonts w:cs="Arial"/>
                <w:color w:val="FF0000"/>
                <w:szCs w:val="24"/>
              </w:rPr>
              <w:t>)</w:t>
            </w:r>
          </w:p>
        </w:tc>
        <w:tc>
          <w:tcPr>
            <w:tcW w:w="154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4D046B01" w14:textId="77777777" w:rsidR="009A3365" w:rsidRPr="009A3365" w:rsidRDefault="009A3365" w:rsidP="008A35D2">
            <w:pPr>
              <w:spacing w:line="240" w:lineRule="auto"/>
              <w:jc w:val="center"/>
              <w:rPr>
                <w:rFonts w:cs="Arial"/>
                <w:szCs w:val="24"/>
              </w:rPr>
            </w:pPr>
            <w:r w:rsidRPr="009A3365">
              <w:rPr>
                <w:rFonts w:cs="Arial"/>
                <w:szCs w:val="24"/>
              </w:rPr>
              <w:t>0,07</w:t>
            </w:r>
          </w:p>
        </w:tc>
        <w:tc>
          <w:tcPr>
            <w:tcW w:w="1532" w:type="pct"/>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3D89EF8A" w14:textId="77777777" w:rsidR="009A3365" w:rsidRPr="009A3365" w:rsidRDefault="009A3365" w:rsidP="008A35D2">
            <w:pPr>
              <w:spacing w:line="240" w:lineRule="auto"/>
              <w:jc w:val="center"/>
              <w:rPr>
                <w:rFonts w:cs="Arial"/>
                <w:szCs w:val="24"/>
              </w:rPr>
            </w:pPr>
            <w:r w:rsidRPr="009A3365">
              <w:rPr>
                <w:rFonts w:cs="Arial"/>
                <w:szCs w:val="24"/>
              </w:rPr>
              <w:t>0,06</w:t>
            </w:r>
          </w:p>
        </w:tc>
      </w:tr>
      <w:tr w:rsidR="009A3365" w:rsidRPr="009A3365" w14:paraId="3AB89F78" w14:textId="77777777" w:rsidTr="009A3365">
        <w:trPr>
          <w:trHeight w:val="316"/>
          <w:jc w:val="center"/>
        </w:trPr>
        <w:tc>
          <w:tcPr>
            <w:tcW w:w="1927" w:type="pct"/>
            <w:shd w:val="clear" w:color="auto" w:fill="auto"/>
            <w:noWrap/>
            <w:vAlign w:val="bottom"/>
          </w:tcPr>
          <w:p w14:paraId="64A05CDD" w14:textId="77777777" w:rsidR="009A3365" w:rsidRPr="009A3365" w:rsidRDefault="009A3365" w:rsidP="008A35D2">
            <w:pPr>
              <w:spacing w:line="240" w:lineRule="auto"/>
              <w:rPr>
                <w:rFonts w:eastAsia="Times New Roman" w:cs="Arial"/>
                <w:color w:val="FF0000"/>
                <w:szCs w:val="24"/>
              </w:rPr>
            </w:pPr>
            <w:r w:rsidRPr="009A3365">
              <w:rPr>
                <w:rFonts w:eastAsia="Times New Roman" w:cs="Arial"/>
                <w:color w:val="FF0000"/>
                <w:szCs w:val="24"/>
              </w:rPr>
              <w:t>Z Score</w:t>
            </w:r>
          </w:p>
        </w:tc>
        <w:tc>
          <w:tcPr>
            <w:tcW w:w="411" w:type="pct"/>
            <w:tcBorders>
              <w:top w:val="nil"/>
              <w:left w:val="single" w:sz="4" w:space="0" w:color="auto"/>
              <w:bottom w:val="single" w:sz="4" w:space="0" w:color="auto"/>
              <w:right w:val="single" w:sz="4" w:space="0" w:color="auto"/>
            </w:tcBorders>
            <w:shd w:val="clear" w:color="auto" w:fill="auto"/>
            <w:noWrap/>
            <w:vAlign w:val="bottom"/>
          </w:tcPr>
          <w:p w14:paraId="771783E4" w14:textId="77777777" w:rsidR="009A3365" w:rsidRPr="009A3365" w:rsidRDefault="009A3365" w:rsidP="008A35D2">
            <w:pPr>
              <w:spacing w:line="240" w:lineRule="auto"/>
              <w:jc w:val="center"/>
              <w:rPr>
                <w:rFonts w:cs="Arial"/>
                <w:szCs w:val="24"/>
              </w:rPr>
            </w:pPr>
            <w:r w:rsidRPr="009A3365">
              <w:rPr>
                <w:rFonts w:cs="Arial"/>
                <w:szCs w:val="24"/>
              </w:rPr>
              <w:t>1,30</w:t>
            </w:r>
          </w:p>
        </w:tc>
        <w:tc>
          <w:tcPr>
            <w:tcW w:w="561" w:type="pct"/>
            <w:tcBorders>
              <w:top w:val="nil"/>
              <w:left w:val="nil"/>
              <w:bottom w:val="single" w:sz="4" w:space="0" w:color="auto"/>
              <w:right w:val="single" w:sz="4" w:space="0" w:color="auto"/>
            </w:tcBorders>
            <w:shd w:val="clear" w:color="auto" w:fill="auto"/>
            <w:noWrap/>
            <w:vAlign w:val="bottom"/>
          </w:tcPr>
          <w:p w14:paraId="5C2BBA76" w14:textId="77777777" w:rsidR="009A3365" w:rsidRPr="009A3365" w:rsidRDefault="009A3365" w:rsidP="008A35D2">
            <w:pPr>
              <w:spacing w:line="240" w:lineRule="auto"/>
              <w:jc w:val="center"/>
              <w:rPr>
                <w:rFonts w:cs="Arial"/>
                <w:szCs w:val="24"/>
              </w:rPr>
            </w:pPr>
            <w:r w:rsidRPr="009A3365">
              <w:rPr>
                <w:rFonts w:cs="Arial"/>
                <w:szCs w:val="24"/>
              </w:rPr>
              <w:t>-1,53</w:t>
            </w:r>
          </w:p>
        </w:tc>
        <w:tc>
          <w:tcPr>
            <w:tcW w:w="568" w:type="pct"/>
            <w:tcBorders>
              <w:top w:val="nil"/>
              <w:left w:val="nil"/>
              <w:bottom w:val="single" w:sz="4" w:space="0" w:color="auto"/>
              <w:right w:val="single" w:sz="4" w:space="0" w:color="auto"/>
            </w:tcBorders>
            <w:shd w:val="clear" w:color="auto" w:fill="auto"/>
            <w:noWrap/>
            <w:vAlign w:val="bottom"/>
          </w:tcPr>
          <w:p w14:paraId="149D2BCB" w14:textId="77777777" w:rsidR="009A3365" w:rsidRPr="009A3365" w:rsidRDefault="009A3365" w:rsidP="008A35D2">
            <w:pPr>
              <w:spacing w:line="240" w:lineRule="auto"/>
              <w:jc w:val="center"/>
              <w:rPr>
                <w:rFonts w:cs="Arial"/>
                <w:szCs w:val="24"/>
              </w:rPr>
            </w:pPr>
            <w:r w:rsidRPr="009A3365">
              <w:rPr>
                <w:rFonts w:cs="Arial"/>
                <w:szCs w:val="24"/>
              </w:rPr>
              <w:t>0,24</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6CA5C5F0" w14:textId="77777777" w:rsidR="009A3365" w:rsidRPr="009A3365" w:rsidRDefault="009A3365" w:rsidP="008A35D2">
            <w:pPr>
              <w:spacing w:line="240" w:lineRule="auto"/>
              <w:jc w:val="center"/>
              <w:rPr>
                <w:rFonts w:cs="Arial"/>
                <w:szCs w:val="24"/>
              </w:rPr>
            </w:pPr>
            <w:r w:rsidRPr="009A3365">
              <w:rPr>
                <w:rFonts w:cs="Arial"/>
                <w:szCs w:val="24"/>
              </w:rPr>
              <w:t>0,44</w:t>
            </w:r>
          </w:p>
        </w:tc>
        <w:tc>
          <w:tcPr>
            <w:tcW w:w="561" w:type="pct"/>
            <w:tcBorders>
              <w:top w:val="single" w:sz="4" w:space="0" w:color="auto"/>
              <w:left w:val="nil"/>
              <w:bottom w:val="single" w:sz="4" w:space="0" w:color="auto"/>
              <w:right w:val="single" w:sz="4" w:space="0" w:color="auto"/>
            </w:tcBorders>
            <w:shd w:val="clear" w:color="auto" w:fill="auto"/>
            <w:vAlign w:val="bottom"/>
          </w:tcPr>
          <w:p w14:paraId="2EA7750F" w14:textId="77777777" w:rsidR="009A3365" w:rsidRPr="009A3365" w:rsidRDefault="009A3365" w:rsidP="008A35D2">
            <w:pPr>
              <w:spacing w:line="240" w:lineRule="auto"/>
              <w:jc w:val="center"/>
              <w:rPr>
                <w:rFonts w:cs="Arial"/>
                <w:szCs w:val="24"/>
              </w:rPr>
            </w:pPr>
            <w:r w:rsidRPr="009A3365">
              <w:rPr>
                <w:rFonts w:cs="Arial"/>
                <w:szCs w:val="24"/>
              </w:rPr>
              <w:t>0,44</w:t>
            </w:r>
          </w:p>
        </w:tc>
        <w:tc>
          <w:tcPr>
            <w:tcW w:w="568" w:type="pct"/>
            <w:tcBorders>
              <w:top w:val="single" w:sz="4" w:space="0" w:color="auto"/>
              <w:left w:val="nil"/>
              <w:bottom w:val="single" w:sz="4" w:space="0" w:color="auto"/>
              <w:right w:val="single" w:sz="4" w:space="0" w:color="auto"/>
            </w:tcBorders>
            <w:shd w:val="clear" w:color="auto" w:fill="auto"/>
            <w:vAlign w:val="bottom"/>
          </w:tcPr>
          <w:p w14:paraId="69429770" w14:textId="77777777" w:rsidR="009A3365" w:rsidRPr="009A3365" w:rsidRDefault="009A3365" w:rsidP="008A35D2">
            <w:pPr>
              <w:spacing w:line="240" w:lineRule="auto"/>
              <w:jc w:val="center"/>
              <w:rPr>
                <w:rFonts w:cs="Arial"/>
                <w:szCs w:val="24"/>
              </w:rPr>
            </w:pPr>
            <w:r w:rsidRPr="009A3365">
              <w:rPr>
                <w:rFonts w:cs="Arial"/>
                <w:szCs w:val="24"/>
              </w:rPr>
              <w:t>-0,87</w:t>
            </w:r>
          </w:p>
        </w:tc>
      </w:tr>
      <w:tr w:rsidR="009A3365" w:rsidRPr="009A3365" w14:paraId="12AE2758" w14:textId="77777777" w:rsidTr="009A3365">
        <w:trPr>
          <w:trHeight w:val="316"/>
          <w:jc w:val="center"/>
        </w:trPr>
        <w:tc>
          <w:tcPr>
            <w:tcW w:w="5000" w:type="pct"/>
            <w:gridSpan w:val="7"/>
            <w:shd w:val="clear" w:color="auto" w:fill="auto"/>
            <w:noWrap/>
            <w:vAlign w:val="bottom"/>
          </w:tcPr>
          <w:p w14:paraId="57CA9B21" w14:textId="77777777" w:rsidR="009A3365" w:rsidRPr="009A3365" w:rsidRDefault="009A3365" w:rsidP="008A35D2">
            <w:pPr>
              <w:spacing w:line="240" w:lineRule="auto"/>
              <w:rPr>
                <w:rFonts w:cs="Arial"/>
                <w:b/>
                <w:bCs/>
                <w:szCs w:val="24"/>
              </w:rPr>
            </w:pPr>
            <w:r w:rsidRPr="009A3365">
              <w:rPr>
                <w:rFonts w:cs="Arial"/>
                <w:b/>
                <w:bCs/>
                <w:szCs w:val="24"/>
              </w:rPr>
              <w:t>5. Mùi trên thân</w:t>
            </w:r>
          </w:p>
        </w:tc>
      </w:tr>
      <w:tr w:rsidR="009A3365" w:rsidRPr="009A3365" w14:paraId="7F130C64" w14:textId="77777777" w:rsidTr="009A3365">
        <w:trPr>
          <w:trHeight w:val="316"/>
          <w:jc w:val="center"/>
        </w:trPr>
        <w:tc>
          <w:tcPr>
            <w:tcW w:w="1927" w:type="pct"/>
            <w:shd w:val="clear" w:color="auto" w:fill="auto"/>
            <w:noWrap/>
            <w:vAlign w:val="bottom"/>
          </w:tcPr>
          <w:p w14:paraId="3E281317"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QI trung bình (</w:t>
            </w:r>
            <m:oMath>
              <m:sSub>
                <m:sSubPr>
                  <m:ctrlPr>
                    <w:rPr>
                      <w:rFonts w:ascii="Cambria Math" w:hAnsi="Cambria Math" w:cs="Arial"/>
                      <w:i/>
                      <w:color w:val="FF0000"/>
                      <w:szCs w:val="24"/>
                    </w:rPr>
                  </m:ctrlPr>
                </m:sSubPr>
                <m:e>
                  <m:bar>
                    <m:barPr>
                      <m:pos m:val="top"/>
                      <m:ctrlPr>
                        <w:rPr>
                          <w:rFonts w:ascii="Cambria Math" w:hAnsi="Cambria Math" w:cs="Arial"/>
                          <w:i/>
                          <w:color w:val="FF0000"/>
                          <w:szCs w:val="24"/>
                        </w:rPr>
                      </m:ctrlPr>
                    </m:barPr>
                    <m:e>
                      <m:r>
                        <w:rPr>
                          <w:rFonts w:ascii="Cambria Math" w:hAnsi="Cambria Math" w:cs="Arial"/>
                          <w:color w:val="FF0000"/>
                          <w:szCs w:val="24"/>
                        </w:rPr>
                        <m:t>X</m:t>
                      </m:r>
                    </m:e>
                  </m:bar>
                </m:e>
                <m:sub>
                  <m:r>
                    <w:rPr>
                      <w:rFonts w:ascii="Cambria Math" w:hAnsi="Cambria Math" w:cs="Arial"/>
                      <w:color w:val="FF0000"/>
                      <w:szCs w:val="24"/>
                    </w:rPr>
                    <m:t>ij</m:t>
                  </m:r>
                </m:sub>
              </m:sSub>
            </m:oMath>
            <w:r w:rsidRPr="009A3365">
              <w:rPr>
                <w:rFonts w:eastAsiaTheme="minorEastAsia" w:cs="Arial"/>
                <w:color w:val="FF0000"/>
                <w:szCs w:val="24"/>
              </w:rPr>
              <w:t>)</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713512" w14:textId="77777777" w:rsidR="009A3365" w:rsidRPr="009A3365" w:rsidRDefault="009A3365" w:rsidP="008A35D2">
            <w:pPr>
              <w:spacing w:line="240" w:lineRule="auto"/>
              <w:jc w:val="center"/>
              <w:rPr>
                <w:rFonts w:cs="Arial"/>
                <w:szCs w:val="24"/>
              </w:rPr>
            </w:pPr>
            <w:r w:rsidRPr="009A3365">
              <w:rPr>
                <w:rFonts w:cs="Arial"/>
                <w:szCs w:val="24"/>
              </w:rPr>
              <w:t>0,87</w:t>
            </w:r>
          </w:p>
        </w:tc>
        <w:tc>
          <w:tcPr>
            <w:tcW w:w="561" w:type="pct"/>
            <w:tcBorders>
              <w:top w:val="single" w:sz="4" w:space="0" w:color="auto"/>
              <w:left w:val="nil"/>
              <w:bottom w:val="single" w:sz="4" w:space="0" w:color="auto"/>
              <w:right w:val="single" w:sz="4" w:space="0" w:color="auto"/>
            </w:tcBorders>
            <w:shd w:val="clear" w:color="auto" w:fill="auto"/>
            <w:noWrap/>
            <w:vAlign w:val="center"/>
          </w:tcPr>
          <w:p w14:paraId="6C0DB39A" w14:textId="77777777" w:rsidR="009A3365" w:rsidRPr="009A3365" w:rsidRDefault="009A3365" w:rsidP="008A35D2">
            <w:pPr>
              <w:spacing w:line="240" w:lineRule="auto"/>
              <w:jc w:val="center"/>
              <w:rPr>
                <w:rFonts w:cs="Arial"/>
                <w:szCs w:val="24"/>
              </w:rPr>
            </w:pPr>
            <w:r w:rsidRPr="009A3365">
              <w:rPr>
                <w:rFonts w:cs="Arial"/>
                <w:szCs w:val="24"/>
              </w:rPr>
              <w:t>0,87</w:t>
            </w:r>
          </w:p>
        </w:tc>
        <w:tc>
          <w:tcPr>
            <w:tcW w:w="568" w:type="pct"/>
            <w:tcBorders>
              <w:top w:val="single" w:sz="4" w:space="0" w:color="auto"/>
              <w:left w:val="nil"/>
              <w:bottom w:val="single" w:sz="4" w:space="0" w:color="auto"/>
              <w:right w:val="single" w:sz="4" w:space="0" w:color="auto"/>
            </w:tcBorders>
            <w:shd w:val="clear" w:color="auto" w:fill="auto"/>
            <w:noWrap/>
            <w:vAlign w:val="center"/>
          </w:tcPr>
          <w:p w14:paraId="64B00065" w14:textId="77777777" w:rsidR="009A3365" w:rsidRPr="009A3365" w:rsidRDefault="009A3365" w:rsidP="008A35D2">
            <w:pPr>
              <w:spacing w:line="240" w:lineRule="auto"/>
              <w:jc w:val="center"/>
              <w:rPr>
                <w:rFonts w:cs="Arial"/>
                <w:szCs w:val="24"/>
              </w:rPr>
            </w:pPr>
            <w:r w:rsidRPr="009A3365">
              <w:rPr>
                <w:rFonts w:cs="Arial"/>
                <w:szCs w:val="24"/>
              </w:rPr>
              <w:t>0,60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4F0C20CC" w14:textId="77777777" w:rsidR="009A3365" w:rsidRPr="009A3365" w:rsidRDefault="009A3365" w:rsidP="008A35D2">
            <w:pPr>
              <w:spacing w:line="240" w:lineRule="auto"/>
              <w:jc w:val="center"/>
              <w:rPr>
                <w:rFonts w:cs="Arial"/>
                <w:szCs w:val="24"/>
              </w:rPr>
            </w:pPr>
            <w:r w:rsidRPr="009A3365">
              <w:rPr>
                <w:rFonts w:cs="Arial"/>
                <w:szCs w:val="24"/>
              </w:rPr>
              <w:t>1,40</w:t>
            </w:r>
          </w:p>
        </w:tc>
        <w:tc>
          <w:tcPr>
            <w:tcW w:w="561" w:type="pct"/>
            <w:tcBorders>
              <w:top w:val="single" w:sz="4" w:space="0" w:color="auto"/>
              <w:left w:val="nil"/>
              <w:bottom w:val="single" w:sz="4" w:space="0" w:color="auto"/>
              <w:right w:val="single" w:sz="4" w:space="0" w:color="auto"/>
            </w:tcBorders>
            <w:shd w:val="clear" w:color="auto" w:fill="auto"/>
            <w:vAlign w:val="center"/>
          </w:tcPr>
          <w:p w14:paraId="1F53007D" w14:textId="77777777" w:rsidR="009A3365" w:rsidRPr="009A3365" w:rsidRDefault="009A3365" w:rsidP="008A35D2">
            <w:pPr>
              <w:spacing w:line="240" w:lineRule="auto"/>
              <w:jc w:val="center"/>
              <w:rPr>
                <w:rFonts w:cs="Arial"/>
                <w:szCs w:val="24"/>
              </w:rPr>
            </w:pPr>
            <w:r w:rsidRPr="009A3365">
              <w:rPr>
                <w:rFonts w:cs="Arial"/>
                <w:szCs w:val="24"/>
              </w:rPr>
              <w:t>1,60</w:t>
            </w:r>
          </w:p>
        </w:tc>
        <w:tc>
          <w:tcPr>
            <w:tcW w:w="568" w:type="pct"/>
            <w:tcBorders>
              <w:top w:val="single" w:sz="4" w:space="0" w:color="auto"/>
              <w:left w:val="nil"/>
              <w:bottom w:val="single" w:sz="4" w:space="0" w:color="auto"/>
              <w:right w:val="single" w:sz="4" w:space="0" w:color="auto"/>
            </w:tcBorders>
            <w:shd w:val="clear" w:color="auto" w:fill="auto"/>
            <w:vAlign w:val="center"/>
          </w:tcPr>
          <w:p w14:paraId="4E466EBC" w14:textId="77777777" w:rsidR="009A3365" w:rsidRPr="009A3365" w:rsidRDefault="009A3365" w:rsidP="008A35D2">
            <w:pPr>
              <w:spacing w:line="240" w:lineRule="auto"/>
              <w:jc w:val="center"/>
              <w:rPr>
                <w:rFonts w:cs="Arial"/>
                <w:szCs w:val="24"/>
              </w:rPr>
            </w:pPr>
            <w:r w:rsidRPr="009A3365">
              <w:rPr>
                <w:rFonts w:cs="Arial"/>
                <w:szCs w:val="24"/>
              </w:rPr>
              <w:t>1,47</w:t>
            </w:r>
          </w:p>
        </w:tc>
      </w:tr>
      <w:tr w:rsidR="009A3365" w:rsidRPr="009A3365" w14:paraId="64B768B8" w14:textId="77777777" w:rsidTr="009A3365">
        <w:trPr>
          <w:trHeight w:val="316"/>
          <w:jc w:val="center"/>
        </w:trPr>
        <w:tc>
          <w:tcPr>
            <w:tcW w:w="1927" w:type="pct"/>
            <w:shd w:val="clear" w:color="auto" w:fill="auto"/>
            <w:noWrap/>
          </w:tcPr>
          <w:p w14:paraId="18CF6053"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từng PTN (S²</w:t>
            </w:r>
            <w:r w:rsidRPr="009A3365">
              <w:rPr>
                <w:rFonts w:cs="Arial"/>
                <w:color w:val="FF0000"/>
                <w:szCs w:val="24"/>
                <w:vertAlign w:val="subscript"/>
              </w:rPr>
              <w:t>iij</w:t>
            </w:r>
            <w:r w:rsidRPr="009A3365">
              <w:rPr>
                <w:rFonts w:cs="Arial"/>
                <w:color w:val="FF0000"/>
                <w:szCs w:val="24"/>
              </w:rPr>
              <w:t>)</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AF1DB3" w14:textId="77777777" w:rsidR="009A3365" w:rsidRPr="009A3365" w:rsidRDefault="009A3365" w:rsidP="008A35D2">
            <w:pPr>
              <w:spacing w:line="240" w:lineRule="auto"/>
              <w:jc w:val="center"/>
              <w:rPr>
                <w:rFonts w:cs="Arial"/>
                <w:szCs w:val="24"/>
              </w:rPr>
            </w:pPr>
            <w:r w:rsidRPr="009A3365">
              <w:rPr>
                <w:rFonts w:cs="Arial"/>
                <w:szCs w:val="24"/>
              </w:rPr>
              <w:t>0,01</w:t>
            </w:r>
          </w:p>
        </w:tc>
        <w:tc>
          <w:tcPr>
            <w:tcW w:w="561" w:type="pct"/>
            <w:tcBorders>
              <w:top w:val="single" w:sz="4" w:space="0" w:color="auto"/>
              <w:left w:val="nil"/>
              <w:bottom w:val="single" w:sz="4" w:space="0" w:color="auto"/>
              <w:right w:val="single" w:sz="4" w:space="0" w:color="auto"/>
            </w:tcBorders>
            <w:shd w:val="clear" w:color="auto" w:fill="auto"/>
            <w:noWrap/>
            <w:vAlign w:val="bottom"/>
          </w:tcPr>
          <w:p w14:paraId="67135C27" w14:textId="77777777" w:rsidR="009A3365" w:rsidRPr="009A3365" w:rsidRDefault="009A3365" w:rsidP="008A35D2">
            <w:pPr>
              <w:spacing w:line="240" w:lineRule="auto"/>
              <w:jc w:val="center"/>
              <w:rPr>
                <w:rFonts w:cs="Arial"/>
                <w:szCs w:val="24"/>
              </w:rPr>
            </w:pPr>
            <w:r w:rsidRPr="009A3365">
              <w:rPr>
                <w:rFonts w:cs="Arial"/>
                <w:szCs w:val="24"/>
              </w:rPr>
              <w:t>0,01</w:t>
            </w:r>
          </w:p>
        </w:tc>
        <w:tc>
          <w:tcPr>
            <w:tcW w:w="568" w:type="pct"/>
            <w:tcBorders>
              <w:top w:val="single" w:sz="4" w:space="0" w:color="auto"/>
              <w:left w:val="nil"/>
              <w:bottom w:val="single" w:sz="4" w:space="0" w:color="auto"/>
              <w:right w:val="single" w:sz="4" w:space="0" w:color="auto"/>
            </w:tcBorders>
            <w:shd w:val="clear" w:color="auto" w:fill="auto"/>
            <w:noWrap/>
            <w:vAlign w:val="bottom"/>
          </w:tcPr>
          <w:p w14:paraId="6CC3353B" w14:textId="77777777" w:rsidR="009A3365" w:rsidRPr="009A3365" w:rsidRDefault="009A3365" w:rsidP="008A35D2">
            <w:pPr>
              <w:spacing w:line="240" w:lineRule="auto"/>
              <w:jc w:val="center"/>
              <w:rPr>
                <w:rFonts w:cs="Arial"/>
                <w:szCs w:val="24"/>
              </w:rPr>
            </w:pPr>
            <w:r w:rsidRPr="009A3365">
              <w:rPr>
                <w:rFonts w:cs="Arial"/>
                <w:szCs w:val="24"/>
              </w:rPr>
              <w:t>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17DE1C4F" w14:textId="77777777" w:rsidR="009A3365" w:rsidRPr="009A3365" w:rsidRDefault="009A3365" w:rsidP="008A35D2">
            <w:pPr>
              <w:spacing w:line="240" w:lineRule="auto"/>
              <w:jc w:val="center"/>
              <w:rPr>
                <w:rFonts w:cs="Arial"/>
                <w:szCs w:val="24"/>
              </w:rPr>
            </w:pPr>
            <w:r w:rsidRPr="009A3365">
              <w:rPr>
                <w:rFonts w:cs="Arial"/>
                <w:szCs w:val="24"/>
              </w:rPr>
              <w:t>0,12</w:t>
            </w:r>
          </w:p>
        </w:tc>
        <w:tc>
          <w:tcPr>
            <w:tcW w:w="561" w:type="pct"/>
            <w:tcBorders>
              <w:top w:val="single" w:sz="4" w:space="0" w:color="auto"/>
              <w:left w:val="nil"/>
              <w:bottom w:val="single" w:sz="4" w:space="0" w:color="auto"/>
              <w:right w:val="single" w:sz="4" w:space="0" w:color="auto"/>
            </w:tcBorders>
            <w:shd w:val="clear" w:color="auto" w:fill="auto"/>
            <w:vAlign w:val="bottom"/>
          </w:tcPr>
          <w:p w14:paraId="3EF0D08D" w14:textId="77777777" w:rsidR="009A3365" w:rsidRPr="009A3365" w:rsidRDefault="009A3365" w:rsidP="008A35D2">
            <w:pPr>
              <w:spacing w:line="240" w:lineRule="auto"/>
              <w:jc w:val="center"/>
              <w:rPr>
                <w:rFonts w:cs="Arial"/>
                <w:szCs w:val="24"/>
              </w:rPr>
            </w:pPr>
            <w:r w:rsidRPr="009A3365">
              <w:rPr>
                <w:rFonts w:cs="Arial"/>
                <w:szCs w:val="24"/>
              </w:rPr>
              <w:t>0,04</w:t>
            </w:r>
          </w:p>
        </w:tc>
        <w:tc>
          <w:tcPr>
            <w:tcW w:w="568" w:type="pct"/>
            <w:tcBorders>
              <w:top w:val="single" w:sz="4" w:space="0" w:color="auto"/>
              <w:left w:val="nil"/>
              <w:bottom w:val="single" w:sz="4" w:space="0" w:color="auto"/>
              <w:right w:val="single" w:sz="4" w:space="0" w:color="auto"/>
            </w:tcBorders>
            <w:shd w:val="clear" w:color="auto" w:fill="auto"/>
            <w:vAlign w:val="bottom"/>
          </w:tcPr>
          <w:p w14:paraId="377D807F" w14:textId="77777777" w:rsidR="009A3365" w:rsidRPr="009A3365" w:rsidRDefault="009A3365" w:rsidP="008A35D2">
            <w:pPr>
              <w:spacing w:line="240" w:lineRule="auto"/>
              <w:jc w:val="center"/>
              <w:rPr>
                <w:rFonts w:cs="Arial"/>
                <w:szCs w:val="24"/>
              </w:rPr>
            </w:pPr>
            <w:r w:rsidRPr="009A3365">
              <w:rPr>
                <w:rFonts w:cs="Arial"/>
                <w:szCs w:val="24"/>
              </w:rPr>
              <w:t>0,04</w:t>
            </w:r>
          </w:p>
        </w:tc>
      </w:tr>
      <w:tr w:rsidR="009A3365" w:rsidRPr="009A3365" w14:paraId="234578E2" w14:textId="77777777" w:rsidTr="009A3365">
        <w:trPr>
          <w:trHeight w:val="316"/>
          <w:jc w:val="center"/>
        </w:trPr>
        <w:tc>
          <w:tcPr>
            <w:tcW w:w="1927" w:type="pct"/>
            <w:shd w:val="clear" w:color="auto" w:fill="auto"/>
            <w:noWrap/>
          </w:tcPr>
          <w:p w14:paraId="6B3939DA"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lại (S²</w:t>
            </w:r>
            <w:r w:rsidRPr="009A3365">
              <w:rPr>
                <w:rFonts w:cs="Arial"/>
                <w:color w:val="FF0000"/>
                <w:szCs w:val="24"/>
                <w:vertAlign w:val="subscript"/>
              </w:rPr>
              <w:t>rj</w:t>
            </w:r>
            <w:r w:rsidRPr="009A3365">
              <w:rPr>
                <w:rFonts w:cs="Arial"/>
                <w:color w:val="FF0000"/>
                <w:szCs w:val="24"/>
              </w:rPr>
              <w:t>)</w:t>
            </w:r>
          </w:p>
        </w:tc>
        <w:tc>
          <w:tcPr>
            <w:tcW w:w="1540" w:type="pct"/>
            <w:gridSpan w:val="3"/>
            <w:tcBorders>
              <w:top w:val="single" w:sz="4" w:space="0" w:color="auto"/>
              <w:left w:val="single" w:sz="4" w:space="0" w:color="auto"/>
              <w:bottom w:val="single" w:sz="4" w:space="0" w:color="auto"/>
            </w:tcBorders>
            <w:shd w:val="clear" w:color="auto" w:fill="auto"/>
            <w:noWrap/>
            <w:vAlign w:val="center"/>
          </w:tcPr>
          <w:p w14:paraId="0D6D4653" w14:textId="77777777" w:rsidR="009A3365" w:rsidRPr="009A3365" w:rsidRDefault="009A3365" w:rsidP="008A35D2">
            <w:pPr>
              <w:spacing w:line="240" w:lineRule="auto"/>
              <w:jc w:val="center"/>
              <w:rPr>
                <w:rFonts w:cs="Arial"/>
                <w:szCs w:val="24"/>
              </w:rPr>
            </w:pPr>
            <w:r w:rsidRPr="009A3365">
              <w:rPr>
                <w:rFonts w:cs="Arial"/>
                <w:szCs w:val="24"/>
              </w:rPr>
              <w:t>0,01</w:t>
            </w:r>
          </w:p>
        </w:tc>
        <w:tc>
          <w:tcPr>
            <w:tcW w:w="1532" w:type="pct"/>
            <w:gridSpan w:val="3"/>
            <w:tcBorders>
              <w:top w:val="single" w:sz="4" w:space="0" w:color="auto"/>
              <w:left w:val="single" w:sz="4" w:space="0" w:color="auto"/>
              <w:bottom w:val="single" w:sz="4" w:space="0" w:color="auto"/>
            </w:tcBorders>
            <w:shd w:val="clear" w:color="auto" w:fill="auto"/>
            <w:vAlign w:val="center"/>
          </w:tcPr>
          <w:p w14:paraId="342FA7CF" w14:textId="77777777" w:rsidR="009A3365" w:rsidRPr="009A3365" w:rsidRDefault="009A3365" w:rsidP="008A35D2">
            <w:pPr>
              <w:spacing w:line="240" w:lineRule="auto"/>
              <w:jc w:val="center"/>
              <w:rPr>
                <w:rFonts w:cs="Arial"/>
                <w:szCs w:val="24"/>
              </w:rPr>
            </w:pPr>
            <w:r w:rsidRPr="009A3365">
              <w:rPr>
                <w:rFonts w:cs="Arial"/>
                <w:szCs w:val="24"/>
              </w:rPr>
              <w:t>0,07</w:t>
            </w:r>
          </w:p>
        </w:tc>
      </w:tr>
      <w:tr w:rsidR="009A3365" w:rsidRPr="009A3365" w14:paraId="2F035F5D" w14:textId="77777777" w:rsidTr="009A3365">
        <w:trPr>
          <w:trHeight w:val="316"/>
          <w:jc w:val="center"/>
        </w:trPr>
        <w:tc>
          <w:tcPr>
            <w:tcW w:w="1927" w:type="pct"/>
            <w:shd w:val="clear" w:color="auto" w:fill="auto"/>
            <w:noWrap/>
          </w:tcPr>
          <w:p w14:paraId="3B3B30EC"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giữa các PTN (S²</w:t>
            </w:r>
            <w:r w:rsidRPr="009A3365">
              <w:rPr>
                <w:rFonts w:cs="Arial"/>
                <w:color w:val="FF0000"/>
                <w:szCs w:val="24"/>
                <w:vertAlign w:val="subscript"/>
              </w:rPr>
              <w:t>Lj</w:t>
            </w:r>
            <w:r w:rsidRPr="009A3365">
              <w:rPr>
                <w:rFonts w:cs="Arial"/>
                <w:color w:val="FF0000"/>
                <w:szCs w:val="24"/>
              </w:rPr>
              <w:t>)</w:t>
            </w:r>
          </w:p>
        </w:tc>
        <w:tc>
          <w:tcPr>
            <w:tcW w:w="1540" w:type="pct"/>
            <w:gridSpan w:val="3"/>
            <w:tcBorders>
              <w:top w:val="single" w:sz="4" w:space="0" w:color="auto"/>
              <w:left w:val="single" w:sz="4" w:space="0" w:color="auto"/>
              <w:bottom w:val="single" w:sz="4" w:space="0" w:color="auto"/>
            </w:tcBorders>
            <w:shd w:val="clear" w:color="auto" w:fill="auto"/>
            <w:noWrap/>
            <w:vAlign w:val="bottom"/>
          </w:tcPr>
          <w:p w14:paraId="68D097C3" w14:textId="77777777" w:rsidR="009A3365" w:rsidRPr="009A3365" w:rsidRDefault="009A3365" w:rsidP="008A35D2">
            <w:pPr>
              <w:spacing w:line="240" w:lineRule="auto"/>
              <w:jc w:val="center"/>
              <w:rPr>
                <w:rFonts w:cs="Arial"/>
                <w:szCs w:val="24"/>
              </w:rPr>
            </w:pPr>
            <w:r w:rsidRPr="009A3365">
              <w:rPr>
                <w:rFonts w:cs="Arial"/>
                <w:szCs w:val="24"/>
              </w:rPr>
              <w:t>0,02</w:t>
            </w:r>
          </w:p>
        </w:tc>
        <w:tc>
          <w:tcPr>
            <w:tcW w:w="1532" w:type="pct"/>
            <w:gridSpan w:val="3"/>
            <w:tcBorders>
              <w:top w:val="single" w:sz="4" w:space="0" w:color="auto"/>
              <w:left w:val="single" w:sz="4" w:space="0" w:color="auto"/>
              <w:bottom w:val="single" w:sz="4" w:space="0" w:color="auto"/>
            </w:tcBorders>
            <w:shd w:val="clear" w:color="auto" w:fill="auto"/>
            <w:vAlign w:val="bottom"/>
          </w:tcPr>
          <w:p w14:paraId="255AFF5D" w14:textId="77777777" w:rsidR="009A3365" w:rsidRPr="009A3365" w:rsidRDefault="009A3365" w:rsidP="008A35D2">
            <w:pPr>
              <w:spacing w:line="240" w:lineRule="auto"/>
              <w:jc w:val="center"/>
              <w:rPr>
                <w:rFonts w:cs="Arial"/>
                <w:szCs w:val="24"/>
              </w:rPr>
            </w:pPr>
            <w:r w:rsidRPr="009A3365">
              <w:rPr>
                <w:rFonts w:cs="Arial"/>
                <w:szCs w:val="24"/>
              </w:rPr>
              <w:t>-0,01</w:t>
            </w:r>
          </w:p>
        </w:tc>
      </w:tr>
      <w:tr w:rsidR="009A3365" w:rsidRPr="009A3365" w14:paraId="319F7503" w14:textId="77777777" w:rsidTr="009A3365">
        <w:trPr>
          <w:trHeight w:val="316"/>
          <w:jc w:val="center"/>
        </w:trPr>
        <w:tc>
          <w:tcPr>
            <w:tcW w:w="1927" w:type="pct"/>
            <w:shd w:val="clear" w:color="auto" w:fill="auto"/>
            <w:noWrap/>
          </w:tcPr>
          <w:p w14:paraId="2F6E3EB0"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tái lập (S²</w:t>
            </w:r>
            <w:r w:rsidRPr="009A3365">
              <w:rPr>
                <w:rFonts w:cs="Arial"/>
                <w:color w:val="FF0000"/>
                <w:szCs w:val="24"/>
                <w:vertAlign w:val="subscript"/>
              </w:rPr>
              <w:t>Rj</w:t>
            </w:r>
            <w:r w:rsidRPr="009A3365">
              <w:rPr>
                <w:rFonts w:cs="Arial"/>
                <w:color w:val="FF0000"/>
                <w:szCs w:val="24"/>
              </w:rPr>
              <w:t>)</w:t>
            </w:r>
          </w:p>
        </w:tc>
        <w:tc>
          <w:tcPr>
            <w:tcW w:w="1540" w:type="pct"/>
            <w:gridSpan w:val="3"/>
            <w:tcBorders>
              <w:top w:val="single" w:sz="4" w:space="0" w:color="auto"/>
              <w:left w:val="single" w:sz="4" w:space="0" w:color="auto"/>
              <w:bottom w:val="single" w:sz="4" w:space="0" w:color="auto"/>
            </w:tcBorders>
            <w:shd w:val="clear" w:color="auto" w:fill="auto"/>
            <w:noWrap/>
            <w:vAlign w:val="bottom"/>
          </w:tcPr>
          <w:p w14:paraId="3367BFDA" w14:textId="77777777" w:rsidR="009A3365" w:rsidRPr="009A3365" w:rsidRDefault="009A3365" w:rsidP="008A35D2">
            <w:pPr>
              <w:spacing w:line="240" w:lineRule="auto"/>
              <w:jc w:val="center"/>
              <w:rPr>
                <w:rFonts w:cs="Arial"/>
                <w:szCs w:val="24"/>
              </w:rPr>
            </w:pPr>
            <w:r w:rsidRPr="009A3365">
              <w:rPr>
                <w:rFonts w:cs="Arial"/>
                <w:szCs w:val="24"/>
              </w:rPr>
              <w:t>0,03</w:t>
            </w:r>
          </w:p>
        </w:tc>
        <w:tc>
          <w:tcPr>
            <w:tcW w:w="1532" w:type="pct"/>
            <w:gridSpan w:val="3"/>
            <w:tcBorders>
              <w:top w:val="single" w:sz="4" w:space="0" w:color="auto"/>
              <w:left w:val="single" w:sz="4" w:space="0" w:color="auto"/>
              <w:bottom w:val="single" w:sz="4" w:space="0" w:color="auto"/>
            </w:tcBorders>
            <w:shd w:val="clear" w:color="auto" w:fill="auto"/>
            <w:vAlign w:val="bottom"/>
          </w:tcPr>
          <w:p w14:paraId="2E37E6D6" w14:textId="77777777" w:rsidR="009A3365" w:rsidRPr="009A3365" w:rsidRDefault="009A3365" w:rsidP="008A35D2">
            <w:pPr>
              <w:spacing w:line="240" w:lineRule="auto"/>
              <w:jc w:val="center"/>
              <w:rPr>
                <w:rFonts w:cs="Arial"/>
                <w:szCs w:val="24"/>
              </w:rPr>
            </w:pPr>
            <w:r w:rsidRPr="009A3365">
              <w:rPr>
                <w:rFonts w:cs="Arial"/>
                <w:szCs w:val="24"/>
              </w:rPr>
              <w:t>0,06</w:t>
            </w:r>
          </w:p>
        </w:tc>
      </w:tr>
      <w:tr w:rsidR="009A3365" w:rsidRPr="009A3365" w14:paraId="33963177" w14:textId="77777777" w:rsidTr="009A3365">
        <w:trPr>
          <w:trHeight w:val="316"/>
          <w:jc w:val="center"/>
        </w:trPr>
        <w:tc>
          <w:tcPr>
            <w:tcW w:w="1927" w:type="pct"/>
            <w:shd w:val="clear" w:color="auto" w:fill="auto"/>
            <w:noWrap/>
            <w:vAlign w:val="bottom"/>
          </w:tcPr>
          <w:p w14:paraId="4D58C2B0" w14:textId="77777777" w:rsidR="009A3365" w:rsidRPr="009A3365" w:rsidRDefault="009A3365" w:rsidP="008A35D2">
            <w:pPr>
              <w:spacing w:line="240" w:lineRule="auto"/>
              <w:rPr>
                <w:rFonts w:eastAsia="Times New Roman" w:cs="Arial"/>
                <w:color w:val="FF0000"/>
                <w:szCs w:val="24"/>
              </w:rPr>
            </w:pPr>
            <w:r w:rsidRPr="009A3365">
              <w:rPr>
                <w:rFonts w:eastAsia="Times New Roman" w:cs="Arial"/>
                <w:color w:val="FF0000"/>
                <w:szCs w:val="24"/>
              </w:rPr>
              <w:t>Z Score</w:t>
            </w:r>
          </w:p>
        </w:tc>
        <w:tc>
          <w:tcPr>
            <w:tcW w:w="411" w:type="pct"/>
            <w:tcBorders>
              <w:top w:val="nil"/>
              <w:left w:val="single" w:sz="4" w:space="0" w:color="auto"/>
              <w:bottom w:val="single" w:sz="4" w:space="0" w:color="auto"/>
              <w:right w:val="single" w:sz="4" w:space="0" w:color="auto"/>
            </w:tcBorders>
            <w:shd w:val="clear" w:color="auto" w:fill="auto"/>
            <w:noWrap/>
            <w:vAlign w:val="bottom"/>
          </w:tcPr>
          <w:p w14:paraId="6131C888" w14:textId="77777777" w:rsidR="009A3365" w:rsidRPr="009A3365" w:rsidRDefault="009A3365" w:rsidP="008A35D2">
            <w:pPr>
              <w:spacing w:line="240" w:lineRule="auto"/>
              <w:jc w:val="center"/>
              <w:rPr>
                <w:rFonts w:cs="Arial"/>
                <w:szCs w:val="24"/>
              </w:rPr>
            </w:pPr>
            <w:r w:rsidRPr="009A3365">
              <w:rPr>
                <w:rFonts w:cs="Arial"/>
                <w:szCs w:val="24"/>
              </w:rPr>
              <w:t>0,62</w:t>
            </w:r>
          </w:p>
        </w:tc>
        <w:tc>
          <w:tcPr>
            <w:tcW w:w="561" w:type="pct"/>
            <w:tcBorders>
              <w:top w:val="nil"/>
              <w:left w:val="nil"/>
              <w:bottom w:val="single" w:sz="4" w:space="0" w:color="auto"/>
              <w:right w:val="single" w:sz="4" w:space="0" w:color="auto"/>
            </w:tcBorders>
            <w:shd w:val="clear" w:color="auto" w:fill="auto"/>
            <w:noWrap/>
            <w:vAlign w:val="bottom"/>
          </w:tcPr>
          <w:p w14:paraId="4DE6E724" w14:textId="77777777" w:rsidR="009A3365" w:rsidRPr="009A3365" w:rsidRDefault="009A3365" w:rsidP="008A35D2">
            <w:pPr>
              <w:spacing w:line="240" w:lineRule="auto"/>
              <w:jc w:val="center"/>
              <w:rPr>
                <w:rFonts w:cs="Arial"/>
                <w:szCs w:val="24"/>
              </w:rPr>
            </w:pPr>
            <w:r w:rsidRPr="009A3365">
              <w:rPr>
                <w:rFonts w:cs="Arial"/>
                <w:szCs w:val="24"/>
              </w:rPr>
              <w:t>0,62</w:t>
            </w:r>
          </w:p>
        </w:tc>
        <w:tc>
          <w:tcPr>
            <w:tcW w:w="568" w:type="pct"/>
            <w:tcBorders>
              <w:top w:val="nil"/>
              <w:left w:val="nil"/>
              <w:bottom w:val="single" w:sz="4" w:space="0" w:color="auto"/>
              <w:right w:val="single" w:sz="4" w:space="0" w:color="auto"/>
            </w:tcBorders>
            <w:shd w:val="clear" w:color="auto" w:fill="auto"/>
            <w:noWrap/>
            <w:vAlign w:val="bottom"/>
          </w:tcPr>
          <w:p w14:paraId="2E3E32D6" w14:textId="77777777" w:rsidR="009A3365" w:rsidRPr="009A3365" w:rsidRDefault="009A3365" w:rsidP="008A35D2">
            <w:pPr>
              <w:spacing w:line="240" w:lineRule="auto"/>
              <w:jc w:val="center"/>
              <w:rPr>
                <w:rFonts w:cs="Arial"/>
                <w:szCs w:val="24"/>
              </w:rPr>
            </w:pPr>
            <w:r w:rsidRPr="009A3365">
              <w:rPr>
                <w:rFonts w:cs="Arial"/>
                <w:szCs w:val="24"/>
              </w:rPr>
              <w:t>-1,23</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2330FEA8" w14:textId="77777777" w:rsidR="009A3365" w:rsidRPr="009A3365" w:rsidRDefault="009A3365" w:rsidP="008A35D2">
            <w:pPr>
              <w:spacing w:line="240" w:lineRule="auto"/>
              <w:jc w:val="center"/>
              <w:rPr>
                <w:rFonts w:cs="Arial"/>
                <w:szCs w:val="24"/>
              </w:rPr>
            </w:pPr>
            <w:r w:rsidRPr="009A3365">
              <w:rPr>
                <w:rFonts w:cs="Arial"/>
                <w:szCs w:val="24"/>
              </w:rPr>
              <w:t>-0,80</w:t>
            </w:r>
          </w:p>
        </w:tc>
        <w:tc>
          <w:tcPr>
            <w:tcW w:w="561" w:type="pct"/>
            <w:tcBorders>
              <w:top w:val="single" w:sz="4" w:space="0" w:color="auto"/>
              <w:left w:val="nil"/>
              <w:bottom w:val="single" w:sz="4" w:space="0" w:color="auto"/>
              <w:right w:val="single" w:sz="4" w:space="0" w:color="auto"/>
            </w:tcBorders>
            <w:shd w:val="clear" w:color="auto" w:fill="auto"/>
            <w:vAlign w:val="bottom"/>
          </w:tcPr>
          <w:p w14:paraId="29A62E60" w14:textId="77777777" w:rsidR="009A3365" w:rsidRPr="009A3365" w:rsidRDefault="009A3365" w:rsidP="008A35D2">
            <w:pPr>
              <w:spacing w:line="240" w:lineRule="auto"/>
              <w:jc w:val="center"/>
              <w:rPr>
                <w:rFonts w:cs="Arial"/>
                <w:szCs w:val="24"/>
              </w:rPr>
            </w:pPr>
            <w:r w:rsidRPr="009A3365">
              <w:rPr>
                <w:rFonts w:cs="Arial"/>
                <w:szCs w:val="24"/>
              </w:rPr>
              <w:t>1,01</w:t>
            </w:r>
          </w:p>
        </w:tc>
        <w:tc>
          <w:tcPr>
            <w:tcW w:w="568" w:type="pct"/>
            <w:tcBorders>
              <w:top w:val="single" w:sz="4" w:space="0" w:color="auto"/>
              <w:left w:val="nil"/>
              <w:bottom w:val="single" w:sz="4" w:space="0" w:color="auto"/>
              <w:right w:val="single" w:sz="4" w:space="0" w:color="auto"/>
            </w:tcBorders>
            <w:shd w:val="clear" w:color="auto" w:fill="auto"/>
            <w:vAlign w:val="bottom"/>
          </w:tcPr>
          <w:p w14:paraId="674DED51" w14:textId="77777777" w:rsidR="009A3365" w:rsidRPr="009A3365" w:rsidRDefault="009A3365" w:rsidP="008A35D2">
            <w:pPr>
              <w:spacing w:line="240" w:lineRule="auto"/>
              <w:jc w:val="center"/>
              <w:rPr>
                <w:rFonts w:cs="Arial"/>
                <w:szCs w:val="24"/>
              </w:rPr>
            </w:pPr>
            <w:r w:rsidRPr="009A3365">
              <w:rPr>
                <w:rFonts w:cs="Arial"/>
                <w:szCs w:val="24"/>
              </w:rPr>
              <w:t>-0,20</w:t>
            </w:r>
          </w:p>
        </w:tc>
      </w:tr>
      <w:tr w:rsidR="009A3365" w:rsidRPr="009A3365" w14:paraId="73B06293" w14:textId="77777777" w:rsidTr="009A3365">
        <w:trPr>
          <w:trHeight w:val="316"/>
          <w:jc w:val="center"/>
        </w:trPr>
        <w:tc>
          <w:tcPr>
            <w:tcW w:w="5000" w:type="pct"/>
            <w:gridSpan w:val="7"/>
            <w:shd w:val="clear" w:color="auto" w:fill="auto"/>
            <w:noWrap/>
            <w:vAlign w:val="bottom"/>
          </w:tcPr>
          <w:p w14:paraId="23F4716F" w14:textId="77777777" w:rsidR="009A3365" w:rsidRPr="009A3365" w:rsidRDefault="009A3365" w:rsidP="008A35D2">
            <w:pPr>
              <w:spacing w:line="240" w:lineRule="auto"/>
              <w:rPr>
                <w:rFonts w:cs="Arial"/>
                <w:b/>
                <w:bCs/>
                <w:szCs w:val="24"/>
              </w:rPr>
            </w:pPr>
            <w:r w:rsidRPr="009A3365">
              <w:rPr>
                <w:rFonts w:cs="Arial"/>
                <w:b/>
                <w:bCs/>
                <w:szCs w:val="24"/>
              </w:rPr>
              <w:t>6. Trạng thái râu/xúc tu</w:t>
            </w:r>
          </w:p>
        </w:tc>
      </w:tr>
      <w:tr w:rsidR="009A3365" w:rsidRPr="009A3365" w14:paraId="6198EE1C" w14:textId="77777777" w:rsidTr="009A3365">
        <w:trPr>
          <w:trHeight w:val="316"/>
          <w:jc w:val="center"/>
        </w:trPr>
        <w:tc>
          <w:tcPr>
            <w:tcW w:w="1927" w:type="pct"/>
            <w:shd w:val="clear" w:color="auto" w:fill="auto"/>
            <w:noWrap/>
            <w:vAlign w:val="bottom"/>
          </w:tcPr>
          <w:p w14:paraId="50C28488"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QI trung bình (</w:t>
            </w:r>
            <m:oMath>
              <m:sSub>
                <m:sSubPr>
                  <m:ctrlPr>
                    <w:rPr>
                      <w:rFonts w:ascii="Cambria Math" w:hAnsi="Cambria Math" w:cs="Arial"/>
                      <w:i/>
                      <w:color w:val="FF0000"/>
                      <w:szCs w:val="24"/>
                    </w:rPr>
                  </m:ctrlPr>
                </m:sSubPr>
                <m:e>
                  <m:bar>
                    <m:barPr>
                      <m:pos m:val="top"/>
                      <m:ctrlPr>
                        <w:rPr>
                          <w:rFonts w:ascii="Cambria Math" w:hAnsi="Cambria Math" w:cs="Arial"/>
                          <w:i/>
                          <w:color w:val="FF0000"/>
                          <w:szCs w:val="24"/>
                        </w:rPr>
                      </m:ctrlPr>
                    </m:barPr>
                    <m:e>
                      <m:r>
                        <w:rPr>
                          <w:rFonts w:ascii="Cambria Math" w:hAnsi="Cambria Math" w:cs="Arial"/>
                          <w:color w:val="FF0000"/>
                          <w:szCs w:val="24"/>
                        </w:rPr>
                        <m:t>X</m:t>
                      </m:r>
                    </m:e>
                  </m:bar>
                </m:e>
                <m:sub>
                  <m:r>
                    <w:rPr>
                      <w:rFonts w:ascii="Cambria Math" w:hAnsi="Cambria Math" w:cs="Arial"/>
                      <w:color w:val="FF0000"/>
                      <w:szCs w:val="24"/>
                    </w:rPr>
                    <m:t>ij</m:t>
                  </m:r>
                </m:sub>
              </m:sSub>
            </m:oMath>
            <w:r w:rsidRPr="009A3365">
              <w:rPr>
                <w:rFonts w:eastAsiaTheme="minorEastAsia" w:cs="Arial"/>
                <w:color w:val="FF0000"/>
                <w:szCs w:val="24"/>
              </w:rPr>
              <w:t>)</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633B3C" w14:textId="77777777" w:rsidR="009A3365" w:rsidRPr="009A3365" w:rsidRDefault="009A3365" w:rsidP="008A35D2">
            <w:pPr>
              <w:spacing w:line="240" w:lineRule="auto"/>
              <w:jc w:val="center"/>
              <w:rPr>
                <w:rFonts w:cs="Arial"/>
                <w:szCs w:val="24"/>
              </w:rPr>
            </w:pPr>
            <w:r w:rsidRPr="009A3365">
              <w:rPr>
                <w:rFonts w:cs="Arial"/>
                <w:szCs w:val="24"/>
              </w:rPr>
              <w:t>0,47</w:t>
            </w:r>
          </w:p>
        </w:tc>
        <w:tc>
          <w:tcPr>
            <w:tcW w:w="561" w:type="pct"/>
            <w:tcBorders>
              <w:top w:val="single" w:sz="4" w:space="0" w:color="auto"/>
              <w:left w:val="nil"/>
              <w:bottom w:val="single" w:sz="4" w:space="0" w:color="auto"/>
              <w:right w:val="single" w:sz="4" w:space="0" w:color="auto"/>
            </w:tcBorders>
            <w:shd w:val="clear" w:color="auto" w:fill="auto"/>
            <w:noWrap/>
            <w:vAlign w:val="center"/>
          </w:tcPr>
          <w:p w14:paraId="66E440DD" w14:textId="77777777" w:rsidR="009A3365" w:rsidRPr="009A3365" w:rsidRDefault="009A3365" w:rsidP="008A35D2">
            <w:pPr>
              <w:spacing w:line="240" w:lineRule="auto"/>
              <w:jc w:val="center"/>
              <w:rPr>
                <w:rFonts w:cs="Arial"/>
                <w:szCs w:val="24"/>
              </w:rPr>
            </w:pPr>
            <w:r w:rsidRPr="009A3365">
              <w:rPr>
                <w:rFonts w:cs="Arial"/>
                <w:szCs w:val="24"/>
              </w:rPr>
              <w:t>0,27</w:t>
            </w:r>
          </w:p>
        </w:tc>
        <w:tc>
          <w:tcPr>
            <w:tcW w:w="568" w:type="pct"/>
            <w:tcBorders>
              <w:top w:val="single" w:sz="4" w:space="0" w:color="auto"/>
              <w:left w:val="nil"/>
              <w:bottom w:val="single" w:sz="4" w:space="0" w:color="auto"/>
              <w:right w:val="single" w:sz="4" w:space="0" w:color="auto"/>
            </w:tcBorders>
            <w:shd w:val="clear" w:color="auto" w:fill="auto"/>
            <w:noWrap/>
            <w:vAlign w:val="center"/>
          </w:tcPr>
          <w:p w14:paraId="5D9956D8" w14:textId="77777777" w:rsidR="009A3365" w:rsidRPr="009A3365" w:rsidRDefault="009A3365" w:rsidP="008A35D2">
            <w:pPr>
              <w:spacing w:line="240" w:lineRule="auto"/>
              <w:jc w:val="center"/>
              <w:rPr>
                <w:rFonts w:cs="Arial"/>
                <w:szCs w:val="24"/>
              </w:rPr>
            </w:pPr>
            <w:r w:rsidRPr="009A3365">
              <w:rPr>
                <w:rFonts w:cs="Arial"/>
                <w:szCs w:val="24"/>
              </w:rPr>
              <w:t>0,77</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5EA58046" w14:textId="77777777" w:rsidR="009A3365" w:rsidRPr="009A3365" w:rsidRDefault="009A3365" w:rsidP="008A35D2">
            <w:pPr>
              <w:spacing w:line="240" w:lineRule="auto"/>
              <w:jc w:val="center"/>
              <w:rPr>
                <w:rFonts w:cs="Arial"/>
                <w:szCs w:val="24"/>
              </w:rPr>
            </w:pPr>
            <w:r w:rsidRPr="009A3365">
              <w:rPr>
                <w:rFonts w:cs="Arial"/>
                <w:szCs w:val="24"/>
              </w:rPr>
              <w:t>1,20</w:t>
            </w:r>
          </w:p>
        </w:tc>
        <w:tc>
          <w:tcPr>
            <w:tcW w:w="561" w:type="pct"/>
            <w:tcBorders>
              <w:top w:val="single" w:sz="4" w:space="0" w:color="auto"/>
              <w:left w:val="nil"/>
              <w:bottom w:val="single" w:sz="4" w:space="0" w:color="auto"/>
              <w:right w:val="single" w:sz="4" w:space="0" w:color="auto"/>
            </w:tcBorders>
            <w:shd w:val="clear" w:color="auto" w:fill="auto"/>
            <w:vAlign w:val="center"/>
          </w:tcPr>
          <w:p w14:paraId="0E36D52D" w14:textId="77777777" w:rsidR="009A3365" w:rsidRPr="009A3365" w:rsidRDefault="009A3365" w:rsidP="008A35D2">
            <w:pPr>
              <w:spacing w:line="240" w:lineRule="auto"/>
              <w:jc w:val="center"/>
              <w:rPr>
                <w:rFonts w:cs="Arial"/>
                <w:szCs w:val="24"/>
              </w:rPr>
            </w:pPr>
            <w:r w:rsidRPr="009A3365">
              <w:rPr>
                <w:rFonts w:cs="Arial"/>
                <w:szCs w:val="24"/>
              </w:rPr>
              <w:t>1,53</w:t>
            </w:r>
          </w:p>
        </w:tc>
        <w:tc>
          <w:tcPr>
            <w:tcW w:w="568" w:type="pct"/>
            <w:tcBorders>
              <w:top w:val="single" w:sz="4" w:space="0" w:color="auto"/>
              <w:left w:val="nil"/>
              <w:bottom w:val="single" w:sz="4" w:space="0" w:color="auto"/>
              <w:right w:val="single" w:sz="4" w:space="0" w:color="auto"/>
            </w:tcBorders>
            <w:shd w:val="clear" w:color="auto" w:fill="auto"/>
            <w:vAlign w:val="center"/>
          </w:tcPr>
          <w:p w14:paraId="689CC75B" w14:textId="77777777" w:rsidR="009A3365" w:rsidRPr="009A3365" w:rsidRDefault="009A3365" w:rsidP="008A35D2">
            <w:pPr>
              <w:spacing w:line="240" w:lineRule="auto"/>
              <w:jc w:val="center"/>
              <w:rPr>
                <w:rFonts w:cs="Arial"/>
                <w:szCs w:val="24"/>
              </w:rPr>
            </w:pPr>
            <w:r w:rsidRPr="009A3365">
              <w:rPr>
                <w:rFonts w:cs="Arial"/>
                <w:szCs w:val="24"/>
              </w:rPr>
              <w:t>1,37</w:t>
            </w:r>
          </w:p>
        </w:tc>
      </w:tr>
      <w:tr w:rsidR="009A3365" w:rsidRPr="009A3365" w14:paraId="19D258F8" w14:textId="77777777" w:rsidTr="009A3365">
        <w:trPr>
          <w:trHeight w:val="316"/>
          <w:jc w:val="center"/>
        </w:trPr>
        <w:tc>
          <w:tcPr>
            <w:tcW w:w="1927" w:type="pct"/>
            <w:shd w:val="clear" w:color="auto" w:fill="auto"/>
            <w:noWrap/>
          </w:tcPr>
          <w:p w14:paraId="42F39245"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từng PTN (S²</w:t>
            </w:r>
            <w:r w:rsidRPr="009A3365">
              <w:rPr>
                <w:rFonts w:cs="Arial"/>
                <w:color w:val="FF0000"/>
                <w:szCs w:val="24"/>
                <w:vertAlign w:val="subscript"/>
              </w:rPr>
              <w:t>iij</w:t>
            </w:r>
            <w:r w:rsidRPr="009A3365">
              <w:rPr>
                <w:rFonts w:cs="Arial"/>
                <w:color w:val="FF0000"/>
                <w:szCs w:val="24"/>
              </w:rPr>
              <w:t>)</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3F42B3" w14:textId="77777777" w:rsidR="009A3365" w:rsidRPr="009A3365" w:rsidRDefault="009A3365" w:rsidP="008A35D2">
            <w:pPr>
              <w:spacing w:line="240" w:lineRule="auto"/>
              <w:jc w:val="center"/>
              <w:rPr>
                <w:rFonts w:cs="Arial"/>
                <w:szCs w:val="24"/>
              </w:rPr>
            </w:pPr>
            <w:r w:rsidRPr="009A3365">
              <w:rPr>
                <w:rFonts w:cs="Arial"/>
                <w:szCs w:val="24"/>
              </w:rPr>
              <w:t>0,17</w:t>
            </w:r>
          </w:p>
        </w:tc>
        <w:tc>
          <w:tcPr>
            <w:tcW w:w="561" w:type="pct"/>
            <w:tcBorders>
              <w:top w:val="single" w:sz="4" w:space="0" w:color="auto"/>
              <w:left w:val="nil"/>
              <w:bottom w:val="single" w:sz="4" w:space="0" w:color="auto"/>
              <w:right w:val="single" w:sz="4" w:space="0" w:color="auto"/>
            </w:tcBorders>
            <w:shd w:val="clear" w:color="auto" w:fill="auto"/>
            <w:noWrap/>
            <w:vAlign w:val="bottom"/>
          </w:tcPr>
          <w:p w14:paraId="36EE9A81" w14:textId="77777777" w:rsidR="009A3365" w:rsidRPr="009A3365" w:rsidRDefault="009A3365" w:rsidP="008A35D2">
            <w:pPr>
              <w:spacing w:line="240" w:lineRule="auto"/>
              <w:jc w:val="center"/>
              <w:rPr>
                <w:rFonts w:cs="Arial"/>
                <w:szCs w:val="24"/>
              </w:rPr>
            </w:pPr>
            <w:r w:rsidRPr="009A3365">
              <w:rPr>
                <w:rFonts w:cs="Arial"/>
                <w:szCs w:val="24"/>
              </w:rPr>
              <w:t>0,21</w:t>
            </w:r>
          </w:p>
        </w:tc>
        <w:tc>
          <w:tcPr>
            <w:tcW w:w="568" w:type="pct"/>
            <w:tcBorders>
              <w:top w:val="single" w:sz="4" w:space="0" w:color="auto"/>
              <w:left w:val="nil"/>
              <w:bottom w:val="single" w:sz="4" w:space="0" w:color="auto"/>
              <w:right w:val="single" w:sz="4" w:space="0" w:color="auto"/>
            </w:tcBorders>
            <w:shd w:val="clear" w:color="auto" w:fill="auto"/>
            <w:noWrap/>
            <w:vAlign w:val="bottom"/>
          </w:tcPr>
          <w:p w14:paraId="7AAA19A8" w14:textId="77777777" w:rsidR="009A3365" w:rsidRPr="009A3365" w:rsidRDefault="009A3365" w:rsidP="008A35D2">
            <w:pPr>
              <w:spacing w:line="240" w:lineRule="auto"/>
              <w:jc w:val="center"/>
              <w:rPr>
                <w:rFonts w:cs="Arial"/>
                <w:szCs w:val="24"/>
              </w:rPr>
            </w:pPr>
            <w:r w:rsidRPr="009A3365">
              <w:rPr>
                <w:rFonts w:cs="Arial"/>
                <w:szCs w:val="24"/>
              </w:rPr>
              <w:t>0,04</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6AA73738" w14:textId="77777777" w:rsidR="009A3365" w:rsidRPr="009A3365" w:rsidRDefault="009A3365" w:rsidP="008A35D2">
            <w:pPr>
              <w:spacing w:line="240" w:lineRule="auto"/>
              <w:jc w:val="center"/>
              <w:rPr>
                <w:rFonts w:cs="Arial"/>
                <w:szCs w:val="24"/>
              </w:rPr>
            </w:pPr>
            <w:r w:rsidRPr="009A3365">
              <w:rPr>
                <w:rFonts w:cs="Arial"/>
                <w:szCs w:val="24"/>
              </w:rPr>
              <w:t>0,12</w:t>
            </w:r>
          </w:p>
        </w:tc>
        <w:tc>
          <w:tcPr>
            <w:tcW w:w="561" w:type="pct"/>
            <w:tcBorders>
              <w:top w:val="single" w:sz="4" w:space="0" w:color="auto"/>
              <w:left w:val="nil"/>
              <w:bottom w:val="single" w:sz="4" w:space="0" w:color="auto"/>
              <w:right w:val="single" w:sz="4" w:space="0" w:color="auto"/>
            </w:tcBorders>
            <w:shd w:val="clear" w:color="auto" w:fill="auto"/>
            <w:vAlign w:val="bottom"/>
          </w:tcPr>
          <w:p w14:paraId="2BFE3C7B" w14:textId="77777777" w:rsidR="009A3365" w:rsidRPr="009A3365" w:rsidRDefault="009A3365" w:rsidP="008A35D2">
            <w:pPr>
              <w:spacing w:line="240" w:lineRule="auto"/>
              <w:jc w:val="center"/>
              <w:rPr>
                <w:rFonts w:cs="Arial"/>
                <w:szCs w:val="24"/>
              </w:rPr>
            </w:pPr>
            <w:r w:rsidRPr="009A3365">
              <w:rPr>
                <w:rFonts w:cs="Arial"/>
                <w:szCs w:val="24"/>
              </w:rPr>
              <w:t>0,17</w:t>
            </w:r>
          </w:p>
        </w:tc>
        <w:tc>
          <w:tcPr>
            <w:tcW w:w="568" w:type="pct"/>
            <w:tcBorders>
              <w:top w:val="single" w:sz="4" w:space="0" w:color="auto"/>
              <w:left w:val="nil"/>
              <w:bottom w:val="single" w:sz="4" w:space="0" w:color="auto"/>
              <w:right w:val="single" w:sz="4" w:space="0" w:color="auto"/>
            </w:tcBorders>
            <w:shd w:val="clear" w:color="auto" w:fill="auto"/>
            <w:vAlign w:val="bottom"/>
          </w:tcPr>
          <w:p w14:paraId="53630C0E" w14:textId="77777777" w:rsidR="009A3365" w:rsidRPr="009A3365" w:rsidRDefault="009A3365" w:rsidP="008A35D2">
            <w:pPr>
              <w:spacing w:line="240" w:lineRule="auto"/>
              <w:jc w:val="center"/>
              <w:rPr>
                <w:rFonts w:cs="Arial"/>
                <w:szCs w:val="24"/>
              </w:rPr>
            </w:pPr>
            <w:r w:rsidRPr="009A3365">
              <w:rPr>
                <w:rFonts w:cs="Arial"/>
                <w:szCs w:val="24"/>
              </w:rPr>
              <w:t>0,06</w:t>
            </w:r>
          </w:p>
        </w:tc>
      </w:tr>
      <w:tr w:rsidR="009A3365" w:rsidRPr="009A3365" w14:paraId="5718D4A1" w14:textId="77777777" w:rsidTr="009A3365">
        <w:trPr>
          <w:trHeight w:val="316"/>
          <w:jc w:val="center"/>
        </w:trPr>
        <w:tc>
          <w:tcPr>
            <w:tcW w:w="1927" w:type="pct"/>
            <w:shd w:val="clear" w:color="auto" w:fill="auto"/>
            <w:noWrap/>
          </w:tcPr>
          <w:p w14:paraId="35ABDA71"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lại (S²</w:t>
            </w:r>
            <w:r w:rsidRPr="009A3365">
              <w:rPr>
                <w:rFonts w:cs="Arial"/>
                <w:color w:val="FF0000"/>
                <w:szCs w:val="24"/>
                <w:vertAlign w:val="subscript"/>
              </w:rPr>
              <w:t>rj</w:t>
            </w:r>
            <w:r w:rsidRPr="009A3365">
              <w:rPr>
                <w:rFonts w:cs="Arial"/>
                <w:color w:val="FF0000"/>
                <w:szCs w:val="24"/>
              </w:rPr>
              <w:t>)</w:t>
            </w:r>
          </w:p>
        </w:tc>
        <w:tc>
          <w:tcPr>
            <w:tcW w:w="1540" w:type="pct"/>
            <w:gridSpan w:val="3"/>
            <w:tcBorders>
              <w:top w:val="single" w:sz="4" w:space="0" w:color="auto"/>
              <w:left w:val="single" w:sz="4" w:space="0" w:color="auto"/>
              <w:bottom w:val="single" w:sz="4" w:space="0" w:color="auto"/>
            </w:tcBorders>
            <w:shd w:val="clear" w:color="auto" w:fill="auto"/>
            <w:noWrap/>
            <w:vAlign w:val="center"/>
          </w:tcPr>
          <w:p w14:paraId="1CE7EB4F" w14:textId="77777777" w:rsidR="009A3365" w:rsidRPr="009A3365" w:rsidRDefault="009A3365" w:rsidP="008A35D2">
            <w:pPr>
              <w:spacing w:line="240" w:lineRule="auto"/>
              <w:jc w:val="center"/>
              <w:rPr>
                <w:rFonts w:cs="Arial"/>
                <w:szCs w:val="24"/>
              </w:rPr>
            </w:pPr>
            <w:r w:rsidRPr="009A3365">
              <w:rPr>
                <w:rFonts w:cs="Arial"/>
                <w:szCs w:val="24"/>
              </w:rPr>
              <w:t>0,14</w:t>
            </w:r>
          </w:p>
        </w:tc>
        <w:tc>
          <w:tcPr>
            <w:tcW w:w="1532" w:type="pct"/>
            <w:gridSpan w:val="3"/>
            <w:tcBorders>
              <w:top w:val="single" w:sz="4" w:space="0" w:color="auto"/>
              <w:left w:val="single" w:sz="4" w:space="0" w:color="auto"/>
              <w:bottom w:val="single" w:sz="4" w:space="0" w:color="auto"/>
            </w:tcBorders>
            <w:shd w:val="clear" w:color="auto" w:fill="auto"/>
            <w:vAlign w:val="center"/>
          </w:tcPr>
          <w:p w14:paraId="083AE967" w14:textId="77777777" w:rsidR="009A3365" w:rsidRPr="009A3365" w:rsidRDefault="009A3365" w:rsidP="008A35D2">
            <w:pPr>
              <w:spacing w:line="240" w:lineRule="auto"/>
              <w:jc w:val="center"/>
              <w:rPr>
                <w:rFonts w:cs="Arial"/>
                <w:szCs w:val="24"/>
              </w:rPr>
            </w:pPr>
            <w:r w:rsidRPr="009A3365">
              <w:rPr>
                <w:rFonts w:cs="Arial"/>
                <w:szCs w:val="24"/>
              </w:rPr>
              <w:t>0,12</w:t>
            </w:r>
          </w:p>
        </w:tc>
      </w:tr>
      <w:tr w:rsidR="009A3365" w:rsidRPr="009A3365" w14:paraId="01EE8842" w14:textId="77777777" w:rsidTr="009A3365">
        <w:trPr>
          <w:trHeight w:val="316"/>
          <w:jc w:val="center"/>
        </w:trPr>
        <w:tc>
          <w:tcPr>
            <w:tcW w:w="1927" w:type="pct"/>
            <w:shd w:val="clear" w:color="auto" w:fill="auto"/>
            <w:noWrap/>
          </w:tcPr>
          <w:p w14:paraId="6EA217E0"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giữa các PTN (S²</w:t>
            </w:r>
            <w:r w:rsidRPr="009A3365">
              <w:rPr>
                <w:rFonts w:cs="Arial"/>
                <w:color w:val="FF0000"/>
                <w:szCs w:val="24"/>
                <w:vertAlign w:val="subscript"/>
              </w:rPr>
              <w:t>Lj</w:t>
            </w:r>
            <w:r w:rsidRPr="009A3365">
              <w:rPr>
                <w:rFonts w:cs="Arial"/>
                <w:color w:val="FF0000"/>
                <w:szCs w:val="24"/>
              </w:rPr>
              <w:t>)</w:t>
            </w:r>
          </w:p>
        </w:tc>
        <w:tc>
          <w:tcPr>
            <w:tcW w:w="1540" w:type="pct"/>
            <w:gridSpan w:val="3"/>
            <w:tcBorders>
              <w:top w:val="single" w:sz="4" w:space="0" w:color="auto"/>
              <w:left w:val="single" w:sz="4" w:space="0" w:color="auto"/>
              <w:bottom w:val="single" w:sz="4" w:space="0" w:color="auto"/>
            </w:tcBorders>
            <w:shd w:val="clear" w:color="auto" w:fill="auto"/>
            <w:noWrap/>
            <w:vAlign w:val="bottom"/>
          </w:tcPr>
          <w:p w14:paraId="5B7AE216" w14:textId="77777777" w:rsidR="009A3365" w:rsidRPr="009A3365" w:rsidRDefault="009A3365" w:rsidP="008A35D2">
            <w:pPr>
              <w:spacing w:line="240" w:lineRule="auto"/>
              <w:jc w:val="center"/>
              <w:rPr>
                <w:rFonts w:cs="Arial"/>
                <w:szCs w:val="24"/>
              </w:rPr>
            </w:pPr>
            <w:r w:rsidRPr="009A3365">
              <w:rPr>
                <w:rFonts w:cs="Arial"/>
                <w:szCs w:val="24"/>
              </w:rPr>
              <w:t>0,02</w:t>
            </w:r>
          </w:p>
        </w:tc>
        <w:tc>
          <w:tcPr>
            <w:tcW w:w="1532" w:type="pct"/>
            <w:gridSpan w:val="3"/>
            <w:tcBorders>
              <w:top w:val="single" w:sz="4" w:space="0" w:color="auto"/>
              <w:left w:val="single" w:sz="4" w:space="0" w:color="auto"/>
              <w:bottom w:val="single" w:sz="4" w:space="0" w:color="auto"/>
            </w:tcBorders>
            <w:shd w:val="clear" w:color="auto" w:fill="auto"/>
            <w:vAlign w:val="bottom"/>
          </w:tcPr>
          <w:p w14:paraId="14404D9F" w14:textId="77777777" w:rsidR="009A3365" w:rsidRPr="009A3365" w:rsidRDefault="009A3365" w:rsidP="008A35D2">
            <w:pPr>
              <w:spacing w:line="240" w:lineRule="auto"/>
              <w:jc w:val="center"/>
              <w:rPr>
                <w:rFonts w:cs="Arial"/>
                <w:szCs w:val="24"/>
              </w:rPr>
            </w:pPr>
            <w:r w:rsidRPr="009A3365">
              <w:rPr>
                <w:rFonts w:cs="Arial"/>
                <w:szCs w:val="24"/>
              </w:rPr>
              <w:t>-0,01</w:t>
            </w:r>
          </w:p>
        </w:tc>
      </w:tr>
      <w:tr w:rsidR="009A3365" w:rsidRPr="009A3365" w14:paraId="50700847" w14:textId="77777777" w:rsidTr="009A3365">
        <w:trPr>
          <w:trHeight w:val="316"/>
          <w:jc w:val="center"/>
        </w:trPr>
        <w:tc>
          <w:tcPr>
            <w:tcW w:w="1927" w:type="pct"/>
            <w:shd w:val="clear" w:color="auto" w:fill="auto"/>
            <w:noWrap/>
          </w:tcPr>
          <w:p w14:paraId="36EE07FF"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tái lập (S²</w:t>
            </w:r>
            <w:r w:rsidRPr="009A3365">
              <w:rPr>
                <w:rFonts w:cs="Arial"/>
                <w:color w:val="FF0000"/>
                <w:szCs w:val="24"/>
                <w:vertAlign w:val="subscript"/>
              </w:rPr>
              <w:t>Rj</w:t>
            </w:r>
            <w:r w:rsidRPr="009A3365">
              <w:rPr>
                <w:rFonts w:cs="Arial"/>
                <w:color w:val="FF0000"/>
                <w:szCs w:val="24"/>
              </w:rPr>
              <w:t>)</w:t>
            </w:r>
          </w:p>
        </w:tc>
        <w:tc>
          <w:tcPr>
            <w:tcW w:w="1540" w:type="pct"/>
            <w:gridSpan w:val="3"/>
            <w:tcBorders>
              <w:top w:val="single" w:sz="4" w:space="0" w:color="auto"/>
              <w:left w:val="single" w:sz="4" w:space="0" w:color="auto"/>
              <w:bottom w:val="single" w:sz="4" w:space="0" w:color="auto"/>
            </w:tcBorders>
            <w:shd w:val="clear" w:color="auto" w:fill="auto"/>
            <w:noWrap/>
            <w:vAlign w:val="bottom"/>
          </w:tcPr>
          <w:p w14:paraId="64B58812" w14:textId="77777777" w:rsidR="009A3365" w:rsidRPr="009A3365" w:rsidRDefault="009A3365" w:rsidP="008A35D2">
            <w:pPr>
              <w:spacing w:line="240" w:lineRule="auto"/>
              <w:jc w:val="center"/>
              <w:rPr>
                <w:rFonts w:cs="Arial"/>
                <w:szCs w:val="24"/>
              </w:rPr>
            </w:pPr>
            <w:r w:rsidRPr="009A3365">
              <w:rPr>
                <w:rFonts w:cs="Arial"/>
                <w:szCs w:val="24"/>
              </w:rPr>
              <w:t>0,16</w:t>
            </w:r>
          </w:p>
        </w:tc>
        <w:tc>
          <w:tcPr>
            <w:tcW w:w="1532" w:type="pct"/>
            <w:gridSpan w:val="3"/>
            <w:tcBorders>
              <w:top w:val="single" w:sz="4" w:space="0" w:color="auto"/>
              <w:left w:val="single" w:sz="4" w:space="0" w:color="auto"/>
              <w:bottom w:val="single" w:sz="4" w:space="0" w:color="auto"/>
            </w:tcBorders>
            <w:shd w:val="clear" w:color="auto" w:fill="auto"/>
            <w:vAlign w:val="bottom"/>
          </w:tcPr>
          <w:p w14:paraId="2332017E" w14:textId="77777777" w:rsidR="009A3365" w:rsidRPr="009A3365" w:rsidRDefault="009A3365" w:rsidP="008A35D2">
            <w:pPr>
              <w:spacing w:line="240" w:lineRule="auto"/>
              <w:jc w:val="center"/>
              <w:rPr>
                <w:rFonts w:cs="Arial"/>
                <w:szCs w:val="24"/>
              </w:rPr>
            </w:pPr>
            <w:r w:rsidRPr="009A3365">
              <w:rPr>
                <w:rFonts w:cs="Arial"/>
                <w:szCs w:val="24"/>
              </w:rPr>
              <w:t>0,11</w:t>
            </w:r>
          </w:p>
        </w:tc>
      </w:tr>
      <w:tr w:rsidR="009A3365" w:rsidRPr="009A3365" w14:paraId="342E4A25" w14:textId="77777777" w:rsidTr="009A3365">
        <w:trPr>
          <w:trHeight w:val="316"/>
          <w:jc w:val="center"/>
        </w:trPr>
        <w:tc>
          <w:tcPr>
            <w:tcW w:w="1927" w:type="pct"/>
            <w:shd w:val="clear" w:color="auto" w:fill="auto"/>
            <w:noWrap/>
            <w:vAlign w:val="bottom"/>
          </w:tcPr>
          <w:p w14:paraId="74FA6CE6" w14:textId="77777777" w:rsidR="009A3365" w:rsidRPr="009A3365" w:rsidRDefault="009A3365" w:rsidP="008A35D2">
            <w:pPr>
              <w:spacing w:line="240" w:lineRule="auto"/>
              <w:rPr>
                <w:rFonts w:eastAsia="Times New Roman" w:cs="Arial"/>
                <w:color w:val="FF0000"/>
                <w:szCs w:val="24"/>
              </w:rPr>
            </w:pPr>
            <w:r w:rsidRPr="009A3365">
              <w:rPr>
                <w:rFonts w:eastAsia="Times New Roman" w:cs="Arial"/>
                <w:color w:val="FF0000"/>
                <w:szCs w:val="24"/>
              </w:rPr>
              <w:t>Z Score</w:t>
            </w:r>
          </w:p>
        </w:tc>
        <w:tc>
          <w:tcPr>
            <w:tcW w:w="411" w:type="pct"/>
            <w:tcBorders>
              <w:top w:val="nil"/>
              <w:left w:val="single" w:sz="4" w:space="0" w:color="auto"/>
              <w:bottom w:val="single" w:sz="4" w:space="0" w:color="auto"/>
              <w:right w:val="single" w:sz="4" w:space="0" w:color="auto"/>
            </w:tcBorders>
            <w:shd w:val="clear" w:color="auto" w:fill="auto"/>
            <w:noWrap/>
            <w:vAlign w:val="bottom"/>
          </w:tcPr>
          <w:p w14:paraId="46309CFB" w14:textId="77777777" w:rsidR="009A3365" w:rsidRPr="009A3365" w:rsidRDefault="009A3365" w:rsidP="008A35D2">
            <w:pPr>
              <w:spacing w:line="240" w:lineRule="auto"/>
              <w:jc w:val="center"/>
              <w:rPr>
                <w:rFonts w:cs="Arial"/>
                <w:szCs w:val="24"/>
              </w:rPr>
            </w:pPr>
            <w:r w:rsidRPr="009A3365">
              <w:rPr>
                <w:rFonts w:cs="Arial"/>
                <w:szCs w:val="24"/>
              </w:rPr>
              <w:t>-0,27</w:t>
            </w:r>
          </w:p>
        </w:tc>
        <w:tc>
          <w:tcPr>
            <w:tcW w:w="561" w:type="pct"/>
            <w:tcBorders>
              <w:top w:val="nil"/>
              <w:left w:val="nil"/>
              <w:bottom w:val="single" w:sz="4" w:space="0" w:color="auto"/>
              <w:right w:val="single" w:sz="4" w:space="0" w:color="auto"/>
            </w:tcBorders>
            <w:shd w:val="clear" w:color="auto" w:fill="auto"/>
            <w:noWrap/>
            <w:vAlign w:val="bottom"/>
          </w:tcPr>
          <w:p w14:paraId="5203128A" w14:textId="77777777" w:rsidR="009A3365" w:rsidRPr="009A3365" w:rsidRDefault="009A3365" w:rsidP="008A35D2">
            <w:pPr>
              <w:spacing w:line="240" w:lineRule="auto"/>
              <w:jc w:val="center"/>
              <w:rPr>
                <w:rFonts w:cs="Arial"/>
                <w:szCs w:val="24"/>
              </w:rPr>
            </w:pPr>
            <w:r w:rsidRPr="009A3365">
              <w:rPr>
                <w:rFonts w:cs="Arial"/>
                <w:szCs w:val="24"/>
              </w:rPr>
              <w:t>-1,87</w:t>
            </w:r>
          </w:p>
        </w:tc>
        <w:tc>
          <w:tcPr>
            <w:tcW w:w="568" w:type="pct"/>
            <w:tcBorders>
              <w:top w:val="nil"/>
              <w:left w:val="nil"/>
              <w:bottom w:val="single" w:sz="4" w:space="0" w:color="auto"/>
              <w:right w:val="single" w:sz="4" w:space="0" w:color="auto"/>
            </w:tcBorders>
            <w:shd w:val="clear" w:color="auto" w:fill="auto"/>
            <w:noWrap/>
            <w:vAlign w:val="bottom"/>
          </w:tcPr>
          <w:p w14:paraId="5AEB0B4D" w14:textId="77777777" w:rsidR="009A3365" w:rsidRPr="009A3365" w:rsidRDefault="009A3365" w:rsidP="008A35D2">
            <w:pPr>
              <w:spacing w:line="240" w:lineRule="auto"/>
              <w:jc w:val="center"/>
              <w:rPr>
                <w:rFonts w:cs="Arial"/>
                <w:szCs w:val="24"/>
              </w:rPr>
            </w:pPr>
            <w:r w:rsidRPr="009A3365">
              <w:rPr>
                <w:rFonts w:cs="Arial"/>
                <w:szCs w:val="24"/>
              </w:rPr>
              <w:t>2,14</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061D7AA5" w14:textId="77777777" w:rsidR="009A3365" w:rsidRPr="009A3365" w:rsidRDefault="009A3365" w:rsidP="008A35D2">
            <w:pPr>
              <w:spacing w:line="240" w:lineRule="auto"/>
              <w:jc w:val="center"/>
              <w:rPr>
                <w:rFonts w:cs="Arial"/>
                <w:szCs w:val="24"/>
              </w:rPr>
            </w:pPr>
            <w:r w:rsidRPr="009A3365">
              <w:rPr>
                <w:rFonts w:cs="Arial"/>
                <w:szCs w:val="24"/>
              </w:rPr>
              <w:t>-1,53</w:t>
            </w:r>
          </w:p>
        </w:tc>
        <w:tc>
          <w:tcPr>
            <w:tcW w:w="561" w:type="pct"/>
            <w:tcBorders>
              <w:top w:val="single" w:sz="4" w:space="0" w:color="auto"/>
              <w:left w:val="nil"/>
              <w:bottom w:val="single" w:sz="4" w:space="0" w:color="auto"/>
              <w:right w:val="single" w:sz="4" w:space="0" w:color="auto"/>
            </w:tcBorders>
            <w:shd w:val="clear" w:color="auto" w:fill="auto"/>
            <w:vAlign w:val="bottom"/>
          </w:tcPr>
          <w:p w14:paraId="33F6AE1C" w14:textId="77777777" w:rsidR="009A3365" w:rsidRPr="009A3365" w:rsidRDefault="009A3365" w:rsidP="008A35D2">
            <w:pPr>
              <w:spacing w:line="240" w:lineRule="auto"/>
              <w:jc w:val="center"/>
              <w:rPr>
                <w:rFonts w:cs="Arial"/>
                <w:szCs w:val="24"/>
              </w:rPr>
            </w:pPr>
            <w:r w:rsidRPr="009A3365">
              <w:rPr>
                <w:rFonts w:cs="Arial"/>
                <w:szCs w:val="24"/>
              </w:rPr>
              <w:t>1,53</w:t>
            </w:r>
          </w:p>
        </w:tc>
        <w:tc>
          <w:tcPr>
            <w:tcW w:w="568" w:type="pct"/>
            <w:tcBorders>
              <w:top w:val="single" w:sz="4" w:space="0" w:color="auto"/>
              <w:left w:val="nil"/>
              <w:bottom w:val="single" w:sz="4" w:space="0" w:color="auto"/>
              <w:right w:val="single" w:sz="4" w:space="0" w:color="auto"/>
            </w:tcBorders>
            <w:shd w:val="clear" w:color="auto" w:fill="auto"/>
            <w:vAlign w:val="bottom"/>
          </w:tcPr>
          <w:p w14:paraId="19823B6B" w14:textId="77777777" w:rsidR="009A3365" w:rsidRPr="009A3365" w:rsidRDefault="009A3365" w:rsidP="008A35D2">
            <w:pPr>
              <w:spacing w:line="240" w:lineRule="auto"/>
              <w:jc w:val="center"/>
              <w:rPr>
                <w:rFonts w:cs="Arial"/>
                <w:szCs w:val="24"/>
              </w:rPr>
            </w:pPr>
            <w:r w:rsidRPr="009A3365">
              <w:rPr>
                <w:rFonts w:cs="Arial"/>
                <w:szCs w:val="24"/>
              </w:rPr>
              <w:t>0,00</w:t>
            </w:r>
          </w:p>
        </w:tc>
      </w:tr>
      <w:tr w:rsidR="009A3365" w:rsidRPr="009A3365" w14:paraId="03884BD2" w14:textId="77777777" w:rsidTr="009A3365">
        <w:trPr>
          <w:trHeight w:val="316"/>
          <w:jc w:val="center"/>
        </w:trPr>
        <w:tc>
          <w:tcPr>
            <w:tcW w:w="5000" w:type="pct"/>
            <w:gridSpan w:val="7"/>
            <w:shd w:val="clear" w:color="auto" w:fill="auto"/>
            <w:noWrap/>
            <w:vAlign w:val="bottom"/>
          </w:tcPr>
          <w:p w14:paraId="6EDF31D9" w14:textId="77777777" w:rsidR="009A3365" w:rsidRPr="009A3365" w:rsidRDefault="009A3365" w:rsidP="008A35D2">
            <w:pPr>
              <w:spacing w:line="240" w:lineRule="auto"/>
              <w:rPr>
                <w:rFonts w:cs="Arial"/>
                <w:b/>
                <w:bCs/>
                <w:szCs w:val="24"/>
              </w:rPr>
            </w:pPr>
            <w:r w:rsidRPr="009A3365">
              <w:rPr>
                <w:rFonts w:cs="Arial"/>
                <w:b/>
                <w:bCs/>
                <w:szCs w:val="24"/>
              </w:rPr>
              <w:t>7. Trạng thái mắt</w:t>
            </w:r>
          </w:p>
        </w:tc>
      </w:tr>
      <w:tr w:rsidR="009A3365" w:rsidRPr="009A3365" w14:paraId="620072DD" w14:textId="77777777" w:rsidTr="009A3365">
        <w:trPr>
          <w:trHeight w:val="316"/>
          <w:jc w:val="center"/>
        </w:trPr>
        <w:tc>
          <w:tcPr>
            <w:tcW w:w="1927" w:type="pct"/>
            <w:shd w:val="clear" w:color="auto" w:fill="auto"/>
            <w:noWrap/>
            <w:vAlign w:val="bottom"/>
          </w:tcPr>
          <w:p w14:paraId="1ED15FAE"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QI trung bình (</w:t>
            </w:r>
            <m:oMath>
              <m:sSub>
                <m:sSubPr>
                  <m:ctrlPr>
                    <w:rPr>
                      <w:rFonts w:ascii="Cambria Math" w:hAnsi="Cambria Math" w:cs="Arial"/>
                      <w:i/>
                      <w:color w:val="FF0000"/>
                      <w:szCs w:val="24"/>
                    </w:rPr>
                  </m:ctrlPr>
                </m:sSubPr>
                <m:e>
                  <m:bar>
                    <m:barPr>
                      <m:pos m:val="top"/>
                      <m:ctrlPr>
                        <w:rPr>
                          <w:rFonts w:ascii="Cambria Math" w:hAnsi="Cambria Math" w:cs="Arial"/>
                          <w:i/>
                          <w:color w:val="FF0000"/>
                          <w:szCs w:val="24"/>
                        </w:rPr>
                      </m:ctrlPr>
                    </m:barPr>
                    <m:e>
                      <m:r>
                        <w:rPr>
                          <w:rFonts w:ascii="Cambria Math" w:hAnsi="Cambria Math" w:cs="Arial"/>
                          <w:color w:val="FF0000"/>
                          <w:szCs w:val="24"/>
                        </w:rPr>
                        <m:t>X</m:t>
                      </m:r>
                    </m:e>
                  </m:bar>
                </m:e>
                <m:sub>
                  <m:r>
                    <w:rPr>
                      <w:rFonts w:ascii="Cambria Math" w:hAnsi="Cambria Math" w:cs="Arial"/>
                      <w:color w:val="FF0000"/>
                      <w:szCs w:val="24"/>
                    </w:rPr>
                    <m:t>ij</m:t>
                  </m:r>
                </m:sub>
              </m:sSub>
            </m:oMath>
            <w:r w:rsidRPr="009A3365">
              <w:rPr>
                <w:rFonts w:eastAsiaTheme="minorEastAsia" w:cs="Arial"/>
                <w:color w:val="FF0000"/>
                <w:szCs w:val="24"/>
              </w:rPr>
              <w:t>)</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504603" w14:textId="77777777" w:rsidR="009A3365" w:rsidRPr="009A3365" w:rsidRDefault="009A3365" w:rsidP="008A35D2">
            <w:pPr>
              <w:spacing w:line="240" w:lineRule="auto"/>
              <w:jc w:val="center"/>
              <w:rPr>
                <w:rFonts w:cs="Arial"/>
                <w:szCs w:val="24"/>
              </w:rPr>
            </w:pPr>
            <w:r w:rsidRPr="009A3365">
              <w:rPr>
                <w:rFonts w:cs="Arial"/>
                <w:szCs w:val="24"/>
              </w:rPr>
              <w:t>0,67</w:t>
            </w:r>
          </w:p>
        </w:tc>
        <w:tc>
          <w:tcPr>
            <w:tcW w:w="561" w:type="pct"/>
            <w:tcBorders>
              <w:top w:val="single" w:sz="4" w:space="0" w:color="auto"/>
              <w:left w:val="nil"/>
              <w:bottom w:val="single" w:sz="4" w:space="0" w:color="auto"/>
              <w:right w:val="single" w:sz="4" w:space="0" w:color="auto"/>
            </w:tcBorders>
            <w:shd w:val="clear" w:color="auto" w:fill="auto"/>
            <w:noWrap/>
            <w:vAlign w:val="center"/>
          </w:tcPr>
          <w:p w14:paraId="5F9ADCF2" w14:textId="77777777" w:rsidR="009A3365" w:rsidRPr="009A3365" w:rsidRDefault="009A3365" w:rsidP="008A35D2">
            <w:pPr>
              <w:spacing w:line="240" w:lineRule="auto"/>
              <w:jc w:val="center"/>
              <w:rPr>
                <w:rFonts w:cs="Arial"/>
                <w:szCs w:val="24"/>
              </w:rPr>
            </w:pPr>
            <w:r w:rsidRPr="009A3365">
              <w:rPr>
                <w:rFonts w:cs="Arial"/>
                <w:szCs w:val="24"/>
              </w:rPr>
              <w:t>0,87</w:t>
            </w:r>
          </w:p>
        </w:tc>
        <w:tc>
          <w:tcPr>
            <w:tcW w:w="568" w:type="pct"/>
            <w:tcBorders>
              <w:top w:val="single" w:sz="4" w:space="0" w:color="auto"/>
              <w:left w:val="nil"/>
              <w:bottom w:val="single" w:sz="4" w:space="0" w:color="auto"/>
              <w:right w:val="single" w:sz="4" w:space="0" w:color="auto"/>
            </w:tcBorders>
            <w:shd w:val="clear" w:color="auto" w:fill="auto"/>
            <w:noWrap/>
            <w:vAlign w:val="center"/>
          </w:tcPr>
          <w:p w14:paraId="531B136B" w14:textId="77777777" w:rsidR="009A3365" w:rsidRPr="009A3365" w:rsidRDefault="009A3365" w:rsidP="008A35D2">
            <w:pPr>
              <w:spacing w:line="240" w:lineRule="auto"/>
              <w:jc w:val="center"/>
              <w:rPr>
                <w:rFonts w:cs="Arial"/>
                <w:szCs w:val="24"/>
              </w:rPr>
            </w:pPr>
            <w:r w:rsidRPr="009A3365">
              <w:rPr>
                <w:rFonts w:cs="Arial"/>
                <w:szCs w:val="24"/>
              </w:rPr>
              <w:t>0,73</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50C4D21A" w14:textId="77777777" w:rsidR="009A3365" w:rsidRPr="009A3365" w:rsidRDefault="009A3365" w:rsidP="008A35D2">
            <w:pPr>
              <w:spacing w:line="240" w:lineRule="auto"/>
              <w:jc w:val="center"/>
              <w:rPr>
                <w:rFonts w:cs="Arial"/>
                <w:szCs w:val="24"/>
              </w:rPr>
            </w:pPr>
            <w:r w:rsidRPr="009A3365">
              <w:rPr>
                <w:rFonts w:cs="Arial"/>
                <w:szCs w:val="24"/>
              </w:rPr>
              <w:t>1,60</w:t>
            </w:r>
          </w:p>
        </w:tc>
        <w:tc>
          <w:tcPr>
            <w:tcW w:w="561" w:type="pct"/>
            <w:tcBorders>
              <w:top w:val="single" w:sz="4" w:space="0" w:color="auto"/>
              <w:left w:val="nil"/>
              <w:bottom w:val="single" w:sz="4" w:space="0" w:color="auto"/>
              <w:right w:val="single" w:sz="4" w:space="0" w:color="auto"/>
            </w:tcBorders>
            <w:shd w:val="clear" w:color="auto" w:fill="auto"/>
            <w:vAlign w:val="center"/>
          </w:tcPr>
          <w:p w14:paraId="29BD0E4E" w14:textId="77777777" w:rsidR="009A3365" w:rsidRPr="009A3365" w:rsidRDefault="009A3365" w:rsidP="008A35D2">
            <w:pPr>
              <w:spacing w:line="240" w:lineRule="auto"/>
              <w:jc w:val="center"/>
              <w:rPr>
                <w:rFonts w:cs="Arial"/>
                <w:szCs w:val="24"/>
              </w:rPr>
            </w:pPr>
            <w:r w:rsidRPr="009A3365">
              <w:rPr>
                <w:rFonts w:cs="Arial"/>
                <w:szCs w:val="24"/>
              </w:rPr>
              <w:t>1,47</w:t>
            </w:r>
          </w:p>
        </w:tc>
        <w:tc>
          <w:tcPr>
            <w:tcW w:w="568" w:type="pct"/>
            <w:tcBorders>
              <w:top w:val="single" w:sz="4" w:space="0" w:color="auto"/>
              <w:left w:val="nil"/>
              <w:bottom w:val="single" w:sz="4" w:space="0" w:color="auto"/>
              <w:right w:val="single" w:sz="4" w:space="0" w:color="auto"/>
            </w:tcBorders>
            <w:shd w:val="clear" w:color="auto" w:fill="auto"/>
            <w:vAlign w:val="center"/>
          </w:tcPr>
          <w:p w14:paraId="54DA9E87" w14:textId="77777777" w:rsidR="009A3365" w:rsidRPr="009A3365" w:rsidRDefault="009A3365" w:rsidP="008A35D2">
            <w:pPr>
              <w:spacing w:line="240" w:lineRule="auto"/>
              <w:jc w:val="center"/>
              <w:rPr>
                <w:rFonts w:cs="Arial"/>
                <w:szCs w:val="24"/>
              </w:rPr>
            </w:pPr>
            <w:r w:rsidRPr="009A3365">
              <w:rPr>
                <w:rFonts w:cs="Arial"/>
                <w:szCs w:val="24"/>
              </w:rPr>
              <w:t>1,60</w:t>
            </w:r>
          </w:p>
        </w:tc>
      </w:tr>
      <w:tr w:rsidR="009A3365" w:rsidRPr="009A3365" w14:paraId="5FC4B030" w14:textId="77777777" w:rsidTr="009A3365">
        <w:trPr>
          <w:trHeight w:val="316"/>
          <w:jc w:val="center"/>
        </w:trPr>
        <w:tc>
          <w:tcPr>
            <w:tcW w:w="1927" w:type="pct"/>
            <w:shd w:val="clear" w:color="auto" w:fill="auto"/>
            <w:noWrap/>
          </w:tcPr>
          <w:p w14:paraId="46436F9C"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từng PTN (S²</w:t>
            </w:r>
            <w:r w:rsidRPr="009A3365">
              <w:rPr>
                <w:rFonts w:cs="Arial"/>
                <w:color w:val="FF0000"/>
                <w:szCs w:val="24"/>
                <w:vertAlign w:val="subscript"/>
              </w:rPr>
              <w:t>iij</w:t>
            </w:r>
            <w:r w:rsidRPr="009A3365">
              <w:rPr>
                <w:rFonts w:cs="Arial"/>
                <w:color w:val="FF0000"/>
                <w:szCs w:val="24"/>
              </w:rPr>
              <w:t>)</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1DA005" w14:textId="77777777" w:rsidR="009A3365" w:rsidRPr="009A3365" w:rsidRDefault="009A3365" w:rsidP="008A35D2">
            <w:pPr>
              <w:spacing w:line="240" w:lineRule="auto"/>
              <w:jc w:val="center"/>
              <w:rPr>
                <w:rFonts w:cs="Arial"/>
                <w:szCs w:val="24"/>
              </w:rPr>
            </w:pPr>
            <w:r w:rsidRPr="009A3365">
              <w:rPr>
                <w:rFonts w:cs="Arial"/>
                <w:szCs w:val="24"/>
              </w:rPr>
              <w:t>0,17</w:t>
            </w:r>
          </w:p>
        </w:tc>
        <w:tc>
          <w:tcPr>
            <w:tcW w:w="561" w:type="pct"/>
            <w:tcBorders>
              <w:top w:val="single" w:sz="4" w:space="0" w:color="auto"/>
              <w:left w:val="nil"/>
              <w:bottom w:val="single" w:sz="4" w:space="0" w:color="auto"/>
              <w:right w:val="single" w:sz="4" w:space="0" w:color="auto"/>
            </w:tcBorders>
            <w:shd w:val="clear" w:color="auto" w:fill="auto"/>
            <w:noWrap/>
            <w:vAlign w:val="bottom"/>
          </w:tcPr>
          <w:p w14:paraId="1F90AC52" w14:textId="77777777" w:rsidR="009A3365" w:rsidRPr="009A3365" w:rsidRDefault="009A3365" w:rsidP="008A35D2">
            <w:pPr>
              <w:spacing w:line="240" w:lineRule="auto"/>
              <w:jc w:val="center"/>
              <w:rPr>
                <w:rFonts w:cs="Arial"/>
                <w:szCs w:val="24"/>
              </w:rPr>
            </w:pPr>
            <w:r w:rsidRPr="009A3365">
              <w:rPr>
                <w:rFonts w:cs="Arial"/>
                <w:szCs w:val="24"/>
              </w:rPr>
              <w:t>0,05</w:t>
            </w:r>
          </w:p>
        </w:tc>
        <w:tc>
          <w:tcPr>
            <w:tcW w:w="568" w:type="pct"/>
            <w:tcBorders>
              <w:top w:val="single" w:sz="4" w:space="0" w:color="auto"/>
              <w:left w:val="nil"/>
              <w:bottom w:val="single" w:sz="4" w:space="0" w:color="auto"/>
              <w:right w:val="single" w:sz="4" w:space="0" w:color="auto"/>
            </w:tcBorders>
            <w:shd w:val="clear" w:color="auto" w:fill="auto"/>
            <w:noWrap/>
            <w:vAlign w:val="bottom"/>
          </w:tcPr>
          <w:p w14:paraId="0C2F8ABA" w14:textId="77777777" w:rsidR="009A3365" w:rsidRPr="009A3365" w:rsidRDefault="009A3365" w:rsidP="008A35D2">
            <w:pPr>
              <w:spacing w:line="240" w:lineRule="auto"/>
              <w:jc w:val="center"/>
              <w:rPr>
                <w:rFonts w:cs="Arial"/>
                <w:szCs w:val="24"/>
              </w:rPr>
            </w:pPr>
            <w:r w:rsidRPr="009A3365">
              <w:rPr>
                <w:rFonts w:cs="Arial"/>
                <w:szCs w:val="24"/>
              </w:rPr>
              <w:t>0,05</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16E9B93F" w14:textId="77777777" w:rsidR="009A3365" w:rsidRPr="009A3365" w:rsidRDefault="009A3365" w:rsidP="008A35D2">
            <w:pPr>
              <w:spacing w:line="240" w:lineRule="auto"/>
              <w:jc w:val="center"/>
              <w:rPr>
                <w:rFonts w:cs="Arial"/>
                <w:szCs w:val="24"/>
              </w:rPr>
            </w:pPr>
            <w:r w:rsidRPr="009A3365">
              <w:rPr>
                <w:rFonts w:cs="Arial"/>
                <w:szCs w:val="24"/>
              </w:rPr>
              <w:t>0,04</w:t>
            </w:r>
          </w:p>
        </w:tc>
        <w:tc>
          <w:tcPr>
            <w:tcW w:w="561" w:type="pct"/>
            <w:tcBorders>
              <w:top w:val="single" w:sz="4" w:space="0" w:color="auto"/>
              <w:left w:val="nil"/>
              <w:bottom w:val="single" w:sz="4" w:space="0" w:color="auto"/>
              <w:right w:val="single" w:sz="4" w:space="0" w:color="auto"/>
            </w:tcBorders>
            <w:shd w:val="clear" w:color="auto" w:fill="auto"/>
            <w:vAlign w:val="bottom"/>
          </w:tcPr>
          <w:p w14:paraId="1F7457CB" w14:textId="77777777" w:rsidR="009A3365" w:rsidRPr="009A3365" w:rsidRDefault="009A3365" w:rsidP="008A35D2">
            <w:pPr>
              <w:spacing w:line="240" w:lineRule="auto"/>
              <w:jc w:val="center"/>
              <w:rPr>
                <w:rFonts w:cs="Arial"/>
                <w:szCs w:val="24"/>
              </w:rPr>
            </w:pPr>
            <w:r w:rsidRPr="009A3365">
              <w:rPr>
                <w:rFonts w:cs="Arial"/>
                <w:szCs w:val="24"/>
              </w:rPr>
              <w:t>0,17</w:t>
            </w:r>
          </w:p>
        </w:tc>
        <w:tc>
          <w:tcPr>
            <w:tcW w:w="568" w:type="pct"/>
            <w:tcBorders>
              <w:top w:val="single" w:sz="4" w:space="0" w:color="auto"/>
              <w:left w:val="nil"/>
              <w:bottom w:val="single" w:sz="4" w:space="0" w:color="auto"/>
              <w:right w:val="single" w:sz="4" w:space="0" w:color="auto"/>
            </w:tcBorders>
            <w:shd w:val="clear" w:color="auto" w:fill="auto"/>
            <w:vAlign w:val="bottom"/>
          </w:tcPr>
          <w:p w14:paraId="4D58B92C" w14:textId="77777777" w:rsidR="009A3365" w:rsidRPr="009A3365" w:rsidRDefault="009A3365" w:rsidP="008A35D2">
            <w:pPr>
              <w:spacing w:line="240" w:lineRule="auto"/>
              <w:jc w:val="center"/>
              <w:rPr>
                <w:rFonts w:cs="Arial"/>
                <w:szCs w:val="24"/>
              </w:rPr>
            </w:pPr>
            <w:r w:rsidRPr="009A3365">
              <w:rPr>
                <w:rFonts w:cs="Arial"/>
                <w:szCs w:val="24"/>
              </w:rPr>
              <w:t>0,04</w:t>
            </w:r>
          </w:p>
        </w:tc>
      </w:tr>
      <w:tr w:rsidR="009A3365" w:rsidRPr="009A3365" w14:paraId="37688F16" w14:textId="77777777" w:rsidTr="009A3365">
        <w:trPr>
          <w:trHeight w:val="316"/>
          <w:jc w:val="center"/>
        </w:trPr>
        <w:tc>
          <w:tcPr>
            <w:tcW w:w="1927" w:type="pct"/>
            <w:shd w:val="clear" w:color="auto" w:fill="auto"/>
            <w:noWrap/>
          </w:tcPr>
          <w:p w14:paraId="17A80E29"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lại (S²</w:t>
            </w:r>
            <w:r w:rsidRPr="009A3365">
              <w:rPr>
                <w:rFonts w:cs="Arial"/>
                <w:color w:val="FF0000"/>
                <w:szCs w:val="24"/>
                <w:vertAlign w:val="subscript"/>
              </w:rPr>
              <w:t>rj</w:t>
            </w:r>
            <w:r w:rsidRPr="009A3365">
              <w:rPr>
                <w:rFonts w:cs="Arial"/>
                <w:color w:val="FF0000"/>
                <w:szCs w:val="24"/>
              </w:rPr>
              <w:t>)</w:t>
            </w:r>
          </w:p>
        </w:tc>
        <w:tc>
          <w:tcPr>
            <w:tcW w:w="1540" w:type="pct"/>
            <w:gridSpan w:val="3"/>
            <w:tcBorders>
              <w:top w:val="single" w:sz="4" w:space="0" w:color="auto"/>
              <w:left w:val="single" w:sz="4" w:space="0" w:color="auto"/>
              <w:bottom w:val="single" w:sz="4" w:space="0" w:color="auto"/>
            </w:tcBorders>
            <w:shd w:val="clear" w:color="auto" w:fill="auto"/>
            <w:noWrap/>
            <w:vAlign w:val="center"/>
          </w:tcPr>
          <w:p w14:paraId="253403E0" w14:textId="77777777" w:rsidR="009A3365" w:rsidRPr="009A3365" w:rsidRDefault="009A3365" w:rsidP="008A35D2">
            <w:pPr>
              <w:spacing w:line="240" w:lineRule="auto"/>
              <w:jc w:val="center"/>
              <w:rPr>
                <w:rFonts w:cs="Arial"/>
                <w:szCs w:val="24"/>
              </w:rPr>
            </w:pPr>
            <w:r w:rsidRPr="009A3365">
              <w:rPr>
                <w:rFonts w:cs="Arial"/>
                <w:szCs w:val="24"/>
              </w:rPr>
              <w:t>0,09</w:t>
            </w:r>
          </w:p>
        </w:tc>
        <w:tc>
          <w:tcPr>
            <w:tcW w:w="1532" w:type="pct"/>
            <w:gridSpan w:val="3"/>
            <w:tcBorders>
              <w:top w:val="single" w:sz="4" w:space="0" w:color="auto"/>
              <w:left w:val="single" w:sz="4" w:space="0" w:color="auto"/>
              <w:bottom w:val="single" w:sz="4" w:space="0" w:color="auto"/>
            </w:tcBorders>
            <w:shd w:val="clear" w:color="auto" w:fill="auto"/>
            <w:vAlign w:val="center"/>
          </w:tcPr>
          <w:p w14:paraId="57857F11" w14:textId="77777777" w:rsidR="009A3365" w:rsidRPr="009A3365" w:rsidRDefault="009A3365" w:rsidP="008A35D2">
            <w:pPr>
              <w:spacing w:line="240" w:lineRule="auto"/>
              <w:jc w:val="center"/>
              <w:rPr>
                <w:rFonts w:cs="Arial"/>
                <w:szCs w:val="24"/>
              </w:rPr>
            </w:pPr>
            <w:r w:rsidRPr="009A3365">
              <w:rPr>
                <w:rFonts w:cs="Arial"/>
                <w:szCs w:val="24"/>
              </w:rPr>
              <w:t>0,08</w:t>
            </w:r>
          </w:p>
        </w:tc>
      </w:tr>
      <w:tr w:rsidR="009A3365" w:rsidRPr="009A3365" w14:paraId="0730EBDB" w14:textId="77777777" w:rsidTr="009A3365">
        <w:trPr>
          <w:trHeight w:val="316"/>
          <w:jc w:val="center"/>
        </w:trPr>
        <w:tc>
          <w:tcPr>
            <w:tcW w:w="1927" w:type="pct"/>
            <w:shd w:val="clear" w:color="auto" w:fill="auto"/>
            <w:noWrap/>
          </w:tcPr>
          <w:p w14:paraId="414605A6"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giữa các PTN (S²</w:t>
            </w:r>
            <w:r w:rsidRPr="009A3365">
              <w:rPr>
                <w:rFonts w:cs="Arial"/>
                <w:color w:val="FF0000"/>
                <w:szCs w:val="24"/>
                <w:vertAlign w:val="subscript"/>
              </w:rPr>
              <w:t>Lj</w:t>
            </w:r>
            <w:r w:rsidRPr="009A3365">
              <w:rPr>
                <w:rFonts w:cs="Arial"/>
                <w:color w:val="FF0000"/>
                <w:szCs w:val="24"/>
              </w:rPr>
              <w:t>)</w:t>
            </w:r>
          </w:p>
        </w:tc>
        <w:tc>
          <w:tcPr>
            <w:tcW w:w="1540" w:type="pct"/>
            <w:gridSpan w:val="3"/>
            <w:tcBorders>
              <w:top w:val="single" w:sz="4" w:space="0" w:color="auto"/>
              <w:left w:val="single" w:sz="4" w:space="0" w:color="auto"/>
              <w:bottom w:val="single" w:sz="4" w:space="0" w:color="auto"/>
            </w:tcBorders>
            <w:shd w:val="clear" w:color="auto" w:fill="auto"/>
            <w:noWrap/>
            <w:vAlign w:val="bottom"/>
          </w:tcPr>
          <w:p w14:paraId="36539629" w14:textId="77777777" w:rsidR="009A3365" w:rsidRPr="009A3365" w:rsidRDefault="009A3365" w:rsidP="008A35D2">
            <w:pPr>
              <w:spacing w:line="240" w:lineRule="auto"/>
              <w:jc w:val="center"/>
              <w:rPr>
                <w:rFonts w:cs="Arial"/>
                <w:szCs w:val="24"/>
              </w:rPr>
            </w:pPr>
            <w:r w:rsidRPr="009A3365">
              <w:rPr>
                <w:rFonts w:cs="Arial"/>
                <w:szCs w:val="24"/>
              </w:rPr>
              <w:t>-0,02</w:t>
            </w:r>
          </w:p>
        </w:tc>
        <w:tc>
          <w:tcPr>
            <w:tcW w:w="1532" w:type="pct"/>
            <w:gridSpan w:val="3"/>
            <w:tcBorders>
              <w:top w:val="single" w:sz="4" w:space="0" w:color="auto"/>
              <w:left w:val="single" w:sz="4" w:space="0" w:color="auto"/>
              <w:bottom w:val="single" w:sz="4" w:space="0" w:color="auto"/>
            </w:tcBorders>
            <w:shd w:val="clear" w:color="auto" w:fill="auto"/>
            <w:vAlign w:val="bottom"/>
          </w:tcPr>
          <w:p w14:paraId="3FB4691A" w14:textId="77777777" w:rsidR="009A3365" w:rsidRPr="009A3365" w:rsidRDefault="009A3365" w:rsidP="008A35D2">
            <w:pPr>
              <w:spacing w:line="240" w:lineRule="auto"/>
              <w:jc w:val="center"/>
              <w:rPr>
                <w:rFonts w:cs="Arial"/>
                <w:szCs w:val="24"/>
              </w:rPr>
            </w:pPr>
            <w:r w:rsidRPr="009A3365">
              <w:rPr>
                <w:rFonts w:cs="Arial"/>
                <w:szCs w:val="24"/>
              </w:rPr>
              <w:t>-0,02</w:t>
            </w:r>
          </w:p>
        </w:tc>
      </w:tr>
      <w:tr w:rsidR="009A3365" w:rsidRPr="009A3365" w14:paraId="4E32C54E" w14:textId="77777777" w:rsidTr="009A3365">
        <w:trPr>
          <w:trHeight w:val="316"/>
          <w:jc w:val="center"/>
        </w:trPr>
        <w:tc>
          <w:tcPr>
            <w:tcW w:w="1927" w:type="pct"/>
            <w:shd w:val="clear" w:color="auto" w:fill="auto"/>
            <w:noWrap/>
          </w:tcPr>
          <w:p w14:paraId="7AD4E920"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tái lập (S²</w:t>
            </w:r>
            <w:r w:rsidRPr="009A3365">
              <w:rPr>
                <w:rFonts w:cs="Arial"/>
                <w:color w:val="FF0000"/>
                <w:szCs w:val="24"/>
                <w:vertAlign w:val="subscript"/>
              </w:rPr>
              <w:t>Rj</w:t>
            </w:r>
            <w:r w:rsidRPr="009A3365">
              <w:rPr>
                <w:rFonts w:cs="Arial"/>
                <w:color w:val="FF0000"/>
                <w:szCs w:val="24"/>
              </w:rPr>
              <w:t>)</w:t>
            </w:r>
          </w:p>
        </w:tc>
        <w:tc>
          <w:tcPr>
            <w:tcW w:w="1540" w:type="pct"/>
            <w:gridSpan w:val="3"/>
            <w:tcBorders>
              <w:top w:val="single" w:sz="4" w:space="0" w:color="auto"/>
              <w:left w:val="single" w:sz="4" w:space="0" w:color="auto"/>
              <w:bottom w:val="single" w:sz="4" w:space="0" w:color="auto"/>
            </w:tcBorders>
            <w:shd w:val="clear" w:color="auto" w:fill="auto"/>
            <w:noWrap/>
            <w:vAlign w:val="bottom"/>
          </w:tcPr>
          <w:p w14:paraId="55007625" w14:textId="77777777" w:rsidR="009A3365" w:rsidRPr="009A3365" w:rsidRDefault="009A3365" w:rsidP="008A35D2">
            <w:pPr>
              <w:spacing w:line="240" w:lineRule="auto"/>
              <w:jc w:val="center"/>
              <w:rPr>
                <w:rFonts w:cs="Arial"/>
                <w:szCs w:val="24"/>
              </w:rPr>
            </w:pPr>
            <w:r w:rsidRPr="009A3365">
              <w:rPr>
                <w:rFonts w:cs="Arial"/>
                <w:szCs w:val="24"/>
              </w:rPr>
              <w:t>0,07</w:t>
            </w:r>
          </w:p>
        </w:tc>
        <w:tc>
          <w:tcPr>
            <w:tcW w:w="1532" w:type="pct"/>
            <w:gridSpan w:val="3"/>
            <w:tcBorders>
              <w:top w:val="single" w:sz="4" w:space="0" w:color="auto"/>
              <w:left w:val="single" w:sz="4" w:space="0" w:color="auto"/>
              <w:bottom w:val="single" w:sz="4" w:space="0" w:color="auto"/>
            </w:tcBorders>
            <w:shd w:val="clear" w:color="auto" w:fill="auto"/>
            <w:vAlign w:val="bottom"/>
          </w:tcPr>
          <w:p w14:paraId="0DC15DA9" w14:textId="77777777" w:rsidR="009A3365" w:rsidRPr="009A3365" w:rsidRDefault="009A3365" w:rsidP="008A35D2">
            <w:pPr>
              <w:spacing w:line="240" w:lineRule="auto"/>
              <w:jc w:val="center"/>
              <w:rPr>
                <w:rFonts w:cs="Arial"/>
                <w:szCs w:val="24"/>
              </w:rPr>
            </w:pPr>
            <w:r w:rsidRPr="009A3365">
              <w:rPr>
                <w:rFonts w:cs="Arial"/>
                <w:szCs w:val="24"/>
              </w:rPr>
              <w:t>0,06</w:t>
            </w:r>
          </w:p>
        </w:tc>
      </w:tr>
      <w:tr w:rsidR="009A3365" w:rsidRPr="009A3365" w14:paraId="5C60ED8B" w14:textId="77777777" w:rsidTr="009A3365">
        <w:trPr>
          <w:trHeight w:val="316"/>
          <w:jc w:val="center"/>
        </w:trPr>
        <w:tc>
          <w:tcPr>
            <w:tcW w:w="1927" w:type="pct"/>
            <w:shd w:val="clear" w:color="auto" w:fill="auto"/>
            <w:noWrap/>
            <w:vAlign w:val="bottom"/>
          </w:tcPr>
          <w:p w14:paraId="0CC821EC" w14:textId="77777777" w:rsidR="009A3365" w:rsidRPr="009A3365" w:rsidRDefault="009A3365" w:rsidP="008A35D2">
            <w:pPr>
              <w:spacing w:line="240" w:lineRule="auto"/>
              <w:rPr>
                <w:rFonts w:eastAsia="Times New Roman" w:cs="Arial"/>
                <w:color w:val="FF0000"/>
                <w:szCs w:val="24"/>
              </w:rPr>
            </w:pPr>
            <w:r w:rsidRPr="009A3365">
              <w:rPr>
                <w:rFonts w:eastAsia="Times New Roman" w:cs="Arial"/>
                <w:color w:val="FF0000"/>
                <w:szCs w:val="24"/>
              </w:rPr>
              <w:t>Z Score</w:t>
            </w:r>
          </w:p>
        </w:tc>
        <w:tc>
          <w:tcPr>
            <w:tcW w:w="411" w:type="pct"/>
            <w:tcBorders>
              <w:top w:val="nil"/>
              <w:left w:val="single" w:sz="4" w:space="0" w:color="auto"/>
              <w:bottom w:val="single" w:sz="4" w:space="0" w:color="auto"/>
              <w:right w:val="single" w:sz="4" w:space="0" w:color="auto"/>
            </w:tcBorders>
            <w:shd w:val="clear" w:color="auto" w:fill="auto"/>
            <w:noWrap/>
            <w:vAlign w:val="bottom"/>
          </w:tcPr>
          <w:p w14:paraId="74CA1361" w14:textId="77777777" w:rsidR="009A3365" w:rsidRPr="009A3365" w:rsidRDefault="009A3365" w:rsidP="008A35D2">
            <w:pPr>
              <w:spacing w:line="240" w:lineRule="auto"/>
              <w:jc w:val="center"/>
              <w:rPr>
                <w:rFonts w:cs="Arial"/>
                <w:szCs w:val="24"/>
              </w:rPr>
            </w:pPr>
            <w:r w:rsidRPr="009A3365">
              <w:rPr>
                <w:rFonts w:cs="Arial"/>
                <w:szCs w:val="24"/>
              </w:rPr>
              <w:t>-0,62</w:t>
            </w:r>
          </w:p>
        </w:tc>
        <w:tc>
          <w:tcPr>
            <w:tcW w:w="561" w:type="pct"/>
            <w:tcBorders>
              <w:top w:val="nil"/>
              <w:left w:val="nil"/>
              <w:bottom w:val="single" w:sz="4" w:space="0" w:color="auto"/>
              <w:right w:val="single" w:sz="4" w:space="0" w:color="auto"/>
            </w:tcBorders>
            <w:shd w:val="clear" w:color="auto" w:fill="auto"/>
            <w:noWrap/>
            <w:vAlign w:val="bottom"/>
          </w:tcPr>
          <w:p w14:paraId="0756565F" w14:textId="77777777" w:rsidR="009A3365" w:rsidRPr="009A3365" w:rsidRDefault="009A3365" w:rsidP="008A35D2">
            <w:pPr>
              <w:spacing w:line="240" w:lineRule="auto"/>
              <w:jc w:val="center"/>
              <w:rPr>
                <w:rFonts w:cs="Arial"/>
                <w:szCs w:val="24"/>
              </w:rPr>
            </w:pPr>
            <w:r w:rsidRPr="009A3365">
              <w:rPr>
                <w:rFonts w:cs="Arial"/>
                <w:szCs w:val="24"/>
              </w:rPr>
              <w:t>0,77</w:t>
            </w:r>
          </w:p>
        </w:tc>
        <w:tc>
          <w:tcPr>
            <w:tcW w:w="568" w:type="pct"/>
            <w:tcBorders>
              <w:top w:val="nil"/>
              <w:left w:val="nil"/>
              <w:bottom w:val="single" w:sz="4" w:space="0" w:color="auto"/>
              <w:right w:val="single" w:sz="4" w:space="0" w:color="auto"/>
            </w:tcBorders>
            <w:shd w:val="clear" w:color="auto" w:fill="auto"/>
            <w:noWrap/>
            <w:vAlign w:val="bottom"/>
          </w:tcPr>
          <w:p w14:paraId="163C1DCE" w14:textId="77777777" w:rsidR="009A3365" w:rsidRPr="009A3365" w:rsidRDefault="009A3365" w:rsidP="008A35D2">
            <w:pPr>
              <w:spacing w:line="240" w:lineRule="auto"/>
              <w:jc w:val="center"/>
              <w:rPr>
                <w:rFonts w:cs="Arial"/>
                <w:szCs w:val="24"/>
              </w:rPr>
            </w:pPr>
            <w:r w:rsidRPr="009A3365">
              <w:rPr>
                <w:rFonts w:cs="Arial"/>
                <w:szCs w:val="24"/>
              </w:rPr>
              <w:t>-0,15</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1B503085" w14:textId="77777777" w:rsidR="009A3365" w:rsidRPr="009A3365" w:rsidRDefault="009A3365" w:rsidP="008A35D2">
            <w:pPr>
              <w:spacing w:line="240" w:lineRule="auto"/>
              <w:jc w:val="center"/>
              <w:rPr>
                <w:rFonts w:cs="Arial"/>
                <w:szCs w:val="24"/>
              </w:rPr>
            </w:pPr>
            <w:r w:rsidRPr="009A3365">
              <w:rPr>
                <w:rFonts w:cs="Arial"/>
                <w:szCs w:val="24"/>
              </w:rPr>
              <w:t>0,30</w:t>
            </w:r>
          </w:p>
        </w:tc>
        <w:tc>
          <w:tcPr>
            <w:tcW w:w="561" w:type="pct"/>
            <w:tcBorders>
              <w:top w:val="single" w:sz="4" w:space="0" w:color="auto"/>
              <w:left w:val="nil"/>
              <w:bottom w:val="single" w:sz="4" w:space="0" w:color="auto"/>
              <w:right w:val="single" w:sz="4" w:space="0" w:color="auto"/>
            </w:tcBorders>
            <w:shd w:val="clear" w:color="auto" w:fill="auto"/>
            <w:vAlign w:val="bottom"/>
          </w:tcPr>
          <w:p w14:paraId="6E621922" w14:textId="77777777" w:rsidR="009A3365" w:rsidRPr="009A3365" w:rsidRDefault="009A3365" w:rsidP="008A35D2">
            <w:pPr>
              <w:spacing w:line="240" w:lineRule="auto"/>
              <w:jc w:val="center"/>
              <w:rPr>
                <w:rFonts w:cs="Arial"/>
                <w:szCs w:val="24"/>
              </w:rPr>
            </w:pPr>
            <w:r w:rsidRPr="009A3365">
              <w:rPr>
                <w:rFonts w:cs="Arial"/>
                <w:szCs w:val="24"/>
              </w:rPr>
              <w:t>-0,60</w:t>
            </w:r>
          </w:p>
        </w:tc>
        <w:tc>
          <w:tcPr>
            <w:tcW w:w="568" w:type="pct"/>
            <w:tcBorders>
              <w:top w:val="single" w:sz="4" w:space="0" w:color="auto"/>
              <w:left w:val="nil"/>
              <w:bottom w:val="single" w:sz="4" w:space="0" w:color="auto"/>
              <w:right w:val="single" w:sz="4" w:space="0" w:color="auto"/>
            </w:tcBorders>
            <w:shd w:val="clear" w:color="auto" w:fill="auto"/>
            <w:vAlign w:val="bottom"/>
          </w:tcPr>
          <w:p w14:paraId="446B1DBE" w14:textId="77777777" w:rsidR="009A3365" w:rsidRPr="009A3365" w:rsidRDefault="009A3365" w:rsidP="008A35D2">
            <w:pPr>
              <w:spacing w:line="240" w:lineRule="auto"/>
              <w:jc w:val="center"/>
              <w:rPr>
                <w:rFonts w:cs="Arial"/>
                <w:szCs w:val="24"/>
              </w:rPr>
            </w:pPr>
            <w:r w:rsidRPr="009A3365">
              <w:rPr>
                <w:rFonts w:cs="Arial"/>
                <w:szCs w:val="24"/>
              </w:rPr>
              <w:t>0,30</w:t>
            </w:r>
          </w:p>
        </w:tc>
      </w:tr>
      <w:tr w:rsidR="009A3365" w:rsidRPr="009A3365" w14:paraId="63FFF497" w14:textId="77777777" w:rsidTr="009A3365">
        <w:trPr>
          <w:trHeight w:val="316"/>
          <w:jc w:val="center"/>
        </w:trPr>
        <w:tc>
          <w:tcPr>
            <w:tcW w:w="5000" w:type="pct"/>
            <w:gridSpan w:val="7"/>
            <w:shd w:val="clear" w:color="auto" w:fill="auto"/>
            <w:noWrap/>
            <w:vAlign w:val="bottom"/>
          </w:tcPr>
          <w:p w14:paraId="0D85E071" w14:textId="77777777" w:rsidR="009A3365" w:rsidRPr="009A3365" w:rsidRDefault="009A3365" w:rsidP="008A35D2">
            <w:pPr>
              <w:spacing w:line="240" w:lineRule="auto"/>
              <w:rPr>
                <w:rFonts w:cs="Arial"/>
                <w:b/>
                <w:bCs/>
                <w:szCs w:val="24"/>
              </w:rPr>
            </w:pPr>
            <w:r w:rsidRPr="009A3365">
              <w:rPr>
                <w:rFonts w:cs="Arial"/>
                <w:b/>
                <w:bCs/>
                <w:szCs w:val="24"/>
              </w:rPr>
              <w:t>8. Trạng thái đầu</w:t>
            </w:r>
          </w:p>
        </w:tc>
      </w:tr>
      <w:tr w:rsidR="009A3365" w:rsidRPr="009A3365" w14:paraId="23048FEA" w14:textId="77777777" w:rsidTr="009A3365">
        <w:trPr>
          <w:trHeight w:val="316"/>
          <w:jc w:val="center"/>
        </w:trPr>
        <w:tc>
          <w:tcPr>
            <w:tcW w:w="1927" w:type="pct"/>
            <w:shd w:val="clear" w:color="auto" w:fill="auto"/>
            <w:noWrap/>
            <w:vAlign w:val="bottom"/>
          </w:tcPr>
          <w:p w14:paraId="6D571EC4"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QI trung bình (</w:t>
            </w:r>
            <m:oMath>
              <m:sSub>
                <m:sSubPr>
                  <m:ctrlPr>
                    <w:rPr>
                      <w:rFonts w:ascii="Cambria Math" w:hAnsi="Cambria Math" w:cs="Arial"/>
                      <w:i/>
                      <w:color w:val="FF0000"/>
                      <w:szCs w:val="24"/>
                    </w:rPr>
                  </m:ctrlPr>
                </m:sSubPr>
                <m:e>
                  <m:bar>
                    <m:barPr>
                      <m:pos m:val="top"/>
                      <m:ctrlPr>
                        <w:rPr>
                          <w:rFonts w:ascii="Cambria Math" w:hAnsi="Cambria Math" w:cs="Arial"/>
                          <w:i/>
                          <w:color w:val="FF0000"/>
                          <w:szCs w:val="24"/>
                        </w:rPr>
                      </m:ctrlPr>
                    </m:barPr>
                    <m:e>
                      <m:r>
                        <w:rPr>
                          <w:rFonts w:ascii="Cambria Math" w:hAnsi="Cambria Math" w:cs="Arial"/>
                          <w:color w:val="FF0000"/>
                          <w:szCs w:val="24"/>
                        </w:rPr>
                        <m:t>X</m:t>
                      </m:r>
                    </m:e>
                  </m:bar>
                </m:e>
                <m:sub>
                  <m:r>
                    <w:rPr>
                      <w:rFonts w:ascii="Cambria Math" w:hAnsi="Cambria Math" w:cs="Arial"/>
                      <w:color w:val="FF0000"/>
                      <w:szCs w:val="24"/>
                    </w:rPr>
                    <m:t>ij</m:t>
                  </m:r>
                </m:sub>
              </m:sSub>
            </m:oMath>
            <w:r w:rsidRPr="009A3365">
              <w:rPr>
                <w:rFonts w:eastAsiaTheme="minorEastAsia" w:cs="Arial"/>
                <w:color w:val="FF0000"/>
                <w:szCs w:val="24"/>
              </w:rPr>
              <w:t>)</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444435" w14:textId="77777777" w:rsidR="009A3365" w:rsidRPr="009A3365" w:rsidRDefault="009A3365" w:rsidP="008A35D2">
            <w:pPr>
              <w:spacing w:line="240" w:lineRule="auto"/>
              <w:jc w:val="center"/>
              <w:rPr>
                <w:rFonts w:cs="Arial"/>
                <w:szCs w:val="24"/>
              </w:rPr>
            </w:pPr>
            <w:r w:rsidRPr="009A3365">
              <w:rPr>
                <w:rFonts w:cs="Arial"/>
                <w:szCs w:val="24"/>
              </w:rPr>
              <w:t>0,53</w:t>
            </w:r>
          </w:p>
        </w:tc>
        <w:tc>
          <w:tcPr>
            <w:tcW w:w="561" w:type="pct"/>
            <w:tcBorders>
              <w:top w:val="single" w:sz="4" w:space="0" w:color="auto"/>
              <w:left w:val="nil"/>
              <w:bottom w:val="single" w:sz="4" w:space="0" w:color="auto"/>
              <w:right w:val="single" w:sz="4" w:space="0" w:color="auto"/>
            </w:tcBorders>
            <w:shd w:val="clear" w:color="auto" w:fill="auto"/>
            <w:noWrap/>
            <w:vAlign w:val="center"/>
          </w:tcPr>
          <w:p w14:paraId="4FF97A99" w14:textId="77777777" w:rsidR="009A3365" w:rsidRPr="009A3365" w:rsidRDefault="009A3365" w:rsidP="008A35D2">
            <w:pPr>
              <w:spacing w:line="240" w:lineRule="auto"/>
              <w:jc w:val="center"/>
              <w:rPr>
                <w:rFonts w:cs="Arial"/>
                <w:szCs w:val="24"/>
              </w:rPr>
            </w:pPr>
            <w:r w:rsidRPr="009A3365">
              <w:rPr>
                <w:rFonts w:cs="Arial"/>
                <w:szCs w:val="24"/>
              </w:rPr>
              <w:t>0,20</w:t>
            </w:r>
          </w:p>
        </w:tc>
        <w:tc>
          <w:tcPr>
            <w:tcW w:w="568" w:type="pct"/>
            <w:tcBorders>
              <w:top w:val="single" w:sz="4" w:space="0" w:color="auto"/>
              <w:left w:val="nil"/>
              <w:bottom w:val="single" w:sz="4" w:space="0" w:color="auto"/>
              <w:right w:val="single" w:sz="4" w:space="0" w:color="auto"/>
            </w:tcBorders>
            <w:shd w:val="clear" w:color="auto" w:fill="auto"/>
            <w:noWrap/>
            <w:vAlign w:val="center"/>
          </w:tcPr>
          <w:p w14:paraId="30E11527" w14:textId="77777777" w:rsidR="009A3365" w:rsidRPr="009A3365" w:rsidRDefault="009A3365" w:rsidP="008A35D2">
            <w:pPr>
              <w:spacing w:line="240" w:lineRule="auto"/>
              <w:jc w:val="center"/>
              <w:rPr>
                <w:rFonts w:cs="Arial"/>
                <w:szCs w:val="24"/>
              </w:rPr>
            </w:pPr>
            <w:r w:rsidRPr="009A3365">
              <w:rPr>
                <w:rFonts w:cs="Arial"/>
                <w:szCs w:val="24"/>
              </w:rPr>
              <w:t>0,70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45F53D47" w14:textId="77777777" w:rsidR="009A3365" w:rsidRPr="009A3365" w:rsidRDefault="009A3365" w:rsidP="008A35D2">
            <w:pPr>
              <w:spacing w:line="240" w:lineRule="auto"/>
              <w:jc w:val="center"/>
              <w:rPr>
                <w:rFonts w:cs="Arial"/>
                <w:szCs w:val="24"/>
              </w:rPr>
            </w:pPr>
            <w:r w:rsidRPr="009A3365">
              <w:rPr>
                <w:rFonts w:cs="Arial"/>
                <w:szCs w:val="24"/>
              </w:rPr>
              <w:t>1,33</w:t>
            </w:r>
          </w:p>
        </w:tc>
        <w:tc>
          <w:tcPr>
            <w:tcW w:w="561" w:type="pct"/>
            <w:tcBorders>
              <w:top w:val="single" w:sz="4" w:space="0" w:color="auto"/>
              <w:left w:val="nil"/>
              <w:bottom w:val="single" w:sz="4" w:space="0" w:color="auto"/>
              <w:right w:val="single" w:sz="4" w:space="0" w:color="auto"/>
            </w:tcBorders>
            <w:shd w:val="clear" w:color="auto" w:fill="auto"/>
            <w:vAlign w:val="center"/>
          </w:tcPr>
          <w:p w14:paraId="6C3CAAE7" w14:textId="77777777" w:rsidR="009A3365" w:rsidRPr="009A3365" w:rsidRDefault="009A3365" w:rsidP="008A35D2">
            <w:pPr>
              <w:spacing w:line="240" w:lineRule="auto"/>
              <w:jc w:val="center"/>
              <w:rPr>
                <w:rFonts w:cs="Arial"/>
                <w:szCs w:val="24"/>
              </w:rPr>
            </w:pPr>
            <w:r w:rsidRPr="009A3365">
              <w:rPr>
                <w:rFonts w:cs="Arial"/>
                <w:szCs w:val="24"/>
              </w:rPr>
              <w:t>1,20</w:t>
            </w:r>
          </w:p>
        </w:tc>
        <w:tc>
          <w:tcPr>
            <w:tcW w:w="568" w:type="pct"/>
            <w:tcBorders>
              <w:top w:val="single" w:sz="4" w:space="0" w:color="auto"/>
              <w:left w:val="nil"/>
              <w:bottom w:val="single" w:sz="4" w:space="0" w:color="auto"/>
              <w:right w:val="single" w:sz="4" w:space="0" w:color="auto"/>
            </w:tcBorders>
            <w:shd w:val="clear" w:color="auto" w:fill="auto"/>
            <w:vAlign w:val="center"/>
          </w:tcPr>
          <w:p w14:paraId="6E753F26" w14:textId="77777777" w:rsidR="009A3365" w:rsidRPr="009A3365" w:rsidRDefault="009A3365" w:rsidP="008A35D2">
            <w:pPr>
              <w:spacing w:line="240" w:lineRule="auto"/>
              <w:jc w:val="center"/>
              <w:rPr>
                <w:rFonts w:cs="Arial"/>
                <w:szCs w:val="24"/>
              </w:rPr>
            </w:pPr>
            <w:r w:rsidRPr="009A3365">
              <w:rPr>
                <w:rFonts w:cs="Arial"/>
                <w:szCs w:val="24"/>
              </w:rPr>
              <w:t>1,33</w:t>
            </w:r>
          </w:p>
        </w:tc>
      </w:tr>
      <w:tr w:rsidR="009A3365" w:rsidRPr="009A3365" w14:paraId="292A808F" w14:textId="77777777" w:rsidTr="009A3365">
        <w:trPr>
          <w:trHeight w:val="316"/>
          <w:jc w:val="center"/>
        </w:trPr>
        <w:tc>
          <w:tcPr>
            <w:tcW w:w="1927" w:type="pct"/>
            <w:shd w:val="clear" w:color="auto" w:fill="auto"/>
            <w:noWrap/>
          </w:tcPr>
          <w:p w14:paraId="0111C846"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từng PTN (S²</w:t>
            </w:r>
            <w:r w:rsidRPr="009A3365">
              <w:rPr>
                <w:rFonts w:cs="Arial"/>
                <w:color w:val="FF0000"/>
                <w:szCs w:val="24"/>
                <w:vertAlign w:val="subscript"/>
              </w:rPr>
              <w:t>iij</w:t>
            </w:r>
            <w:r w:rsidRPr="009A3365">
              <w:rPr>
                <w:rFonts w:cs="Arial"/>
                <w:color w:val="FF0000"/>
                <w:szCs w:val="24"/>
              </w:rPr>
              <w:t>)</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3CC4C0" w14:textId="77777777" w:rsidR="009A3365" w:rsidRPr="009A3365" w:rsidRDefault="009A3365" w:rsidP="008A35D2">
            <w:pPr>
              <w:spacing w:line="240" w:lineRule="auto"/>
              <w:jc w:val="center"/>
              <w:rPr>
                <w:rFonts w:cs="Arial"/>
                <w:szCs w:val="24"/>
              </w:rPr>
            </w:pPr>
            <w:r w:rsidRPr="009A3365">
              <w:rPr>
                <w:rFonts w:cs="Arial"/>
                <w:szCs w:val="24"/>
              </w:rPr>
              <w:t>0,05</w:t>
            </w:r>
          </w:p>
        </w:tc>
        <w:tc>
          <w:tcPr>
            <w:tcW w:w="561" w:type="pct"/>
            <w:tcBorders>
              <w:top w:val="single" w:sz="4" w:space="0" w:color="auto"/>
              <w:left w:val="nil"/>
              <w:bottom w:val="single" w:sz="4" w:space="0" w:color="auto"/>
              <w:right w:val="single" w:sz="4" w:space="0" w:color="auto"/>
            </w:tcBorders>
            <w:shd w:val="clear" w:color="auto" w:fill="auto"/>
            <w:noWrap/>
            <w:vAlign w:val="bottom"/>
          </w:tcPr>
          <w:p w14:paraId="1054D0BF" w14:textId="77777777" w:rsidR="009A3365" w:rsidRPr="009A3365" w:rsidRDefault="009A3365" w:rsidP="008A35D2">
            <w:pPr>
              <w:spacing w:line="240" w:lineRule="auto"/>
              <w:jc w:val="center"/>
              <w:rPr>
                <w:rFonts w:cs="Arial"/>
                <w:szCs w:val="24"/>
              </w:rPr>
            </w:pPr>
            <w:r w:rsidRPr="009A3365">
              <w:rPr>
                <w:rFonts w:cs="Arial"/>
                <w:szCs w:val="24"/>
              </w:rPr>
              <w:t>0,04</w:t>
            </w:r>
          </w:p>
        </w:tc>
        <w:tc>
          <w:tcPr>
            <w:tcW w:w="568" w:type="pct"/>
            <w:tcBorders>
              <w:top w:val="single" w:sz="4" w:space="0" w:color="auto"/>
              <w:left w:val="nil"/>
              <w:bottom w:val="single" w:sz="4" w:space="0" w:color="auto"/>
              <w:right w:val="single" w:sz="4" w:space="0" w:color="auto"/>
            </w:tcBorders>
            <w:shd w:val="clear" w:color="auto" w:fill="auto"/>
            <w:noWrap/>
            <w:vAlign w:val="bottom"/>
          </w:tcPr>
          <w:p w14:paraId="20D8E9F2" w14:textId="77777777" w:rsidR="009A3365" w:rsidRPr="009A3365" w:rsidRDefault="009A3365" w:rsidP="008A35D2">
            <w:pPr>
              <w:spacing w:line="240" w:lineRule="auto"/>
              <w:jc w:val="center"/>
              <w:rPr>
                <w:rFonts w:cs="Arial"/>
                <w:szCs w:val="24"/>
              </w:rPr>
            </w:pPr>
            <w:r w:rsidRPr="009A3365">
              <w:rPr>
                <w:rFonts w:cs="Arial"/>
                <w:szCs w:val="24"/>
              </w:rPr>
              <w:t>0,09</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3C93ADBC" w14:textId="77777777" w:rsidR="009A3365" w:rsidRPr="009A3365" w:rsidRDefault="009A3365" w:rsidP="008A35D2">
            <w:pPr>
              <w:spacing w:line="240" w:lineRule="auto"/>
              <w:jc w:val="center"/>
              <w:rPr>
                <w:rFonts w:cs="Arial"/>
                <w:szCs w:val="24"/>
              </w:rPr>
            </w:pPr>
            <w:r w:rsidRPr="009A3365">
              <w:rPr>
                <w:rFonts w:cs="Arial"/>
                <w:szCs w:val="24"/>
              </w:rPr>
              <w:t>0,09</w:t>
            </w:r>
          </w:p>
        </w:tc>
        <w:tc>
          <w:tcPr>
            <w:tcW w:w="561" w:type="pct"/>
            <w:tcBorders>
              <w:top w:val="single" w:sz="4" w:space="0" w:color="auto"/>
              <w:left w:val="nil"/>
              <w:bottom w:val="single" w:sz="4" w:space="0" w:color="auto"/>
              <w:right w:val="single" w:sz="4" w:space="0" w:color="auto"/>
            </w:tcBorders>
            <w:shd w:val="clear" w:color="auto" w:fill="auto"/>
            <w:vAlign w:val="bottom"/>
          </w:tcPr>
          <w:p w14:paraId="087CEC11" w14:textId="77777777" w:rsidR="009A3365" w:rsidRPr="009A3365" w:rsidRDefault="009A3365" w:rsidP="008A35D2">
            <w:pPr>
              <w:spacing w:line="240" w:lineRule="auto"/>
              <w:jc w:val="center"/>
              <w:rPr>
                <w:rFonts w:cs="Arial"/>
                <w:szCs w:val="24"/>
              </w:rPr>
            </w:pPr>
            <w:r w:rsidRPr="009A3365">
              <w:rPr>
                <w:rFonts w:cs="Arial"/>
                <w:szCs w:val="24"/>
              </w:rPr>
              <w:t>0,12</w:t>
            </w:r>
          </w:p>
        </w:tc>
        <w:tc>
          <w:tcPr>
            <w:tcW w:w="568" w:type="pct"/>
            <w:tcBorders>
              <w:top w:val="single" w:sz="4" w:space="0" w:color="auto"/>
              <w:left w:val="nil"/>
              <w:bottom w:val="single" w:sz="4" w:space="0" w:color="auto"/>
              <w:right w:val="single" w:sz="4" w:space="0" w:color="auto"/>
            </w:tcBorders>
            <w:shd w:val="clear" w:color="auto" w:fill="auto"/>
            <w:vAlign w:val="bottom"/>
          </w:tcPr>
          <w:p w14:paraId="3B78ED0B" w14:textId="77777777" w:rsidR="009A3365" w:rsidRPr="009A3365" w:rsidRDefault="009A3365" w:rsidP="008A35D2">
            <w:pPr>
              <w:spacing w:line="240" w:lineRule="auto"/>
              <w:jc w:val="center"/>
              <w:rPr>
                <w:rFonts w:cs="Arial"/>
                <w:szCs w:val="24"/>
              </w:rPr>
            </w:pPr>
            <w:r w:rsidRPr="009A3365">
              <w:rPr>
                <w:rFonts w:cs="Arial"/>
                <w:szCs w:val="24"/>
              </w:rPr>
              <w:t>0,12</w:t>
            </w:r>
          </w:p>
        </w:tc>
      </w:tr>
      <w:tr w:rsidR="009A3365" w:rsidRPr="009A3365" w14:paraId="11C89BDB" w14:textId="77777777" w:rsidTr="009A3365">
        <w:trPr>
          <w:trHeight w:val="316"/>
          <w:jc w:val="center"/>
        </w:trPr>
        <w:tc>
          <w:tcPr>
            <w:tcW w:w="1927" w:type="pct"/>
            <w:shd w:val="clear" w:color="auto" w:fill="auto"/>
            <w:noWrap/>
          </w:tcPr>
          <w:p w14:paraId="5E92C550"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lại (S²</w:t>
            </w:r>
            <w:r w:rsidRPr="009A3365">
              <w:rPr>
                <w:rFonts w:cs="Arial"/>
                <w:color w:val="FF0000"/>
                <w:szCs w:val="24"/>
                <w:vertAlign w:val="subscript"/>
              </w:rPr>
              <w:t>rj</w:t>
            </w:r>
            <w:r w:rsidRPr="009A3365">
              <w:rPr>
                <w:rFonts w:cs="Arial"/>
                <w:color w:val="FF0000"/>
                <w:szCs w:val="24"/>
              </w:rPr>
              <w:t>)</w:t>
            </w:r>
          </w:p>
        </w:tc>
        <w:tc>
          <w:tcPr>
            <w:tcW w:w="1540" w:type="pct"/>
            <w:gridSpan w:val="3"/>
            <w:tcBorders>
              <w:top w:val="single" w:sz="4" w:space="0" w:color="auto"/>
              <w:left w:val="single" w:sz="4" w:space="0" w:color="auto"/>
              <w:bottom w:val="single" w:sz="4" w:space="0" w:color="auto"/>
            </w:tcBorders>
            <w:shd w:val="clear" w:color="auto" w:fill="auto"/>
            <w:noWrap/>
            <w:vAlign w:val="center"/>
          </w:tcPr>
          <w:p w14:paraId="3FA88653" w14:textId="77777777" w:rsidR="009A3365" w:rsidRPr="009A3365" w:rsidRDefault="009A3365" w:rsidP="008A35D2">
            <w:pPr>
              <w:spacing w:line="240" w:lineRule="auto"/>
              <w:jc w:val="center"/>
              <w:rPr>
                <w:rFonts w:cs="Arial"/>
                <w:szCs w:val="24"/>
              </w:rPr>
            </w:pPr>
            <w:r w:rsidRPr="009A3365">
              <w:rPr>
                <w:rFonts w:cs="Arial"/>
                <w:szCs w:val="24"/>
              </w:rPr>
              <w:t>0,06</w:t>
            </w:r>
          </w:p>
        </w:tc>
        <w:tc>
          <w:tcPr>
            <w:tcW w:w="1532" w:type="pct"/>
            <w:gridSpan w:val="3"/>
            <w:tcBorders>
              <w:top w:val="single" w:sz="4" w:space="0" w:color="auto"/>
              <w:left w:val="single" w:sz="4" w:space="0" w:color="auto"/>
              <w:bottom w:val="single" w:sz="4" w:space="0" w:color="auto"/>
            </w:tcBorders>
            <w:shd w:val="clear" w:color="auto" w:fill="auto"/>
            <w:vAlign w:val="center"/>
          </w:tcPr>
          <w:p w14:paraId="3F35E615" w14:textId="77777777" w:rsidR="009A3365" w:rsidRPr="009A3365" w:rsidRDefault="009A3365" w:rsidP="008A35D2">
            <w:pPr>
              <w:spacing w:line="240" w:lineRule="auto"/>
              <w:jc w:val="center"/>
              <w:rPr>
                <w:rFonts w:cs="Arial"/>
                <w:szCs w:val="24"/>
              </w:rPr>
            </w:pPr>
            <w:r w:rsidRPr="009A3365">
              <w:rPr>
                <w:rFonts w:cs="Arial"/>
                <w:szCs w:val="24"/>
              </w:rPr>
              <w:t>0,11</w:t>
            </w:r>
          </w:p>
        </w:tc>
      </w:tr>
      <w:tr w:rsidR="009A3365" w:rsidRPr="009A3365" w14:paraId="799C9C83" w14:textId="77777777" w:rsidTr="009A3365">
        <w:trPr>
          <w:trHeight w:val="316"/>
          <w:jc w:val="center"/>
        </w:trPr>
        <w:tc>
          <w:tcPr>
            <w:tcW w:w="1927" w:type="pct"/>
            <w:shd w:val="clear" w:color="auto" w:fill="auto"/>
            <w:noWrap/>
          </w:tcPr>
          <w:p w14:paraId="580FED6F"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giữa các PTN (S²</w:t>
            </w:r>
            <w:r w:rsidRPr="009A3365">
              <w:rPr>
                <w:rFonts w:cs="Arial"/>
                <w:color w:val="FF0000"/>
                <w:szCs w:val="24"/>
                <w:vertAlign w:val="subscript"/>
              </w:rPr>
              <w:t>Lj</w:t>
            </w:r>
            <w:r w:rsidRPr="009A3365">
              <w:rPr>
                <w:rFonts w:cs="Arial"/>
                <w:color w:val="FF0000"/>
                <w:szCs w:val="24"/>
              </w:rPr>
              <w:t>)</w:t>
            </w:r>
          </w:p>
        </w:tc>
        <w:tc>
          <w:tcPr>
            <w:tcW w:w="1540" w:type="pct"/>
            <w:gridSpan w:val="3"/>
            <w:tcBorders>
              <w:top w:val="single" w:sz="4" w:space="0" w:color="auto"/>
              <w:left w:val="single" w:sz="4" w:space="0" w:color="auto"/>
              <w:bottom w:val="single" w:sz="4" w:space="0" w:color="auto"/>
            </w:tcBorders>
            <w:shd w:val="clear" w:color="auto" w:fill="auto"/>
            <w:noWrap/>
            <w:vAlign w:val="bottom"/>
          </w:tcPr>
          <w:p w14:paraId="7614A319" w14:textId="77777777" w:rsidR="009A3365" w:rsidRPr="009A3365" w:rsidRDefault="009A3365" w:rsidP="008A35D2">
            <w:pPr>
              <w:spacing w:line="240" w:lineRule="auto"/>
              <w:jc w:val="center"/>
              <w:rPr>
                <w:rFonts w:cs="Arial"/>
                <w:szCs w:val="24"/>
              </w:rPr>
            </w:pPr>
            <w:r w:rsidRPr="009A3365">
              <w:rPr>
                <w:rFonts w:cs="Arial"/>
                <w:szCs w:val="24"/>
              </w:rPr>
              <w:t>0,04</w:t>
            </w:r>
          </w:p>
        </w:tc>
        <w:tc>
          <w:tcPr>
            <w:tcW w:w="1532" w:type="pct"/>
            <w:gridSpan w:val="3"/>
            <w:tcBorders>
              <w:top w:val="single" w:sz="4" w:space="0" w:color="auto"/>
              <w:left w:val="single" w:sz="4" w:space="0" w:color="auto"/>
              <w:bottom w:val="single" w:sz="4" w:space="0" w:color="auto"/>
            </w:tcBorders>
            <w:shd w:val="clear" w:color="auto" w:fill="auto"/>
            <w:vAlign w:val="bottom"/>
          </w:tcPr>
          <w:p w14:paraId="10C1E5E1" w14:textId="77777777" w:rsidR="009A3365" w:rsidRPr="009A3365" w:rsidRDefault="009A3365" w:rsidP="008A35D2">
            <w:pPr>
              <w:spacing w:line="240" w:lineRule="auto"/>
              <w:jc w:val="center"/>
              <w:rPr>
                <w:rFonts w:cs="Arial"/>
                <w:szCs w:val="24"/>
              </w:rPr>
            </w:pPr>
            <w:r w:rsidRPr="009A3365">
              <w:rPr>
                <w:rFonts w:cs="Arial"/>
                <w:szCs w:val="24"/>
              </w:rPr>
              <w:t>-0,03</w:t>
            </w:r>
          </w:p>
        </w:tc>
      </w:tr>
      <w:tr w:rsidR="009A3365" w:rsidRPr="009A3365" w14:paraId="2D7A29DC" w14:textId="77777777" w:rsidTr="009A3365">
        <w:trPr>
          <w:trHeight w:val="316"/>
          <w:jc w:val="center"/>
        </w:trPr>
        <w:tc>
          <w:tcPr>
            <w:tcW w:w="1927" w:type="pct"/>
            <w:shd w:val="clear" w:color="auto" w:fill="auto"/>
            <w:noWrap/>
          </w:tcPr>
          <w:p w14:paraId="082D3B24"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tái lập (S²</w:t>
            </w:r>
            <w:r w:rsidRPr="009A3365">
              <w:rPr>
                <w:rFonts w:cs="Arial"/>
                <w:color w:val="FF0000"/>
                <w:szCs w:val="24"/>
                <w:vertAlign w:val="subscript"/>
              </w:rPr>
              <w:t>Rj</w:t>
            </w:r>
            <w:r w:rsidRPr="009A3365">
              <w:rPr>
                <w:rFonts w:cs="Arial"/>
                <w:color w:val="FF0000"/>
                <w:szCs w:val="24"/>
              </w:rPr>
              <w:t>)</w:t>
            </w:r>
          </w:p>
        </w:tc>
        <w:tc>
          <w:tcPr>
            <w:tcW w:w="1540" w:type="pct"/>
            <w:gridSpan w:val="3"/>
            <w:tcBorders>
              <w:top w:val="single" w:sz="4" w:space="0" w:color="auto"/>
              <w:left w:val="single" w:sz="4" w:space="0" w:color="auto"/>
              <w:bottom w:val="single" w:sz="4" w:space="0" w:color="auto"/>
            </w:tcBorders>
            <w:shd w:val="clear" w:color="auto" w:fill="auto"/>
            <w:noWrap/>
            <w:vAlign w:val="bottom"/>
          </w:tcPr>
          <w:p w14:paraId="4A4276C5" w14:textId="77777777" w:rsidR="009A3365" w:rsidRPr="009A3365" w:rsidRDefault="009A3365" w:rsidP="008A35D2">
            <w:pPr>
              <w:spacing w:line="240" w:lineRule="auto"/>
              <w:jc w:val="center"/>
              <w:rPr>
                <w:rFonts w:cs="Arial"/>
                <w:szCs w:val="24"/>
              </w:rPr>
            </w:pPr>
            <w:r w:rsidRPr="009A3365">
              <w:rPr>
                <w:rFonts w:cs="Arial"/>
                <w:szCs w:val="24"/>
              </w:rPr>
              <w:t>0,11</w:t>
            </w:r>
          </w:p>
        </w:tc>
        <w:tc>
          <w:tcPr>
            <w:tcW w:w="1532" w:type="pct"/>
            <w:gridSpan w:val="3"/>
            <w:tcBorders>
              <w:top w:val="single" w:sz="4" w:space="0" w:color="auto"/>
              <w:left w:val="single" w:sz="4" w:space="0" w:color="auto"/>
              <w:bottom w:val="single" w:sz="4" w:space="0" w:color="auto"/>
            </w:tcBorders>
            <w:shd w:val="clear" w:color="auto" w:fill="auto"/>
            <w:vAlign w:val="bottom"/>
          </w:tcPr>
          <w:p w14:paraId="72D34139" w14:textId="77777777" w:rsidR="009A3365" w:rsidRPr="009A3365" w:rsidRDefault="009A3365" w:rsidP="008A35D2">
            <w:pPr>
              <w:spacing w:line="240" w:lineRule="auto"/>
              <w:jc w:val="center"/>
              <w:rPr>
                <w:rFonts w:cs="Arial"/>
                <w:szCs w:val="24"/>
              </w:rPr>
            </w:pPr>
            <w:r w:rsidRPr="009A3365">
              <w:rPr>
                <w:rFonts w:cs="Arial"/>
                <w:szCs w:val="24"/>
              </w:rPr>
              <w:t>0,08</w:t>
            </w:r>
          </w:p>
        </w:tc>
      </w:tr>
      <w:tr w:rsidR="009A3365" w:rsidRPr="009A3365" w14:paraId="750A79A0" w14:textId="77777777" w:rsidTr="009A3365">
        <w:trPr>
          <w:trHeight w:val="316"/>
          <w:jc w:val="center"/>
        </w:trPr>
        <w:tc>
          <w:tcPr>
            <w:tcW w:w="1927" w:type="pct"/>
            <w:shd w:val="clear" w:color="auto" w:fill="auto"/>
            <w:noWrap/>
            <w:vAlign w:val="bottom"/>
          </w:tcPr>
          <w:p w14:paraId="42A4A407" w14:textId="77777777" w:rsidR="009A3365" w:rsidRPr="009A3365" w:rsidRDefault="009A3365" w:rsidP="008A35D2">
            <w:pPr>
              <w:spacing w:line="240" w:lineRule="auto"/>
              <w:rPr>
                <w:rFonts w:eastAsia="Times New Roman" w:cs="Arial"/>
                <w:color w:val="FF0000"/>
                <w:szCs w:val="24"/>
              </w:rPr>
            </w:pPr>
            <w:r w:rsidRPr="009A3365">
              <w:rPr>
                <w:rFonts w:eastAsia="Times New Roman" w:cs="Arial"/>
                <w:color w:val="FF0000"/>
                <w:szCs w:val="24"/>
              </w:rPr>
              <w:t>Z Score</w:t>
            </w:r>
          </w:p>
        </w:tc>
        <w:tc>
          <w:tcPr>
            <w:tcW w:w="411" w:type="pct"/>
            <w:tcBorders>
              <w:top w:val="nil"/>
              <w:left w:val="single" w:sz="4" w:space="0" w:color="auto"/>
              <w:bottom w:val="single" w:sz="4" w:space="0" w:color="auto"/>
              <w:right w:val="single" w:sz="4" w:space="0" w:color="auto"/>
            </w:tcBorders>
            <w:shd w:val="clear" w:color="auto" w:fill="auto"/>
            <w:noWrap/>
            <w:vAlign w:val="bottom"/>
          </w:tcPr>
          <w:p w14:paraId="413588D8" w14:textId="77777777" w:rsidR="009A3365" w:rsidRPr="009A3365" w:rsidRDefault="009A3365" w:rsidP="008A35D2">
            <w:pPr>
              <w:spacing w:line="240" w:lineRule="auto"/>
              <w:jc w:val="center"/>
              <w:rPr>
                <w:rFonts w:cs="Arial"/>
                <w:szCs w:val="24"/>
              </w:rPr>
            </w:pPr>
            <w:r w:rsidRPr="009A3365">
              <w:rPr>
                <w:rFonts w:cs="Arial"/>
                <w:szCs w:val="24"/>
              </w:rPr>
              <w:t>0,26</w:t>
            </w:r>
          </w:p>
        </w:tc>
        <w:tc>
          <w:tcPr>
            <w:tcW w:w="561" w:type="pct"/>
            <w:tcBorders>
              <w:top w:val="nil"/>
              <w:left w:val="nil"/>
              <w:bottom w:val="single" w:sz="4" w:space="0" w:color="auto"/>
              <w:right w:val="single" w:sz="4" w:space="0" w:color="auto"/>
            </w:tcBorders>
            <w:shd w:val="clear" w:color="auto" w:fill="auto"/>
            <w:noWrap/>
            <w:vAlign w:val="bottom"/>
          </w:tcPr>
          <w:p w14:paraId="3DCF9A50" w14:textId="77777777" w:rsidR="009A3365" w:rsidRPr="009A3365" w:rsidRDefault="009A3365" w:rsidP="008A35D2">
            <w:pPr>
              <w:spacing w:line="240" w:lineRule="auto"/>
              <w:jc w:val="center"/>
              <w:rPr>
                <w:rFonts w:cs="Arial"/>
                <w:szCs w:val="24"/>
              </w:rPr>
            </w:pPr>
            <w:r w:rsidRPr="009A3365">
              <w:rPr>
                <w:rFonts w:cs="Arial"/>
                <w:szCs w:val="24"/>
              </w:rPr>
              <w:t>-1,32</w:t>
            </w:r>
          </w:p>
        </w:tc>
        <w:tc>
          <w:tcPr>
            <w:tcW w:w="568" w:type="pct"/>
            <w:tcBorders>
              <w:top w:val="nil"/>
              <w:left w:val="nil"/>
              <w:bottom w:val="single" w:sz="4" w:space="0" w:color="auto"/>
              <w:right w:val="single" w:sz="4" w:space="0" w:color="auto"/>
            </w:tcBorders>
            <w:shd w:val="clear" w:color="auto" w:fill="auto"/>
            <w:noWrap/>
            <w:vAlign w:val="bottom"/>
          </w:tcPr>
          <w:p w14:paraId="605FD2B7" w14:textId="77777777" w:rsidR="009A3365" w:rsidRPr="009A3365" w:rsidRDefault="009A3365" w:rsidP="008A35D2">
            <w:pPr>
              <w:spacing w:line="240" w:lineRule="auto"/>
              <w:jc w:val="center"/>
              <w:rPr>
                <w:rFonts w:cs="Arial"/>
                <w:szCs w:val="24"/>
              </w:rPr>
            </w:pPr>
            <w:r w:rsidRPr="009A3365">
              <w:rPr>
                <w:rFonts w:cs="Arial"/>
                <w:szCs w:val="24"/>
              </w:rPr>
              <w:t>1,05</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5723A6A6" w14:textId="77777777" w:rsidR="009A3365" w:rsidRPr="009A3365" w:rsidRDefault="009A3365" w:rsidP="008A35D2">
            <w:pPr>
              <w:spacing w:line="240" w:lineRule="auto"/>
              <w:jc w:val="center"/>
              <w:rPr>
                <w:rFonts w:cs="Arial"/>
                <w:szCs w:val="24"/>
              </w:rPr>
            </w:pPr>
            <w:r w:rsidRPr="009A3365">
              <w:rPr>
                <w:rFonts w:cs="Arial"/>
                <w:szCs w:val="24"/>
              </w:rPr>
              <w:t>0,25</w:t>
            </w:r>
          </w:p>
        </w:tc>
        <w:tc>
          <w:tcPr>
            <w:tcW w:w="561" w:type="pct"/>
            <w:tcBorders>
              <w:top w:val="single" w:sz="4" w:space="0" w:color="auto"/>
              <w:left w:val="nil"/>
              <w:bottom w:val="single" w:sz="4" w:space="0" w:color="auto"/>
              <w:right w:val="single" w:sz="4" w:space="0" w:color="auto"/>
            </w:tcBorders>
            <w:shd w:val="clear" w:color="auto" w:fill="auto"/>
            <w:vAlign w:val="bottom"/>
          </w:tcPr>
          <w:p w14:paraId="0DBD04ED" w14:textId="77777777" w:rsidR="009A3365" w:rsidRPr="009A3365" w:rsidRDefault="009A3365" w:rsidP="008A35D2">
            <w:pPr>
              <w:spacing w:line="240" w:lineRule="auto"/>
              <w:jc w:val="center"/>
              <w:rPr>
                <w:rFonts w:cs="Arial"/>
                <w:szCs w:val="24"/>
              </w:rPr>
            </w:pPr>
            <w:r w:rsidRPr="009A3365">
              <w:rPr>
                <w:rFonts w:cs="Arial"/>
                <w:szCs w:val="24"/>
              </w:rPr>
              <w:t>-0,50</w:t>
            </w:r>
          </w:p>
        </w:tc>
        <w:tc>
          <w:tcPr>
            <w:tcW w:w="568" w:type="pct"/>
            <w:tcBorders>
              <w:top w:val="single" w:sz="4" w:space="0" w:color="auto"/>
              <w:left w:val="nil"/>
              <w:bottom w:val="single" w:sz="4" w:space="0" w:color="auto"/>
              <w:right w:val="single" w:sz="4" w:space="0" w:color="auto"/>
            </w:tcBorders>
            <w:shd w:val="clear" w:color="auto" w:fill="auto"/>
            <w:vAlign w:val="bottom"/>
          </w:tcPr>
          <w:p w14:paraId="2772AAAD" w14:textId="77777777" w:rsidR="009A3365" w:rsidRPr="009A3365" w:rsidRDefault="009A3365" w:rsidP="008A35D2">
            <w:pPr>
              <w:spacing w:line="240" w:lineRule="auto"/>
              <w:jc w:val="center"/>
              <w:rPr>
                <w:rFonts w:cs="Arial"/>
                <w:szCs w:val="24"/>
              </w:rPr>
            </w:pPr>
            <w:r w:rsidRPr="009A3365">
              <w:rPr>
                <w:rFonts w:cs="Arial"/>
                <w:szCs w:val="24"/>
              </w:rPr>
              <w:t>0,25</w:t>
            </w:r>
          </w:p>
        </w:tc>
      </w:tr>
      <w:tr w:rsidR="009A3365" w:rsidRPr="009A3365" w14:paraId="580AAB1D" w14:textId="77777777" w:rsidTr="009A3365">
        <w:trPr>
          <w:trHeight w:val="316"/>
          <w:jc w:val="center"/>
        </w:trPr>
        <w:tc>
          <w:tcPr>
            <w:tcW w:w="5000" w:type="pct"/>
            <w:gridSpan w:val="7"/>
            <w:shd w:val="clear" w:color="auto" w:fill="auto"/>
            <w:noWrap/>
            <w:vAlign w:val="bottom"/>
          </w:tcPr>
          <w:p w14:paraId="2DE8D39B" w14:textId="77777777" w:rsidR="009A3365" w:rsidRPr="009A3365" w:rsidRDefault="009A3365" w:rsidP="008A35D2">
            <w:pPr>
              <w:spacing w:line="240" w:lineRule="auto"/>
              <w:rPr>
                <w:rFonts w:cs="Arial"/>
                <w:b/>
                <w:bCs/>
                <w:szCs w:val="24"/>
              </w:rPr>
            </w:pPr>
            <w:r w:rsidRPr="009A3365">
              <w:rPr>
                <w:rFonts w:cs="Arial"/>
                <w:b/>
                <w:bCs/>
                <w:szCs w:val="24"/>
              </w:rPr>
              <w:t>9. Trạng thái thân</w:t>
            </w:r>
          </w:p>
        </w:tc>
      </w:tr>
      <w:tr w:rsidR="009A3365" w:rsidRPr="009A3365" w14:paraId="27406E97" w14:textId="77777777" w:rsidTr="009A3365">
        <w:trPr>
          <w:trHeight w:val="316"/>
          <w:jc w:val="center"/>
        </w:trPr>
        <w:tc>
          <w:tcPr>
            <w:tcW w:w="1927" w:type="pct"/>
            <w:shd w:val="clear" w:color="auto" w:fill="auto"/>
            <w:noWrap/>
            <w:vAlign w:val="bottom"/>
          </w:tcPr>
          <w:p w14:paraId="2C534E27"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QI trung bình (</w:t>
            </w:r>
            <m:oMath>
              <m:sSub>
                <m:sSubPr>
                  <m:ctrlPr>
                    <w:rPr>
                      <w:rFonts w:ascii="Cambria Math" w:hAnsi="Cambria Math" w:cs="Arial"/>
                      <w:i/>
                      <w:color w:val="FF0000"/>
                      <w:szCs w:val="24"/>
                    </w:rPr>
                  </m:ctrlPr>
                </m:sSubPr>
                <m:e>
                  <m:bar>
                    <m:barPr>
                      <m:pos m:val="top"/>
                      <m:ctrlPr>
                        <w:rPr>
                          <w:rFonts w:ascii="Cambria Math" w:hAnsi="Cambria Math" w:cs="Arial"/>
                          <w:i/>
                          <w:color w:val="FF0000"/>
                          <w:szCs w:val="24"/>
                        </w:rPr>
                      </m:ctrlPr>
                    </m:barPr>
                    <m:e>
                      <m:r>
                        <w:rPr>
                          <w:rFonts w:ascii="Cambria Math" w:hAnsi="Cambria Math" w:cs="Arial"/>
                          <w:color w:val="FF0000"/>
                          <w:szCs w:val="24"/>
                        </w:rPr>
                        <m:t>X</m:t>
                      </m:r>
                    </m:e>
                  </m:bar>
                </m:e>
                <m:sub>
                  <m:r>
                    <w:rPr>
                      <w:rFonts w:ascii="Cambria Math" w:hAnsi="Cambria Math" w:cs="Arial"/>
                      <w:color w:val="FF0000"/>
                      <w:szCs w:val="24"/>
                    </w:rPr>
                    <m:t>ij</m:t>
                  </m:r>
                </m:sub>
              </m:sSub>
            </m:oMath>
            <w:r w:rsidRPr="009A3365">
              <w:rPr>
                <w:rFonts w:eastAsiaTheme="minorEastAsia" w:cs="Arial"/>
                <w:color w:val="FF0000"/>
                <w:szCs w:val="24"/>
              </w:rPr>
              <w:t>)</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EA071C" w14:textId="77777777" w:rsidR="009A3365" w:rsidRPr="009A3365" w:rsidRDefault="009A3365" w:rsidP="008A35D2">
            <w:pPr>
              <w:spacing w:line="240" w:lineRule="auto"/>
              <w:jc w:val="center"/>
              <w:rPr>
                <w:rFonts w:cs="Arial"/>
                <w:szCs w:val="24"/>
              </w:rPr>
            </w:pPr>
            <w:r w:rsidRPr="009A3365">
              <w:rPr>
                <w:rFonts w:cs="Arial"/>
                <w:szCs w:val="24"/>
              </w:rPr>
              <w:t>0,80</w:t>
            </w:r>
          </w:p>
        </w:tc>
        <w:tc>
          <w:tcPr>
            <w:tcW w:w="561" w:type="pct"/>
            <w:tcBorders>
              <w:top w:val="single" w:sz="4" w:space="0" w:color="auto"/>
              <w:left w:val="nil"/>
              <w:bottom w:val="single" w:sz="4" w:space="0" w:color="auto"/>
              <w:right w:val="single" w:sz="4" w:space="0" w:color="auto"/>
            </w:tcBorders>
            <w:shd w:val="clear" w:color="auto" w:fill="auto"/>
            <w:noWrap/>
            <w:vAlign w:val="center"/>
          </w:tcPr>
          <w:p w14:paraId="371F87F4" w14:textId="77777777" w:rsidR="009A3365" w:rsidRPr="009A3365" w:rsidRDefault="009A3365" w:rsidP="008A35D2">
            <w:pPr>
              <w:spacing w:line="240" w:lineRule="auto"/>
              <w:jc w:val="center"/>
              <w:rPr>
                <w:rFonts w:cs="Arial"/>
                <w:szCs w:val="24"/>
              </w:rPr>
            </w:pPr>
            <w:r w:rsidRPr="009A3365">
              <w:rPr>
                <w:rFonts w:cs="Arial"/>
                <w:szCs w:val="24"/>
              </w:rPr>
              <w:t>0,60</w:t>
            </w:r>
          </w:p>
        </w:tc>
        <w:tc>
          <w:tcPr>
            <w:tcW w:w="568" w:type="pct"/>
            <w:tcBorders>
              <w:top w:val="single" w:sz="4" w:space="0" w:color="auto"/>
              <w:left w:val="nil"/>
              <w:bottom w:val="single" w:sz="4" w:space="0" w:color="auto"/>
              <w:right w:val="single" w:sz="4" w:space="0" w:color="auto"/>
            </w:tcBorders>
            <w:shd w:val="clear" w:color="auto" w:fill="auto"/>
            <w:noWrap/>
            <w:vAlign w:val="center"/>
          </w:tcPr>
          <w:p w14:paraId="4FAF59C1" w14:textId="77777777" w:rsidR="009A3365" w:rsidRPr="009A3365" w:rsidRDefault="009A3365" w:rsidP="008A35D2">
            <w:pPr>
              <w:spacing w:line="240" w:lineRule="auto"/>
              <w:jc w:val="center"/>
              <w:rPr>
                <w:rFonts w:cs="Arial"/>
                <w:szCs w:val="24"/>
              </w:rPr>
            </w:pPr>
            <w:r w:rsidRPr="009A3365">
              <w:rPr>
                <w:rFonts w:cs="Arial"/>
                <w:szCs w:val="24"/>
              </w:rPr>
              <w:t>0,90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15133135" w14:textId="77777777" w:rsidR="009A3365" w:rsidRPr="009A3365" w:rsidRDefault="009A3365" w:rsidP="008A35D2">
            <w:pPr>
              <w:spacing w:line="240" w:lineRule="auto"/>
              <w:jc w:val="center"/>
              <w:rPr>
                <w:rFonts w:cs="Arial"/>
                <w:szCs w:val="24"/>
              </w:rPr>
            </w:pPr>
            <w:r w:rsidRPr="009A3365">
              <w:rPr>
                <w:rFonts w:cs="Arial"/>
                <w:szCs w:val="24"/>
              </w:rPr>
              <w:t>1,13</w:t>
            </w:r>
          </w:p>
        </w:tc>
        <w:tc>
          <w:tcPr>
            <w:tcW w:w="561" w:type="pct"/>
            <w:tcBorders>
              <w:top w:val="single" w:sz="4" w:space="0" w:color="auto"/>
              <w:left w:val="nil"/>
              <w:bottom w:val="single" w:sz="4" w:space="0" w:color="auto"/>
              <w:right w:val="single" w:sz="4" w:space="0" w:color="auto"/>
            </w:tcBorders>
            <w:shd w:val="clear" w:color="auto" w:fill="auto"/>
            <w:vAlign w:val="center"/>
          </w:tcPr>
          <w:p w14:paraId="1C538DE8" w14:textId="77777777" w:rsidR="009A3365" w:rsidRPr="009A3365" w:rsidRDefault="009A3365" w:rsidP="008A35D2">
            <w:pPr>
              <w:spacing w:line="240" w:lineRule="auto"/>
              <w:jc w:val="center"/>
              <w:rPr>
                <w:rFonts w:cs="Arial"/>
                <w:szCs w:val="24"/>
              </w:rPr>
            </w:pPr>
            <w:r w:rsidRPr="009A3365">
              <w:rPr>
                <w:rFonts w:cs="Arial"/>
                <w:szCs w:val="24"/>
              </w:rPr>
              <w:t>1,33</w:t>
            </w:r>
          </w:p>
        </w:tc>
        <w:tc>
          <w:tcPr>
            <w:tcW w:w="568" w:type="pct"/>
            <w:tcBorders>
              <w:top w:val="single" w:sz="4" w:space="0" w:color="auto"/>
              <w:left w:val="nil"/>
              <w:bottom w:val="single" w:sz="4" w:space="0" w:color="auto"/>
              <w:right w:val="single" w:sz="4" w:space="0" w:color="auto"/>
            </w:tcBorders>
            <w:shd w:val="clear" w:color="auto" w:fill="auto"/>
            <w:vAlign w:val="center"/>
          </w:tcPr>
          <w:p w14:paraId="4C77B3FA" w14:textId="77777777" w:rsidR="009A3365" w:rsidRPr="009A3365" w:rsidRDefault="009A3365" w:rsidP="008A35D2">
            <w:pPr>
              <w:spacing w:line="240" w:lineRule="auto"/>
              <w:jc w:val="center"/>
              <w:rPr>
                <w:rFonts w:cs="Arial"/>
                <w:szCs w:val="24"/>
              </w:rPr>
            </w:pPr>
            <w:r w:rsidRPr="009A3365">
              <w:rPr>
                <w:rFonts w:cs="Arial"/>
                <w:szCs w:val="24"/>
              </w:rPr>
              <w:t>1,33</w:t>
            </w:r>
          </w:p>
        </w:tc>
      </w:tr>
      <w:tr w:rsidR="009A3365" w:rsidRPr="009A3365" w14:paraId="46430F28" w14:textId="77777777" w:rsidTr="009A3365">
        <w:trPr>
          <w:trHeight w:val="316"/>
          <w:jc w:val="center"/>
        </w:trPr>
        <w:tc>
          <w:tcPr>
            <w:tcW w:w="1927" w:type="pct"/>
            <w:shd w:val="clear" w:color="auto" w:fill="auto"/>
            <w:noWrap/>
          </w:tcPr>
          <w:p w14:paraId="6DDF587D"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từng PTN (S²</w:t>
            </w:r>
            <w:r w:rsidRPr="009A3365">
              <w:rPr>
                <w:rFonts w:cs="Arial"/>
                <w:color w:val="FF0000"/>
                <w:szCs w:val="24"/>
                <w:vertAlign w:val="subscript"/>
              </w:rPr>
              <w:t>iij</w:t>
            </w:r>
            <w:r w:rsidRPr="009A3365">
              <w:rPr>
                <w:rFonts w:cs="Arial"/>
                <w:color w:val="FF0000"/>
                <w:szCs w:val="24"/>
              </w:rPr>
              <w:t>)</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52B81C" w14:textId="77777777" w:rsidR="009A3365" w:rsidRPr="009A3365" w:rsidRDefault="009A3365" w:rsidP="008A35D2">
            <w:pPr>
              <w:spacing w:line="240" w:lineRule="auto"/>
              <w:jc w:val="center"/>
              <w:rPr>
                <w:rFonts w:cs="Arial"/>
                <w:szCs w:val="24"/>
              </w:rPr>
            </w:pPr>
            <w:r w:rsidRPr="009A3365">
              <w:rPr>
                <w:rFonts w:cs="Arial"/>
                <w:szCs w:val="24"/>
              </w:rPr>
              <w:t>0,04</w:t>
            </w:r>
          </w:p>
        </w:tc>
        <w:tc>
          <w:tcPr>
            <w:tcW w:w="561" w:type="pct"/>
            <w:tcBorders>
              <w:top w:val="single" w:sz="4" w:space="0" w:color="auto"/>
              <w:left w:val="nil"/>
              <w:bottom w:val="single" w:sz="4" w:space="0" w:color="auto"/>
              <w:right w:val="single" w:sz="4" w:space="0" w:color="auto"/>
            </w:tcBorders>
            <w:shd w:val="clear" w:color="auto" w:fill="auto"/>
            <w:noWrap/>
            <w:vAlign w:val="bottom"/>
          </w:tcPr>
          <w:p w14:paraId="7C6DD805" w14:textId="77777777" w:rsidR="009A3365" w:rsidRPr="009A3365" w:rsidRDefault="009A3365" w:rsidP="008A35D2">
            <w:pPr>
              <w:spacing w:line="240" w:lineRule="auto"/>
              <w:jc w:val="center"/>
              <w:rPr>
                <w:rFonts w:cs="Arial"/>
                <w:szCs w:val="24"/>
              </w:rPr>
            </w:pPr>
            <w:r w:rsidRPr="009A3365">
              <w:rPr>
                <w:rFonts w:cs="Arial"/>
                <w:szCs w:val="24"/>
              </w:rPr>
              <w:t>0,12</w:t>
            </w:r>
          </w:p>
        </w:tc>
        <w:tc>
          <w:tcPr>
            <w:tcW w:w="568" w:type="pct"/>
            <w:tcBorders>
              <w:top w:val="single" w:sz="4" w:space="0" w:color="auto"/>
              <w:left w:val="nil"/>
              <w:bottom w:val="single" w:sz="4" w:space="0" w:color="auto"/>
              <w:right w:val="single" w:sz="4" w:space="0" w:color="auto"/>
            </w:tcBorders>
            <w:shd w:val="clear" w:color="auto" w:fill="auto"/>
            <w:noWrap/>
            <w:vAlign w:val="bottom"/>
          </w:tcPr>
          <w:p w14:paraId="1D052D75" w14:textId="77777777" w:rsidR="009A3365" w:rsidRPr="009A3365" w:rsidRDefault="009A3365" w:rsidP="008A35D2">
            <w:pPr>
              <w:spacing w:line="240" w:lineRule="auto"/>
              <w:jc w:val="center"/>
              <w:rPr>
                <w:rFonts w:cs="Arial"/>
                <w:szCs w:val="24"/>
              </w:rPr>
            </w:pPr>
            <w:r w:rsidRPr="009A3365">
              <w:rPr>
                <w:rFonts w:cs="Arial"/>
                <w:szCs w:val="24"/>
              </w:rPr>
              <w:t>0,01</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6AAD9BDF" w14:textId="77777777" w:rsidR="009A3365" w:rsidRPr="009A3365" w:rsidRDefault="009A3365" w:rsidP="008A35D2">
            <w:pPr>
              <w:spacing w:line="240" w:lineRule="auto"/>
              <w:jc w:val="center"/>
              <w:rPr>
                <w:rFonts w:cs="Arial"/>
                <w:szCs w:val="24"/>
              </w:rPr>
            </w:pPr>
            <w:r w:rsidRPr="009A3365">
              <w:rPr>
                <w:rFonts w:cs="Arial"/>
                <w:szCs w:val="24"/>
              </w:rPr>
              <w:t>0,05</w:t>
            </w:r>
          </w:p>
        </w:tc>
        <w:tc>
          <w:tcPr>
            <w:tcW w:w="561" w:type="pct"/>
            <w:tcBorders>
              <w:top w:val="single" w:sz="4" w:space="0" w:color="auto"/>
              <w:left w:val="nil"/>
              <w:bottom w:val="single" w:sz="4" w:space="0" w:color="auto"/>
              <w:right w:val="single" w:sz="4" w:space="0" w:color="auto"/>
            </w:tcBorders>
            <w:shd w:val="clear" w:color="auto" w:fill="auto"/>
            <w:vAlign w:val="bottom"/>
          </w:tcPr>
          <w:p w14:paraId="2141A6F6" w14:textId="77777777" w:rsidR="009A3365" w:rsidRPr="009A3365" w:rsidRDefault="009A3365" w:rsidP="008A35D2">
            <w:pPr>
              <w:spacing w:line="240" w:lineRule="auto"/>
              <w:jc w:val="center"/>
              <w:rPr>
                <w:rFonts w:cs="Arial"/>
                <w:szCs w:val="24"/>
              </w:rPr>
            </w:pPr>
            <w:r w:rsidRPr="009A3365">
              <w:rPr>
                <w:rFonts w:cs="Arial"/>
                <w:szCs w:val="24"/>
              </w:rPr>
              <w:t>0,09</w:t>
            </w:r>
          </w:p>
        </w:tc>
        <w:tc>
          <w:tcPr>
            <w:tcW w:w="568" w:type="pct"/>
            <w:tcBorders>
              <w:top w:val="single" w:sz="4" w:space="0" w:color="auto"/>
              <w:left w:val="nil"/>
              <w:bottom w:val="single" w:sz="4" w:space="0" w:color="auto"/>
              <w:right w:val="single" w:sz="4" w:space="0" w:color="auto"/>
            </w:tcBorders>
            <w:shd w:val="clear" w:color="auto" w:fill="auto"/>
            <w:vAlign w:val="bottom"/>
          </w:tcPr>
          <w:p w14:paraId="6EAEE2E3" w14:textId="77777777" w:rsidR="009A3365" w:rsidRPr="009A3365" w:rsidRDefault="009A3365" w:rsidP="008A35D2">
            <w:pPr>
              <w:spacing w:line="240" w:lineRule="auto"/>
              <w:jc w:val="center"/>
              <w:rPr>
                <w:rFonts w:cs="Arial"/>
                <w:szCs w:val="24"/>
              </w:rPr>
            </w:pPr>
            <w:r w:rsidRPr="009A3365">
              <w:rPr>
                <w:rFonts w:cs="Arial"/>
                <w:szCs w:val="24"/>
              </w:rPr>
              <w:t>0,10</w:t>
            </w:r>
          </w:p>
        </w:tc>
      </w:tr>
      <w:tr w:rsidR="009A3365" w:rsidRPr="009A3365" w14:paraId="5548FFEC" w14:textId="77777777" w:rsidTr="009A3365">
        <w:trPr>
          <w:trHeight w:val="316"/>
          <w:jc w:val="center"/>
        </w:trPr>
        <w:tc>
          <w:tcPr>
            <w:tcW w:w="1927" w:type="pct"/>
            <w:shd w:val="clear" w:color="auto" w:fill="auto"/>
            <w:noWrap/>
          </w:tcPr>
          <w:p w14:paraId="15A95291"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lại (S²</w:t>
            </w:r>
            <w:r w:rsidRPr="009A3365">
              <w:rPr>
                <w:rFonts w:cs="Arial"/>
                <w:color w:val="FF0000"/>
                <w:szCs w:val="24"/>
                <w:vertAlign w:val="subscript"/>
              </w:rPr>
              <w:t>rj</w:t>
            </w:r>
            <w:r w:rsidRPr="009A3365">
              <w:rPr>
                <w:rFonts w:cs="Arial"/>
                <w:color w:val="FF0000"/>
                <w:szCs w:val="24"/>
              </w:rPr>
              <w:t>)</w:t>
            </w:r>
          </w:p>
        </w:tc>
        <w:tc>
          <w:tcPr>
            <w:tcW w:w="1540" w:type="pct"/>
            <w:gridSpan w:val="3"/>
            <w:tcBorders>
              <w:top w:val="single" w:sz="4" w:space="0" w:color="auto"/>
              <w:left w:val="single" w:sz="4" w:space="0" w:color="auto"/>
              <w:bottom w:val="single" w:sz="4" w:space="0" w:color="auto"/>
            </w:tcBorders>
            <w:shd w:val="clear" w:color="auto" w:fill="auto"/>
            <w:noWrap/>
            <w:vAlign w:val="center"/>
          </w:tcPr>
          <w:p w14:paraId="1BD140C5" w14:textId="77777777" w:rsidR="009A3365" w:rsidRPr="009A3365" w:rsidRDefault="009A3365" w:rsidP="008A35D2">
            <w:pPr>
              <w:spacing w:line="240" w:lineRule="auto"/>
              <w:jc w:val="center"/>
              <w:rPr>
                <w:rFonts w:cs="Arial"/>
                <w:szCs w:val="24"/>
              </w:rPr>
            </w:pPr>
            <w:r w:rsidRPr="009A3365">
              <w:rPr>
                <w:rFonts w:cs="Arial"/>
                <w:szCs w:val="24"/>
              </w:rPr>
              <w:t>0,06</w:t>
            </w:r>
          </w:p>
        </w:tc>
        <w:tc>
          <w:tcPr>
            <w:tcW w:w="1532" w:type="pct"/>
            <w:gridSpan w:val="3"/>
            <w:tcBorders>
              <w:top w:val="single" w:sz="4" w:space="0" w:color="auto"/>
              <w:left w:val="single" w:sz="4" w:space="0" w:color="auto"/>
              <w:bottom w:val="single" w:sz="4" w:space="0" w:color="auto"/>
            </w:tcBorders>
            <w:shd w:val="clear" w:color="auto" w:fill="auto"/>
            <w:vAlign w:val="center"/>
          </w:tcPr>
          <w:p w14:paraId="45AE92F8" w14:textId="77777777" w:rsidR="009A3365" w:rsidRPr="009A3365" w:rsidRDefault="009A3365" w:rsidP="008A35D2">
            <w:pPr>
              <w:spacing w:line="240" w:lineRule="auto"/>
              <w:jc w:val="center"/>
              <w:rPr>
                <w:rFonts w:cs="Arial"/>
                <w:szCs w:val="24"/>
              </w:rPr>
            </w:pPr>
            <w:r w:rsidRPr="009A3365">
              <w:rPr>
                <w:rFonts w:cs="Arial"/>
                <w:szCs w:val="24"/>
              </w:rPr>
              <w:t>0,08</w:t>
            </w:r>
          </w:p>
        </w:tc>
      </w:tr>
      <w:tr w:rsidR="009A3365" w:rsidRPr="009A3365" w14:paraId="6B7C458E" w14:textId="77777777" w:rsidTr="009A3365">
        <w:trPr>
          <w:trHeight w:val="316"/>
          <w:jc w:val="center"/>
        </w:trPr>
        <w:tc>
          <w:tcPr>
            <w:tcW w:w="1927" w:type="pct"/>
            <w:shd w:val="clear" w:color="auto" w:fill="auto"/>
            <w:noWrap/>
          </w:tcPr>
          <w:p w14:paraId="6C8ED3AD"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giữa các PTN (S²</w:t>
            </w:r>
            <w:r w:rsidRPr="009A3365">
              <w:rPr>
                <w:rFonts w:cs="Arial"/>
                <w:color w:val="FF0000"/>
                <w:szCs w:val="24"/>
                <w:vertAlign w:val="subscript"/>
              </w:rPr>
              <w:t>Lj</w:t>
            </w:r>
            <w:r w:rsidRPr="009A3365">
              <w:rPr>
                <w:rFonts w:cs="Arial"/>
                <w:color w:val="FF0000"/>
                <w:szCs w:val="24"/>
              </w:rPr>
              <w:t>)</w:t>
            </w:r>
          </w:p>
        </w:tc>
        <w:tc>
          <w:tcPr>
            <w:tcW w:w="1540" w:type="pct"/>
            <w:gridSpan w:val="3"/>
            <w:tcBorders>
              <w:top w:val="single" w:sz="4" w:space="0" w:color="auto"/>
              <w:left w:val="single" w:sz="4" w:space="0" w:color="auto"/>
              <w:bottom w:val="single" w:sz="4" w:space="0" w:color="auto"/>
            </w:tcBorders>
            <w:shd w:val="clear" w:color="auto" w:fill="auto"/>
            <w:noWrap/>
            <w:vAlign w:val="bottom"/>
          </w:tcPr>
          <w:p w14:paraId="3E5B96F9" w14:textId="77777777" w:rsidR="009A3365" w:rsidRPr="009A3365" w:rsidRDefault="009A3365" w:rsidP="008A35D2">
            <w:pPr>
              <w:spacing w:line="240" w:lineRule="auto"/>
              <w:jc w:val="center"/>
              <w:rPr>
                <w:rFonts w:cs="Arial"/>
                <w:szCs w:val="24"/>
              </w:rPr>
            </w:pPr>
            <w:r w:rsidRPr="009A3365">
              <w:rPr>
                <w:rFonts w:cs="Arial"/>
                <w:szCs w:val="24"/>
              </w:rPr>
              <w:t>0,00</w:t>
            </w:r>
          </w:p>
        </w:tc>
        <w:tc>
          <w:tcPr>
            <w:tcW w:w="1532" w:type="pct"/>
            <w:gridSpan w:val="3"/>
            <w:tcBorders>
              <w:top w:val="single" w:sz="4" w:space="0" w:color="auto"/>
              <w:left w:val="single" w:sz="4" w:space="0" w:color="auto"/>
              <w:bottom w:val="single" w:sz="4" w:space="0" w:color="auto"/>
            </w:tcBorders>
            <w:shd w:val="clear" w:color="auto" w:fill="auto"/>
            <w:vAlign w:val="bottom"/>
          </w:tcPr>
          <w:p w14:paraId="5ABBA380" w14:textId="77777777" w:rsidR="009A3365" w:rsidRPr="009A3365" w:rsidRDefault="009A3365" w:rsidP="008A35D2">
            <w:pPr>
              <w:spacing w:line="240" w:lineRule="auto"/>
              <w:jc w:val="center"/>
              <w:rPr>
                <w:rFonts w:cs="Arial"/>
                <w:szCs w:val="24"/>
              </w:rPr>
            </w:pPr>
            <w:r w:rsidRPr="009A3365">
              <w:rPr>
                <w:rFonts w:cs="Arial"/>
                <w:szCs w:val="24"/>
              </w:rPr>
              <w:t>-0,01</w:t>
            </w:r>
          </w:p>
        </w:tc>
      </w:tr>
      <w:tr w:rsidR="009A3365" w:rsidRPr="009A3365" w14:paraId="310C433E" w14:textId="77777777" w:rsidTr="009A3365">
        <w:trPr>
          <w:trHeight w:val="316"/>
          <w:jc w:val="center"/>
        </w:trPr>
        <w:tc>
          <w:tcPr>
            <w:tcW w:w="1927" w:type="pct"/>
            <w:shd w:val="clear" w:color="auto" w:fill="auto"/>
            <w:noWrap/>
          </w:tcPr>
          <w:p w14:paraId="1985538C"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tái lập (S²</w:t>
            </w:r>
            <w:r w:rsidRPr="009A3365">
              <w:rPr>
                <w:rFonts w:cs="Arial"/>
                <w:color w:val="FF0000"/>
                <w:szCs w:val="24"/>
                <w:vertAlign w:val="subscript"/>
              </w:rPr>
              <w:t>Rj</w:t>
            </w:r>
            <w:r w:rsidRPr="009A3365">
              <w:rPr>
                <w:rFonts w:cs="Arial"/>
                <w:color w:val="FF0000"/>
                <w:szCs w:val="24"/>
              </w:rPr>
              <w:t>)</w:t>
            </w:r>
          </w:p>
        </w:tc>
        <w:tc>
          <w:tcPr>
            <w:tcW w:w="1540" w:type="pct"/>
            <w:gridSpan w:val="3"/>
            <w:tcBorders>
              <w:top w:val="single" w:sz="4" w:space="0" w:color="auto"/>
              <w:left w:val="single" w:sz="4" w:space="0" w:color="auto"/>
              <w:bottom w:val="single" w:sz="4" w:space="0" w:color="auto"/>
            </w:tcBorders>
            <w:shd w:val="clear" w:color="auto" w:fill="auto"/>
            <w:noWrap/>
            <w:vAlign w:val="bottom"/>
          </w:tcPr>
          <w:p w14:paraId="2AE2D82F" w14:textId="77777777" w:rsidR="009A3365" w:rsidRPr="009A3365" w:rsidRDefault="009A3365" w:rsidP="008A35D2">
            <w:pPr>
              <w:spacing w:line="240" w:lineRule="auto"/>
              <w:jc w:val="center"/>
              <w:rPr>
                <w:rFonts w:cs="Arial"/>
                <w:szCs w:val="24"/>
              </w:rPr>
            </w:pPr>
            <w:r w:rsidRPr="009A3365">
              <w:rPr>
                <w:rFonts w:cs="Arial"/>
                <w:szCs w:val="24"/>
              </w:rPr>
              <w:t>0,06</w:t>
            </w:r>
          </w:p>
        </w:tc>
        <w:tc>
          <w:tcPr>
            <w:tcW w:w="1532" w:type="pct"/>
            <w:gridSpan w:val="3"/>
            <w:tcBorders>
              <w:top w:val="single" w:sz="4" w:space="0" w:color="auto"/>
              <w:left w:val="single" w:sz="4" w:space="0" w:color="auto"/>
              <w:bottom w:val="single" w:sz="4" w:space="0" w:color="auto"/>
            </w:tcBorders>
            <w:shd w:val="clear" w:color="auto" w:fill="auto"/>
            <w:vAlign w:val="bottom"/>
          </w:tcPr>
          <w:p w14:paraId="5B8C5100" w14:textId="77777777" w:rsidR="009A3365" w:rsidRPr="009A3365" w:rsidRDefault="009A3365" w:rsidP="008A35D2">
            <w:pPr>
              <w:spacing w:line="240" w:lineRule="auto"/>
              <w:jc w:val="center"/>
              <w:rPr>
                <w:rFonts w:cs="Arial"/>
                <w:szCs w:val="24"/>
              </w:rPr>
            </w:pPr>
            <w:r w:rsidRPr="009A3365">
              <w:rPr>
                <w:rFonts w:cs="Arial"/>
                <w:szCs w:val="24"/>
              </w:rPr>
              <w:t>0,07</w:t>
            </w:r>
          </w:p>
        </w:tc>
      </w:tr>
      <w:tr w:rsidR="009A3365" w:rsidRPr="009A3365" w14:paraId="3ADF834A" w14:textId="77777777" w:rsidTr="009A3365">
        <w:trPr>
          <w:trHeight w:val="316"/>
          <w:jc w:val="center"/>
        </w:trPr>
        <w:tc>
          <w:tcPr>
            <w:tcW w:w="1927" w:type="pct"/>
            <w:shd w:val="clear" w:color="auto" w:fill="auto"/>
            <w:noWrap/>
            <w:vAlign w:val="bottom"/>
          </w:tcPr>
          <w:p w14:paraId="3E7C7DFC" w14:textId="77777777" w:rsidR="009A3365" w:rsidRPr="009A3365" w:rsidRDefault="009A3365" w:rsidP="008A35D2">
            <w:pPr>
              <w:spacing w:line="240" w:lineRule="auto"/>
              <w:rPr>
                <w:rFonts w:eastAsia="Times New Roman" w:cs="Arial"/>
                <w:color w:val="FF0000"/>
                <w:szCs w:val="24"/>
              </w:rPr>
            </w:pPr>
            <w:r w:rsidRPr="009A3365">
              <w:rPr>
                <w:rFonts w:eastAsia="Times New Roman" w:cs="Arial"/>
                <w:color w:val="FF0000"/>
                <w:szCs w:val="24"/>
              </w:rPr>
              <w:t>Z Score</w:t>
            </w:r>
          </w:p>
        </w:tc>
        <w:tc>
          <w:tcPr>
            <w:tcW w:w="411" w:type="pct"/>
            <w:tcBorders>
              <w:top w:val="nil"/>
              <w:left w:val="single" w:sz="4" w:space="0" w:color="auto"/>
              <w:bottom w:val="single" w:sz="4" w:space="0" w:color="auto"/>
              <w:right w:val="single" w:sz="4" w:space="0" w:color="auto"/>
            </w:tcBorders>
            <w:shd w:val="clear" w:color="auto" w:fill="auto"/>
            <w:noWrap/>
            <w:vAlign w:val="bottom"/>
          </w:tcPr>
          <w:p w14:paraId="48FA0BEE" w14:textId="77777777" w:rsidR="009A3365" w:rsidRPr="009A3365" w:rsidRDefault="009A3365" w:rsidP="008A35D2">
            <w:pPr>
              <w:spacing w:line="240" w:lineRule="auto"/>
              <w:jc w:val="center"/>
              <w:rPr>
                <w:rFonts w:cs="Arial"/>
                <w:szCs w:val="24"/>
              </w:rPr>
            </w:pPr>
            <w:r w:rsidRPr="009A3365">
              <w:rPr>
                <w:rFonts w:cs="Arial"/>
                <w:szCs w:val="24"/>
              </w:rPr>
              <w:t>0,50</w:t>
            </w:r>
          </w:p>
        </w:tc>
        <w:tc>
          <w:tcPr>
            <w:tcW w:w="561" w:type="pct"/>
            <w:tcBorders>
              <w:top w:val="nil"/>
              <w:left w:val="nil"/>
              <w:bottom w:val="single" w:sz="4" w:space="0" w:color="auto"/>
              <w:right w:val="single" w:sz="4" w:space="0" w:color="auto"/>
            </w:tcBorders>
            <w:shd w:val="clear" w:color="auto" w:fill="auto"/>
            <w:noWrap/>
            <w:vAlign w:val="bottom"/>
          </w:tcPr>
          <w:p w14:paraId="3BA88C11" w14:textId="77777777" w:rsidR="009A3365" w:rsidRPr="009A3365" w:rsidRDefault="009A3365" w:rsidP="008A35D2">
            <w:pPr>
              <w:spacing w:line="240" w:lineRule="auto"/>
              <w:jc w:val="center"/>
              <w:rPr>
                <w:rFonts w:cs="Arial"/>
                <w:szCs w:val="24"/>
              </w:rPr>
            </w:pPr>
            <w:r w:rsidRPr="009A3365">
              <w:rPr>
                <w:rFonts w:cs="Arial"/>
                <w:szCs w:val="24"/>
              </w:rPr>
              <w:t>-2,50</w:t>
            </w:r>
          </w:p>
        </w:tc>
        <w:tc>
          <w:tcPr>
            <w:tcW w:w="568" w:type="pct"/>
            <w:tcBorders>
              <w:top w:val="nil"/>
              <w:left w:val="nil"/>
              <w:bottom w:val="single" w:sz="4" w:space="0" w:color="auto"/>
              <w:right w:val="single" w:sz="4" w:space="0" w:color="auto"/>
            </w:tcBorders>
            <w:shd w:val="clear" w:color="auto" w:fill="auto"/>
            <w:noWrap/>
            <w:vAlign w:val="bottom"/>
          </w:tcPr>
          <w:p w14:paraId="4C124383" w14:textId="77777777" w:rsidR="009A3365" w:rsidRPr="009A3365" w:rsidRDefault="009A3365" w:rsidP="008A35D2">
            <w:pPr>
              <w:spacing w:line="240" w:lineRule="auto"/>
              <w:jc w:val="center"/>
              <w:rPr>
                <w:rFonts w:cs="Arial"/>
                <w:szCs w:val="24"/>
              </w:rPr>
            </w:pPr>
            <w:r w:rsidRPr="009A3365">
              <w:rPr>
                <w:rFonts w:cs="Arial"/>
                <w:szCs w:val="24"/>
              </w:rPr>
              <w:t>2,00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73B4E289" w14:textId="77777777" w:rsidR="009A3365" w:rsidRPr="009A3365" w:rsidRDefault="009A3365" w:rsidP="008A35D2">
            <w:pPr>
              <w:spacing w:line="240" w:lineRule="auto"/>
              <w:jc w:val="center"/>
              <w:rPr>
                <w:rFonts w:cs="Arial"/>
                <w:szCs w:val="24"/>
              </w:rPr>
            </w:pPr>
            <w:r w:rsidRPr="009A3365">
              <w:rPr>
                <w:rFonts w:cs="Arial"/>
                <w:szCs w:val="24"/>
              </w:rPr>
              <w:t>-1,11</w:t>
            </w:r>
          </w:p>
        </w:tc>
        <w:tc>
          <w:tcPr>
            <w:tcW w:w="561" w:type="pct"/>
            <w:tcBorders>
              <w:top w:val="single" w:sz="4" w:space="0" w:color="auto"/>
              <w:left w:val="nil"/>
              <w:bottom w:val="single" w:sz="4" w:space="0" w:color="auto"/>
              <w:right w:val="single" w:sz="4" w:space="0" w:color="auto"/>
            </w:tcBorders>
            <w:shd w:val="clear" w:color="auto" w:fill="auto"/>
            <w:vAlign w:val="bottom"/>
          </w:tcPr>
          <w:p w14:paraId="7D639BD3" w14:textId="77777777" w:rsidR="009A3365" w:rsidRPr="009A3365" w:rsidRDefault="009A3365" w:rsidP="008A35D2">
            <w:pPr>
              <w:spacing w:line="240" w:lineRule="auto"/>
              <w:jc w:val="center"/>
              <w:rPr>
                <w:rFonts w:cs="Arial"/>
                <w:szCs w:val="24"/>
              </w:rPr>
            </w:pPr>
            <w:r w:rsidRPr="009A3365">
              <w:rPr>
                <w:rFonts w:cs="Arial"/>
                <w:szCs w:val="24"/>
              </w:rPr>
              <w:t>0,55</w:t>
            </w:r>
          </w:p>
        </w:tc>
        <w:tc>
          <w:tcPr>
            <w:tcW w:w="568" w:type="pct"/>
            <w:tcBorders>
              <w:top w:val="single" w:sz="4" w:space="0" w:color="auto"/>
              <w:left w:val="nil"/>
              <w:bottom w:val="single" w:sz="4" w:space="0" w:color="auto"/>
              <w:right w:val="single" w:sz="4" w:space="0" w:color="auto"/>
            </w:tcBorders>
            <w:shd w:val="clear" w:color="auto" w:fill="auto"/>
            <w:vAlign w:val="bottom"/>
          </w:tcPr>
          <w:p w14:paraId="715DE9CE" w14:textId="77777777" w:rsidR="009A3365" w:rsidRPr="009A3365" w:rsidRDefault="009A3365" w:rsidP="008A35D2">
            <w:pPr>
              <w:spacing w:line="240" w:lineRule="auto"/>
              <w:jc w:val="center"/>
              <w:rPr>
                <w:rFonts w:cs="Arial"/>
                <w:szCs w:val="24"/>
              </w:rPr>
            </w:pPr>
            <w:r w:rsidRPr="009A3365">
              <w:rPr>
                <w:rFonts w:cs="Arial"/>
                <w:szCs w:val="24"/>
              </w:rPr>
              <w:t>0,55</w:t>
            </w:r>
          </w:p>
        </w:tc>
      </w:tr>
      <w:tr w:rsidR="009A3365" w:rsidRPr="009A3365" w14:paraId="7A8757B0" w14:textId="77777777" w:rsidTr="009A3365">
        <w:trPr>
          <w:trHeight w:val="316"/>
          <w:jc w:val="center"/>
        </w:trPr>
        <w:tc>
          <w:tcPr>
            <w:tcW w:w="5000" w:type="pct"/>
            <w:gridSpan w:val="7"/>
            <w:shd w:val="clear" w:color="auto" w:fill="auto"/>
            <w:noWrap/>
            <w:vAlign w:val="bottom"/>
          </w:tcPr>
          <w:p w14:paraId="2BBC86AD" w14:textId="77777777" w:rsidR="009A3365" w:rsidRPr="009A3365" w:rsidRDefault="009A3365" w:rsidP="008A35D2">
            <w:pPr>
              <w:spacing w:line="240" w:lineRule="auto"/>
              <w:rPr>
                <w:rFonts w:cs="Arial"/>
                <w:b/>
                <w:bCs/>
                <w:szCs w:val="24"/>
              </w:rPr>
            </w:pPr>
            <w:r w:rsidRPr="009A3365">
              <w:rPr>
                <w:rFonts w:cs="Arial"/>
                <w:b/>
                <w:bCs/>
                <w:szCs w:val="24"/>
              </w:rPr>
              <w:t>10. Trạng thái cơ thịt</w:t>
            </w:r>
          </w:p>
        </w:tc>
      </w:tr>
      <w:tr w:rsidR="009A3365" w:rsidRPr="009A3365" w14:paraId="4117BD9A" w14:textId="77777777" w:rsidTr="009A3365">
        <w:trPr>
          <w:trHeight w:val="316"/>
          <w:jc w:val="center"/>
        </w:trPr>
        <w:tc>
          <w:tcPr>
            <w:tcW w:w="1927" w:type="pct"/>
            <w:shd w:val="clear" w:color="auto" w:fill="auto"/>
            <w:noWrap/>
            <w:vAlign w:val="bottom"/>
          </w:tcPr>
          <w:p w14:paraId="353BE7A9"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QI trung bình (</w:t>
            </w:r>
            <m:oMath>
              <m:sSub>
                <m:sSubPr>
                  <m:ctrlPr>
                    <w:rPr>
                      <w:rFonts w:ascii="Cambria Math" w:hAnsi="Cambria Math" w:cs="Arial"/>
                      <w:i/>
                      <w:color w:val="FF0000"/>
                      <w:szCs w:val="24"/>
                    </w:rPr>
                  </m:ctrlPr>
                </m:sSubPr>
                <m:e>
                  <m:bar>
                    <m:barPr>
                      <m:pos m:val="top"/>
                      <m:ctrlPr>
                        <w:rPr>
                          <w:rFonts w:ascii="Cambria Math" w:hAnsi="Cambria Math" w:cs="Arial"/>
                          <w:i/>
                          <w:color w:val="FF0000"/>
                          <w:szCs w:val="24"/>
                        </w:rPr>
                      </m:ctrlPr>
                    </m:barPr>
                    <m:e>
                      <m:r>
                        <w:rPr>
                          <w:rFonts w:ascii="Cambria Math" w:hAnsi="Cambria Math" w:cs="Arial"/>
                          <w:color w:val="FF0000"/>
                          <w:szCs w:val="24"/>
                        </w:rPr>
                        <m:t>X</m:t>
                      </m:r>
                    </m:e>
                  </m:bar>
                </m:e>
                <m:sub>
                  <m:r>
                    <w:rPr>
                      <w:rFonts w:ascii="Cambria Math" w:hAnsi="Cambria Math" w:cs="Arial"/>
                      <w:color w:val="FF0000"/>
                      <w:szCs w:val="24"/>
                    </w:rPr>
                    <m:t>ij</m:t>
                  </m:r>
                </m:sub>
              </m:sSub>
            </m:oMath>
            <w:r w:rsidRPr="009A3365">
              <w:rPr>
                <w:rFonts w:eastAsiaTheme="minorEastAsia" w:cs="Arial"/>
                <w:color w:val="FF0000"/>
                <w:szCs w:val="24"/>
              </w:rPr>
              <w:t>)</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330773" w14:textId="77777777" w:rsidR="009A3365" w:rsidRPr="009A3365" w:rsidRDefault="009A3365" w:rsidP="008A35D2">
            <w:pPr>
              <w:spacing w:line="240" w:lineRule="auto"/>
              <w:jc w:val="center"/>
              <w:rPr>
                <w:rFonts w:cs="Arial"/>
                <w:szCs w:val="24"/>
              </w:rPr>
            </w:pPr>
            <w:r w:rsidRPr="009A3365">
              <w:rPr>
                <w:rFonts w:cs="Arial"/>
                <w:szCs w:val="24"/>
              </w:rPr>
              <w:t>0,87</w:t>
            </w:r>
          </w:p>
        </w:tc>
        <w:tc>
          <w:tcPr>
            <w:tcW w:w="561" w:type="pct"/>
            <w:tcBorders>
              <w:top w:val="single" w:sz="4" w:space="0" w:color="auto"/>
              <w:left w:val="nil"/>
              <w:bottom w:val="single" w:sz="4" w:space="0" w:color="auto"/>
              <w:right w:val="single" w:sz="4" w:space="0" w:color="auto"/>
            </w:tcBorders>
            <w:shd w:val="clear" w:color="auto" w:fill="auto"/>
            <w:noWrap/>
            <w:vAlign w:val="center"/>
          </w:tcPr>
          <w:p w14:paraId="7EB1A46F" w14:textId="77777777" w:rsidR="009A3365" w:rsidRPr="009A3365" w:rsidRDefault="009A3365" w:rsidP="008A35D2">
            <w:pPr>
              <w:spacing w:line="240" w:lineRule="auto"/>
              <w:jc w:val="center"/>
              <w:rPr>
                <w:rFonts w:cs="Arial"/>
                <w:szCs w:val="24"/>
              </w:rPr>
            </w:pPr>
            <w:r w:rsidRPr="009A3365">
              <w:rPr>
                <w:rFonts w:cs="Arial"/>
                <w:szCs w:val="24"/>
              </w:rPr>
              <w:t>0,93</w:t>
            </w:r>
          </w:p>
        </w:tc>
        <w:tc>
          <w:tcPr>
            <w:tcW w:w="568" w:type="pct"/>
            <w:tcBorders>
              <w:top w:val="single" w:sz="4" w:space="0" w:color="auto"/>
              <w:left w:val="nil"/>
              <w:bottom w:val="single" w:sz="4" w:space="0" w:color="auto"/>
              <w:right w:val="single" w:sz="4" w:space="0" w:color="auto"/>
            </w:tcBorders>
            <w:shd w:val="clear" w:color="auto" w:fill="auto"/>
            <w:noWrap/>
            <w:vAlign w:val="center"/>
          </w:tcPr>
          <w:p w14:paraId="7FFE3879" w14:textId="77777777" w:rsidR="009A3365" w:rsidRPr="009A3365" w:rsidRDefault="009A3365" w:rsidP="008A35D2">
            <w:pPr>
              <w:spacing w:line="240" w:lineRule="auto"/>
              <w:jc w:val="center"/>
              <w:rPr>
                <w:rFonts w:cs="Arial"/>
                <w:szCs w:val="24"/>
              </w:rPr>
            </w:pPr>
            <w:r w:rsidRPr="009A3365">
              <w:rPr>
                <w:rFonts w:cs="Arial"/>
                <w:szCs w:val="24"/>
              </w:rPr>
              <w:t>0,70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56C9676D" w14:textId="77777777" w:rsidR="009A3365" w:rsidRPr="009A3365" w:rsidRDefault="009A3365" w:rsidP="008A35D2">
            <w:pPr>
              <w:spacing w:line="240" w:lineRule="auto"/>
              <w:jc w:val="center"/>
              <w:rPr>
                <w:rFonts w:cs="Arial"/>
                <w:szCs w:val="24"/>
              </w:rPr>
            </w:pPr>
            <w:r w:rsidRPr="009A3365">
              <w:rPr>
                <w:rFonts w:cs="Arial"/>
                <w:szCs w:val="24"/>
              </w:rPr>
              <w:t>1,67</w:t>
            </w:r>
          </w:p>
        </w:tc>
        <w:tc>
          <w:tcPr>
            <w:tcW w:w="561" w:type="pct"/>
            <w:tcBorders>
              <w:top w:val="single" w:sz="4" w:space="0" w:color="auto"/>
              <w:left w:val="nil"/>
              <w:bottom w:val="single" w:sz="4" w:space="0" w:color="auto"/>
              <w:right w:val="single" w:sz="4" w:space="0" w:color="auto"/>
            </w:tcBorders>
            <w:shd w:val="clear" w:color="auto" w:fill="auto"/>
            <w:vAlign w:val="center"/>
          </w:tcPr>
          <w:p w14:paraId="0791A8FA" w14:textId="77777777" w:rsidR="009A3365" w:rsidRPr="009A3365" w:rsidRDefault="009A3365" w:rsidP="008A35D2">
            <w:pPr>
              <w:spacing w:line="240" w:lineRule="auto"/>
              <w:jc w:val="center"/>
              <w:rPr>
                <w:rFonts w:cs="Arial"/>
                <w:szCs w:val="24"/>
              </w:rPr>
            </w:pPr>
            <w:r w:rsidRPr="009A3365">
              <w:rPr>
                <w:rFonts w:cs="Arial"/>
                <w:szCs w:val="24"/>
              </w:rPr>
              <w:t>1,33</w:t>
            </w:r>
          </w:p>
        </w:tc>
        <w:tc>
          <w:tcPr>
            <w:tcW w:w="568" w:type="pct"/>
            <w:tcBorders>
              <w:top w:val="single" w:sz="4" w:space="0" w:color="auto"/>
              <w:left w:val="nil"/>
              <w:bottom w:val="single" w:sz="4" w:space="0" w:color="auto"/>
              <w:right w:val="single" w:sz="4" w:space="0" w:color="auto"/>
            </w:tcBorders>
            <w:shd w:val="clear" w:color="auto" w:fill="auto"/>
            <w:vAlign w:val="center"/>
          </w:tcPr>
          <w:p w14:paraId="7A0C3344" w14:textId="77777777" w:rsidR="009A3365" w:rsidRPr="009A3365" w:rsidRDefault="009A3365" w:rsidP="008A35D2">
            <w:pPr>
              <w:spacing w:line="240" w:lineRule="auto"/>
              <w:jc w:val="center"/>
              <w:rPr>
                <w:rFonts w:cs="Arial"/>
                <w:szCs w:val="24"/>
              </w:rPr>
            </w:pPr>
            <w:r w:rsidRPr="009A3365">
              <w:rPr>
                <w:rFonts w:cs="Arial"/>
                <w:szCs w:val="24"/>
              </w:rPr>
              <w:t>1,50</w:t>
            </w:r>
          </w:p>
        </w:tc>
      </w:tr>
      <w:tr w:rsidR="009A3365" w:rsidRPr="009A3365" w14:paraId="4C6C7D5D" w14:textId="77777777" w:rsidTr="009A3365">
        <w:trPr>
          <w:trHeight w:val="316"/>
          <w:jc w:val="center"/>
        </w:trPr>
        <w:tc>
          <w:tcPr>
            <w:tcW w:w="1927" w:type="pct"/>
            <w:shd w:val="clear" w:color="auto" w:fill="auto"/>
            <w:noWrap/>
          </w:tcPr>
          <w:p w14:paraId="46D18733"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từng PTN (S²</w:t>
            </w:r>
            <w:r w:rsidRPr="009A3365">
              <w:rPr>
                <w:rFonts w:cs="Arial"/>
                <w:color w:val="FF0000"/>
                <w:szCs w:val="24"/>
                <w:vertAlign w:val="subscript"/>
              </w:rPr>
              <w:t>iij</w:t>
            </w:r>
            <w:r w:rsidRPr="009A3365">
              <w:rPr>
                <w:rFonts w:cs="Arial"/>
                <w:color w:val="FF0000"/>
                <w:szCs w:val="24"/>
              </w:rPr>
              <w:t>)</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3C8997" w14:textId="77777777" w:rsidR="009A3365" w:rsidRPr="009A3365" w:rsidRDefault="009A3365" w:rsidP="008A35D2">
            <w:pPr>
              <w:spacing w:line="240" w:lineRule="auto"/>
              <w:jc w:val="center"/>
              <w:rPr>
                <w:rFonts w:cs="Arial"/>
                <w:szCs w:val="24"/>
              </w:rPr>
            </w:pPr>
            <w:r w:rsidRPr="009A3365">
              <w:rPr>
                <w:rFonts w:cs="Arial"/>
                <w:szCs w:val="24"/>
              </w:rPr>
              <w:t>0,05</w:t>
            </w:r>
          </w:p>
        </w:tc>
        <w:tc>
          <w:tcPr>
            <w:tcW w:w="561" w:type="pct"/>
            <w:tcBorders>
              <w:top w:val="single" w:sz="4" w:space="0" w:color="auto"/>
              <w:left w:val="nil"/>
              <w:bottom w:val="single" w:sz="4" w:space="0" w:color="auto"/>
              <w:right w:val="single" w:sz="4" w:space="0" w:color="auto"/>
            </w:tcBorders>
            <w:shd w:val="clear" w:color="auto" w:fill="auto"/>
            <w:noWrap/>
            <w:vAlign w:val="bottom"/>
          </w:tcPr>
          <w:p w14:paraId="00774C70" w14:textId="77777777" w:rsidR="009A3365" w:rsidRPr="009A3365" w:rsidRDefault="009A3365" w:rsidP="008A35D2">
            <w:pPr>
              <w:spacing w:line="240" w:lineRule="auto"/>
              <w:jc w:val="center"/>
              <w:rPr>
                <w:rFonts w:cs="Arial"/>
                <w:szCs w:val="24"/>
              </w:rPr>
            </w:pPr>
            <w:r w:rsidRPr="009A3365">
              <w:rPr>
                <w:rFonts w:cs="Arial"/>
                <w:szCs w:val="24"/>
              </w:rPr>
              <w:t>0,01</w:t>
            </w:r>
          </w:p>
        </w:tc>
        <w:tc>
          <w:tcPr>
            <w:tcW w:w="568" w:type="pct"/>
            <w:tcBorders>
              <w:top w:val="single" w:sz="4" w:space="0" w:color="auto"/>
              <w:left w:val="nil"/>
              <w:bottom w:val="single" w:sz="4" w:space="0" w:color="auto"/>
              <w:right w:val="single" w:sz="4" w:space="0" w:color="auto"/>
            </w:tcBorders>
            <w:shd w:val="clear" w:color="auto" w:fill="auto"/>
            <w:noWrap/>
            <w:vAlign w:val="bottom"/>
          </w:tcPr>
          <w:p w14:paraId="7BBC0B6C" w14:textId="77777777" w:rsidR="009A3365" w:rsidRPr="009A3365" w:rsidRDefault="009A3365" w:rsidP="008A35D2">
            <w:pPr>
              <w:spacing w:line="240" w:lineRule="auto"/>
              <w:jc w:val="center"/>
              <w:rPr>
                <w:rFonts w:cs="Arial"/>
                <w:szCs w:val="24"/>
              </w:rPr>
            </w:pPr>
            <w:r w:rsidRPr="009A3365">
              <w:rPr>
                <w:rFonts w:cs="Arial"/>
                <w:szCs w:val="24"/>
              </w:rPr>
              <w:t>0,09</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780F2AEA" w14:textId="77777777" w:rsidR="009A3365" w:rsidRPr="009A3365" w:rsidRDefault="009A3365" w:rsidP="008A35D2">
            <w:pPr>
              <w:spacing w:line="240" w:lineRule="auto"/>
              <w:jc w:val="center"/>
              <w:rPr>
                <w:rFonts w:cs="Arial"/>
                <w:szCs w:val="24"/>
              </w:rPr>
            </w:pPr>
            <w:r w:rsidRPr="009A3365">
              <w:rPr>
                <w:rFonts w:cs="Arial"/>
                <w:szCs w:val="24"/>
              </w:rPr>
              <w:t>0,33</w:t>
            </w:r>
          </w:p>
        </w:tc>
        <w:tc>
          <w:tcPr>
            <w:tcW w:w="561" w:type="pct"/>
            <w:tcBorders>
              <w:top w:val="single" w:sz="4" w:space="0" w:color="auto"/>
              <w:left w:val="nil"/>
              <w:bottom w:val="single" w:sz="4" w:space="0" w:color="auto"/>
              <w:right w:val="single" w:sz="4" w:space="0" w:color="auto"/>
            </w:tcBorders>
            <w:shd w:val="clear" w:color="auto" w:fill="auto"/>
            <w:vAlign w:val="bottom"/>
          </w:tcPr>
          <w:p w14:paraId="78EE41F9" w14:textId="77777777" w:rsidR="009A3365" w:rsidRPr="009A3365" w:rsidRDefault="009A3365" w:rsidP="008A35D2">
            <w:pPr>
              <w:spacing w:line="240" w:lineRule="auto"/>
              <w:jc w:val="center"/>
              <w:rPr>
                <w:rFonts w:cs="Arial"/>
                <w:szCs w:val="24"/>
              </w:rPr>
            </w:pPr>
            <w:r w:rsidRPr="009A3365">
              <w:rPr>
                <w:rFonts w:cs="Arial"/>
                <w:szCs w:val="24"/>
              </w:rPr>
              <w:t>0,33</w:t>
            </w:r>
          </w:p>
        </w:tc>
        <w:tc>
          <w:tcPr>
            <w:tcW w:w="568" w:type="pct"/>
            <w:tcBorders>
              <w:top w:val="single" w:sz="4" w:space="0" w:color="auto"/>
              <w:left w:val="nil"/>
              <w:bottom w:val="single" w:sz="4" w:space="0" w:color="auto"/>
              <w:right w:val="single" w:sz="4" w:space="0" w:color="auto"/>
            </w:tcBorders>
            <w:shd w:val="clear" w:color="auto" w:fill="auto"/>
            <w:vAlign w:val="bottom"/>
          </w:tcPr>
          <w:p w14:paraId="6765EE1B" w14:textId="77777777" w:rsidR="009A3365" w:rsidRPr="009A3365" w:rsidRDefault="009A3365" w:rsidP="008A35D2">
            <w:pPr>
              <w:spacing w:line="240" w:lineRule="auto"/>
              <w:jc w:val="center"/>
              <w:rPr>
                <w:rFonts w:cs="Arial"/>
                <w:szCs w:val="24"/>
              </w:rPr>
            </w:pPr>
            <w:r w:rsidRPr="009A3365">
              <w:rPr>
                <w:rFonts w:cs="Arial"/>
                <w:szCs w:val="24"/>
              </w:rPr>
              <w:t>0,19</w:t>
            </w:r>
          </w:p>
        </w:tc>
      </w:tr>
      <w:tr w:rsidR="009A3365" w:rsidRPr="009A3365" w14:paraId="1C285F24" w14:textId="77777777" w:rsidTr="009A3365">
        <w:trPr>
          <w:trHeight w:val="316"/>
          <w:jc w:val="center"/>
        </w:trPr>
        <w:tc>
          <w:tcPr>
            <w:tcW w:w="1927" w:type="pct"/>
            <w:shd w:val="clear" w:color="auto" w:fill="auto"/>
            <w:noWrap/>
          </w:tcPr>
          <w:p w14:paraId="791246C7"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lại (S²</w:t>
            </w:r>
            <w:r w:rsidRPr="009A3365">
              <w:rPr>
                <w:rFonts w:cs="Arial"/>
                <w:color w:val="FF0000"/>
                <w:szCs w:val="24"/>
                <w:vertAlign w:val="subscript"/>
              </w:rPr>
              <w:t>rj</w:t>
            </w:r>
            <w:r w:rsidRPr="009A3365">
              <w:rPr>
                <w:rFonts w:cs="Arial"/>
                <w:color w:val="FF0000"/>
                <w:szCs w:val="24"/>
              </w:rPr>
              <w:t>)</w:t>
            </w:r>
          </w:p>
        </w:tc>
        <w:tc>
          <w:tcPr>
            <w:tcW w:w="1540" w:type="pct"/>
            <w:gridSpan w:val="3"/>
            <w:tcBorders>
              <w:top w:val="single" w:sz="4" w:space="0" w:color="auto"/>
              <w:left w:val="single" w:sz="4" w:space="0" w:color="auto"/>
              <w:bottom w:val="single" w:sz="4" w:space="0" w:color="auto"/>
            </w:tcBorders>
            <w:shd w:val="clear" w:color="auto" w:fill="auto"/>
            <w:noWrap/>
            <w:vAlign w:val="center"/>
          </w:tcPr>
          <w:p w14:paraId="4D323302" w14:textId="77777777" w:rsidR="009A3365" w:rsidRPr="009A3365" w:rsidRDefault="009A3365" w:rsidP="008A35D2">
            <w:pPr>
              <w:spacing w:line="240" w:lineRule="auto"/>
              <w:jc w:val="center"/>
              <w:rPr>
                <w:rFonts w:cs="Arial"/>
                <w:szCs w:val="24"/>
              </w:rPr>
            </w:pPr>
            <w:r w:rsidRPr="009A3365">
              <w:rPr>
                <w:rFonts w:cs="Arial"/>
                <w:szCs w:val="24"/>
              </w:rPr>
              <w:t>0,05</w:t>
            </w:r>
          </w:p>
        </w:tc>
        <w:tc>
          <w:tcPr>
            <w:tcW w:w="1532" w:type="pct"/>
            <w:gridSpan w:val="3"/>
            <w:tcBorders>
              <w:top w:val="single" w:sz="4" w:space="0" w:color="auto"/>
              <w:left w:val="single" w:sz="4" w:space="0" w:color="auto"/>
              <w:bottom w:val="single" w:sz="4" w:space="0" w:color="auto"/>
            </w:tcBorders>
            <w:shd w:val="clear" w:color="auto" w:fill="auto"/>
            <w:vAlign w:val="center"/>
          </w:tcPr>
          <w:p w14:paraId="19DBB12A" w14:textId="77777777" w:rsidR="009A3365" w:rsidRPr="009A3365" w:rsidRDefault="009A3365" w:rsidP="008A35D2">
            <w:pPr>
              <w:spacing w:line="240" w:lineRule="auto"/>
              <w:jc w:val="center"/>
              <w:rPr>
                <w:rFonts w:cs="Arial"/>
                <w:szCs w:val="24"/>
              </w:rPr>
            </w:pPr>
            <w:r w:rsidRPr="009A3365">
              <w:rPr>
                <w:rFonts w:cs="Arial"/>
                <w:szCs w:val="24"/>
              </w:rPr>
              <w:t>0,29</w:t>
            </w:r>
          </w:p>
        </w:tc>
      </w:tr>
      <w:tr w:rsidR="009A3365" w:rsidRPr="009A3365" w14:paraId="7DECABD3" w14:textId="77777777" w:rsidTr="009A3365">
        <w:trPr>
          <w:trHeight w:val="316"/>
          <w:jc w:val="center"/>
        </w:trPr>
        <w:tc>
          <w:tcPr>
            <w:tcW w:w="1927" w:type="pct"/>
            <w:shd w:val="clear" w:color="auto" w:fill="auto"/>
            <w:noWrap/>
          </w:tcPr>
          <w:p w14:paraId="53D6BB79"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giữa các PTN (S²</w:t>
            </w:r>
            <w:r w:rsidRPr="009A3365">
              <w:rPr>
                <w:rFonts w:cs="Arial"/>
                <w:color w:val="FF0000"/>
                <w:szCs w:val="24"/>
                <w:vertAlign w:val="subscript"/>
              </w:rPr>
              <w:t>Lj</w:t>
            </w:r>
            <w:r w:rsidRPr="009A3365">
              <w:rPr>
                <w:rFonts w:cs="Arial"/>
                <w:color w:val="FF0000"/>
                <w:szCs w:val="24"/>
              </w:rPr>
              <w:t>)</w:t>
            </w:r>
          </w:p>
        </w:tc>
        <w:tc>
          <w:tcPr>
            <w:tcW w:w="1540" w:type="pct"/>
            <w:gridSpan w:val="3"/>
            <w:tcBorders>
              <w:top w:val="single" w:sz="4" w:space="0" w:color="auto"/>
              <w:left w:val="single" w:sz="4" w:space="0" w:color="auto"/>
              <w:bottom w:val="single" w:sz="4" w:space="0" w:color="auto"/>
            </w:tcBorders>
            <w:shd w:val="clear" w:color="auto" w:fill="auto"/>
            <w:noWrap/>
            <w:vAlign w:val="bottom"/>
          </w:tcPr>
          <w:p w14:paraId="6FE2F12A" w14:textId="77777777" w:rsidR="009A3365" w:rsidRPr="009A3365" w:rsidRDefault="009A3365" w:rsidP="008A35D2">
            <w:pPr>
              <w:spacing w:line="240" w:lineRule="auto"/>
              <w:jc w:val="center"/>
              <w:rPr>
                <w:rFonts w:cs="Arial"/>
                <w:szCs w:val="24"/>
              </w:rPr>
            </w:pPr>
            <w:r w:rsidRPr="009A3365">
              <w:rPr>
                <w:rFonts w:cs="Arial"/>
                <w:szCs w:val="24"/>
              </w:rPr>
              <w:t>0,00</w:t>
            </w:r>
          </w:p>
        </w:tc>
        <w:tc>
          <w:tcPr>
            <w:tcW w:w="1532" w:type="pct"/>
            <w:gridSpan w:val="3"/>
            <w:tcBorders>
              <w:top w:val="single" w:sz="4" w:space="0" w:color="auto"/>
              <w:left w:val="single" w:sz="4" w:space="0" w:color="auto"/>
              <w:bottom w:val="single" w:sz="4" w:space="0" w:color="auto"/>
            </w:tcBorders>
            <w:shd w:val="clear" w:color="auto" w:fill="auto"/>
            <w:vAlign w:val="bottom"/>
          </w:tcPr>
          <w:p w14:paraId="704ABAC9" w14:textId="77777777" w:rsidR="009A3365" w:rsidRPr="009A3365" w:rsidRDefault="009A3365" w:rsidP="008A35D2">
            <w:pPr>
              <w:spacing w:line="240" w:lineRule="auto"/>
              <w:jc w:val="center"/>
              <w:rPr>
                <w:rFonts w:cs="Arial"/>
                <w:szCs w:val="24"/>
              </w:rPr>
            </w:pPr>
            <w:r w:rsidRPr="009A3365">
              <w:rPr>
                <w:rFonts w:cs="Arial"/>
                <w:szCs w:val="24"/>
              </w:rPr>
              <w:t>-0,07</w:t>
            </w:r>
          </w:p>
        </w:tc>
      </w:tr>
      <w:tr w:rsidR="009A3365" w:rsidRPr="009A3365" w14:paraId="59D7F4A1" w14:textId="77777777" w:rsidTr="009A3365">
        <w:trPr>
          <w:trHeight w:val="316"/>
          <w:jc w:val="center"/>
        </w:trPr>
        <w:tc>
          <w:tcPr>
            <w:tcW w:w="1927" w:type="pct"/>
            <w:shd w:val="clear" w:color="auto" w:fill="auto"/>
            <w:noWrap/>
          </w:tcPr>
          <w:p w14:paraId="7B88B2C3"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tái lập (S²</w:t>
            </w:r>
            <w:r w:rsidRPr="009A3365">
              <w:rPr>
                <w:rFonts w:cs="Arial"/>
                <w:color w:val="FF0000"/>
                <w:szCs w:val="24"/>
                <w:vertAlign w:val="subscript"/>
              </w:rPr>
              <w:t>Rj</w:t>
            </w:r>
            <w:r w:rsidRPr="009A3365">
              <w:rPr>
                <w:rFonts w:cs="Arial"/>
                <w:color w:val="FF0000"/>
                <w:szCs w:val="24"/>
              </w:rPr>
              <w:t>)</w:t>
            </w:r>
          </w:p>
        </w:tc>
        <w:tc>
          <w:tcPr>
            <w:tcW w:w="1540" w:type="pct"/>
            <w:gridSpan w:val="3"/>
            <w:tcBorders>
              <w:top w:val="single" w:sz="4" w:space="0" w:color="auto"/>
              <w:left w:val="single" w:sz="4" w:space="0" w:color="auto"/>
              <w:bottom w:val="single" w:sz="4" w:space="0" w:color="auto"/>
            </w:tcBorders>
            <w:shd w:val="clear" w:color="auto" w:fill="auto"/>
            <w:noWrap/>
            <w:vAlign w:val="bottom"/>
          </w:tcPr>
          <w:p w14:paraId="463EDF72" w14:textId="77777777" w:rsidR="009A3365" w:rsidRPr="009A3365" w:rsidRDefault="009A3365" w:rsidP="008A35D2">
            <w:pPr>
              <w:spacing w:line="240" w:lineRule="auto"/>
              <w:jc w:val="center"/>
              <w:rPr>
                <w:rFonts w:cs="Arial"/>
                <w:szCs w:val="24"/>
              </w:rPr>
            </w:pPr>
            <w:r w:rsidRPr="009A3365">
              <w:rPr>
                <w:rFonts w:cs="Arial"/>
                <w:szCs w:val="24"/>
              </w:rPr>
              <w:t>0,05</w:t>
            </w:r>
          </w:p>
        </w:tc>
        <w:tc>
          <w:tcPr>
            <w:tcW w:w="1532" w:type="pct"/>
            <w:gridSpan w:val="3"/>
            <w:tcBorders>
              <w:top w:val="single" w:sz="4" w:space="0" w:color="auto"/>
              <w:left w:val="single" w:sz="4" w:space="0" w:color="auto"/>
              <w:bottom w:val="single" w:sz="4" w:space="0" w:color="auto"/>
            </w:tcBorders>
            <w:shd w:val="clear" w:color="auto" w:fill="auto"/>
            <w:vAlign w:val="bottom"/>
          </w:tcPr>
          <w:p w14:paraId="750EF4F3" w14:textId="77777777" w:rsidR="009A3365" w:rsidRPr="009A3365" w:rsidRDefault="009A3365" w:rsidP="008A35D2">
            <w:pPr>
              <w:spacing w:line="240" w:lineRule="auto"/>
              <w:jc w:val="center"/>
              <w:rPr>
                <w:rFonts w:cs="Arial"/>
                <w:szCs w:val="24"/>
              </w:rPr>
            </w:pPr>
            <w:r w:rsidRPr="009A3365">
              <w:rPr>
                <w:rFonts w:cs="Arial"/>
                <w:szCs w:val="24"/>
              </w:rPr>
              <w:t>0,22</w:t>
            </w:r>
          </w:p>
        </w:tc>
      </w:tr>
      <w:tr w:rsidR="009A3365" w:rsidRPr="009A3365" w14:paraId="0FAF16E6" w14:textId="77777777" w:rsidTr="009A3365">
        <w:trPr>
          <w:trHeight w:val="316"/>
          <w:jc w:val="center"/>
        </w:trPr>
        <w:tc>
          <w:tcPr>
            <w:tcW w:w="1927" w:type="pct"/>
            <w:shd w:val="clear" w:color="auto" w:fill="auto"/>
            <w:noWrap/>
            <w:vAlign w:val="bottom"/>
          </w:tcPr>
          <w:p w14:paraId="4CD0A31F" w14:textId="77777777" w:rsidR="009A3365" w:rsidRPr="009A3365" w:rsidRDefault="009A3365" w:rsidP="008A35D2">
            <w:pPr>
              <w:spacing w:line="240" w:lineRule="auto"/>
              <w:rPr>
                <w:rFonts w:eastAsia="Times New Roman" w:cs="Arial"/>
                <w:color w:val="FF0000"/>
                <w:szCs w:val="24"/>
              </w:rPr>
            </w:pPr>
            <w:r w:rsidRPr="009A3365">
              <w:rPr>
                <w:rFonts w:eastAsia="Times New Roman" w:cs="Arial"/>
                <w:color w:val="FF0000"/>
                <w:szCs w:val="24"/>
              </w:rPr>
              <w:t>Z Score</w:t>
            </w:r>
          </w:p>
        </w:tc>
        <w:tc>
          <w:tcPr>
            <w:tcW w:w="411" w:type="pct"/>
            <w:tcBorders>
              <w:top w:val="nil"/>
              <w:left w:val="single" w:sz="4" w:space="0" w:color="auto"/>
              <w:bottom w:val="single" w:sz="4" w:space="0" w:color="auto"/>
              <w:right w:val="single" w:sz="4" w:space="0" w:color="auto"/>
            </w:tcBorders>
            <w:shd w:val="clear" w:color="auto" w:fill="auto"/>
            <w:noWrap/>
            <w:vAlign w:val="bottom"/>
          </w:tcPr>
          <w:p w14:paraId="7B0EC5E8" w14:textId="77777777" w:rsidR="009A3365" w:rsidRPr="009A3365" w:rsidRDefault="009A3365" w:rsidP="008A35D2">
            <w:pPr>
              <w:spacing w:line="240" w:lineRule="auto"/>
              <w:jc w:val="center"/>
              <w:rPr>
                <w:rFonts w:cs="Arial"/>
                <w:szCs w:val="24"/>
              </w:rPr>
            </w:pPr>
            <w:r w:rsidRPr="009A3365">
              <w:rPr>
                <w:rFonts w:cs="Arial"/>
                <w:szCs w:val="24"/>
              </w:rPr>
              <w:t>0,61</w:t>
            </w:r>
          </w:p>
        </w:tc>
        <w:tc>
          <w:tcPr>
            <w:tcW w:w="561" w:type="pct"/>
            <w:tcBorders>
              <w:top w:val="nil"/>
              <w:left w:val="nil"/>
              <w:bottom w:val="single" w:sz="4" w:space="0" w:color="auto"/>
              <w:right w:val="single" w:sz="4" w:space="0" w:color="auto"/>
            </w:tcBorders>
            <w:shd w:val="clear" w:color="auto" w:fill="auto"/>
            <w:noWrap/>
            <w:vAlign w:val="bottom"/>
          </w:tcPr>
          <w:p w14:paraId="00CB59D5" w14:textId="77777777" w:rsidR="009A3365" w:rsidRPr="009A3365" w:rsidRDefault="009A3365" w:rsidP="008A35D2">
            <w:pPr>
              <w:spacing w:line="240" w:lineRule="auto"/>
              <w:jc w:val="center"/>
              <w:rPr>
                <w:rFonts w:cs="Arial"/>
                <w:szCs w:val="24"/>
              </w:rPr>
            </w:pPr>
            <w:r w:rsidRPr="009A3365">
              <w:rPr>
                <w:rFonts w:cs="Arial"/>
                <w:szCs w:val="24"/>
              </w:rPr>
              <w:t>1,84</w:t>
            </w:r>
          </w:p>
        </w:tc>
        <w:tc>
          <w:tcPr>
            <w:tcW w:w="568" w:type="pct"/>
            <w:tcBorders>
              <w:top w:val="nil"/>
              <w:left w:val="nil"/>
              <w:bottom w:val="single" w:sz="4" w:space="0" w:color="auto"/>
              <w:right w:val="single" w:sz="4" w:space="0" w:color="auto"/>
            </w:tcBorders>
            <w:shd w:val="clear" w:color="auto" w:fill="auto"/>
            <w:noWrap/>
            <w:vAlign w:val="bottom"/>
          </w:tcPr>
          <w:p w14:paraId="1442004C" w14:textId="77777777" w:rsidR="009A3365" w:rsidRPr="009A3365" w:rsidRDefault="009A3365" w:rsidP="008A35D2">
            <w:pPr>
              <w:spacing w:line="240" w:lineRule="auto"/>
              <w:jc w:val="center"/>
              <w:rPr>
                <w:rFonts w:cs="Arial"/>
                <w:szCs w:val="24"/>
              </w:rPr>
            </w:pPr>
            <w:r w:rsidRPr="009A3365">
              <w:rPr>
                <w:rFonts w:cs="Arial"/>
                <w:szCs w:val="24"/>
              </w:rPr>
              <w:t>-2,45</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431214C3" w14:textId="77777777" w:rsidR="009A3365" w:rsidRPr="009A3365" w:rsidRDefault="009A3365" w:rsidP="008A35D2">
            <w:pPr>
              <w:spacing w:line="240" w:lineRule="auto"/>
              <w:jc w:val="center"/>
              <w:rPr>
                <w:rFonts w:cs="Arial"/>
                <w:szCs w:val="24"/>
              </w:rPr>
            </w:pPr>
            <w:r w:rsidRPr="009A3365">
              <w:rPr>
                <w:rFonts w:cs="Arial"/>
                <w:szCs w:val="24"/>
              </w:rPr>
              <w:t>0,64</w:t>
            </w:r>
          </w:p>
        </w:tc>
        <w:tc>
          <w:tcPr>
            <w:tcW w:w="561" w:type="pct"/>
            <w:tcBorders>
              <w:top w:val="single" w:sz="4" w:space="0" w:color="auto"/>
              <w:left w:val="nil"/>
              <w:bottom w:val="single" w:sz="4" w:space="0" w:color="auto"/>
              <w:right w:val="single" w:sz="4" w:space="0" w:color="auto"/>
            </w:tcBorders>
            <w:shd w:val="clear" w:color="auto" w:fill="auto"/>
            <w:vAlign w:val="bottom"/>
          </w:tcPr>
          <w:p w14:paraId="27B3682D" w14:textId="77777777" w:rsidR="009A3365" w:rsidRPr="009A3365" w:rsidRDefault="009A3365" w:rsidP="008A35D2">
            <w:pPr>
              <w:spacing w:line="240" w:lineRule="auto"/>
              <w:jc w:val="center"/>
              <w:rPr>
                <w:rFonts w:cs="Arial"/>
                <w:szCs w:val="24"/>
              </w:rPr>
            </w:pPr>
            <w:r w:rsidRPr="009A3365">
              <w:rPr>
                <w:rFonts w:cs="Arial"/>
                <w:szCs w:val="24"/>
              </w:rPr>
              <w:t>-0,64</w:t>
            </w:r>
          </w:p>
        </w:tc>
        <w:tc>
          <w:tcPr>
            <w:tcW w:w="568" w:type="pct"/>
            <w:tcBorders>
              <w:top w:val="single" w:sz="4" w:space="0" w:color="auto"/>
              <w:left w:val="nil"/>
              <w:bottom w:val="single" w:sz="4" w:space="0" w:color="auto"/>
              <w:right w:val="single" w:sz="4" w:space="0" w:color="auto"/>
            </w:tcBorders>
            <w:shd w:val="clear" w:color="auto" w:fill="auto"/>
            <w:vAlign w:val="bottom"/>
          </w:tcPr>
          <w:p w14:paraId="28B054B9" w14:textId="77777777" w:rsidR="009A3365" w:rsidRPr="009A3365" w:rsidRDefault="009A3365" w:rsidP="008A35D2">
            <w:pPr>
              <w:spacing w:line="240" w:lineRule="auto"/>
              <w:jc w:val="center"/>
              <w:rPr>
                <w:rFonts w:cs="Arial"/>
                <w:szCs w:val="24"/>
              </w:rPr>
            </w:pPr>
            <w:r w:rsidRPr="009A3365">
              <w:rPr>
                <w:rFonts w:cs="Arial"/>
                <w:szCs w:val="24"/>
              </w:rPr>
              <w:t>0,00</w:t>
            </w:r>
          </w:p>
        </w:tc>
      </w:tr>
    </w:tbl>
    <w:p w14:paraId="7589F1E1" w14:textId="77777777" w:rsidR="00F9103B" w:rsidRPr="00A1718F" w:rsidRDefault="00F9103B" w:rsidP="00F9103B">
      <w:pPr>
        <w:pStyle w:val="Caption"/>
        <w:rPr>
          <w:color w:val="000000" w:themeColor="text1"/>
        </w:rPr>
      </w:pPr>
    </w:p>
    <w:p w14:paraId="02F3EF2A" w14:textId="02FDFD55" w:rsidR="007204BC" w:rsidRPr="00A1718F" w:rsidRDefault="00F9103B" w:rsidP="00F9103B">
      <w:pPr>
        <w:pStyle w:val="Caption"/>
        <w:rPr>
          <w:rFonts w:cs="Arial"/>
          <w:color w:val="000000" w:themeColor="text1"/>
          <w:szCs w:val="24"/>
        </w:rPr>
      </w:pPr>
      <w:bookmarkStart w:id="201" w:name="_Toc131426488"/>
      <w:r w:rsidRPr="00A1718F">
        <w:rPr>
          <w:color w:val="000000" w:themeColor="text1"/>
        </w:rPr>
        <w:t xml:space="preserve">Bảng </w:t>
      </w:r>
      <w:r w:rsidRPr="00A1718F">
        <w:rPr>
          <w:color w:val="000000" w:themeColor="text1"/>
        </w:rPr>
        <w:fldChar w:fldCharType="begin"/>
      </w:r>
      <w:r w:rsidRPr="00A1718F">
        <w:rPr>
          <w:color w:val="000000" w:themeColor="text1"/>
        </w:rPr>
        <w:instrText xml:space="preserve"> SEQ Bảng \* ARABIC </w:instrText>
      </w:r>
      <w:r w:rsidRPr="00A1718F">
        <w:rPr>
          <w:color w:val="000000" w:themeColor="text1"/>
        </w:rPr>
        <w:fldChar w:fldCharType="separate"/>
      </w:r>
      <w:r w:rsidR="002469EC">
        <w:rPr>
          <w:noProof/>
          <w:color w:val="000000" w:themeColor="text1"/>
        </w:rPr>
        <w:t>20</w:t>
      </w:r>
      <w:r w:rsidRPr="00A1718F">
        <w:rPr>
          <w:color w:val="000000" w:themeColor="text1"/>
        </w:rPr>
        <w:fldChar w:fldCharType="end"/>
      </w:r>
      <w:r w:rsidR="007204BC" w:rsidRPr="00A1718F">
        <w:rPr>
          <w:rFonts w:cs="Arial"/>
          <w:color w:val="000000" w:themeColor="text1"/>
          <w:szCs w:val="24"/>
        </w:rPr>
        <w:t>. Kết quả khảo nghiệm thuộc tính trạng thái mực đại dương</w:t>
      </w:r>
      <w:bookmarkEnd w:id="2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4"/>
        <w:gridCol w:w="764"/>
        <w:gridCol w:w="951"/>
        <w:gridCol w:w="965"/>
        <w:gridCol w:w="862"/>
        <w:gridCol w:w="1103"/>
        <w:gridCol w:w="965"/>
      </w:tblGrid>
      <w:tr w:rsidR="009A3365" w:rsidRPr="009A3365" w14:paraId="3B0D42E3" w14:textId="77777777" w:rsidTr="009A3365">
        <w:trPr>
          <w:trHeight w:val="316"/>
          <w:tblHeader/>
          <w:jc w:val="center"/>
        </w:trPr>
        <w:tc>
          <w:tcPr>
            <w:tcW w:w="1872" w:type="pct"/>
            <w:vMerge w:val="restart"/>
            <w:shd w:val="clear" w:color="auto" w:fill="auto"/>
            <w:noWrap/>
            <w:vAlign w:val="bottom"/>
          </w:tcPr>
          <w:p w14:paraId="7159BC77" w14:textId="77777777" w:rsidR="009A3365" w:rsidRPr="009A3365" w:rsidRDefault="009A3365" w:rsidP="008A35D2">
            <w:pPr>
              <w:spacing w:line="240" w:lineRule="auto"/>
              <w:jc w:val="center"/>
              <w:rPr>
                <w:rFonts w:eastAsia="Times New Roman" w:cs="Arial"/>
                <w:b/>
                <w:bCs/>
                <w:color w:val="000000" w:themeColor="text1"/>
                <w:szCs w:val="24"/>
              </w:rPr>
            </w:pPr>
          </w:p>
        </w:tc>
        <w:tc>
          <w:tcPr>
            <w:tcW w:w="1474" w:type="pct"/>
            <w:gridSpan w:val="3"/>
            <w:shd w:val="clear" w:color="auto" w:fill="auto"/>
            <w:noWrap/>
            <w:vAlign w:val="bottom"/>
            <w:hideMark/>
          </w:tcPr>
          <w:p w14:paraId="1AA00975" w14:textId="77777777" w:rsidR="009A3365" w:rsidRPr="009A3365" w:rsidRDefault="009A3365" w:rsidP="008A35D2">
            <w:pPr>
              <w:spacing w:line="240" w:lineRule="auto"/>
              <w:jc w:val="center"/>
              <w:rPr>
                <w:rFonts w:eastAsia="Times New Roman" w:cs="Arial"/>
                <w:b/>
                <w:bCs/>
                <w:color w:val="000000" w:themeColor="text1"/>
                <w:spacing w:val="-24"/>
                <w:szCs w:val="24"/>
              </w:rPr>
            </w:pPr>
            <w:r w:rsidRPr="009A3365">
              <w:rPr>
                <w:rFonts w:eastAsia="Times New Roman" w:cs="Arial"/>
                <w:b/>
                <w:bCs/>
                <w:color w:val="000000" w:themeColor="text1"/>
                <w:spacing w:val="-24"/>
                <w:szCs w:val="24"/>
              </w:rPr>
              <w:t>Mực đại dương tươi</w:t>
            </w:r>
          </w:p>
        </w:tc>
        <w:tc>
          <w:tcPr>
            <w:tcW w:w="1654" w:type="pct"/>
            <w:gridSpan w:val="3"/>
            <w:shd w:val="clear" w:color="auto" w:fill="auto"/>
          </w:tcPr>
          <w:p w14:paraId="08979A75" w14:textId="77777777" w:rsidR="009A3365" w:rsidRPr="009A3365" w:rsidRDefault="009A3365" w:rsidP="008A35D2">
            <w:pPr>
              <w:spacing w:line="240" w:lineRule="auto"/>
              <w:jc w:val="center"/>
              <w:rPr>
                <w:rFonts w:eastAsia="Times New Roman" w:cs="Arial"/>
                <w:b/>
                <w:bCs/>
                <w:color w:val="000000" w:themeColor="text1"/>
                <w:spacing w:val="-28"/>
                <w:szCs w:val="24"/>
              </w:rPr>
            </w:pPr>
            <w:r w:rsidRPr="009A3365">
              <w:rPr>
                <w:rFonts w:eastAsia="Times New Roman" w:cs="Arial"/>
                <w:b/>
                <w:bCs/>
                <w:color w:val="000000" w:themeColor="text1"/>
                <w:spacing w:val="-28"/>
                <w:szCs w:val="24"/>
              </w:rPr>
              <w:t>Mực đại dương qua bảo quản</w:t>
            </w:r>
          </w:p>
        </w:tc>
      </w:tr>
      <w:tr w:rsidR="009A3365" w:rsidRPr="009A3365" w14:paraId="1EA1E8E0" w14:textId="77777777" w:rsidTr="009A3365">
        <w:trPr>
          <w:trHeight w:val="316"/>
          <w:tblHeader/>
          <w:jc w:val="center"/>
        </w:trPr>
        <w:tc>
          <w:tcPr>
            <w:tcW w:w="1872" w:type="pct"/>
            <w:vMerge/>
            <w:shd w:val="clear" w:color="auto" w:fill="auto"/>
            <w:vAlign w:val="center"/>
          </w:tcPr>
          <w:p w14:paraId="06CBC3C7" w14:textId="77777777" w:rsidR="009A3365" w:rsidRPr="009A3365" w:rsidRDefault="009A3365" w:rsidP="008A35D2">
            <w:pPr>
              <w:spacing w:line="240" w:lineRule="auto"/>
              <w:jc w:val="center"/>
              <w:rPr>
                <w:rFonts w:eastAsia="Times New Roman" w:cs="Arial"/>
                <w:b/>
                <w:bCs/>
                <w:color w:val="000000" w:themeColor="text1"/>
                <w:szCs w:val="24"/>
              </w:rPr>
            </w:pPr>
          </w:p>
        </w:tc>
        <w:tc>
          <w:tcPr>
            <w:tcW w:w="391" w:type="pct"/>
            <w:shd w:val="clear" w:color="auto" w:fill="auto"/>
            <w:noWrap/>
            <w:vAlign w:val="center"/>
            <w:hideMark/>
          </w:tcPr>
          <w:p w14:paraId="52225D71" w14:textId="77777777" w:rsidR="009A3365" w:rsidRPr="009A3365" w:rsidRDefault="009A3365" w:rsidP="008A35D2">
            <w:pPr>
              <w:spacing w:line="240" w:lineRule="auto"/>
              <w:jc w:val="center"/>
              <w:rPr>
                <w:rFonts w:eastAsia="Times New Roman" w:cs="Arial"/>
                <w:b/>
                <w:bCs/>
                <w:color w:val="000000" w:themeColor="text1"/>
                <w:spacing w:val="-24"/>
                <w:szCs w:val="24"/>
              </w:rPr>
            </w:pPr>
            <w:r w:rsidRPr="009A3365">
              <w:rPr>
                <w:rFonts w:eastAsia="Times New Roman" w:cs="Arial"/>
                <w:b/>
                <w:bCs/>
                <w:color w:val="000000" w:themeColor="text1"/>
                <w:spacing w:val="-24"/>
                <w:szCs w:val="24"/>
              </w:rPr>
              <w:t>NHO</w:t>
            </w:r>
          </w:p>
        </w:tc>
        <w:tc>
          <w:tcPr>
            <w:tcW w:w="538" w:type="pct"/>
            <w:shd w:val="clear" w:color="auto" w:fill="auto"/>
            <w:noWrap/>
            <w:vAlign w:val="center"/>
            <w:hideMark/>
          </w:tcPr>
          <w:p w14:paraId="0B67A214" w14:textId="77777777" w:rsidR="009A3365" w:rsidRPr="009A3365" w:rsidRDefault="009A3365" w:rsidP="008A35D2">
            <w:pPr>
              <w:spacing w:line="240" w:lineRule="auto"/>
              <w:jc w:val="center"/>
              <w:rPr>
                <w:rFonts w:eastAsia="Times New Roman" w:cs="Arial"/>
                <w:b/>
                <w:bCs/>
                <w:color w:val="000000" w:themeColor="text1"/>
                <w:spacing w:val="-24"/>
                <w:szCs w:val="24"/>
              </w:rPr>
            </w:pPr>
            <w:r w:rsidRPr="009A3365">
              <w:rPr>
                <w:rFonts w:eastAsia="Times New Roman" w:cs="Arial"/>
                <w:b/>
                <w:bCs/>
                <w:color w:val="000000" w:themeColor="text1"/>
                <w:spacing w:val="-24"/>
                <w:szCs w:val="24"/>
              </w:rPr>
              <w:t>NATEK</w:t>
            </w:r>
          </w:p>
        </w:tc>
        <w:tc>
          <w:tcPr>
            <w:tcW w:w="545" w:type="pct"/>
            <w:shd w:val="clear" w:color="auto" w:fill="auto"/>
            <w:noWrap/>
            <w:vAlign w:val="center"/>
            <w:hideMark/>
          </w:tcPr>
          <w:p w14:paraId="21C18D91" w14:textId="77777777" w:rsidR="009A3365" w:rsidRPr="009A3365" w:rsidRDefault="009A3365" w:rsidP="008A35D2">
            <w:pPr>
              <w:spacing w:line="240" w:lineRule="auto"/>
              <w:jc w:val="center"/>
              <w:rPr>
                <w:rFonts w:eastAsia="Times New Roman" w:cs="Arial"/>
                <w:b/>
                <w:bCs/>
                <w:color w:val="000000" w:themeColor="text1"/>
                <w:spacing w:val="-24"/>
                <w:szCs w:val="24"/>
              </w:rPr>
            </w:pPr>
            <w:r w:rsidRPr="009A3365">
              <w:rPr>
                <w:rFonts w:eastAsia="Times New Roman" w:cs="Arial"/>
                <w:b/>
                <w:bCs/>
                <w:color w:val="000000" w:themeColor="text1"/>
                <w:spacing w:val="-24"/>
                <w:szCs w:val="24"/>
              </w:rPr>
              <w:t>VNCHS</w:t>
            </w:r>
          </w:p>
        </w:tc>
        <w:tc>
          <w:tcPr>
            <w:tcW w:w="489" w:type="pct"/>
            <w:shd w:val="clear" w:color="auto" w:fill="auto"/>
            <w:vAlign w:val="center"/>
          </w:tcPr>
          <w:p w14:paraId="1960C546" w14:textId="77777777" w:rsidR="009A3365" w:rsidRPr="009A3365" w:rsidRDefault="009A3365" w:rsidP="008A35D2">
            <w:pPr>
              <w:spacing w:line="240" w:lineRule="auto"/>
              <w:jc w:val="center"/>
              <w:rPr>
                <w:rFonts w:eastAsia="Times New Roman" w:cs="Arial"/>
                <w:b/>
                <w:bCs/>
                <w:color w:val="000000" w:themeColor="text1"/>
                <w:spacing w:val="-24"/>
                <w:szCs w:val="24"/>
              </w:rPr>
            </w:pPr>
            <w:r w:rsidRPr="009A3365">
              <w:rPr>
                <w:rFonts w:eastAsia="Times New Roman" w:cs="Arial"/>
                <w:b/>
                <w:bCs/>
                <w:color w:val="000000" w:themeColor="text1"/>
                <w:spacing w:val="-24"/>
                <w:szCs w:val="24"/>
              </w:rPr>
              <w:t>NHO</w:t>
            </w:r>
          </w:p>
        </w:tc>
        <w:tc>
          <w:tcPr>
            <w:tcW w:w="620" w:type="pct"/>
            <w:shd w:val="clear" w:color="auto" w:fill="auto"/>
            <w:vAlign w:val="center"/>
          </w:tcPr>
          <w:p w14:paraId="307CE0DA" w14:textId="77777777" w:rsidR="009A3365" w:rsidRPr="009A3365" w:rsidRDefault="009A3365" w:rsidP="008A35D2">
            <w:pPr>
              <w:spacing w:line="240" w:lineRule="auto"/>
              <w:jc w:val="center"/>
              <w:rPr>
                <w:rFonts w:eastAsia="Times New Roman" w:cs="Arial"/>
                <w:b/>
                <w:bCs/>
                <w:color w:val="000000" w:themeColor="text1"/>
                <w:spacing w:val="-24"/>
                <w:szCs w:val="24"/>
              </w:rPr>
            </w:pPr>
            <w:r w:rsidRPr="009A3365">
              <w:rPr>
                <w:rFonts w:eastAsia="Times New Roman" w:cs="Arial"/>
                <w:b/>
                <w:bCs/>
                <w:color w:val="000000" w:themeColor="text1"/>
                <w:spacing w:val="-24"/>
                <w:szCs w:val="24"/>
              </w:rPr>
              <w:t>NATEK</w:t>
            </w:r>
          </w:p>
        </w:tc>
        <w:tc>
          <w:tcPr>
            <w:tcW w:w="545" w:type="pct"/>
            <w:shd w:val="clear" w:color="auto" w:fill="auto"/>
            <w:vAlign w:val="center"/>
          </w:tcPr>
          <w:p w14:paraId="41CADD8B" w14:textId="77777777" w:rsidR="009A3365" w:rsidRPr="009A3365" w:rsidRDefault="009A3365" w:rsidP="008A35D2">
            <w:pPr>
              <w:spacing w:line="240" w:lineRule="auto"/>
              <w:jc w:val="center"/>
              <w:rPr>
                <w:rFonts w:eastAsia="Times New Roman" w:cs="Arial"/>
                <w:b/>
                <w:bCs/>
                <w:color w:val="000000" w:themeColor="text1"/>
                <w:spacing w:val="-24"/>
                <w:szCs w:val="24"/>
              </w:rPr>
            </w:pPr>
            <w:r w:rsidRPr="009A3365">
              <w:rPr>
                <w:rFonts w:eastAsia="Times New Roman" w:cs="Arial"/>
                <w:b/>
                <w:bCs/>
                <w:color w:val="000000" w:themeColor="text1"/>
                <w:spacing w:val="-24"/>
                <w:szCs w:val="24"/>
              </w:rPr>
              <w:t>VNCHS</w:t>
            </w:r>
          </w:p>
        </w:tc>
      </w:tr>
      <w:tr w:rsidR="009A3365" w:rsidRPr="009A3365" w14:paraId="0AAE6881" w14:textId="77777777" w:rsidTr="009A3365">
        <w:trPr>
          <w:trHeight w:val="316"/>
          <w:jc w:val="center"/>
        </w:trPr>
        <w:tc>
          <w:tcPr>
            <w:tcW w:w="5000" w:type="pct"/>
            <w:gridSpan w:val="7"/>
            <w:shd w:val="clear" w:color="auto" w:fill="auto"/>
            <w:noWrap/>
            <w:vAlign w:val="bottom"/>
          </w:tcPr>
          <w:p w14:paraId="446FA8E0" w14:textId="77777777" w:rsidR="009A3365" w:rsidRPr="009A3365" w:rsidRDefault="009A3365" w:rsidP="008A35D2">
            <w:pPr>
              <w:spacing w:line="240" w:lineRule="auto"/>
              <w:rPr>
                <w:rFonts w:eastAsia="Times New Roman" w:cs="Arial"/>
                <w:b/>
                <w:bCs/>
                <w:color w:val="FF0000"/>
                <w:szCs w:val="24"/>
              </w:rPr>
            </w:pPr>
            <w:r w:rsidRPr="009A3365">
              <w:rPr>
                <w:rFonts w:eastAsia="Times New Roman" w:cs="Arial"/>
                <w:b/>
                <w:bCs/>
                <w:color w:val="FF0000"/>
                <w:szCs w:val="24"/>
              </w:rPr>
              <w:t>1. Màu sắc mắt mực</w:t>
            </w:r>
          </w:p>
        </w:tc>
      </w:tr>
      <w:tr w:rsidR="009A3365" w:rsidRPr="009A3365" w14:paraId="78D31C4A" w14:textId="77777777" w:rsidTr="009A3365">
        <w:trPr>
          <w:trHeight w:val="316"/>
          <w:jc w:val="center"/>
        </w:trPr>
        <w:tc>
          <w:tcPr>
            <w:tcW w:w="1872" w:type="pct"/>
            <w:shd w:val="clear" w:color="auto" w:fill="auto"/>
            <w:noWrap/>
            <w:vAlign w:val="bottom"/>
            <w:hideMark/>
          </w:tcPr>
          <w:p w14:paraId="5FEBC925" w14:textId="77777777" w:rsidR="009A3365" w:rsidRPr="009A3365" w:rsidRDefault="009A3365" w:rsidP="008A35D2">
            <w:pPr>
              <w:spacing w:after="0" w:line="240" w:lineRule="auto"/>
              <w:rPr>
                <w:rFonts w:cs="Arial"/>
                <w:i/>
                <w:color w:val="FF0000"/>
                <w:szCs w:val="24"/>
                <w:vertAlign w:val="subscript"/>
              </w:rPr>
            </w:pPr>
            <w:r w:rsidRPr="009A3365">
              <w:rPr>
                <w:rFonts w:cs="Arial"/>
                <w:color w:val="FF0000"/>
                <w:szCs w:val="24"/>
              </w:rPr>
              <w:t>QI trung bình (</w:t>
            </w:r>
            <m:oMath>
              <m:sSub>
                <m:sSubPr>
                  <m:ctrlPr>
                    <w:rPr>
                      <w:rFonts w:ascii="Cambria Math" w:hAnsi="Cambria Math" w:cs="Arial"/>
                      <w:i/>
                      <w:color w:val="FF0000"/>
                      <w:szCs w:val="24"/>
                    </w:rPr>
                  </m:ctrlPr>
                </m:sSubPr>
                <m:e>
                  <m:bar>
                    <m:barPr>
                      <m:pos m:val="top"/>
                      <m:ctrlPr>
                        <w:rPr>
                          <w:rFonts w:ascii="Cambria Math" w:hAnsi="Cambria Math" w:cs="Arial"/>
                          <w:i/>
                          <w:color w:val="FF0000"/>
                          <w:szCs w:val="24"/>
                        </w:rPr>
                      </m:ctrlPr>
                    </m:barPr>
                    <m:e>
                      <m:r>
                        <w:rPr>
                          <w:rFonts w:ascii="Cambria Math" w:hAnsi="Cambria Math" w:cs="Arial"/>
                          <w:color w:val="FF0000"/>
                          <w:szCs w:val="24"/>
                        </w:rPr>
                        <m:t>X</m:t>
                      </m:r>
                    </m:e>
                  </m:bar>
                </m:e>
                <m:sub>
                  <m:r>
                    <w:rPr>
                      <w:rFonts w:ascii="Cambria Math" w:hAnsi="Cambria Math" w:cs="Arial"/>
                      <w:color w:val="FF0000"/>
                      <w:szCs w:val="24"/>
                    </w:rPr>
                    <m:t>ij</m:t>
                  </m:r>
                </m:sub>
              </m:sSub>
            </m:oMath>
            <w:r w:rsidRPr="009A3365">
              <w:rPr>
                <w:rFonts w:eastAsiaTheme="minorEastAsia" w:cs="Arial"/>
                <w:color w:val="FF0000"/>
                <w:szCs w:val="24"/>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9077B1"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1,00</w:t>
            </w:r>
          </w:p>
        </w:tc>
        <w:tc>
          <w:tcPr>
            <w:tcW w:w="538" w:type="pct"/>
            <w:tcBorders>
              <w:top w:val="single" w:sz="4" w:space="0" w:color="auto"/>
              <w:left w:val="nil"/>
              <w:bottom w:val="single" w:sz="4" w:space="0" w:color="auto"/>
              <w:right w:val="single" w:sz="4" w:space="0" w:color="auto"/>
            </w:tcBorders>
            <w:shd w:val="clear" w:color="auto" w:fill="auto"/>
            <w:noWrap/>
            <w:vAlign w:val="center"/>
          </w:tcPr>
          <w:p w14:paraId="084CA6AF"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1,07</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7FA331E8"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1,00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2BE832C"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2,07</w:t>
            </w:r>
          </w:p>
        </w:tc>
        <w:tc>
          <w:tcPr>
            <w:tcW w:w="620" w:type="pct"/>
            <w:tcBorders>
              <w:top w:val="single" w:sz="4" w:space="0" w:color="auto"/>
              <w:left w:val="nil"/>
              <w:bottom w:val="single" w:sz="4" w:space="0" w:color="auto"/>
              <w:right w:val="single" w:sz="4" w:space="0" w:color="auto"/>
            </w:tcBorders>
            <w:shd w:val="clear" w:color="auto" w:fill="auto"/>
            <w:vAlign w:val="center"/>
          </w:tcPr>
          <w:p w14:paraId="51BB0C6B"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2,07</w:t>
            </w:r>
          </w:p>
        </w:tc>
        <w:tc>
          <w:tcPr>
            <w:tcW w:w="545" w:type="pct"/>
            <w:tcBorders>
              <w:top w:val="single" w:sz="4" w:space="0" w:color="auto"/>
              <w:left w:val="nil"/>
              <w:bottom w:val="single" w:sz="4" w:space="0" w:color="auto"/>
              <w:right w:val="single" w:sz="4" w:space="0" w:color="auto"/>
            </w:tcBorders>
            <w:shd w:val="clear" w:color="auto" w:fill="auto"/>
            <w:vAlign w:val="center"/>
          </w:tcPr>
          <w:p w14:paraId="0FD8521F"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2,20</w:t>
            </w:r>
          </w:p>
        </w:tc>
      </w:tr>
      <w:tr w:rsidR="009A3365" w:rsidRPr="009A3365" w14:paraId="57A2E2AC" w14:textId="77777777" w:rsidTr="009A3365">
        <w:trPr>
          <w:trHeight w:val="316"/>
          <w:jc w:val="center"/>
        </w:trPr>
        <w:tc>
          <w:tcPr>
            <w:tcW w:w="1872" w:type="pct"/>
            <w:shd w:val="clear" w:color="auto" w:fill="auto"/>
            <w:hideMark/>
          </w:tcPr>
          <w:p w14:paraId="55F14974"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từng PTN (S²</w:t>
            </w:r>
            <w:r w:rsidRPr="009A3365">
              <w:rPr>
                <w:rFonts w:cs="Arial"/>
                <w:color w:val="FF0000"/>
                <w:szCs w:val="24"/>
                <w:vertAlign w:val="subscript"/>
              </w:rPr>
              <w:t>iij</w:t>
            </w:r>
            <w:r w:rsidRPr="009A3365">
              <w:rPr>
                <w:rFonts w:cs="Arial"/>
                <w:color w:val="FF0000"/>
                <w:szCs w:val="24"/>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9BC9AC"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0,00</w:t>
            </w:r>
          </w:p>
        </w:tc>
        <w:tc>
          <w:tcPr>
            <w:tcW w:w="538" w:type="pct"/>
            <w:tcBorders>
              <w:top w:val="single" w:sz="4" w:space="0" w:color="auto"/>
              <w:left w:val="nil"/>
              <w:bottom w:val="single" w:sz="4" w:space="0" w:color="auto"/>
              <w:right w:val="single" w:sz="4" w:space="0" w:color="auto"/>
            </w:tcBorders>
            <w:shd w:val="clear" w:color="auto" w:fill="auto"/>
            <w:noWrap/>
            <w:vAlign w:val="bottom"/>
          </w:tcPr>
          <w:p w14:paraId="07949FDB"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0,25</w:t>
            </w:r>
          </w:p>
        </w:tc>
        <w:tc>
          <w:tcPr>
            <w:tcW w:w="545" w:type="pct"/>
            <w:tcBorders>
              <w:top w:val="single" w:sz="4" w:space="0" w:color="auto"/>
              <w:left w:val="nil"/>
              <w:bottom w:val="single" w:sz="4" w:space="0" w:color="auto"/>
              <w:right w:val="single" w:sz="4" w:space="0" w:color="auto"/>
            </w:tcBorders>
            <w:shd w:val="clear" w:color="auto" w:fill="auto"/>
            <w:noWrap/>
            <w:vAlign w:val="bottom"/>
          </w:tcPr>
          <w:p w14:paraId="6BC55C43"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0,00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0D717007"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0,01</w:t>
            </w:r>
          </w:p>
        </w:tc>
        <w:tc>
          <w:tcPr>
            <w:tcW w:w="620" w:type="pct"/>
            <w:tcBorders>
              <w:top w:val="single" w:sz="4" w:space="0" w:color="auto"/>
              <w:left w:val="nil"/>
              <w:bottom w:val="single" w:sz="4" w:space="0" w:color="auto"/>
              <w:right w:val="single" w:sz="4" w:space="0" w:color="auto"/>
            </w:tcBorders>
            <w:shd w:val="clear" w:color="auto" w:fill="auto"/>
            <w:vAlign w:val="bottom"/>
          </w:tcPr>
          <w:p w14:paraId="53E36F6B"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0,25</w:t>
            </w:r>
          </w:p>
        </w:tc>
        <w:tc>
          <w:tcPr>
            <w:tcW w:w="545" w:type="pct"/>
            <w:tcBorders>
              <w:top w:val="single" w:sz="4" w:space="0" w:color="auto"/>
              <w:left w:val="nil"/>
              <w:bottom w:val="single" w:sz="4" w:space="0" w:color="auto"/>
              <w:right w:val="single" w:sz="4" w:space="0" w:color="auto"/>
            </w:tcBorders>
            <w:shd w:val="clear" w:color="auto" w:fill="auto"/>
            <w:vAlign w:val="bottom"/>
          </w:tcPr>
          <w:p w14:paraId="57364286"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0,12</w:t>
            </w:r>
          </w:p>
        </w:tc>
      </w:tr>
      <w:tr w:rsidR="009A3365" w:rsidRPr="009A3365" w14:paraId="7E00077F" w14:textId="77777777" w:rsidTr="009A3365">
        <w:trPr>
          <w:trHeight w:val="316"/>
          <w:jc w:val="center"/>
        </w:trPr>
        <w:tc>
          <w:tcPr>
            <w:tcW w:w="1872" w:type="pct"/>
            <w:shd w:val="clear" w:color="auto" w:fill="auto"/>
            <w:noWrap/>
            <w:hideMark/>
          </w:tcPr>
          <w:p w14:paraId="1EDED214"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lại (S²</w:t>
            </w:r>
            <w:r w:rsidRPr="009A3365">
              <w:rPr>
                <w:rFonts w:cs="Arial"/>
                <w:color w:val="FF0000"/>
                <w:szCs w:val="24"/>
                <w:vertAlign w:val="subscript"/>
              </w:rPr>
              <w:t>rj</w:t>
            </w:r>
            <w:r w:rsidRPr="009A3365">
              <w:rPr>
                <w:rFonts w:cs="Arial"/>
                <w:color w:val="FF0000"/>
                <w:szCs w:val="24"/>
              </w:rPr>
              <w:t>)</w:t>
            </w:r>
          </w:p>
        </w:tc>
        <w:tc>
          <w:tcPr>
            <w:tcW w:w="147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652E0AD3"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0,08</w:t>
            </w:r>
          </w:p>
        </w:tc>
        <w:tc>
          <w:tcPr>
            <w:tcW w:w="1654"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32623E62"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0,13</w:t>
            </w:r>
          </w:p>
        </w:tc>
      </w:tr>
      <w:tr w:rsidR="009A3365" w:rsidRPr="009A3365" w14:paraId="049E33D8" w14:textId="77777777" w:rsidTr="009A3365">
        <w:trPr>
          <w:trHeight w:val="316"/>
          <w:jc w:val="center"/>
        </w:trPr>
        <w:tc>
          <w:tcPr>
            <w:tcW w:w="1872" w:type="pct"/>
            <w:shd w:val="clear" w:color="auto" w:fill="auto"/>
            <w:noWrap/>
          </w:tcPr>
          <w:p w14:paraId="622C816E"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giữa các PTN (S²</w:t>
            </w:r>
            <w:r w:rsidRPr="009A3365">
              <w:rPr>
                <w:rFonts w:cs="Arial"/>
                <w:color w:val="FF0000"/>
                <w:szCs w:val="24"/>
                <w:vertAlign w:val="subscript"/>
              </w:rPr>
              <w:t>Lj</w:t>
            </w:r>
            <w:r w:rsidRPr="009A3365">
              <w:rPr>
                <w:rFonts w:cs="Arial"/>
                <w:color w:val="FF0000"/>
                <w:szCs w:val="24"/>
              </w:rPr>
              <w:t>)</w:t>
            </w:r>
          </w:p>
        </w:tc>
        <w:tc>
          <w:tcPr>
            <w:tcW w:w="1474"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606E412F"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-0,03</w:t>
            </w:r>
          </w:p>
        </w:tc>
        <w:tc>
          <w:tcPr>
            <w:tcW w:w="1654" w:type="pct"/>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00C79B51"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-0,04</w:t>
            </w:r>
          </w:p>
        </w:tc>
      </w:tr>
      <w:tr w:rsidR="009A3365" w:rsidRPr="009A3365" w14:paraId="4842A97B" w14:textId="77777777" w:rsidTr="009A3365">
        <w:trPr>
          <w:trHeight w:val="316"/>
          <w:jc w:val="center"/>
        </w:trPr>
        <w:tc>
          <w:tcPr>
            <w:tcW w:w="1872" w:type="pct"/>
            <w:shd w:val="clear" w:color="auto" w:fill="auto"/>
            <w:noWrap/>
          </w:tcPr>
          <w:p w14:paraId="44378889"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tái lập (S²</w:t>
            </w:r>
            <w:r w:rsidRPr="009A3365">
              <w:rPr>
                <w:rFonts w:cs="Arial"/>
                <w:color w:val="FF0000"/>
                <w:szCs w:val="24"/>
                <w:vertAlign w:val="subscript"/>
              </w:rPr>
              <w:t>Rj</w:t>
            </w:r>
            <w:r w:rsidRPr="009A3365">
              <w:rPr>
                <w:rFonts w:cs="Arial"/>
                <w:color w:val="FF0000"/>
                <w:szCs w:val="24"/>
              </w:rPr>
              <w:t>)</w:t>
            </w:r>
          </w:p>
        </w:tc>
        <w:tc>
          <w:tcPr>
            <w:tcW w:w="1474"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217DD568"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0,06</w:t>
            </w:r>
          </w:p>
        </w:tc>
        <w:tc>
          <w:tcPr>
            <w:tcW w:w="1654" w:type="pct"/>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7370C501"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0,09</w:t>
            </w:r>
          </w:p>
        </w:tc>
      </w:tr>
      <w:tr w:rsidR="009A3365" w:rsidRPr="009A3365" w14:paraId="6068E370" w14:textId="77777777" w:rsidTr="009A3365">
        <w:trPr>
          <w:trHeight w:val="363"/>
          <w:jc w:val="center"/>
        </w:trPr>
        <w:tc>
          <w:tcPr>
            <w:tcW w:w="1872" w:type="pct"/>
            <w:shd w:val="clear" w:color="auto" w:fill="auto"/>
            <w:noWrap/>
            <w:vAlign w:val="bottom"/>
          </w:tcPr>
          <w:p w14:paraId="406C9FBC" w14:textId="77777777" w:rsidR="009A3365" w:rsidRPr="009A3365" w:rsidRDefault="009A3365" w:rsidP="008A35D2">
            <w:pPr>
              <w:spacing w:line="240" w:lineRule="auto"/>
              <w:rPr>
                <w:rFonts w:eastAsia="Times New Roman" w:cs="Arial"/>
                <w:color w:val="FF0000"/>
                <w:szCs w:val="24"/>
              </w:rPr>
            </w:pPr>
            <w:r w:rsidRPr="009A3365">
              <w:rPr>
                <w:rFonts w:eastAsia="Times New Roman" w:cs="Arial"/>
                <w:color w:val="FF0000"/>
                <w:szCs w:val="24"/>
              </w:rPr>
              <w:t>Z Score</w:t>
            </w:r>
          </w:p>
        </w:tc>
        <w:tc>
          <w:tcPr>
            <w:tcW w:w="391" w:type="pct"/>
            <w:tcBorders>
              <w:top w:val="nil"/>
              <w:left w:val="single" w:sz="4" w:space="0" w:color="auto"/>
              <w:bottom w:val="single" w:sz="4" w:space="0" w:color="auto"/>
              <w:right w:val="single" w:sz="4" w:space="0" w:color="auto"/>
            </w:tcBorders>
            <w:shd w:val="clear" w:color="auto" w:fill="auto"/>
            <w:noWrap/>
            <w:vAlign w:val="bottom"/>
          </w:tcPr>
          <w:p w14:paraId="2238D726"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-0,14</w:t>
            </w:r>
          </w:p>
        </w:tc>
        <w:tc>
          <w:tcPr>
            <w:tcW w:w="538" w:type="pct"/>
            <w:tcBorders>
              <w:top w:val="nil"/>
              <w:left w:val="nil"/>
              <w:bottom w:val="single" w:sz="4" w:space="0" w:color="auto"/>
              <w:right w:val="single" w:sz="4" w:space="0" w:color="auto"/>
            </w:tcBorders>
            <w:shd w:val="clear" w:color="auto" w:fill="auto"/>
            <w:noWrap/>
            <w:vAlign w:val="bottom"/>
          </w:tcPr>
          <w:p w14:paraId="79A29D33"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0,27</w:t>
            </w:r>
          </w:p>
        </w:tc>
        <w:tc>
          <w:tcPr>
            <w:tcW w:w="545" w:type="pct"/>
            <w:tcBorders>
              <w:top w:val="nil"/>
              <w:left w:val="nil"/>
              <w:bottom w:val="single" w:sz="4" w:space="0" w:color="auto"/>
              <w:right w:val="single" w:sz="4" w:space="0" w:color="auto"/>
            </w:tcBorders>
            <w:shd w:val="clear" w:color="auto" w:fill="auto"/>
            <w:noWrap/>
            <w:vAlign w:val="bottom"/>
          </w:tcPr>
          <w:p w14:paraId="6E75A9E8"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-0,14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33041734"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-0,23</w:t>
            </w:r>
          </w:p>
        </w:tc>
        <w:tc>
          <w:tcPr>
            <w:tcW w:w="620" w:type="pct"/>
            <w:tcBorders>
              <w:top w:val="single" w:sz="4" w:space="0" w:color="auto"/>
              <w:left w:val="nil"/>
              <w:bottom w:val="single" w:sz="4" w:space="0" w:color="auto"/>
              <w:right w:val="single" w:sz="4" w:space="0" w:color="auto"/>
            </w:tcBorders>
            <w:shd w:val="clear" w:color="auto" w:fill="auto"/>
            <w:vAlign w:val="bottom"/>
          </w:tcPr>
          <w:p w14:paraId="3EFAEB59"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-0,23</w:t>
            </w:r>
          </w:p>
        </w:tc>
        <w:tc>
          <w:tcPr>
            <w:tcW w:w="545" w:type="pct"/>
            <w:tcBorders>
              <w:top w:val="single" w:sz="4" w:space="0" w:color="auto"/>
              <w:left w:val="nil"/>
              <w:bottom w:val="single" w:sz="4" w:space="0" w:color="auto"/>
              <w:right w:val="single" w:sz="4" w:space="0" w:color="auto"/>
            </w:tcBorders>
            <w:shd w:val="clear" w:color="auto" w:fill="auto"/>
            <w:vAlign w:val="bottom"/>
          </w:tcPr>
          <w:p w14:paraId="3B239DC8" w14:textId="77777777" w:rsidR="009A3365" w:rsidRPr="009A3365" w:rsidRDefault="009A3365" w:rsidP="008A35D2">
            <w:pPr>
              <w:spacing w:line="240" w:lineRule="auto"/>
              <w:jc w:val="center"/>
              <w:rPr>
                <w:rFonts w:eastAsia="Times New Roman" w:cs="Arial"/>
                <w:color w:val="FF0000"/>
                <w:szCs w:val="24"/>
              </w:rPr>
            </w:pPr>
            <w:r w:rsidRPr="009A3365">
              <w:rPr>
                <w:rFonts w:cs="Arial"/>
                <w:szCs w:val="24"/>
              </w:rPr>
              <w:t>0,46</w:t>
            </w:r>
          </w:p>
        </w:tc>
      </w:tr>
      <w:tr w:rsidR="009A3365" w:rsidRPr="009A3365" w14:paraId="5A1E7EFF" w14:textId="77777777" w:rsidTr="009A3365">
        <w:trPr>
          <w:trHeight w:val="316"/>
          <w:jc w:val="center"/>
        </w:trPr>
        <w:tc>
          <w:tcPr>
            <w:tcW w:w="5000" w:type="pct"/>
            <w:gridSpan w:val="7"/>
            <w:shd w:val="clear" w:color="auto" w:fill="auto"/>
            <w:noWrap/>
            <w:vAlign w:val="bottom"/>
          </w:tcPr>
          <w:p w14:paraId="32EA1B1A" w14:textId="77777777" w:rsidR="009A3365" w:rsidRPr="009A3365" w:rsidRDefault="009A3365" w:rsidP="008A35D2">
            <w:pPr>
              <w:spacing w:line="240" w:lineRule="auto"/>
              <w:rPr>
                <w:rFonts w:cs="Arial"/>
                <w:b/>
                <w:bCs/>
                <w:szCs w:val="24"/>
              </w:rPr>
            </w:pPr>
            <w:r w:rsidRPr="009A3365">
              <w:rPr>
                <w:rFonts w:eastAsia="Times New Roman" w:cs="Arial"/>
                <w:b/>
                <w:bCs/>
                <w:color w:val="FF0000"/>
                <w:szCs w:val="24"/>
              </w:rPr>
              <w:t>2. Màu sắc da mực</w:t>
            </w:r>
          </w:p>
        </w:tc>
      </w:tr>
      <w:tr w:rsidR="009A3365" w:rsidRPr="009A3365" w14:paraId="24368D5C" w14:textId="77777777" w:rsidTr="009A3365">
        <w:trPr>
          <w:trHeight w:val="316"/>
          <w:jc w:val="center"/>
        </w:trPr>
        <w:tc>
          <w:tcPr>
            <w:tcW w:w="1872" w:type="pct"/>
            <w:shd w:val="clear" w:color="auto" w:fill="auto"/>
            <w:noWrap/>
            <w:vAlign w:val="bottom"/>
          </w:tcPr>
          <w:p w14:paraId="5EFAF293"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QI trung bình (</w:t>
            </w:r>
            <m:oMath>
              <m:sSub>
                <m:sSubPr>
                  <m:ctrlPr>
                    <w:rPr>
                      <w:rFonts w:ascii="Cambria Math" w:hAnsi="Cambria Math" w:cs="Arial"/>
                      <w:i/>
                      <w:color w:val="FF0000"/>
                      <w:szCs w:val="24"/>
                    </w:rPr>
                  </m:ctrlPr>
                </m:sSubPr>
                <m:e>
                  <m:bar>
                    <m:barPr>
                      <m:pos m:val="top"/>
                      <m:ctrlPr>
                        <w:rPr>
                          <w:rFonts w:ascii="Cambria Math" w:hAnsi="Cambria Math" w:cs="Arial"/>
                          <w:i/>
                          <w:color w:val="FF0000"/>
                          <w:szCs w:val="24"/>
                        </w:rPr>
                      </m:ctrlPr>
                    </m:barPr>
                    <m:e>
                      <m:r>
                        <w:rPr>
                          <w:rFonts w:ascii="Cambria Math" w:hAnsi="Cambria Math" w:cs="Arial"/>
                          <w:color w:val="FF0000"/>
                          <w:szCs w:val="24"/>
                        </w:rPr>
                        <m:t>X</m:t>
                      </m:r>
                    </m:e>
                  </m:bar>
                </m:e>
                <m:sub>
                  <m:r>
                    <w:rPr>
                      <w:rFonts w:ascii="Cambria Math" w:hAnsi="Cambria Math" w:cs="Arial"/>
                      <w:color w:val="FF0000"/>
                      <w:szCs w:val="24"/>
                    </w:rPr>
                    <m:t>ij</m:t>
                  </m:r>
                </m:sub>
              </m:sSub>
            </m:oMath>
            <w:r w:rsidRPr="009A3365">
              <w:rPr>
                <w:rFonts w:eastAsiaTheme="minorEastAsia" w:cs="Arial"/>
                <w:color w:val="FF0000"/>
                <w:szCs w:val="24"/>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38C77E" w14:textId="77777777" w:rsidR="009A3365" w:rsidRPr="009A3365" w:rsidRDefault="009A3365" w:rsidP="008A35D2">
            <w:pPr>
              <w:spacing w:line="240" w:lineRule="auto"/>
              <w:jc w:val="center"/>
              <w:rPr>
                <w:rFonts w:cs="Arial"/>
                <w:szCs w:val="24"/>
              </w:rPr>
            </w:pPr>
            <w:r w:rsidRPr="009A3365">
              <w:rPr>
                <w:rFonts w:cs="Arial"/>
                <w:szCs w:val="24"/>
              </w:rPr>
              <w:t>1,00</w:t>
            </w:r>
          </w:p>
        </w:tc>
        <w:tc>
          <w:tcPr>
            <w:tcW w:w="538" w:type="pct"/>
            <w:tcBorders>
              <w:top w:val="single" w:sz="4" w:space="0" w:color="auto"/>
              <w:left w:val="nil"/>
              <w:bottom w:val="single" w:sz="4" w:space="0" w:color="auto"/>
              <w:right w:val="single" w:sz="4" w:space="0" w:color="auto"/>
            </w:tcBorders>
            <w:shd w:val="clear" w:color="auto" w:fill="auto"/>
            <w:noWrap/>
            <w:vAlign w:val="center"/>
          </w:tcPr>
          <w:p w14:paraId="094A21AA" w14:textId="77777777" w:rsidR="009A3365" w:rsidRPr="009A3365" w:rsidRDefault="009A3365" w:rsidP="008A35D2">
            <w:pPr>
              <w:spacing w:line="240" w:lineRule="auto"/>
              <w:jc w:val="center"/>
              <w:rPr>
                <w:rFonts w:cs="Arial"/>
                <w:szCs w:val="24"/>
              </w:rPr>
            </w:pPr>
            <w:r w:rsidRPr="009A3365">
              <w:rPr>
                <w:rFonts w:cs="Arial"/>
                <w:szCs w:val="24"/>
              </w:rPr>
              <w:t>1,20</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7BFA3804" w14:textId="77777777" w:rsidR="009A3365" w:rsidRPr="009A3365" w:rsidRDefault="009A3365" w:rsidP="008A35D2">
            <w:pPr>
              <w:spacing w:line="240" w:lineRule="auto"/>
              <w:jc w:val="center"/>
              <w:rPr>
                <w:rFonts w:cs="Arial"/>
                <w:szCs w:val="24"/>
              </w:rPr>
            </w:pPr>
            <w:r w:rsidRPr="009A3365">
              <w:rPr>
                <w:rFonts w:cs="Arial"/>
                <w:szCs w:val="24"/>
              </w:rPr>
              <w:t>1,00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943F9AC" w14:textId="77777777" w:rsidR="009A3365" w:rsidRPr="009A3365" w:rsidRDefault="009A3365" w:rsidP="008A35D2">
            <w:pPr>
              <w:spacing w:line="240" w:lineRule="auto"/>
              <w:jc w:val="center"/>
              <w:rPr>
                <w:rFonts w:cs="Arial"/>
                <w:szCs w:val="24"/>
              </w:rPr>
            </w:pPr>
            <w:r w:rsidRPr="009A3365">
              <w:rPr>
                <w:rFonts w:cs="Arial"/>
                <w:szCs w:val="24"/>
              </w:rPr>
              <w:t>2,13</w:t>
            </w:r>
          </w:p>
        </w:tc>
        <w:tc>
          <w:tcPr>
            <w:tcW w:w="620" w:type="pct"/>
            <w:tcBorders>
              <w:top w:val="single" w:sz="4" w:space="0" w:color="auto"/>
              <w:left w:val="nil"/>
              <w:bottom w:val="single" w:sz="4" w:space="0" w:color="auto"/>
              <w:right w:val="single" w:sz="4" w:space="0" w:color="auto"/>
            </w:tcBorders>
            <w:shd w:val="clear" w:color="auto" w:fill="auto"/>
            <w:vAlign w:val="center"/>
          </w:tcPr>
          <w:p w14:paraId="4FCE1E04" w14:textId="77777777" w:rsidR="009A3365" w:rsidRPr="009A3365" w:rsidRDefault="009A3365" w:rsidP="008A35D2">
            <w:pPr>
              <w:spacing w:line="240" w:lineRule="auto"/>
              <w:jc w:val="center"/>
              <w:rPr>
                <w:rFonts w:cs="Arial"/>
                <w:szCs w:val="24"/>
              </w:rPr>
            </w:pPr>
            <w:r w:rsidRPr="009A3365">
              <w:rPr>
                <w:rFonts w:cs="Arial"/>
                <w:szCs w:val="24"/>
              </w:rPr>
              <w:t>1,93</w:t>
            </w:r>
          </w:p>
        </w:tc>
        <w:tc>
          <w:tcPr>
            <w:tcW w:w="545" w:type="pct"/>
            <w:tcBorders>
              <w:top w:val="single" w:sz="4" w:space="0" w:color="auto"/>
              <w:left w:val="nil"/>
              <w:bottom w:val="single" w:sz="4" w:space="0" w:color="auto"/>
              <w:right w:val="single" w:sz="4" w:space="0" w:color="auto"/>
            </w:tcBorders>
            <w:shd w:val="clear" w:color="auto" w:fill="auto"/>
            <w:vAlign w:val="center"/>
          </w:tcPr>
          <w:p w14:paraId="316253D3" w14:textId="77777777" w:rsidR="009A3365" w:rsidRPr="009A3365" w:rsidRDefault="009A3365" w:rsidP="008A35D2">
            <w:pPr>
              <w:spacing w:line="240" w:lineRule="auto"/>
              <w:jc w:val="center"/>
              <w:rPr>
                <w:rFonts w:cs="Arial"/>
                <w:szCs w:val="24"/>
              </w:rPr>
            </w:pPr>
            <w:r w:rsidRPr="009A3365">
              <w:rPr>
                <w:rFonts w:cs="Arial"/>
                <w:szCs w:val="24"/>
              </w:rPr>
              <w:t>2,30</w:t>
            </w:r>
          </w:p>
        </w:tc>
      </w:tr>
      <w:tr w:rsidR="009A3365" w:rsidRPr="009A3365" w14:paraId="7B4077CB" w14:textId="77777777" w:rsidTr="009A3365">
        <w:trPr>
          <w:trHeight w:val="316"/>
          <w:jc w:val="center"/>
        </w:trPr>
        <w:tc>
          <w:tcPr>
            <w:tcW w:w="1872" w:type="pct"/>
            <w:shd w:val="clear" w:color="auto" w:fill="auto"/>
            <w:noWrap/>
          </w:tcPr>
          <w:p w14:paraId="5BD9D5BE"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từng PTN (S²</w:t>
            </w:r>
            <w:r w:rsidRPr="009A3365">
              <w:rPr>
                <w:rFonts w:cs="Arial"/>
                <w:color w:val="FF0000"/>
                <w:szCs w:val="24"/>
                <w:vertAlign w:val="subscript"/>
              </w:rPr>
              <w:t>iij</w:t>
            </w:r>
            <w:r w:rsidRPr="009A3365">
              <w:rPr>
                <w:rFonts w:cs="Arial"/>
                <w:color w:val="FF0000"/>
                <w:szCs w:val="24"/>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E9B343" w14:textId="77777777" w:rsidR="009A3365" w:rsidRPr="009A3365" w:rsidRDefault="009A3365" w:rsidP="008A35D2">
            <w:pPr>
              <w:spacing w:line="240" w:lineRule="auto"/>
              <w:jc w:val="center"/>
              <w:rPr>
                <w:rFonts w:cs="Arial"/>
                <w:szCs w:val="24"/>
              </w:rPr>
            </w:pPr>
            <w:r w:rsidRPr="009A3365">
              <w:rPr>
                <w:rFonts w:cs="Arial"/>
                <w:szCs w:val="24"/>
              </w:rPr>
              <w:t>0,00</w:t>
            </w:r>
          </w:p>
        </w:tc>
        <w:tc>
          <w:tcPr>
            <w:tcW w:w="538" w:type="pct"/>
            <w:tcBorders>
              <w:top w:val="single" w:sz="4" w:space="0" w:color="auto"/>
              <w:left w:val="nil"/>
              <w:bottom w:val="single" w:sz="4" w:space="0" w:color="auto"/>
              <w:right w:val="single" w:sz="4" w:space="0" w:color="auto"/>
            </w:tcBorders>
            <w:shd w:val="clear" w:color="auto" w:fill="auto"/>
            <w:noWrap/>
            <w:vAlign w:val="bottom"/>
          </w:tcPr>
          <w:p w14:paraId="768EF7FD" w14:textId="77777777" w:rsidR="009A3365" w:rsidRPr="009A3365" w:rsidRDefault="009A3365" w:rsidP="008A35D2">
            <w:pPr>
              <w:spacing w:line="240" w:lineRule="auto"/>
              <w:jc w:val="center"/>
              <w:rPr>
                <w:rFonts w:cs="Arial"/>
                <w:szCs w:val="24"/>
              </w:rPr>
            </w:pPr>
            <w:r w:rsidRPr="009A3365">
              <w:rPr>
                <w:rFonts w:cs="Arial"/>
                <w:szCs w:val="24"/>
              </w:rPr>
              <w:t>0,12</w:t>
            </w:r>
          </w:p>
        </w:tc>
        <w:tc>
          <w:tcPr>
            <w:tcW w:w="545" w:type="pct"/>
            <w:tcBorders>
              <w:top w:val="single" w:sz="4" w:space="0" w:color="auto"/>
              <w:left w:val="nil"/>
              <w:bottom w:val="single" w:sz="4" w:space="0" w:color="auto"/>
              <w:right w:val="single" w:sz="4" w:space="0" w:color="auto"/>
            </w:tcBorders>
            <w:shd w:val="clear" w:color="auto" w:fill="auto"/>
            <w:noWrap/>
            <w:vAlign w:val="bottom"/>
          </w:tcPr>
          <w:p w14:paraId="65CC9F44" w14:textId="77777777" w:rsidR="009A3365" w:rsidRPr="009A3365" w:rsidRDefault="009A3365" w:rsidP="008A35D2">
            <w:pPr>
              <w:spacing w:line="240" w:lineRule="auto"/>
              <w:jc w:val="center"/>
              <w:rPr>
                <w:rFonts w:cs="Arial"/>
                <w:szCs w:val="24"/>
              </w:rPr>
            </w:pPr>
            <w:r w:rsidRPr="009A3365">
              <w:rPr>
                <w:rFonts w:cs="Arial"/>
                <w:szCs w:val="24"/>
              </w:rPr>
              <w:t>0,00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7606E55E" w14:textId="77777777" w:rsidR="009A3365" w:rsidRPr="009A3365" w:rsidRDefault="009A3365" w:rsidP="008A35D2">
            <w:pPr>
              <w:spacing w:line="240" w:lineRule="auto"/>
              <w:jc w:val="center"/>
              <w:rPr>
                <w:rFonts w:cs="Arial"/>
                <w:szCs w:val="24"/>
              </w:rPr>
            </w:pPr>
            <w:r w:rsidRPr="009A3365">
              <w:rPr>
                <w:rFonts w:cs="Arial"/>
                <w:szCs w:val="24"/>
              </w:rPr>
              <w:t>0,05</w:t>
            </w:r>
          </w:p>
        </w:tc>
        <w:tc>
          <w:tcPr>
            <w:tcW w:w="620" w:type="pct"/>
            <w:tcBorders>
              <w:top w:val="single" w:sz="4" w:space="0" w:color="auto"/>
              <w:left w:val="nil"/>
              <w:bottom w:val="single" w:sz="4" w:space="0" w:color="auto"/>
              <w:right w:val="single" w:sz="4" w:space="0" w:color="auto"/>
            </w:tcBorders>
            <w:shd w:val="clear" w:color="auto" w:fill="auto"/>
            <w:vAlign w:val="bottom"/>
          </w:tcPr>
          <w:p w14:paraId="019A360C" w14:textId="77777777" w:rsidR="009A3365" w:rsidRPr="009A3365" w:rsidRDefault="009A3365" w:rsidP="008A35D2">
            <w:pPr>
              <w:spacing w:line="240" w:lineRule="auto"/>
              <w:jc w:val="center"/>
              <w:rPr>
                <w:rFonts w:cs="Arial"/>
                <w:szCs w:val="24"/>
              </w:rPr>
            </w:pPr>
            <w:r w:rsidRPr="009A3365">
              <w:rPr>
                <w:rFonts w:cs="Arial"/>
                <w:szCs w:val="24"/>
              </w:rPr>
              <w:t>0,57</w:t>
            </w:r>
          </w:p>
        </w:tc>
        <w:tc>
          <w:tcPr>
            <w:tcW w:w="545" w:type="pct"/>
            <w:tcBorders>
              <w:top w:val="single" w:sz="4" w:space="0" w:color="auto"/>
              <w:left w:val="nil"/>
              <w:bottom w:val="single" w:sz="4" w:space="0" w:color="auto"/>
              <w:right w:val="single" w:sz="4" w:space="0" w:color="auto"/>
            </w:tcBorders>
            <w:shd w:val="clear" w:color="auto" w:fill="auto"/>
            <w:vAlign w:val="bottom"/>
          </w:tcPr>
          <w:p w14:paraId="1418173F" w14:textId="77777777" w:rsidR="009A3365" w:rsidRPr="009A3365" w:rsidRDefault="009A3365" w:rsidP="008A35D2">
            <w:pPr>
              <w:spacing w:line="240" w:lineRule="auto"/>
              <w:jc w:val="center"/>
              <w:rPr>
                <w:rFonts w:cs="Arial"/>
                <w:szCs w:val="24"/>
              </w:rPr>
            </w:pPr>
            <w:r w:rsidRPr="009A3365">
              <w:rPr>
                <w:rFonts w:cs="Arial"/>
                <w:szCs w:val="24"/>
              </w:rPr>
              <w:t>0,25</w:t>
            </w:r>
          </w:p>
        </w:tc>
      </w:tr>
      <w:tr w:rsidR="009A3365" w:rsidRPr="009A3365" w14:paraId="47945230" w14:textId="77777777" w:rsidTr="009A3365">
        <w:trPr>
          <w:trHeight w:val="316"/>
          <w:jc w:val="center"/>
        </w:trPr>
        <w:tc>
          <w:tcPr>
            <w:tcW w:w="1872" w:type="pct"/>
            <w:shd w:val="clear" w:color="auto" w:fill="auto"/>
            <w:noWrap/>
          </w:tcPr>
          <w:p w14:paraId="73409D05"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lại (S²</w:t>
            </w:r>
            <w:r w:rsidRPr="009A3365">
              <w:rPr>
                <w:rFonts w:cs="Arial"/>
                <w:color w:val="FF0000"/>
                <w:szCs w:val="24"/>
                <w:vertAlign w:val="subscript"/>
              </w:rPr>
              <w:t>rj</w:t>
            </w:r>
            <w:r w:rsidRPr="009A3365">
              <w:rPr>
                <w:rFonts w:cs="Arial"/>
                <w:color w:val="FF0000"/>
                <w:szCs w:val="24"/>
              </w:rPr>
              <w:t>)</w:t>
            </w:r>
          </w:p>
        </w:tc>
        <w:tc>
          <w:tcPr>
            <w:tcW w:w="147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10D4AB33" w14:textId="77777777" w:rsidR="009A3365" w:rsidRPr="009A3365" w:rsidRDefault="009A3365" w:rsidP="008A35D2">
            <w:pPr>
              <w:spacing w:line="240" w:lineRule="auto"/>
              <w:jc w:val="center"/>
              <w:rPr>
                <w:rFonts w:cs="Arial"/>
                <w:szCs w:val="24"/>
              </w:rPr>
            </w:pPr>
            <w:r w:rsidRPr="009A3365">
              <w:rPr>
                <w:rFonts w:cs="Arial"/>
                <w:szCs w:val="24"/>
              </w:rPr>
              <w:t>0,04</w:t>
            </w:r>
          </w:p>
        </w:tc>
        <w:tc>
          <w:tcPr>
            <w:tcW w:w="1654"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49B88A09" w14:textId="77777777" w:rsidR="009A3365" w:rsidRPr="009A3365" w:rsidRDefault="009A3365" w:rsidP="008A35D2">
            <w:pPr>
              <w:spacing w:line="240" w:lineRule="auto"/>
              <w:jc w:val="center"/>
              <w:rPr>
                <w:rFonts w:cs="Arial"/>
                <w:szCs w:val="24"/>
              </w:rPr>
            </w:pPr>
            <w:r w:rsidRPr="009A3365">
              <w:rPr>
                <w:rFonts w:cs="Arial"/>
                <w:szCs w:val="24"/>
              </w:rPr>
              <w:t>0,29</w:t>
            </w:r>
          </w:p>
        </w:tc>
      </w:tr>
      <w:tr w:rsidR="009A3365" w:rsidRPr="009A3365" w14:paraId="0DAB3F2B" w14:textId="77777777" w:rsidTr="009A3365">
        <w:trPr>
          <w:trHeight w:val="316"/>
          <w:jc w:val="center"/>
        </w:trPr>
        <w:tc>
          <w:tcPr>
            <w:tcW w:w="1872" w:type="pct"/>
            <w:shd w:val="clear" w:color="auto" w:fill="auto"/>
            <w:noWrap/>
          </w:tcPr>
          <w:p w14:paraId="2021C9E4"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giữa các PTN (S²</w:t>
            </w:r>
            <w:r w:rsidRPr="009A3365">
              <w:rPr>
                <w:rFonts w:cs="Arial"/>
                <w:color w:val="FF0000"/>
                <w:szCs w:val="24"/>
                <w:vertAlign w:val="subscript"/>
              </w:rPr>
              <w:t>Lj</w:t>
            </w:r>
            <w:r w:rsidRPr="009A3365">
              <w:rPr>
                <w:rFonts w:cs="Arial"/>
                <w:color w:val="FF0000"/>
                <w:szCs w:val="24"/>
              </w:rPr>
              <w:t>)</w:t>
            </w:r>
          </w:p>
        </w:tc>
        <w:tc>
          <w:tcPr>
            <w:tcW w:w="1474"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4B4AEA1F" w14:textId="77777777" w:rsidR="009A3365" w:rsidRPr="009A3365" w:rsidRDefault="009A3365" w:rsidP="008A35D2">
            <w:pPr>
              <w:spacing w:line="240" w:lineRule="auto"/>
              <w:jc w:val="center"/>
              <w:rPr>
                <w:rFonts w:cs="Arial"/>
                <w:szCs w:val="24"/>
              </w:rPr>
            </w:pPr>
            <w:r w:rsidRPr="009A3365">
              <w:rPr>
                <w:rFonts w:cs="Arial"/>
                <w:szCs w:val="24"/>
              </w:rPr>
              <w:t>0,00</w:t>
            </w:r>
          </w:p>
        </w:tc>
        <w:tc>
          <w:tcPr>
            <w:tcW w:w="1654" w:type="pct"/>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14048D3E" w14:textId="77777777" w:rsidR="009A3365" w:rsidRPr="009A3365" w:rsidRDefault="009A3365" w:rsidP="008A35D2">
            <w:pPr>
              <w:spacing w:line="240" w:lineRule="auto"/>
              <w:jc w:val="center"/>
              <w:rPr>
                <w:rFonts w:cs="Arial"/>
                <w:szCs w:val="24"/>
              </w:rPr>
            </w:pPr>
            <w:r w:rsidRPr="009A3365">
              <w:rPr>
                <w:rFonts w:cs="Arial"/>
                <w:szCs w:val="24"/>
              </w:rPr>
              <w:t>-0,06</w:t>
            </w:r>
          </w:p>
        </w:tc>
      </w:tr>
      <w:tr w:rsidR="009A3365" w:rsidRPr="009A3365" w14:paraId="5EBEA8BC" w14:textId="77777777" w:rsidTr="009A3365">
        <w:trPr>
          <w:trHeight w:val="316"/>
          <w:jc w:val="center"/>
        </w:trPr>
        <w:tc>
          <w:tcPr>
            <w:tcW w:w="1872" w:type="pct"/>
            <w:shd w:val="clear" w:color="auto" w:fill="auto"/>
            <w:noWrap/>
          </w:tcPr>
          <w:p w14:paraId="7DA31E92"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tái lập (S²</w:t>
            </w:r>
            <w:r w:rsidRPr="009A3365">
              <w:rPr>
                <w:rFonts w:cs="Arial"/>
                <w:color w:val="FF0000"/>
                <w:szCs w:val="24"/>
                <w:vertAlign w:val="subscript"/>
              </w:rPr>
              <w:t>Rj</w:t>
            </w:r>
            <w:r w:rsidRPr="009A3365">
              <w:rPr>
                <w:rFonts w:cs="Arial"/>
                <w:color w:val="FF0000"/>
                <w:szCs w:val="24"/>
              </w:rPr>
              <w:t>)</w:t>
            </w:r>
          </w:p>
        </w:tc>
        <w:tc>
          <w:tcPr>
            <w:tcW w:w="1474"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75D8D1F4" w14:textId="77777777" w:rsidR="009A3365" w:rsidRPr="009A3365" w:rsidRDefault="009A3365" w:rsidP="008A35D2">
            <w:pPr>
              <w:spacing w:line="240" w:lineRule="auto"/>
              <w:jc w:val="center"/>
              <w:rPr>
                <w:rFonts w:cs="Arial"/>
                <w:szCs w:val="24"/>
              </w:rPr>
            </w:pPr>
            <w:r w:rsidRPr="009A3365">
              <w:rPr>
                <w:rFonts w:cs="Arial"/>
                <w:szCs w:val="24"/>
              </w:rPr>
              <w:t>0,04</w:t>
            </w:r>
          </w:p>
        </w:tc>
        <w:tc>
          <w:tcPr>
            <w:tcW w:w="1654" w:type="pct"/>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19FB74DB" w14:textId="77777777" w:rsidR="009A3365" w:rsidRPr="009A3365" w:rsidRDefault="009A3365" w:rsidP="008A35D2">
            <w:pPr>
              <w:spacing w:line="240" w:lineRule="auto"/>
              <w:jc w:val="center"/>
              <w:rPr>
                <w:rFonts w:cs="Arial"/>
                <w:szCs w:val="24"/>
              </w:rPr>
            </w:pPr>
            <w:r w:rsidRPr="009A3365">
              <w:rPr>
                <w:rFonts w:cs="Arial"/>
                <w:szCs w:val="24"/>
              </w:rPr>
              <w:t>0,23</w:t>
            </w:r>
          </w:p>
        </w:tc>
      </w:tr>
      <w:tr w:rsidR="009A3365" w:rsidRPr="009A3365" w14:paraId="5C4013E4" w14:textId="77777777" w:rsidTr="009A3365">
        <w:trPr>
          <w:trHeight w:val="316"/>
          <w:jc w:val="center"/>
        </w:trPr>
        <w:tc>
          <w:tcPr>
            <w:tcW w:w="1872" w:type="pct"/>
            <w:shd w:val="clear" w:color="auto" w:fill="auto"/>
            <w:noWrap/>
            <w:vAlign w:val="bottom"/>
          </w:tcPr>
          <w:p w14:paraId="535C1075" w14:textId="77777777" w:rsidR="009A3365" w:rsidRPr="009A3365" w:rsidRDefault="009A3365" w:rsidP="008A35D2">
            <w:pPr>
              <w:spacing w:line="240" w:lineRule="auto"/>
              <w:rPr>
                <w:rFonts w:eastAsia="Times New Roman" w:cs="Arial"/>
                <w:color w:val="FF0000"/>
                <w:szCs w:val="24"/>
              </w:rPr>
            </w:pPr>
            <w:r w:rsidRPr="009A3365">
              <w:rPr>
                <w:rFonts w:eastAsia="Times New Roman" w:cs="Arial"/>
                <w:color w:val="FF0000"/>
                <w:szCs w:val="24"/>
              </w:rPr>
              <w:t>Z Score</w:t>
            </w:r>
          </w:p>
        </w:tc>
        <w:tc>
          <w:tcPr>
            <w:tcW w:w="391" w:type="pct"/>
            <w:tcBorders>
              <w:top w:val="nil"/>
              <w:left w:val="single" w:sz="4" w:space="0" w:color="auto"/>
              <w:bottom w:val="single" w:sz="4" w:space="0" w:color="auto"/>
              <w:right w:val="single" w:sz="4" w:space="0" w:color="auto"/>
            </w:tcBorders>
            <w:shd w:val="clear" w:color="auto" w:fill="auto"/>
            <w:noWrap/>
            <w:vAlign w:val="bottom"/>
          </w:tcPr>
          <w:p w14:paraId="0DF04262" w14:textId="77777777" w:rsidR="009A3365" w:rsidRPr="009A3365" w:rsidRDefault="009A3365" w:rsidP="008A35D2">
            <w:pPr>
              <w:spacing w:line="240" w:lineRule="auto"/>
              <w:jc w:val="center"/>
              <w:rPr>
                <w:rFonts w:cs="Arial"/>
                <w:szCs w:val="24"/>
              </w:rPr>
            </w:pPr>
            <w:r w:rsidRPr="009A3365">
              <w:rPr>
                <w:rFonts w:cs="Arial"/>
                <w:szCs w:val="24"/>
              </w:rPr>
              <w:t>-1,15</w:t>
            </w:r>
          </w:p>
        </w:tc>
        <w:tc>
          <w:tcPr>
            <w:tcW w:w="538" w:type="pct"/>
            <w:tcBorders>
              <w:top w:val="nil"/>
              <w:left w:val="nil"/>
              <w:bottom w:val="single" w:sz="4" w:space="0" w:color="auto"/>
              <w:right w:val="single" w:sz="4" w:space="0" w:color="auto"/>
            </w:tcBorders>
            <w:shd w:val="clear" w:color="auto" w:fill="auto"/>
            <w:noWrap/>
            <w:vAlign w:val="bottom"/>
          </w:tcPr>
          <w:p w14:paraId="552F4FF7" w14:textId="77777777" w:rsidR="009A3365" w:rsidRPr="009A3365" w:rsidRDefault="009A3365" w:rsidP="008A35D2">
            <w:pPr>
              <w:spacing w:line="240" w:lineRule="auto"/>
              <w:jc w:val="center"/>
              <w:rPr>
                <w:rFonts w:cs="Arial"/>
                <w:szCs w:val="24"/>
              </w:rPr>
            </w:pPr>
            <w:r w:rsidRPr="009A3365">
              <w:rPr>
                <w:rFonts w:cs="Arial"/>
                <w:szCs w:val="24"/>
              </w:rPr>
              <w:t>2,31</w:t>
            </w:r>
          </w:p>
        </w:tc>
        <w:tc>
          <w:tcPr>
            <w:tcW w:w="545" w:type="pct"/>
            <w:tcBorders>
              <w:top w:val="nil"/>
              <w:left w:val="nil"/>
              <w:bottom w:val="single" w:sz="4" w:space="0" w:color="auto"/>
              <w:right w:val="single" w:sz="4" w:space="0" w:color="auto"/>
            </w:tcBorders>
            <w:shd w:val="clear" w:color="auto" w:fill="auto"/>
            <w:noWrap/>
            <w:vAlign w:val="bottom"/>
          </w:tcPr>
          <w:p w14:paraId="131B9093" w14:textId="77777777" w:rsidR="009A3365" w:rsidRPr="009A3365" w:rsidRDefault="009A3365" w:rsidP="008A35D2">
            <w:pPr>
              <w:spacing w:line="240" w:lineRule="auto"/>
              <w:jc w:val="center"/>
              <w:rPr>
                <w:rFonts w:cs="Arial"/>
                <w:szCs w:val="24"/>
              </w:rPr>
            </w:pPr>
            <w:r w:rsidRPr="009A3365">
              <w:rPr>
                <w:rFonts w:cs="Arial"/>
                <w:szCs w:val="24"/>
              </w:rPr>
              <w:t>-1,15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238602B7" w14:textId="77777777" w:rsidR="009A3365" w:rsidRPr="009A3365" w:rsidRDefault="009A3365" w:rsidP="008A35D2">
            <w:pPr>
              <w:spacing w:line="240" w:lineRule="auto"/>
              <w:jc w:val="center"/>
              <w:rPr>
                <w:rFonts w:cs="Arial"/>
                <w:szCs w:val="24"/>
              </w:rPr>
            </w:pPr>
            <w:r w:rsidRPr="009A3365">
              <w:rPr>
                <w:rFonts w:cs="Arial"/>
                <w:szCs w:val="24"/>
              </w:rPr>
              <w:t>0,04</w:t>
            </w:r>
          </w:p>
        </w:tc>
        <w:tc>
          <w:tcPr>
            <w:tcW w:w="620" w:type="pct"/>
            <w:tcBorders>
              <w:top w:val="single" w:sz="4" w:space="0" w:color="auto"/>
              <w:left w:val="nil"/>
              <w:bottom w:val="single" w:sz="4" w:space="0" w:color="auto"/>
              <w:right w:val="single" w:sz="4" w:space="0" w:color="auto"/>
            </w:tcBorders>
            <w:shd w:val="clear" w:color="auto" w:fill="auto"/>
            <w:vAlign w:val="bottom"/>
          </w:tcPr>
          <w:p w14:paraId="6722D981" w14:textId="77777777" w:rsidR="009A3365" w:rsidRPr="009A3365" w:rsidRDefault="009A3365" w:rsidP="008A35D2">
            <w:pPr>
              <w:spacing w:line="240" w:lineRule="auto"/>
              <w:jc w:val="center"/>
              <w:rPr>
                <w:rFonts w:cs="Arial"/>
                <w:szCs w:val="24"/>
              </w:rPr>
            </w:pPr>
            <w:r w:rsidRPr="009A3365">
              <w:rPr>
                <w:rFonts w:cs="Arial"/>
                <w:szCs w:val="24"/>
              </w:rPr>
              <w:t>-0,75</w:t>
            </w:r>
          </w:p>
        </w:tc>
        <w:tc>
          <w:tcPr>
            <w:tcW w:w="545" w:type="pct"/>
            <w:tcBorders>
              <w:top w:val="single" w:sz="4" w:space="0" w:color="auto"/>
              <w:left w:val="nil"/>
              <w:bottom w:val="single" w:sz="4" w:space="0" w:color="auto"/>
              <w:right w:val="single" w:sz="4" w:space="0" w:color="auto"/>
            </w:tcBorders>
            <w:shd w:val="clear" w:color="auto" w:fill="auto"/>
            <w:vAlign w:val="bottom"/>
          </w:tcPr>
          <w:p w14:paraId="3EFF1E74" w14:textId="77777777" w:rsidR="009A3365" w:rsidRPr="009A3365" w:rsidRDefault="009A3365" w:rsidP="008A35D2">
            <w:pPr>
              <w:spacing w:line="240" w:lineRule="auto"/>
              <w:jc w:val="center"/>
              <w:rPr>
                <w:rFonts w:cs="Arial"/>
                <w:szCs w:val="24"/>
              </w:rPr>
            </w:pPr>
            <w:r w:rsidRPr="009A3365">
              <w:rPr>
                <w:rFonts w:cs="Arial"/>
                <w:szCs w:val="24"/>
              </w:rPr>
              <w:t>0,70</w:t>
            </w:r>
          </w:p>
        </w:tc>
      </w:tr>
      <w:tr w:rsidR="009A3365" w:rsidRPr="009A3365" w14:paraId="62D4C680" w14:textId="77777777" w:rsidTr="009A3365">
        <w:trPr>
          <w:trHeight w:val="316"/>
          <w:jc w:val="center"/>
        </w:trPr>
        <w:tc>
          <w:tcPr>
            <w:tcW w:w="5000" w:type="pct"/>
            <w:gridSpan w:val="7"/>
            <w:shd w:val="clear" w:color="auto" w:fill="auto"/>
            <w:noWrap/>
            <w:vAlign w:val="bottom"/>
          </w:tcPr>
          <w:p w14:paraId="2148042C" w14:textId="77777777" w:rsidR="009A3365" w:rsidRPr="009A3365" w:rsidRDefault="009A3365" w:rsidP="008A35D2">
            <w:pPr>
              <w:spacing w:line="240" w:lineRule="auto"/>
              <w:rPr>
                <w:rFonts w:cs="Arial"/>
                <w:b/>
                <w:bCs/>
                <w:szCs w:val="24"/>
              </w:rPr>
            </w:pPr>
            <w:r w:rsidRPr="009A3365">
              <w:rPr>
                <w:rFonts w:cs="Arial"/>
                <w:b/>
                <w:bCs/>
                <w:szCs w:val="24"/>
              </w:rPr>
              <w:t>3. Màu sắc cơ thịt</w:t>
            </w:r>
          </w:p>
        </w:tc>
      </w:tr>
      <w:tr w:rsidR="009A3365" w:rsidRPr="009A3365" w14:paraId="63851EA1" w14:textId="77777777" w:rsidTr="009A3365">
        <w:trPr>
          <w:trHeight w:val="316"/>
          <w:jc w:val="center"/>
        </w:trPr>
        <w:tc>
          <w:tcPr>
            <w:tcW w:w="1872" w:type="pct"/>
            <w:shd w:val="clear" w:color="auto" w:fill="auto"/>
            <w:noWrap/>
            <w:vAlign w:val="bottom"/>
          </w:tcPr>
          <w:p w14:paraId="17D01763"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QI trung bình (</w:t>
            </w:r>
            <m:oMath>
              <m:sSub>
                <m:sSubPr>
                  <m:ctrlPr>
                    <w:rPr>
                      <w:rFonts w:ascii="Cambria Math" w:hAnsi="Cambria Math" w:cs="Arial"/>
                      <w:i/>
                      <w:color w:val="FF0000"/>
                      <w:szCs w:val="24"/>
                    </w:rPr>
                  </m:ctrlPr>
                </m:sSubPr>
                <m:e>
                  <m:bar>
                    <m:barPr>
                      <m:pos m:val="top"/>
                      <m:ctrlPr>
                        <w:rPr>
                          <w:rFonts w:ascii="Cambria Math" w:hAnsi="Cambria Math" w:cs="Arial"/>
                          <w:i/>
                          <w:color w:val="FF0000"/>
                          <w:szCs w:val="24"/>
                        </w:rPr>
                      </m:ctrlPr>
                    </m:barPr>
                    <m:e>
                      <m:r>
                        <w:rPr>
                          <w:rFonts w:ascii="Cambria Math" w:hAnsi="Cambria Math" w:cs="Arial"/>
                          <w:color w:val="FF0000"/>
                          <w:szCs w:val="24"/>
                        </w:rPr>
                        <m:t>X</m:t>
                      </m:r>
                    </m:e>
                  </m:bar>
                </m:e>
                <m:sub>
                  <m:r>
                    <w:rPr>
                      <w:rFonts w:ascii="Cambria Math" w:hAnsi="Cambria Math" w:cs="Arial"/>
                      <w:color w:val="FF0000"/>
                      <w:szCs w:val="24"/>
                    </w:rPr>
                    <m:t>ij</m:t>
                  </m:r>
                </m:sub>
              </m:sSub>
            </m:oMath>
            <w:r w:rsidRPr="009A3365">
              <w:rPr>
                <w:rFonts w:eastAsiaTheme="minorEastAsia" w:cs="Arial"/>
                <w:color w:val="FF0000"/>
                <w:szCs w:val="24"/>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1DE03F" w14:textId="77777777" w:rsidR="009A3365" w:rsidRPr="009A3365" w:rsidRDefault="009A3365" w:rsidP="008A35D2">
            <w:pPr>
              <w:spacing w:line="240" w:lineRule="auto"/>
              <w:jc w:val="center"/>
              <w:rPr>
                <w:rFonts w:cs="Arial"/>
                <w:szCs w:val="24"/>
              </w:rPr>
            </w:pPr>
            <w:r w:rsidRPr="009A3365">
              <w:rPr>
                <w:rFonts w:cs="Arial"/>
                <w:szCs w:val="24"/>
              </w:rPr>
              <w:t>1,00</w:t>
            </w:r>
          </w:p>
        </w:tc>
        <w:tc>
          <w:tcPr>
            <w:tcW w:w="538" w:type="pct"/>
            <w:tcBorders>
              <w:top w:val="single" w:sz="4" w:space="0" w:color="auto"/>
              <w:left w:val="nil"/>
              <w:bottom w:val="single" w:sz="4" w:space="0" w:color="auto"/>
              <w:right w:val="single" w:sz="4" w:space="0" w:color="auto"/>
            </w:tcBorders>
            <w:shd w:val="clear" w:color="auto" w:fill="auto"/>
            <w:noWrap/>
            <w:vAlign w:val="center"/>
          </w:tcPr>
          <w:p w14:paraId="06309BF8" w14:textId="77777777" w:rsidR="009A3365" w:rsidRPr="009A3365" w:rsidRDefault="009A3365" w:rsidP="008A35D2">
            <w:pPr>
              <w:spacing w:line="240" w:lineRule="auto"/>
              <w:jc w:val="center"/>
              <w:rPr>
                <w:rFonts w:cs="Arial"/>
                <w:szCs w:val="24"/>
              </w:rPr>
            </w:pPr>
            <w:r w:rsidRPr="009A3365">
              <w:rPr>
                <w:rFonts w:cs="Arial"/>
                <w:szCs w:val="24"/>
              </w:rPr>
              <w:t>1,07</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11DC2CB9" w14:textId="77777777" w:rsidR="009A3365" w:rsidRPr="009A3365" w:rsidRDefault="009A3365" w:rsidP="008A35D2">
            <w:pPr>
              <w:spacing w:line="240" w:lineRule="auto"/>
              <w:jc w:val="center"/>
              <w:rPr>
                <w:rFonts w:cs="Arial"/>
                <w:szCs w:val="24"/>
              </w:rPr>
            </w:pPr>
            <w:r w:rsidRPr="009A3365">
              <w:rPr>
                <w:rFonts w:cs="Arial"/>
                <w:szCs w:val="24"/>
              </w:rPr>
              <w:t>1,00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6AC6E74" w14:textId="77777777" w:rsidR="009A3365" w:rsidRPr="009A3365" w:rsidRDefault="009A3365" w:rsidP="008A35D2">
            <w:pPr>
              <w:spacing w:line="240" w:lineRule="auto"/>
              <w:jc w:val="center"/>
              <w:rPr>
                <w:rFonts w:cs="Arial"/>
                <w:szCs w:val="24"/>
              </w:rPr>
            </w:pPr>
            <w:r w:rsidRPr="009A3365">
              <w:rPr>
                <w:rFonts w:cs="Arial"/>
                <w:szCs w:val="24"/>
              </w:rPr>
              <w:t>2,07</w:t>
            </w:r>
          </w:p>
        </w:tc>
        <w:tc>
          <w:tcPr>
            <w:tcW w:w="620" w:type="pct"/>
            <w:tcBorders>
              <w:top w:val="single" w:sz="4" w:space="0" w:color="auto"/>
              <w:left w:val="nil"/>
              <w:bottom w:val="single" w:sz="4" w:space="0" w:color="auto"/>
              <w:right w:val="single" w:sz="4" w:space="0" w:color="auto"/>
            </w:tcBorders>
            <w:shd w:val="clear" w:color="auto" w:fill="auto"/>
            <w:vAlign w:val="center"/>
          </w:tcPr>
          <w:p w14:paraId="60162949" w14:textId="77777777" w:rsidR="009A3365" w:rsidRPr="009A3365" w:rsidRDefault="009A3365" w:rsidP="008A35D2">
            <w:pPr>
              <w:spacing w:line="240" w:lineRule="auto"/>
              <w:jc w:val="center"/>
              <w:rPr>
                <w:rFonts w:cs="Arial"/>
                <w:szCs w:val="24"/>
              </w:rPr>
            </w:pPr>
            <w:r w:rsidRPr="009A3365">
              <w:rPr>
                <w:rFonts w:cs="Arial"/>
                <w:szCs w:val="24"/>
              </w:rPr>
              <w:t>2,20</w:t>
            </w:r>
          </w:p>
        </w:tc>
        <w:tc>
          <w:tcPr>
            <w:tcW w:w="545" w:type="pct"/>
            <w:tcBorders>
              <w:top w:val="single" w:sz="4" w:space="0" w:color="auto"/>
              <w:left w:val="nil"/>
              <w:bottom w:val="single" w:sz="4" w:space="0" w:color="auto"/>
              <w:right w:val="single" w:sz="4" w:space="0" w:color="auto"/>
            </w:tcBorders>
            <w:shd w:val="clear" w:color="auto" w:fill="auto"/>
            <w:vAlign w:val="center"/>
          </w:tcPr>
          <w:p w14:paraId="4D3ACADB" w14:textId="77777777" w:rsidR="009A3365" w:rsidRPr="009A3365" w:rsidRDefault="009A3365" w:rsidP="008A35D2">
            <w:pPr>
              <w:spacing w:line="240" w:lineRule="auto"/>
              <w:jc w:val="center"/>
              <w:rPr>
                <w:rFonts w:cs="Arial"/>
                <w:szCs w:val="24"/>
              </w:rPr>
            </w:pPr>
            <w:r w:rsidRPr="009A3365">
              <w:rPr>
                <w:rFonts w:cs="Arial"/>
                <w:szCs w:val="24"/>
              </w:rPr>
              <w:t>2,07</w:t>
            </w:r>
          </w:p>
        </w:tc>
      </w:tr>
      <w:tr w:rsidR="009A3365" w:rsidRPr="009A3365" w14:paraId="2DF2B713" w14:textId="77777777" w:rsidTr="009A3365">
        <w:trPr>
          <w:trHeight w:val="316"/>
          <w:jc w:val="center"/>
        </w:trPr>
        <w:tc>
          <w:tcPr>
            <w:tcW w:w="1872" w:type="pct"/>
            <w:shd w:val="clear" w:color="auto" w:fill="auto"/>
            <w:noWrap/>
          </w:tcPr>
          <w:p w14:paraId="04F4F5FC"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từng PTN (S²</w:t>
            </w:r>
            <w:r w:rsidRPr="009A3365">
              <w:rPr>
                <w:rFonts w:cs="Arial"/>
                <w:color w:val="FF0000"/>
                <w:szCs w:val="24"/>
                <w:vertAlign w:val="subscript"/>
              </w:rPr>
              <w:t>iij</w:t>
            </w:r>
            <w:r w:rsidRPr="009A3365">
              <w:rPr>
                <w:rFonts w:cs="Arial"/>
                <w:color w:val="FF0000"/>
                <w:szCs w:val="24"/>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8D82D0" w14:textId="77777777" w:rsidR="009A3365" w:rsidRPr="009A3365" w:rsidRDefault="009A3365" w:rsidP="008A35D2">
            <w:pPr>
              <w:spacing w:line="240" w:lineRule="auto"/>
              <w:jc w:val="center"/>
              <w:rPr>
                <w:rFonts w:cs="Arial"/>
                <w:szCs w:val="24"/>
              </w:rPr>
            </w:pPr>
            <w:r w:rsidRPr="009A3365">
              <w:rPr>
                <w:rFonts w:cs="Arial"/>
                <w:szCs w:val="24"/>
              </w:rPr>
              <w:t>0,00</w:t>
            </w:r>
          </w:p>
        </w:tc>
        <w:tc>
          <w:tcPr>
            <w:tcW w:w="538" w:type="pct"/>
            <w:tcBorders>
              <w:top w:val="single" w:sz="4" w:space="0" w:color="auto"/>
              <w:left w:val="nil"/>
              <w:bottom w:val="single" w:sz="4" w:space="0" w:color="auto"/>
              <w:right w:val="single" w:sz="4" w:space="0" w:color="auto"/>
            </w:tcBorders>
            <w:shd w:val="clear" w:color="auto" w:fill="auto"/>
            <w:noWrap/>
            <w:vAlign w:val="bottom"/>
          </w:tcPr>
          <w:p w14:paraId="03E03D3C" w14:textId="77777777" w:rsidR="009A3365" w:rsidRPr="009A3365" w:rsidRDefault="009A3365" w:rsidP="008A35D2">
            <w:pPr>
              <w:spacing w:line="240" w:lineRule="auto"/>
              <w:jc w:val="center"/>
              <w:rPr>
                <w:rFonts w:cs="Arial"/>
                <w:szCs w:val="24"/>
              </w:rPr>
            </w:pPr>
            <w:r w:rsidRPr="009A3365">
              <w:rPr>
                <w:rFonts w:cs="Arial"/>
                <w:szCs w:val="24"/>
              </w:rPr>
              <w:t>0,01</w:t>
            </w:r>
          </w:p>
        </w:tc>
        <w:tc>
          <w:tcPr>
            <w:tcW w:w="545" w:type="pct"/>
            <w:tcBorders>
              <w:top w:val="single" w:sz="4" w:space="0" w:color="auto"/>
              <w:left w:val="nil"/>
              <w:bottom w:val="single" w:sz="4" w:space="0" w:color="auto"/>
              <w:right w:val="single" w:sz="4" w:space="0" w:color="auto"/>
            </w:tcBorders>
            <w:shd w:val="clear" w:color="auto" w:fill="auto"/>
            <w:noWrap/>
            <w:vAlign w:val="bottom"/>
          </w:tcPr>
          <w:p w14:paraId="4C99C7D7" w14:textId="77777777" w:rsidR="009A3365" w:rsidRPr="009A3365" w:rsidRDefault="009A3365" w:rsidP="008A35D2">
            <w:pPr>
              <w:spacing w:line="240" w:lineRule="auto"/>
              <w:jc w:val="center"/>
              <w:rPr>
                <w:rFonts w:cs="Arial"/>
                <w:szCs w:val="24"/>
              </w:rPr>
            </w:pPr>
            <w:r w:rsidRPr="009A3365">
              <w:rPr>
                <w:rFonts w:cs="Arial"/>
                <w:szCs w:val="24"/>
              </w:rPr>
              <w:t>0,00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429460EA" w14:textId="77777777" w:rsidR="009A3365" w:rsidRPr="009A3365" w:rsidRDefault="009A3365" w:rsidP="008A35D2">
            <w:pPr>
              <w:spacing w:line="240" w:lineRule="auto"/>
              <w:jc w:val="center"/>
              <w:rPr>
                <w:rFonts w:cs="Arial"/>
                <w:szCs w:val="24"/>
              </w:rPr>
            </w:pPr>
            <w:r w:rsidRPr="009A3365">
              <w:rPr>
                <w:rFonts w:cs="Arial"/>
                <w:szCs w:val="24"/>
              </w:rPr>
              <w:t>0,25</w:t>
            </w:r>
          </w:p>
        </w:tc>
        <w:tc>
          <w:tcPr>
            <w:tcW w:w="620" w:type="pct"/>
            <w:tcBorders>
              <w:top w:val="single" w:sz="4" w:space="0" w:color="auto"/>
              <w:left w:val="nil"/>
              <w:bottom w:val="single" w:sz="4" w:space="0" w:color="auto"/>
              <w:right w:val="single" w:sz="4" w:space="0" w:color="auto"/>
            </w:tcBorders>
            <w:shd w:val="clear" w:color="auto" w:fill="auto"/>
            <w:vAlign w:val="bottom"/>
          </w:tcPr>
          <w:p w14:paraId="5156DABB" w14:textId="77777777" w:rsidR="009A3365" w:rsidRPr="009A3365" w:rsidRDefault="009A3365" w:rsidP="008A35D2">
            <w:pPr>
              <w:spacing w:line="240" w:lineRule="auto"/>
              <w:jc w:val="center"/>
              <w:rPr>
                <w:rFonts w:cs="Arial"/>
                <w:szCs w:val="24"/>
              </w:rPr>
            </w:pPr>
            <w:r w:rsidRPr="009A3365">
              <w:rPr>
                <w:rFonts w:cs="Arial"/>
                <w:szCs w:val="24"/>
              </w:rPr>
              <w:t>0,12</w:t>
            </w:r>
          </w:p>
        </w:tc>
        <w:tc>
          <w:tcPr>
            <w:tcW w:w="545" w:type="pct"/>
            <w:tcBorders>
              <w:top w:val="single" w:sz="4" w:space="0" w:color="auto"/>
              <w:left w:val="nil"/>
              <w:bottom w:val="single" w:sz="4" w:space="0" w:color="auto"/>
              <w:right w:val="single" w:sz="4" w:space="0" w:color="auto"/>
            </w:tcBorders>
            <w:shd w:val="clear" w:color="auto" w:fill="auto"/>
            <w:vAlign w:val="bottom"/>
          </w:tcPr>
          <w:p w14:paraId="0C121D17" w14:textId="77777777" w:rsidR="009A3365" w:rsidRPr="009A3365" w:rsidRDefault="009A3365" w:rsidP="008A35D2">
            <w:pPr>
              <w:spacing w:line="240" w:lineRule="auto"/>
              <w:jc w:val="center"/>
              <w:rPr>
                <w:rFonts w:cs="Arial"/>
                <w:szCs w:val="24"/>
              </w:rPr>
            </w:pPr>
            <w:r w:rsidRPr="009A3365">
              <w:rPr>
                <w:rFonts w:cs="Arial"/>
                <w:szCs w:val="24"/>
              </w:rPr>
              <w:t>0,42</w:t>
            </w:r>
          </w:p>
        </w:tc>
      </w:tr>
      <w:tr w:rsidR="009A3365" w:rsidRPr="009A3365" w14:paraId="5E09482E" w14:textId="77777777" w:rsidTr="009A3365">
        <w:trPr>
          <w:trHeight w:val="316"/>
          <w:jc w:val="center"/>
        </w:trPr>
        <w:tc>
          <w:tcPr>
            <w:tcW w:w="1872" w:type="pct"/>
            <w:shd w:val="clear" w:color="auto" w:fill="auto"/>
            <w:noWrap/>
          </w:tcPr>
          <w:p w14:paraId="536624D3"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lại (S²</w:t>
            </w:r>
            <w:r w:rsidRPr="009A3365">
              <w:rPr>
                <w:rFonts w:cs="Arial"/>
                <w:color w:val="FF0000"/>
                <w:szCs w:val="24"/>
                <w:vertAlign w:val="subscript"/>
              </w:rPr>
              <w:t>rj</w:t>
            </w:r>
            <w:r w:rsidRPr="009A3365">
              <w:rPr>
                <w:rFonts w:cs="Arial"/>
                <w:color w:val="FF0000"/>
                <w:szCs w:val="24"/>
              </w:rPr>
              <w:t>)</w:t>
            </w:r>
          </w:p>
        </w:tc>
        <w:tc>
          <w:tcPr>
            <w:tcW w:w="147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109F9317" w14:textId="77777777" w:rsidR="009A3365" w:rsidRPr="009A3365" w:rsidRDefault="009A3365" w:rsidP="008A35D2">
            <w:pPr>
              <w:spacing w:line="240" w:lineRule="auto"/>
              <w:jc w:val="center"/>
              <w:rPr>
                <w:rFonts w:cs="Arial"/>
                <w:szCs w:val="24"/>
              </w:rPr>
            </w:pPr>
            <w:r w:rsidRPr="009A3365">
              <w:rPr>
                <w:rFonts w:cs="Arial"/>
                <w:szCs w:val="24"/>
              </w:rPr>
              <w:t>0,00</w:t>
            </w:r>
          </w:p>
        </w:tc>
        <w:tc>
          <w:tcPr>
            <w:tcW w:w="1654"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54DA8410" w14:textId="77777777" w:rsidR="009A3365" w:rsidRPr="009A3365" w:rsidRDefault="009A3365" w:rsidP="008A35D2">
            <w:pPr>
              <w:spacing w:line="240" w:lineRule="auto"/>
              <w:jc w:val="center"/>
              <w:rPr>
                <w:rFonts w:cs="Arial"/>
                <w:szCs w:val="24"/>
              </w:rPr>
            </w:pPr>
            <w:r w:rsidRPr="009A3365">
              <w:rPr>
                <w:rFonts w:cs="Arial"/>
                <w:szCs w:val="24"/>
              </w:rPr>
              <w:t>0,27</w:t>
            </w:r>
          </w:p>
        </w:tc>
      </w:tr>
      <w:tr w:rsidR="009A3365" w:rsidRPr="009A3365" w14:paraId="22262E25" w14:textId="77777777" w:rsidTr="009A3365">
        <w:trPr>
          <w:trHeight w:val="316"/>
          <w:jc w:val="center"/>
        </w:trPr>
        <w:tc>
          <w:tcPr>
            <w:tcW w:w="1872" w:type="pct"/>
            <w:shd w:val="clear" w:color="auto" w:fill="auto"/>
            <w:noWrap/>
          </w:tcPr>
          <w:p w14:paraId="2522FBE8"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giữa các PTN (S²</w:t>
            </w:r>
            <w:r w:rsidRPr="009A3365">
              <w:rPr>
                <w:rFonts w:cs="Arial"/>
                <w:color w:val="FF0000"/>
                <w:szCs w:val="24"/>
                <w:vertAlign w:val="subscript"/>
              </w:rPr>
              <w:t>Lj</w:t>
            </w:r>
            <w:r w:rsidRPr="009A3365">
              <w:rPr>
                <w:rFonts w:cs="Arial"/>
                <w:color w:val="FF0000"/>
                <w:szCs w:val="24"/>
              </w:rPr>
              <w:t>)</w:t>
            </w:r>
          </w:p>
        </w:tc>
        <w:tc>
          <w:tcPr>
            <w:tcW w:w="1474"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4A26BC09" w14:textId="77777777" w:rsidR="009A3365" w:rsidRPr="009A3365" w:rsidRDefault="009A3365" w:rsidP="008A35D2">
            <w:pPr>
              <w:spacing w:line="240" w:lineRule="auto"/>
              <w:jc w:val="center"/>
              <w:rPr>
                <w:rFonts w:cs="Arial"/>
                <w:szCs w:val="24"/>
              </w:rPr>
            </w:pPr>
            <w:r w:rsidRPr="009A3365">
              <w:rPr>
                <w:rFonts w:cs="Arial"/>
                <w:szCs w:val="24"/>
              </w:rPr>
              <w:t>0,00</w:t>
            </w:r>
          </w:p>
        </w:tc>
        <w:tc>
          <w:tcPr>
            <w:tcW w:w="1654" w:type="pct"/>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4B088D6B" w14:textId="77777777" w:rsidR="009A3365" w:rsidRPr="009A3365" w:rsidRDefault="009A3365" w:rsidP="008A35D2">
            <w:pPr>
              <w:spacing w:line="240" w:lineRule="auto"/>
              <w:jc w:val="center"/>
              <w:rPr>
                <w:rFonts w:cs="Arial"/>
                <w:szCs w:val="24"/>
              </w:rPr>
            </w:pPr>
            <w:r w:rsidRPr="009A3365">
              <w:rPr>
                <w:rFonts w:cs="Arial"/>
                <w:szCs w:val="24"/>
              </w:rPr>
              <w:t>-0,08</w:t>
            </w:r>
          </w:p>
        </w:tc>
      </w:tr>
      <w:tr w:rsidR="009A3365" w:rsidRPr="009A3365" w14:paraId="16E61D36" w14:textId="77777777" w:rsidTr="009A3365">
        <w:trPr>
          <w:trHeight w:val="316"/>
          <w:jc w:val="center"/>
        </w:trPr>
        <w:tc>
          <w:tcPr>
            <w:tcW w:w="1872" w:type="pct"/>
            <w:shd w:val="clear" w:color="auto" w:fill="auto"/>
            <w:noWrap/>
          </w:tcPr>
          <w:p w14:paraId="2DC506FA"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tái lập (S²</w:t>
            </w:r>
            <w:r w:rsidRPr="009A3365">
              <w:rPr>
                <w:rFonts w:cs="Arial"/>
                <w:color w:val="FF0000"/>
                <w:szCs w:val="24"/>
                <w:vertAlign w:val="subscript"/>
              </w:rPr>
              <w:t>Rj</w:t>
            </w:r>
            <w:r w:rsidRPr="009A3365">
              <w:rPr>
                <w:rFonts w:cs="Arial"/>
                <w:color w:val="FF0000"/>
                <w:szCs w:val="24"/>
              </w:rPr>
              <w:t>)</w:t>
            </w:r>
          </w:p>
        </w:tc>
        <w:tc>
          <w:tcPr>
            <w:tcW w:w="1474"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7AA96DDF" w14:textId="77777777" w:rsidR="009A3365" w:rsidRPr="009A3365" w:rsidRDefault="009A3365" w:rsidP="008A35D2">
            <w:pPr>
              <w:spacing w:line="240" w:lineRule="auto"/>
              <w:jc w:val="center"/>
              <w:rPr>
                <w:rFonts w:cs="Arial"/>
                <w:szCs w:val="24"/>
              </w:rPr>
            </w:pPr>
            <w:r w:rsidRPr="009A3365">
              <w:rPr>
                <w:rFonts w:cs="Arial"/>
                <w:szCs w:val="24"/>
              </w:rPr>
              <w:t>0,00</w:t>
            </w:r>
          </w:p>
        </w:tc>
        <w:tc>
          <w:tcPr>
            <w:tcW w:w="1654" w:type="pct"/>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50E90809" w14:textId="77777777" w:rsidR="009A3365" w:rsidRPr="009A3365" w:rsidRDefault="009A3365" w:rsidP="008A35D2">
            <w:pPr>
              <w:spacing w:line="240" w:lineRule="auto"/>
              <w:jc w:val="center"/>
              <w:rPr>
                <w:rFonts w:cs="Arial"/>
                <w:szCs w:val="24"/>
              </w:rPr>
            </w:pPr>
            <w:r w:rsidRPr="009A3365">
              <w:rPr>
                <w:rFonts w:cs="Arial"/>
                <w:szCs w:val="24"/>
              </w:rPr>
              <w:t>0,18</w:t>
            </w:r>
          </w:p>
        </w:tc>
      </w:tr>
      <w:tr w:rsidR="009A3365" w:rsidRPr="009A3365" w14:paraId="76869ED5" w14:textId="77777777" w:rsidTr="009A3365">
        <w:trPr>
          <w:trHeight w:val="316"/>
          <w:jc w:val="center"/>
        </w:trPr>
        <w:tc>
          <w:tcPr>
            <w:tcW w:w="1872" w:type="pct"/>
            <w:shd w:val="clear" w:color="auto" w:fill="auto"/>
            <w:noWrap/>
            <w:vAlign w:val="bottom"/>
          </w:tcPr>
          <w:p w14:paraId="14FB4F3A" w14:textId="77777777" w:rsidR="009A3365" w:rsidRPr="009A3365" w:rsidRDefault="009A3365" w:rsidP="008A35D2">
            <w:pPr>
              <w:spacing w:line="240" w:lineRule="auto"/>
              <w:rPr>
                <w:rFonts w:eastAsia="Times New Roman" w:cs="Arial"/>
                <w:color w:val="FF0000"/>
                <w:szCs w:val="24"/>
              </w:rPr>
            </w:pPr>
            <w:r w:rsidRPr="009A3365">
              <w:rPr>
                <w:rFonts w:eastAsia="Times New Roman" w:cs="Arial"/>
                <w:color w:val="FF0000"/>
                <w:szCs w:val="24"/>
              </w:rPr>
              <w:t>Z Score</w:t>
            </w:r>
          </w:p>
        </w:tc>
        <w:tc>
          <w:tcPr>
            <w:tcW w:w="391" w:type="pct"/>
            <w:tcBorders>
              <w:top w:val="nil"/>
              <w:left w:val="single" w:sz="4" w:space="0" w:color="auto"/>
              <w:bottom w:val="single" w:sz="4" w:space="0" w:color="auto"/>
              <w:right w:val="single" w:sz="4" w:space="0" w:color="auto"/>
            </w:tcBorders>
            <w:shd w:val="clear" w:color="auto" w:fill="auto"/>
            <w:noWrap/>
            <w:vAlign w:val="bottom"/>
          </w:tcPr>
          <w:p w14:paraId="081B16CD" w14:textId="77777777" w:rsidR="009A3365" w:rsidRPr="009A3365" w:rsidRDefault="009A3365" w:rsidP="008A35D2">
            <w:pPr>
              <w:spacing w:line="240" w:lineRule="auto"/>
              <w:jc w:val="center"/>
              <w:rPr>
                <w:rFonts w:cs="Arial"/>
                <w:szCs w:val="24"/>
              </w:rPr>
            </w:pPr>
            <w:r w:rsidRPr="009A3365">
              <w:rPr>
                <w:rFonts w:cs="Arial"/>
                <w:szCs w:val="24"/>
              </w:rPr>
              <w:t>0,00</w:t>
            </w:r>
          </w:p>
        </w:tc>
        <w:tc>
          <w:tcPr>
            <w:tcW w:w="538" w:type="pct"/>
            <w:tcBorders>
              <w:top w:val="nil"/>
              <w:left w:val="nil"/>
              <w:bottom w:val="single" w:sz="4" w:space="0" w:color="auto"/>
              <w:right w:val="single" w:sz="4" w:space="0" w:color="auto"/>
            </w:tcBorders>
            <w:shd w:val="clear" w:color="auto" w:fill="auto"/>
            <w:noWrap/>
            <w:vAlign w:val="bottom"/>
          </w:tcPr>
          <w:p w14:paraId="124668D4" w14:textId="77777777" w:rsidR="009A3365" w:rsidRPr="009A3365" w:rsidRDefault="009A3365" w:rsidP="008A35D2">
            <w:pPr>
              <w:spacing w:line="240" w:lineRule="auto"/>
              <w:jc w:val="center"/>
              <w:rPr>
                <w:rFonts w:cs="Arial"/>
                <w:szCs w:val="24"/>
              </w:rPr>
            </w:pPr>
            <w:r w:rsidRPr="009A3365">
              <w:rPr>
                <w:rFonts w:cs="Arial"/>
                <w:szCs w:val="24"/>
              </w:rPr>
              <w:t>0,00</w:t>
            </w:r>
          </w:p>
        </w:tc>
        <w:tc>
          <w:tcPr>
            <w:tcW w:w="545" w:type="pct"/>
            <w:tcBorders>
              <w:top w:val="nil"/>
              <w:left w:val="nil"/>
              <w:bottom w:val="single" w:sz="4" w:space="0" w:color="auto"/>
              <w:right w:val="single" w:sz="4" w:space="0" w:color="auto"/>
            </w:tcBorders>
            <w:shd w:val="clear" w:color="auto" w:fill="auto"/>
            <w:noWrap/>
            <w:vAlign w:val="bottom"/>
          </w:tcPr>
          <w:p w14:paraId="323042E4" w14:textId="77777777" w:rsidR="009A3365" w:rsidRPr="009A3365" w:rsidRDefault="009A3365" w:rsidP="008A35D2">
            <w:pPr>
              <w:spacing w:line="240" w:lineRule="auto"/>
              <w:jc w:val="center"/>
              <w:rPr>
                <w:rFonts w:cs="Arial"/>
                <w:szCs w:val="24"/>
              </w:rPr>
            </w:pPr>
            <w:r w:rsidRPr="009A3365">
              <w:rPr>
                <w:rFonts w:cs="Arial"/>
                <w:szCs w:val="24"/>
              </w:rPr>
              <w:t>0,00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0082EF50" w14:textId="77777777" w:rsidR="009A3365" w:rsidRPr="009A3365" w:rsidRDefault="009A3365" w:rsidP="008A35D2">
            <w:pPr>
              <w:spacing w:line="240" w:lineRule="auto"/>
              <w:jc w:val="center"/>
              <w:rPr>
                <w:rFonts w:cs="Arial"/>
                <w:szCs w:val="24"/>
              </w:rPr>
            </w:pPr>
            <w:r w:rsidRPr="009A3365">
              <w:rPr>
                <w:rFonts w:cs="Arial"/>
                <w:szCs w:val="24"/>
              </w:rPr>
              <w:t>-0,15</w:t>
            </w:r>
          </w:p>
        </w:tc>
        <w:tc>
          <w:tcPr>
            <w:tcW w:w="620" w:type="pct"/>
            <w:tcBorders>
              <w:top w:val="single" w:sz="4" w:space="0" w:color="auto"/>
              <w:left w:val="nil"/>
              <w:bottom w:val="single" w:sz="4" w:space="0" w:color="auto"/>
              <w:right w:val="single" w:sz="4" w:space="0" w:color="auto"/>
            </w:tcBorders>
            <w:shd w:val="clear" w:color="auto" w:fill="auto"/>
            <w:vAlign w:val="bottom"/>
          </w:tcPr>
          <w:p w14:paraId="3A23724E" w14:textId="77777777" w:rsidR="009A3365" w:rsidRPr="009A3365" w:rsidRDefault="009A3365" w:rsidP="008A35D2">
            <w:pPr>
              <w:spacing w:line="240" w:lineRule="auto"/>
              <w:jc w:val="center"/>
              <w:rPr>
                <w:rFonts w:cs="Arial"/>
                <w:szCs w:val="24"/>
              </w:rPr>
            </w:pPr>
            <w:r w:rsidRPr="009A3365">
              <w:rPr>
                <w:rFonts w:cs="Arial"/>
                <w:szCs w:val="24"/>
              </w:rPr>
              <w:t>0,31</w:t>
            </w:r>
          </w:p>
        </w:tc>
        <w:tc>
          <w:tcPr>
            <w:tcW w:w="545" w:type="pct"/>
            <w:tcBorders>
              <w:top w:val="single" w:sz="4" w:space="0" w:color="auto"/>
              <w:left w:val="nil"/>
              <w:bottom w:val="single" w:sz="4" w:space="0" w:color="auto"/>
              <w:right w:val="single" w:sz="4" w:space="0" w:color="auto"/>
            </w:tcBorders>
            <w:shd w:val="clear" w:color="auto" w:fill="auto"/>
            <w:vAlign w:val="bottom"/>
          </w:tcPr>
          <w:p w14:paraId="7CE4F48C" w14:textId="77777777" w:rsidR="009A3365" w:rsidRPr="009A3365" w:rsidRDefault="009A3365" w:rsidP="008A35D2">
            <w:pPr>
              <w:spacing w:line="240" w:lineRule="auto"/>
              <w:jc w:val="center"/>
              <w:rPr>
                <w:rFonts w:cs="Arial"/>
                <w:szCs w:val="24"/>
              </w:rPr>
            </w:pPr>
            <w:r w:rsidRPr="009A3365">
              <w:rPr>
                <w:rFonts w:cs="Arial"/>
                <w:szCs w:val="24"/>
              </w:rPr>
              <w:t>-0,15</w:t>
            </w:r>
          </w:p>
        </w:tc>
      </w:tr>
      <w:tr w:rsidR="009A3365" w:rsidRPr="009A3365" w14:paraId="7B1302D6" w14:textId="77777777" w:rsidTr="009A3365">
        <w:trPr>
          <w:trHeight w:val="316"/>
          <w:jc w:val="center"/>
        </w:trPr>
        <w:tc>
          <w:tcPr>
            <w:tcW w:w="5000" w:type="pct"/>
            <w:gridSpan w:val="7"/>
            <w:shd w:val="clear" w:color="auto" w:fill="auto"/>
            <w:noWrap/>
            <w:vAlign w:val="bottom"/>
          </w:tcPr>
          <w:p w14:paraId="25885AE0" w14:textId="77777777" w:rsidR="009A3365" w:rsidRPr="009A3365" w:rsidRDefault="009A3365" w:rsidP="008A35D2">
            <w:pPr>
              <w:spacing w:line="240" w:lineRule="auto"/>
              <w:rPr>
                <w:rFonts w:cs="Arial"/>
                <w:b/>
                <w:bCs/>
                <w:szCs w:val="24"/>
              </w:rPr>
            </w:pPr>
            <w:r w:rsidRPr="009A3365">
              <w:rPr>
                <w:rFonts w:cs="Arial"/>
                <w:b/>
                <w:bCs/>
                <w:szCs w:val="24"/>
              </w:rPr>
              <w:t>4. Mùi trên thân</w:t>
            </w:r>
          </w:p>
        </w:tc>
      </w:tr>
      <w:tr w:rsidR="009A3365" w:rsidRPr="009A3365" w14:paraId="3D43137D" w14:textId="77777777" w:rsidTr="009A3365">
        <w:trPr>
          <w:trHeight w:val="316"/>
          <w:jc w:val="center"/>
        </w:trPr>
        <w:tc>
          <w:tcPr>
            <w:tcW w:w="1872" w:type="pct"/>
            <w:shd w:val="clear" w:color="auto" w:fill="auto"/>
            <w:noWrap/>
            <w:vAlign w:val="bottom"/>
          </w:tcPr>
          <w:p w14:paraId="2360C62D"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QI trung bình (</w:t>
            </w:r>
            <m:oMath>
              <m:sSub>
                <m:sSubPr>
                  <m:ctrlPr>
                    <w:rPr>
                      <w:rFonts w:ascii="Cambria Math" w:hAnsi="Cambria Math" w:cs="Arial"/>
                      <w:i/>
                      <w:color w:val="FF0000"/>
                      <w:szCs w:val="24"/>
                    </w:rPr>
                  </m:ctrlPr>
                </m:sSubPr>
                <m:e>
                  <m:bar>
                    <m:barPr>
                      <m:pos m:val="top"/>
                      <m:ctrlPr>
                        <w:rPr>
                          <w:rFonts w:ascii="Cambria Math" w:hAnsi="Cambria Math" w:cs="Arial"/>
                          <w:i/>
                          <w:color w:val="FF0000"/>
                          <w:szCs w:val="24"/>
                        </w:rPr>
                      </m:ctrlPr>
                    </m:barPr>
                    <m:e>
                      <m:r>
                        <w:rPr>
                          <w:rFonts w:ascii="Cambria Math" w:hAnsi="Cambria Math" w:cs="Arial"/>
                          <w:color w:val="FF0000"/>
                          <w:szCs w:val="24"/>
                        </w:rPr>
                        <m:t>X</m:t>
                      </m:r>
                    </m:e>
                  </m:bar>
                </m:e>
                <m:sub>
                  <m:r>
                    <w:rPr>
                      <w:rFonts w:ascii="Cambria Math" w:hAnsi="Cambria Math" w:cs="Arial"/>
                      <w:color w:val="FF0000"/>
                      <w:szCs w:val="24"/>
                    </w:rPr>
                    <m:t>ij</m:t>
                  </m:r>
                </m:sub>
              </m:sSub>
            </m:oMath>
            <w:r w:rsidRPr="009A3365">
              <w:rPr>
                <w:rFonts w:eastAsiaTheme="minorEastAsia" w:cs="Arial"/>
                <w:color w:val="FF0000"/>
                <w:szCs w:val="24"/>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9F7EB1" w14:textId="77777777" w:rsidR="009A3365" w:rsidRPr="009A3365" w:rsidRDefault="009A3365" w:rsidP="008A35D2">
            <w:pPr>
              <w:spacing w:line="240" w:lineRule="auto"/>
              <w:jc w:val="center"/>
              <w:rPr>
                <w:rFonts w:cs="Arial"/>
                <w:szCs w:val="24"/>
              </w:rPr>
            </w:pPr>
            <w:r w:rsidRPr="009A3365">
              <w:rPr>
                <w:rFonts w:cs="Arial"/>
                <w:szCs w:val="24"/>
              </w:rPr>
              <w:t>0,80</w:t>
            </w:r>
          </w:p>
        </w:tc>
        <w:tc>
          <w:tcPr>
            <w:tcW w:w="538" w:type="pct"/>
            <w:tcBorders>
              <w:top w:val="single" w:sz="4" w:space="0" w:color="auto"/>
              <w:left w:val="nil"/>
              <w:bottom w:val="single" w:sz="4" w:space="0" w:color="auto"/>
              <w:right w:val="single" w:sz="4" w:space="0" w:color="auto"/>
            </w:tcBorders>
            <w:shd w:val="clear" w:color="auto" w:fill="auto"/>
            <w:noWrap/>
            <w:vAlign w:val="center"/>
          </w:tcPr>
          <w:p w14:paraId="4BCC3E0B" w14:textId="77777777" w:rsidR="009A3365" w:rsidRPr="009A3365" w:rsidRDefault="009A3365" w:rsidP="008A35D2">
            <w:pPr>
              <w:spacing w:line="240" w:lineRule="auto"/>
              <w:jc w:val="center"/>
              <w:rPr>
                <w:rFonts w:cs="Arial"/>
                <w:szCs w:val="24"/>
              </w:rPr>
            </w:pPr>
            <w:r w:rsidRPr="009A3365">
              <w:rPr>
                <w:rFonts w:cs="Arial"/>
                <w:szCs w:val="24"/>
              </w:rPr>
              <w:t>1,13</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7574FB7E" w14:textId="77777777" w:rsidR="009A3365" w:rsidRPr="009A3365" w:rsidRDefault="009A3365" w:rsidP="008A35D2">
            <w:pPr>
              <w:spacing w:line="240" w:lineRule="auto"/>
              <w:jc w:val="center"/>
              <w:rPr>
                <w:rFonts w:cs="Arial"/>
                <w:szCs w:val="24"/>
              </w:rPr>
            </w:pPr>
            <w:r w:rsidRPr="009A3365">
              <w:rPr>
                <w:rFonts w:cs="Arial"/>
                <w:szCs w:val="24"/>
              </w:rPr>
              <w:t>0,63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3E10643" w14:textId="77777777" w:rsidR="009A3365" w:rsidRPr="009A3365" w:rsidRDefault="009A3365" w:rsidP="008A35D2">
            <w:pPr>
              <w:spacing w:line="240" w:lineRule="auto"/>
              <w:jc w:val="center"/>
              <w:rPr>
                <w:rFonts w:cs="Arial"/>
                <w:szCs w:val="24"/>
              </w:rPr>
            </w:pPr>
            <w:r w:rsidRPr="009A3365">
              <w:rPr>
                <w:rFonts w:cs="Arial"/>
                <w:szCs w:val="24"/>
              </w:rPr>
              <w:t>2,00</w:t>
            </w:r>
          </w:p>
        </w:tc>
        <w:tc>
          <w:tcPr>
            <w:tcW w:w="620" w:type="pct"/>
            <w:tcBorders>
              <w:top w:val="single" w:sz="4" w:space="0" w:color="auto"/>
              <w:left w:val="nil"/>
              <w:bottom w:val="single" w:sz="4" w:space="0" w:color="auto"/>
              <w:right w:val="single" w:sz="4" w:space="0" w:color="auto"/>
            </w:tcBorders>
            <w:shd w:val="clear" w:color="auto" w:fill="auto"/>
            <w:vAlign w:val="center"/>
          </w:tcPr>
          <w:p w14:paraId="0ABA0AFD" w14:textId="77777777" w:rsidR="009A3365" w:rsidRPr="009A3365" w:rsidRDefault="009A3365" w:rsidP="008A35D2">
            <w:pPr>
              <w:spacing w:line="240" w:lineRule="auto"/>
              <w:jc w:val="center"/>
              <w:rPr>
                <w:rFonts w:cs="Arial"/>
                <w:szCs w:val="24"/>
              </w:rPr>
            </w:pPr>
            <w:r w:rsidRPr="009A3365">
              <w:rPr>
                <w:rFonts w:cs="Arial"/>
                <w:szCs w:val="24"/>
              </w:rPr>
              <w:t>2,00</w:t>
            </w:r>
          </w:p>
        </w:tc>
        <w:tc>
          <w:tcPr>
            <w:tcW w:w="545" w:type="pct"/>
            <w:tcBorders>
              <w:top w:val="single" w:sz="4" w:space="0" w:color="auto"/>
              <w:left w:val="nil"/>
              <w:bottom w:val="single" w:sz="4" w:space="0" w:color="auto"/>
              <w:right w:val="single" w:sz="4" w:space="0" w:color="auto"/>
            </w:tcBorders>
            <w:shd w:val="clear" w:color="auto" w:fill="auto"/>
            <w:vAlign w:val="center"/>
          </w:tcPr>
          <w:p w14:paraId="1E444CCD" w14:textId="77777777" w:rsidR="009A3365" w:rsidRPr="009A3365" w:rsidRDefault="009A3365" w:rsidP="008A35D2">
            <w:pPr>
              <w:spacing w:line="240" w:lineRule="auto"/>
              <w:jc w:val="center"/>
              <w:rPr>
                <w:rFonts w:cs="Arial"/>
                <w:szCs w:val="24"/>
              </w:rPr>
            </w:pPr>
            <w:r w:rsidRPr="009A3365">
              <w:rPr>
                <w:rFonts w:cs="Arial"/>
                <w:szCs w:val="24"/>
              </w:rPr>
              <w:t>2,10</w:t>
            </w:r>
          </w:p>
        </w:tc>
      </w:tr>
      <w:tr w:rsidR="009A3365" w:rsidRPr="009A3365" w14:paraId="698997B8" w14:textId="77777777" w:rsidTr="009A3365">
        <w:trPr>
          <w:trHeight w:val="316"/>
          <w:jc w:val="center"/>
        </w:trPr>
        <w:tc>
          <w:tcPr>
            <w:tcW w:w="1872" w:type="pct"/>
            <w:shd w:val="clear" w:color="auto" w:fill="auto"/>
            <w:noWrap/>
          </w:tcPr>
          <w:p w14:paraId="514F7308"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từng PTN (S²</w:t>
            </w:r>
            <w:r w:rsidRPr="009A3365">
              <w:rPr>
                <w:rFonts w:cs="Arial"/>
                <w:color w:val="FF0000"/>
                <w:szCs w:val="24"/>
                <w:vertAlign w:val="subscript"/>
              </w:rPr>
              <w:t>iij</w:t>
            </w:r>
            <w:r w:rsidRPr="009A3365">
              <w:rPr>
                <w:rFonts w:cs="Arial"/>
                <w:color w:val="FF0000"/>
                <w:szCs w:val="24"/>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FCE4D4" w14:textId="77777777" w:rsidR="009A3365" w:rsidRPr="009A3365" w:rsidRDefault="009A3365" w:rsidP="008A35D2">
            <w:pPr>
              <w:spacing w:line="240" w:lineRule="auto"/>
              <w:jc w:val="center"/>
              <w:rPr>
                <w:rFonts w:cs="Arial"/>
                <w:szCs w:val="24"/>
              </w:rPr>
            </w:pPr>
            <w:r w:rsidRPr="009A3365">
              <w:rPr>
                <w:rFonts w:cs="Arial"/>
                <w:szCs w:val="24"/>
              </w:rPr>
              <w:t>0,12</w:t>
            </w:r>
          </w:p>
        </w:tc>
        <w:tc>
          <w:tcPr>
            <w:tcW w:w="538" w:type="pct"/>
            <w:tcBorders>
              <w:top w:val="single" w:sz="4" w:space="0" w:color="auto"/>
              <w:left w:val="nil"/>
              <w:bottom w:val="single" w:sz="4" w:space="0" w:color="auto"/>
              <w:right w:val="single" w:sz="4" w:space="0" w:color="auto"/>
            </w:tcBorders>
            <w:shd w:val="clear" w:color="auto" w:fill="auto"/>
            <w:noWrap/>
            <w:vAlign w:val="bottom"/>
          </w:tcPr>
          <w:p w14:paraId="53E37A92" w14:textId="77777777" w:rsidR="009A3365" w:rsidRPr="009A3365" w:rsidRDefault="009A3365" w:rsidP="008A35D2">
            <w:pPr>
              <w:spacing w:line="240" w:lineRule="auto"/>
              <w:jc w:val="center"/>
              <w:rPr>
                <w:rFonts w:cs="Arial"/>
                <w:szCs w:val="24"/>
              </w:rPr>
            </w:pPr>
            <w:r w:rsidRPr="009A3365">
              <w:rPr>
                <w:rFonts w:cs="Arial"/>
                <w:szCs w:val="24"/>
              </w:rPr>
              <w:t>0,05</w:t>
            </w:r>
          </w:p>
        </w:tc>
        <w:tc>
          <w:tcPr>
            <w:tcW w:w="545" w:type="pct"/>
            <w:tcBorders>
              <w:top w:val="single" w:sz="4" w:space="0" w:color="auto"/>
              <w:left w:val="nil"/>
              <w:bottom w:val="single" w:sz="4" w:space="0" w:color="auto"/>
              <w:right w:val="single" w:sz="4" w:space="0" w:color="auto"/>
            </w:tcBorders>
            <w:shd w:val="clear" w:color="auto" w:fill="auto"/>
            <w:noWrap/>
            <w:vAlign w:val="bottom"/>
          </w:tcPr>
          <w:p w14:paraId="58E2200F" w14:textId="77777777" w:rsidR="009A3365" w:rsidRPr="009A3365" w:rsidRDefault="009A3365" w:rsidP="008A35D2">
            <w:pPr>
              <w:spacing w:line="240" w:lineRule="auto"/>
              <w:jc w:val="center"/>
              <w:rPr>
                <w:rFonts w:cs="Arial"/>
                <w:szCs w:val="24"/>
              </w:rPr>
            </w:pPr>
            <w:r w:rsidRPr="009A3365">
              <w:rPr>
                <w:rFonts w:cs="Arial"/>
                <w:szCs w:val="24"/>
              </w:rPr>
              <w:t>0,09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75F4C44D" w14:textId="77777777" w:rsidR="009A3365" w:rsidRPr="009A3365" w:rsidRDefault="009A3365" w:rsidP="008A35D2">
            <w:pPr>
              <w:spacing w:line="240" w:lineRule="auto"/>
              <w:jc w:val="center"/>
              <w:rPr>
                <w:rFonts w:cs="Arial"/>
                <w:szCs w:val="24"/>
              </w:rPr>
            </w:pPr>
            <w:r w:rsidRPr="009A3365">
              <w:rPr>
                <w:rFonts w:cs="Arial"/>
                <w:szCs w:val="24"/>
              </w:rPr>
              <w:t>0,16</w:t>
            </w:r>
          </w:p>
        </w:tc>
        <w:tc>
          <w:tcPr>
            <w:tcW w:w="620" w:type="pct"/>
            <w:tcBorders>
              <w:top w:val="single" w:sz="4" w:space="0" w:color="auto"/>
              <w:left w:val="nil"/>
              <w:bottom w:val="single" w:sz="4" w:space="0" w:color="auto"/>
              <w:right w:val="single" w:sz="4" w:space="0" w:color="auto"/>
            </w:tcBorders>
            <w:shd w:val="clear" w:color="auto" w:fill="auto"/>
            <w:vAlign w:val="bottom"/>
          </w:tcPr>
          <w:p w14:paraId="4A1BAA8B" w14:textId="77777777" w:rsidR="009A3365" w:rsidRPr="009A3365" w:rsidRDefault="009A3365" w:rsidP="008A35D2">
            <w:pPr>
              <w:spacing w:line="240" w:lineRule="auto"/>
              <w:jc w:val="center"/>
              <w:rPr>
                <w:rFonts w:cs="Arial"/>
                <w:szCs w:val="24"/>
              </w:rPr>
            </w:pPr>
            <w:r w:rsidRPr="009A3365">
              <w:rPr>
                <w:rFonts w:cs="Arial"/>
                <w:szCs w:val="24"/>
              </w:rPr>
              <w:t>0,28</w:t>
            </w:r>
          </w:p>
        </w:tc>
        <w:tc>
          <w:tcPr>
            <w:tcW w:w="545" w:type="pct"/>
            <w:tcBorders>
              <w:top w:val="single" w:sz="4" w:space="0" w:color="auto"/>
              <w:left w:val="nil"/>
              <w:bottom w:val="single" w:sz="4" w:space="0" w:color="auto"/>
              <w:right w:val="single" w:sz="4" w:space="0" w:color="auto"/>
            </w:tcBorders>
            <w:shd w:val="clear" w:color="auto" w:fill="auto"/>
            <w:vAlign w:val="bottom"/>
          </w:tcPr>
          <w:p w14:paraId="226A77FB" w14:textId="77777777" w:rsidR="009A3365" w:rsidRPr="009A3365" w:rsidRDefault="009A3365" w:rsidP="008A35D2">
            <w:pPr>
              <w:spacing w:line="240" w:lineRule="auto"/>
              <w:jc w:val="center"/>
              <w:rPr>
                <w:rFonts w:cs="Arial"/>
                <w:szCs w:val="24"/>
              </w:rPr>
            </w:pPr>
            <w:r w:rsidRPr="009A3365">
              <w:rPr>
                <w:rFonts w:cs="Arial"/>
                <w:szCs w:val="24"/>
              </w:rPr>
              <w:t>0,03</w:t>
            </w:r>
          </w:p>
        </w:tc>
      </w:tr>
      <w:tr w:rsidR="009A3365" w:rsidRPr="009A3365" w14:paraId="6D97C514" w14:textId="77777777" w:rsidTr="009A3365">
        <w:trPr>
          <w:trHeight w:val="316"/>
          <w:jc w:val="center"/>
        </w:trPr>
        <w:tc>
          <w:tcPr>
            <w:tcW w:w="1872" w:type="pct"/>
            <w:shd w:val="clear" w:color="auto" w:fill="auto"/>
            <w:noWrap/>
          </w:tcPr>
          <w:p w14:paraId="5E8E6F3E"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lại (S²</w:t>
            </w:r>
            <w:r w:rsidRPr="009A3365">
              <w:rPr>
                <w:rFonts w:cs="Arial"/>
                <w:color w:val="FF0000"/>
                <w:szCs w:val="24"/>
                <w:vertAlign w:val="subscript"/>
              </w:rPr>
              <w:t>rj</w:t>
            </w:r>
            <w:r w:rsidRPr="009A3365">
              <w:rPr>
                <w:rFonts w:cs="Arial"/>
                <w:color w:val="FF0000"/>
                <w:szCs w:val="24"/>
              </w:rPr>
              <w:t>)</w:t>
            </w:r>
          </w:p>
        </w:tc>
        <w:tc>
          <w:tcPr>
            <w:tcW w:w="147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194E91F7" w14:textId="77777777" w:rsidR="009A3365" w:rsidRPr="009A3365" w:rsidRDefault="009A3365" w:rsidP="008A35D2">
            <w:pPr>
              <w:spacing w:line="240" w:lineRule="auto"/>
              <w:jc w:val="center"/>
              <w:rPr>
                <w:rFonts w:cs="Arial"/>
                <w:szCs w:val="24"/>
              </w:rPr>
            </w:pPr>
            <w:r w:rsidRPr="009A3365">
              <w:rPr>
                <w:rFonts w:cs="Arial"/>
                <w:szCs w:val="24"/>
              </w:rPr>
              <w:t>0,09</w:t>
            </w:r>
          </w:p>
        </w:tc>
        <w:tc>
          <w:tcPr>
            <w:tcW w:w="1654"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76426E8B" w14:textId="77777777" w:rsidR="009A3365" w:rsidRPr="009A3365" w:rsidRDefault="009A3365" w:rsidP="008A35D2">
            <w:pPr>
              <w:spacing w:line="240" w:lineRule="auto"/>
              <w:jc w:val="center"/>
              <w:rPr>
                <w:rFonts w:cs="Arial"/>
                <w:szCs w:val="24"/>
              </w:rPr>
            </w:pPr>
            <w:r w:rsidRPr="009A3365">
              <w:rPr>
                <w:rFonts w:cs="Arial"/>
                <w:szCs w:val="24"/>
              </w:rPr>
              <w:t>0,16</w:t>
            </w:r>
          </w:p>
        </w:tc>
      </w:tr>
      <w:tr w:rsidR="009A3365" w:rsidRPr="009A3365" w14:paraId="20D900EC" w14:textId="77777777" w:rsidTr="009A3365">
        <w:trPr>
          <w:trHeight w:val="316"/>
          <w:jc w:val="center"/>
        </w:trPr>
        <w:tc>
          <w:tcPr>
            <w:tcW w:w="1872" w:type="pct"/>
            <w:shd w:val="clear" w:color="auto" w:fill="auto"/>
            <w:noWrap/>
          </w:tcPr>
          <w:p w14:paraId="72707065"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giữa các PTN (S²</w:t>
            </w:r>
            <w:r w:rsidRPr="009A3365">
              <w:rPr>
                <w:rFonts w:cs="Arial"/>
                <w:color w:val="FF0000"/>
                <w:szCs w:val="24"/>
                <w:vertAlign w:val="subscript"/>
              </w:rPr>
              <w:t>Lj</w:t>
            </w:r>
            <w:r w:rsidRPr="009A3365">
              <w:rPr>
                <w:rFonts w:cs="Arial"/>
                <w:color w:val="FF0000"/>
                <w:szCs w:val="24"/>
              </w:rPr>
              <w:t>)</w:t>
            </w:r>
          </w:p>
        </w:tc>
        <w:tc>
          <w:tcPr>
            <w:tcW w:w="1474"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5E94D4B1" w14:textId="77777777" w:rsidR="009A3365" w:rsidRPr="009A3365" w:rsidRDefault="009A3365" w:rsidP="008A35D2">
            <w:pPr>
              <w:spacing w:line="240" w:lineRule="auto"/>
              <w:jc w:val="center"/>
              <w:rPr>
                <w:rFonts w:cs="Arial"/>
                <w:szCs w:val="24"/>
              </w:rPr>
            </w:pPr>
            <w:r w:rsidRPr="009A3365">
              <w:rPr>
                <w:rFonts w:cs="Arial"/>
                <w:szCs w:val="24"/>
              </w:rPr>
              <w:t>0,04</w:t>
            </w:r>
          </w:p>
        </w:tc>
        <w:tc>
          <w:tcPr>
            <w:tcW w:w="1654" w:type="pct"/>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0EB069D6" w14:textId="77777777" w:rsidR="009A3365" w:rsidRPr="009A3365" w:rsidRDefault="009A3365" w:rsidP="008A35D2">
            <w:pPr>
              <w:spacing w:line="240" w:lineRule="auto"/>
              <w:jc w:val="center"/>
              <w:rPr>
                <w:rFonts w:cs="Arial"/>
                <w:szCs w:val="24"/>
              </w:rPr>
            </w:pPr>
            <w:r w:rsidRPr="009A3365">
              <w:rPr>
                <w:rFonts w:cs="Arial"/>
                <w:szCs w:val="24"/>
              </w:rPr>
              <w:t>-0,05</w:t>
            </w:r>
          </w:p>
        </w:tc>
      </w:tr>
      <w:tr w:rsidR="009A3365" w:rsidRPr="009A3365" w14:paraId="3306F739" w14:textId="77777777" w:rsidTr="009A3365">
        <w:trPr>
          <w:trHeight w:val="316"/>
          <w:jc w:val="center"/>
        </w:trPr>
        <w:tc>
          <w:tcPr>
            <w:tcW w:w="1872" w:type="pct"/>
            <w:shd w:val="clear" w:color="auto" w:fill="auto"/>
            <w:noWrap/>
          </w:tcPr>
          <w:p w14:paraId="400530D5"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tái lập (S²</w:t>
            </w:r>
            <w:r w:rsidRPr="009A3365">
              <w:rPr>
                <w:rFonts w:cs="Arial"/>
                <w:color w:val="FF0000"/>
                <w:szCs w:val="24"/>
                <w:vertAlign w:val="subscript"/>
              </w:rPr>
              <w:t>Rj</w:t>
            </w:r>
            <w:r w:rsidRPr="009A3365">
              <w:rPr>
                <w:rFonts w:cs="Arial"/>
                <w:color w:val="FF0000"/>
                <w:szCs w:val="24"/>
              </w:rPr>
              <w:t>)</w:t>
            </w:r>
          </w:p>
        </w:tc>
        <w:tc>
          <w:tcPr>
            <w:tcW w:w="1474"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222F1FB7" w14:textId="77777777" w:rsidR="009A3365" w:rsidRPr="009A3365" w:rsidRDefault="009A3365" w:rsidP="008A35D2">
            <w:pPr>
              <w:spacing w:line="240" w:lineRule="auto"/>
              <w:jc w:val="center"/>
              <w:rPr>
                <w:rFonts w:cs="Arial"/>
                <w:szCs w:val="24"/>
              </w:rPr>
            </w:pPr>
            <w:r w:rsidRPr="009A3365">
              <w:rPr>
                <w:rFonts w:cs="Arial"/>
                <w:szCs w:val="24"/>
              </w:rPr>
              <w:t>0,12</w:t>
            </w:r>
          </w:p>
        </w:tc>
        <w:tc>
          <w:tcPr>
            <w:tcW w:w="1654" w:type="pct"/>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04E07C23" w14:textId="77777777" w:rsidR="009A3365" w:rsidRPr="009A3365" w:rsidRDefault="009A3365" w:rsidP="008A35D2">
            <w:pPr>
              <w:spacing w:line="240" w:lineRule="auto"/>
              <w:jc w:val="center"/>
              <w:rPr>
                <w:rFonts w:cs="Arial"/>
                <w:szCs w:val="24"/>
              </w:rPr>
            </w:pPr>
            <w:r w:rsidRPr="009A3365">
              <w:rPr>
                <w:rFonts w:cs="Arial"/>
                <w:szCs w:val="24"/>
              </w:rPr>
              <w:t>0,11</w:t>
            </w:r>
          </w:p>
        </w:tc>
      </w:tr>
      <w:tr w:rsidR="009A3365" w:rsidRPr="009A3365" w14:paraId="60337E0A" w14:textId="77777777" w:rsidTr="009A3365">
        <w:trPr>
          <w:trHeight w:val="316"/>
          <w:jc w:val="center"/>
        </w:trPr>
        <w:tc>
          <w:tcPr>
            <w:tcW w:w="1872" w:type="pct"/>
            <w:shd w:val="clear" w:color="auto" w:fill="auto"/>
            <w:noWrap/>
            <w:vAlign w:val="bottom"/>
          </w:tcPr>
          <w:p w14:paraId="2D471B80" w14:textId="77777777" w:rsidR="009A3365" w:rsidRPr="009A3365" w:rsidRDefault="009A3365" w:rsidP="008A35D2">
            <w:pPr>
              <w:spacing w:line="240" w:lineRule="auto"/>
              <w:rPr>
                <w:rFonts w:eastAsia="Times New Roman" w:cs="Arial"/>
                <w:color w:val="FF0000"/>
                <w:szCs w:val="24"/>
              </w:rPr>
            </w:pPr>
            <w:r w:rsidRPr="009A3365">
              <w:rPr>
                <w:rFonts w:eastAsia="Times New Roman" w:cs="Arial"/>
                <w:color w:val="FF0000"/>
                <w:szCs w:val="24"/>
              </w:rPr>
              <w:t>Z Score</w:t>
            </w:r>
          </w:p>
        </w:tc>
        <w:tc>
          <w:tcPr>
            <w:tcW w:w="391" w:type="pct"/>
            <w:tcBorders>
              <w:top w:val="nil"/>
              <w:left w:val="single" w:sz="4" w:space="0" w:color="auto"/>
              <w:bottom w:val="single" w:sz="4" w:space="0" w:color="auto"/>
              <w:right w:val="single" w:sz="4" w:space="0" w:color="auto"/>
            </w:tcBorders>
            <w:shd w:val="clear" w:color="auto" w:fill="auto"/>
            <w:noWrap/>
            <w:vAlign w:val="bottom"/>
          </w:tcPr>
          <w:p w14:paraId="1BF6D684" w14:textId="77777777" w:rsidR="009A3365" w:rsidRPr="009A3365" w:rsidRDefault="009A3365" w:rsidP="008A35D2">
            <w:pPr>
              <w:spacing w:line="240" w:lineRule="auto"/>
              <w:jc w:val="center"/>
              <w:rPr>
                <w:rFonts w:cs="Arial"/>
                <w:szCs w:val="24"/>
              </w:rPr>
            </w:pPr>
            <w:r w:rsidRPr="009A3365">
              <w:rPr>
                <w:rFonts w:cs="Arial"/>
                <w:szCs w:val="24"/>
              </w:rPr>
              <w:t>-0,30</w:t>
            </w:r>
          </w:p>
        </w:tc>
        <w:tc>
          <w:tcPr>
            <w:tcW w:w="538" w:type="pct"/>
            <w:tcBorders>
              <w:top w:val="nil"/>
              <w:left w:val="nil"/>
              <w:bottom w:val="single" w:sz="4" w:space="0" w:color="auto"/>
              <w:right w:val="single" w:sz="4" w:space="0" w:color="auto"/>
            </w:tcBorders>
            <w:shd w:val="clear" w:color="auto" w:fill="auto"/>
            <w:noWrap/>
            <w:vAlign w:val="bottom"/>
          </w:tcPr>
          <w:p w14:paraId="679057B3" w14:textId="77777777" w:rsidR="009A3365" w:rsidRPr="009A3365" w:rsidRDefault="009A3365" w:rsidP="008A35D2">
            <w:pPr>
              <w:spacing w:line="240" w:lineRule="auto"/>
              <w:jc w:val="center"/>
              <w:rPr>
                <w:rFonts w:cs="Arial"/>
                <w:szCs w:val="24"/>
              </w:rPr>
            </w:pPr>
            <w:r w:rsidRPr="009A3365">
              <w:rPr>
                <w:rFonts w:cs="Arial"/>
                <w:szCs w:val="24"/>
              </w:rPr>
              <w:t>1,48</w:t>
            </w:r>
          </w:p>
        </w:tc>
        <w:tc>
          <w:tcPr>
            <w:tcW w:w="545" w:type="pct"/>
            <w:tcBorders>
              <w:top w:val="nil"/>
              <w:left w:val="nil"/>
              <w:bottom w:val="single" w:sz="4" w:space="0" w:color="auto"/>
              <w:right w:val="single" w:sz="4" w:space="0" w:color="auto"/>
            </w:tcBorders>
            <w:shd w:val="clear" w:color="auto" w:fill="auto"/>
            <w:noWrap/>
            <w:vAlign w:val="bottom"/>
          </w:tcPr>
          <w:p w14:paraId="27814E63" w14:textId="77777777" w:rsidR="009A3365" w:rsidRPr="009A3365" w:rsidRDefault="009A3365" w:rsidP="008A35D2">
            <w:pPr>
              <w:spacing w:line="240" w:lineRule="auto"/>
              <w:jc w:val="center"/>
              <w:rPr>
                <w:rFonts w:cs="Arial"/>
                <w:szCs w:val="24"/>
              </w:rPr>
            </w:pPr>
            <w:r w:rsidRPr="009A3365">
              <w:rPr>
                <w:rFonts w:cs="Arial"/>
                <w:szCs w:val="24"/>
              </w:rPr>
              <w:t>-1,18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26A8F612" w14:textId="77777777" w:rsidR="009A3365" w:rsidRPr="009A3365" w:rsidRDefault="009A3365" w:rsidP="008A35D2">
            <w:pPr>
              <w:spacing w:line="240" w:lineRule="auto"/>
              <w:jc w:val="center"/>
              <w:rPr>
                <w:rFonts w:cs="Arial"/>
                <w:szCs w:val="24"/>
              </w:rPr>
            </w:pPr>
            <w:r w:rsidRPr="009A3365">
              <w:rPr>
                <w:rFonts w:cs="Arial"/>
                <w:szCs w:val="24"/>
              </w:rPr>
              <w:t>-0,15</w:t>
            </w:r>
          </w:p>
        </w:tc>
        <w:tc>
          <w:tcPr>
            <w:tcW w:w="620" w:type="pct"/>
            <w:tcBorders>
              <w:top w:val="single" w:sz="4" w:space="0" w:color="auto"/>
              <w:left w:val="nil"/>
              <w:bottom w:val="single" w:sz="4" w:space="0" w:color="auto"/>
              <w:right w:val="single" w:sz="4" w:space="0" w:color="auto"/>
            </w:tcBorders>
            <w:shd w:val="clear" w:color="auto" w:fill="auto"/>
            <w:vAlign w:val="bottom"/>
          </w:tcPr>
          <w:p w14:paraId="3AF4DCAB" w14:textId="77777777" w:rsidR="009A3365" w:rsidRPr="009A3365" w:rsidRDefault="009A3365" w:rsidP="008A35D2">
            <w:pPr>
              <w:spacing w:line="240" w:lineRule="auto"/>
              <w:jc w:val="center"/>
              <w:rPr>
                <w:rFonts w:cs="Arial"/>
                <w:szCs w:val="24"/>
              </w:rPr>
            </w:pPr>
            <w:r w:rsidRPr="009A3365">
              <w:rPr>
                <w:rFonts w:cs="Arial"/>
                <w:szCs w:val="24"/>
              </w:rPr>
              <w:t>-0,15</w:t>
            </w:r>
          </w:p>
        </w:tc>
        <w:tc>
          <w:tcPr>
            <w:tcW w:w="545" w:type="pct"/>
            <w:tcBorders>
              <w:top w:val="single" w:sz="4" w:space="0" w:color="auto"/>
              <w:left w:val="nil"/>
              <w:bottom w:val="single" w:sz="4" w:space="0" w:color="auto"/>
              <w:right w:val="single" w:sz="4" w:space="0" w:color="auto"/>
            </w:tcBorders>
            <w:shd w:val="clear" w:color="auto" w:fill="auto"/>
            <w:vAlign w:val="bottom"/>
          </w:tcPr>
          <w:p w14:paraId="5EC25493" w14:textId="77777777" w:rsidR="009A3365" w:rsidRPr="009A3365" w:rsidRDefault="009A3365" w:rsidP="008A35D2">
            <w:pPr>
              <w:spacing w:line="240" w:lineRule="auto"/>
              <w:jc w:val="center"/>
              <w:rPr>
                <w:rFonts w:cs="Arial"/>
                <w:szCs w:val="24"/>
              </w:rPr>
            </w:pPr>
            <w:r w:rsidRPr="009A3365">
              <w:rPr>
                <w:rFonts w:cs="Arial"/>
                <w:szCs w:val="24"/>
              </w:rPr>
              <w:t>0,30</w:t>
            </w:r>
          </w:p>
        </w:tc>
      </w:tr>
      <w:tr w:rsidR="009A3365" w:rsidRPr="009A3365" w14:paraId="243ABA5D" w14:textId="77777777" w:rsidTr="009A3365">
        <w:trPr>
          <w:trHeight w:val="316"/>
          <w:jc w:val="center"/>
        </w:trPr>
        <w:tc>
          <w:tcPr>
            <w:tcW w:w="5000" w:type="pct"/>
            <w:gridSpan w:val="7"/>
            <w:shd w:val="clear" w:color="auto" w:fill="auto"/>
            <w:noWrap/>
            <w:vAlign w:val="bottom"/>
          </w:tcPr>
          <w:p w14:paraId="32774264" w14:textId="77777777" w:rsidR="009A3365" w:rsidRPr="009A3365" w:rsidRDefault="009A3365" w:rsidP="008A35D2">
            <w:pPr>
              <w:spacing w:line="240" w:lineRule="auto"/>
              <w:rPr>
                <w:rFonts w:cs="Arial"/>
                <w:b/>
                <w:bCs/>
                <w:szCs w:val="24"/>
              </w:rPr>
            </w:pPr>
            <w:r w:rsidRPr="009A3365">
              <w:rPr>
                <w:rFonts w:cs="Arial"/>
                <w:b/>
                <w:bCs/>
                <w:szCs w:val="24"/>
              </w:rPr>
              <w:t>5. Trạng thái râu/xúc tu</w:t>
            </w:r>
          </w:p>
        </w:tc>
      </w:tr>
      <w:tr w:rsidR="009A3365" w:rsidRPr="009A3365" w14:paraId="1EFB08EB" w14:textId="77777777" w:rsidTr="009A3365">
        <w:trPr>
          <w:trHeight w:val="316"/>
          <w:jc w:val="center"/>
        </w:trPr>
        <w:tc>
          <w:tcPr>
            <w:tcW w:w="1872" w:type="pct"/>
            <w:shd w:val="clear" w:color="auto" w:fill="auto"/>
            <w:noWrap/>
            <w:vAlign w:val="bottom"/>
          </w:tcPr>
          <w:p w14:paraId="7C0C58EC"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QI trung bình (</w:t>
            </w:r>
            <m:oMath>
              <m:sSub>
                <m:sSubPr>
                  <m:ctrlPr>
                    <w:rPr>
                      <w:rFonts w:ascii="Cambria Math" w:hAnsi="Cambria Math" w:cs="Arial"/>
                      <w:i/>
                      <w:color w:val="FF0000"/>
                      <w:szCs w:val="24"/>
                    </w:rPr>
                  </m:ctrlPr>
                </m:sSubPr>
                <m:e>
                  <m:bar>
                    <m:barPr>
                      <m:pos m:val="top"/>
                      <m:ctrlPr>
                        <w:rPr>
                          <w:rFonts w:ascii="Cambria Math" w:hAnsi="Cambria Math" w:cs="Arial"/>
                          <w:i/>
                          <w:color w:val="FF0000"/>
                          <w:szCs w:val="24"/>
                        </w:rPr>
                      </m:ctrlPr>
                    </m:barPr>
                    <m:e>
                      <m:r>
                        <w:rPr>
                          <w:rFonts w:ascii="Cambria Math" w:hAnsi="Cambria Math" w:cs="Arial"/>
                          <w:color w:val="FF0000"/>
                          <w:szCs w:val="24"/>
                        </w:rPr>
                        <m:t>X</m:t>
                      </m:r>
                    </m:e>
                  </m:bar>
                </m:e>
                <m:sub>
                  <m:r>
                    <w:rPr>
                      <w:rFonts w:ascii="Cambria Math" w:hAnsi="Cambria Math" w:cs="Arial"/>
                      <w:color w:val="FF0000"/>
                      <w:szCs w:val="24"/>
                    </w:rPr>
                    <m:t>ij</m:t>
                  </m:r>
                </m:sub>
              </m:sSub>
            </m:oMath>
            <w:r w:rsidRPr="009A3365">
              <w:rPr>
                <w:rFonts w:eastAsiaTheme="minorEastAsia" w:cs="Arial"/>
                <w:color w:val="FF0000"/>
                <w:szCs w:val="24"/>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BC5F75" w14:textId="77777777" w:rsidR="009A3365" w:rsidRPr="009A3365" w:rsidRDefault="009A3365" w:rsidP="008A35D2">
            <w:pPr>
              <w:spacing w:line="240" w:lineRule="auto"/>
              <w:jc w:val="center"/>
              <w:rPr>
                <w:rFonts w:cs="Arial"/>
                <w:szCs w:val="24"/>
              </w:rPr>
            </w:pPr>
            <w:r w:rsidRPr="009A3365">
              <w:rPr>
                <w:rFonts w:cs="Arial"/>
                <w:szCs w:val="24"/>
              </w:rPr>
              <w:t>0,33</w:t>
            </w:r>
          </w:p>
        </w:tc>
        <w:tc>
          <w:tcPr>
            <w:tcW w:w="538" w:type="pct"/>
            <w:tcBorders>
              <w:top w:val="single" w:sz="4" w:space="0" w:color="auto"/>
              <w:left w:val="nil"/>
              <w:bottom w:val="single" w:sz="4" w:space="0" w:color="auto"/>
              <w:right w:val="single" w:sz="4" w:space="0" w:color="auto"/>
            </w:tcBorders>
            <w:shd w:val="clear" w:color="auto" w:fill="auto"/>
            <w:noWrap/>
            <w:vAlign w:val="center"/>
          </w:tcPr>
          <w:p w14:paraId="55A6B995" w14:textId="77777777" w:rsidR="009A3365" w:rsidRPr="009A3365" w:rsidRDefault="009A3365" w:rsidP="008A35D2">
            <w:pPr>
              <w:spacing w:line="240" w:lineRule="auto"/>
              <w:jc w:val="center"/>
              <w:rPr>
                <w:rFonts w:cs="Arial"/>
                <w:szCs w:val="24"/>
              </w:rPr>
            </w:pPr>
            <w:r w:rsidRPr="009A3365">
              <w:rPr>
                <w:rFonts w:cs="Arial"/>
                <w:szCs w:val="24"/>
              </w:rPr>
              <w:t>0,33</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782A7E2A" w14:textId="77777777" w:rsidR="009A3365" w:rsidRPr="009A3365" w:rsidRDefault="009A3365" w:rsidP="008A35D2">
            <w:pPr>
              <w:spacing w:line="240" w:lineRule="auto"/>
              <w:jc w:val="center"/>
              <w:rPr>
                <w:rFonts w:cs="Arial"/>
                <w:szCs w:val="24"/>
              </w:rPr>
            </w:pPr>
            <w:r w:rsidRPr="009A3365">
              <w:rPr>
                <w:rFonts w:cs="Arial"/>
                <w:szCs w:val="24"/>
              </w:rPr>
              <w:t>0,53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137124A" w14:textId="77777777" w:rsidR="009A3365" w:rsidRPr="009A3365" w:rsidRDefault="009A3365" w:rsidP="008A35D2">
            <w:pPr>
              <w:spacing w:line="240" w:lineRule="auto"/>
              <w:jc w:val="center"/>
              <w:rPr>
                <w:rFonts w:cs="Arial"/>
                <w:szCs w:val="24"/>
              </w:rPr>
            </w:pPr>
            <w:r w:rsidRPr="009A3365">
              <w:rPr>
                <w:rFonts w:cs="Arial"/>
                <w:szCs w:val="24"/>
              </w:rPr>
              <w:t>1,87</w:t>
            </w:r>
          </w:p>
        </w:tc>
        <w:tc>
          <w:tcPr>
            <w:tcW w:w="620" w:type="pct"/>
            <w:tcBorders>
              <w:top w:val="single" w:sz="4" w:space="0" w:color="auto"/>
              <w:left w:val="nil"/>
              <w:bottom w:val="single" w:sz="4" w:space="0" w:color="auto"/>
              <w:right w:val="single" w:sz="4" w:space="0" w:color="auto"/>
            </w:tcBorders>
            <w:shd w:val="clear" w:color="auto" w:fill="auto"/>
            <w:vAlign w:val="center"/>
          </w:tcPr>
          <w:p w14:paraId="08C54C45" w14:textId="77777777" w:rsidR="009A3365" w:rsidRPr="009A3365" w:rsidRDefault="009A3365" w:rsidP="008A35D2">
            <w:pPr>
              <w:spacing w:line="240" w:lineRule="auto"/>
              <w:jc w:val="center"/>
              <w:rPr>
                <w:rFonts w:cs="Arial"/>
                <w:szCs w:val="24"/>
              </w:rPr>
            </w:pPr>
            <w:r w:rsidRPr="009A3365">
              <w:rPr>
                <w:rFonts w:cs="Arial"/>
                <w:szCs w:val="24"/>
              </w:rPr>
              <w:t>1,73</w:t>
            </w:r>
          </w:p>
        </w:tc>
        <w:tc>
          <w:tcPr>
            <w:tcW w:w="545" w:type="pct"/>
            <w:tcBorders>
              <w:top w:val="single" w:sz="4" w:space="0" w:color="auto"/>
              <w:left w:val="nil"/>
              <w:bottom w:val="single" w:sz="4" w:space="0" w:color="auto"/>
              <w:right w:val="single" w:sz="4" w:space="0" w:color="auto"/>
            </w:tcBorders>
            <w:shd w:val="clear" w:color="auto" w:fill="auto"/>
            <w:vAlign w:val="center"/>
          </w:tcPr>
          <w:p w14:paraId="140BAD10" w14:textId="77777777" w:rsidR="009A3365" w:rsidRPr="009A3365" w:rsidRDefault="009A3365" w:rsidP="008A35D2">
            <w:pPr>
              <w:spacing w:line="240" w:lineRule="auto"/>
              <w:jc w:val="center"/>
              <w:rPr>
                <w:rFonts w:cs="Arial"/>
                <w:szCs w:val="24"/>
              </w:rPr>
            </w:pPr>
            <w:r w:rsidRPr="009A3365">
              <w:rPr>
                <w:rFonts w:cs="Arial"/>
                <w:szCs w:val="24"/>
              </w:rPr>
              <w:t>1,77</w:t>
            </w:r>
          </w:p>
        </w:tc>
      </w:tr>
      <w:tr w:rsidR="009A3365" w:rsidRPr="009A3365" w14:paraId="159CABE9" w14:textId="77777777" w:rsidTr="009A3365">
        <w:trPr>
          <w:trHeight w:val="316"/>
          <w:jc w:val="center"/>
        </w:trPr>
        <w:tc>
          <w:tcPr>
            <w:tcW w:w="1872" w:type="pct"/>
            <w:shd w:val="clear" w:color="auto" w:fill="auto"/>
            <w:noWrap/>
          </w:tcPr>
          <w:p w14:paraId="1F91EB80"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từng PTN (S²</w:t>
            </w:r>
            <w:r w:rsidRPr="009A3365">
              <w:rPr>
                <w:rFonts w:cs="Arial"/>
                <w:color w:val="FF0000"/>
                <w:szCs w:val="24"/>
                <w:vertAlign w:val="subscript"/>
              </w:rPr>
              <w:t>iij</w:t>
            </w:r>
            <w:r w:rsidRPr="009A3365">
              <w:rPr>
                <w:rFonts w:cs="Arial"/>
                <w:color w:val="FF0000"/>
                <w:szCs w:val="24"/>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0455F5" w14:textId="77777777" w:rsidR="009A3365" w:rsidRPr="009A3365" w:rsidRDefault="009A3365" w:rsidP="008A35D2">
            <w:pPr>
              <w:spacing w:line="240" w:lineRule="auto"/>
              <w:jc w:val="center"/>
              <w:rPr>
                <w:rFonts w:cs="Arial"/>
                <w:szCs w:val="24"/>
              </w:rPr>
            </w:pPr>
            <w:r w:rsidRPr="009A3365">
              <w:rPr>
                <w:rFonts w:cs="Arial"/>
                <w:szCs w:val="24"/>
              </w:rPr>
              <w:t>0,33</w:t>
            </w:r>
          </w:p>
        </w:tc>
        <w:tc>
          <w:tcPr>
            <w:tcW w:w="538" w:type="pct"/>
            <w:tcBorders>
              <w:top w:val="single" w:sz="4" w:space="0" w:color="auto"/>
              <w:left w:val="nil"/>
              <w:bottom w:val="single" w:sz="4" w:space="0" w:color="auto"/>
              <w:right w:val="single" w:sz="4" w:space="0" w:color="auto"/>
            </w:tcBorders>
            <w:shd w:val="clear" w:color="auto" w:fill="auto"/>
            <w:noWrap/>
            <w:vAlign w:val="bottom"/>
          </w:tcPr>
          <w:p w14:paraId="0D626449" w14:textId="77777777" w:rsidR="009A3365" w:rsidRPr="009A3365" w:rsidRDefault="009A3365" w:rsidP="008A35D2">
            <w:pPr>
              <w:spacing w:line="240" w:lineRule="auto"/>
              <w:jc w:val="center"/>
              <w:rPr>
                <w:rFonts w:cs="Arial"/>
                <w:szCs w:val="24"/>
              </w:rPr>
            </w:pPr>
            <w:r w:rsidRPr="009A3365">
              <w:rPr>
                <w:rFonts w:cs="Arial"/>
                <w:szCs w:val="24"/>
              </w:rPr>
              <w:t>0,33</w:t>
            </w:r>
          </w:p>
        </w:tc>
        <w:tc>
          <w:tcPr>
            <w:tcW w:w="545" w:type="pct"/>
            <w:tcBorders>
              <w:top w:val="single" w:sz="4" w:space="0" w:color="auto"/>
              <w:left w:val="nil"/>
              <w:bottom w:val="single" w:sz="4" w:space="0" w:color="auto"/>
              <w:right w:val="single" w:sz="4" w:space="0" w:color="auto"/>
            </w:tcBorders>
            <w:shd w:val="clear" w:color="auto" w:fill="auto"/>
            <w:noWrap/>
            <w:vAlign w:val="bottom"/>
          </w:tcPr>
          <w:p w14:paraId="12ADF48D" w14:textId="77777777" w:rsidR="009A3365" w:rsidRPr="009A3365" w:rsidRDefault="009A3365" w:rsidP="008A35D2">
            <w:pPr>
              <w:spacing w:line="240" w:lineRule="auto"/>
              <w:jc w:val="center"/>
              <w:rPr>
                <w:rFonts w:cs="Arial"/>
                <w:szCs w:val="24"/>
              </w:rPr>
            </w:pPr>
            <w:r w:rsidRPr="009A3365">
              <w:rPr>
                <w:rFonts w:cs="Arial"/>
                <w:szCs w:val="24"/>
              </w:rPr>
              <w:t>0,09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368B8942" w14:textId="77777777" w:rsidR="009A3365" w:rsidRPr="009A3365" w:rsidRDefault="009A3365" w:rsidP="008A35D2">
            <w:pPr>
              <w:spacing w:line="240" w:lineRule="auto"/>
              <w:jc w:val="center"/>
              <w:rPr>
                <w:rFonts w:cs="Arial"/>
                <w:szCs w:val="24"/>
              </w:rPr>
            </w:pPr>
            <w:r w:rsidRPr="009A3365">
              <w:rPr>
                <w:rFonts w:cs="Arial"/>
                <w:szCs w:val="24"/>
              </w:rPr>
              <w:t>0,05</w:t>
            </w:r>
          </w:p>
        </w:tc>
        <w:tc>
          <w:tcPr>
            <w:tcW w:w="620" w:type="pct"/>
            <w:tcBorders>
              <w:top w:val="single" w:sz="4" w:space="0" w:color="auto"/>
              <w:left w:val="nil"/>
              <w:bottom w:val="single" w:sz="4" w:space="0" w:color="auto"/>
              <w:right w:val="single" w:sz="4" w:space="0" w:color="auto"/>
            </w:tcBorders>
            <w:shd w:val="clear" w:color="auto" w:fill="auto"/>
            <w:vAlign w:val="bottom"/>
          </w:tcPr>
          <w:p w14:paraId="221D801F" w14:textId="77777777" w:rsidR="009A3365" w:rsidRPr="009A3365" w:rsidRDefault="009A3365" w:rsidP="008A35D2">
            <w:pPr>
              <w:spacing w:line="240" w:lineRule="auto"/>
              <w:jc w:val="center"/>
              <w:rPr>
                <w:rFonts w:cs="Arial"/>
                <w:szCs w:val="24"/>
              </w:rPr>
            </w:pPr>
            <w:r w:rsidRPr="009A3365">
              <w:rPr>
                <w:rFonts w:cs="Arial"/>
                <w:szCs w:val="24"/>
              </w:rPr>
              <w:t>0,21</w:t>
            </w:r>
          </w:p>
        </w:tc>
        <w:tc>
          <w:tcPr>
            <w:tcW w:w="545" w:type="pct"/>
            <w:tcBorders>
              <w:top w:val="single" w:sz="4" w:space="0" w:color="auto"/>
              <w:left w:val="nil"/>
              <w:bottom w:val="single" w:sz="4" w:space="0" w:color="auto"/>
              <w:right w:val="single" w:sz="4" w:space="0" w:color="auto"/>
            </w:tcBorders>
            <w:shd w:val="clear" w:color="auto" w:fill="auto"/>
            <w:vAlign w:val="bottom"/>
          </w:tcPr>
          <w:p w14:paraId="60C8E240" w14:textId="77777777" w:rsidR="009A3365" w:rsidRPr="009A3365" w:rsidRDefault="009A3365" w:rsidP="008A35D2">
            <w:pPr>
              <w:spacing w:line="240" w:lineRule="auto"/>
              <w:jc w:val="center"/>
              <w:rPr>
                <w:rFonts w:cs="Arial"/>
                <w:szCs w:val="24"/>
              </w:rPr>
            </w:pPr>
            <w:r w:rsidRPr="009A3365">
              <w:rPr>
                <w:rFonts w:cs="Arial"/>
                <w:szCs w:val="24"/>
              </w:rPr>
              <w:t>0,04</w:t>
            </w:r>
          </w:p>
        </w:tc>
      </w:tr>
      <w:tr w:rsidR="009A3365" w:rsidRPr="009A3365" w14:paraId="2EA89919" w14:textId="77777777" w:rsidTr="009A3365">
        <w:trPr>
          <w:trHeight w:val="316"/>
          <w:jc w:val="center"/>
        </w:trPr>
        <w:tc>
          <w:tcPr>
            <w:tcW w:w="1872" w:type="pct"/>
            <w:shd w:val="clear" w:color="auto" w:fill="auto"/>
            <w:noWrap/>
          </w:tcPr>
          <w:p w14:paraId="367BCA62"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lại (S²</w:t>
            </w:r>
            <w:r w:rsidRPr="009A3365">
              <w:rPr>
                <w:rFonts w:cs="Arial"/>
                <w:color w:val="FF0000"/>
                <w:szCs w:val="24"/>
                <w:vertAlign w:val="subscript"/>
              </w:rPr>
              <w:t>rj</w:t>
            </w:r>
            <w:r w:rsidRPr="009A3365">
              <w:rPr>
                <w:rFonts w:cs="Arial"/>
                <w:color w:val="FF0000"/>
                <w:szCs w:val="24"/>
              </w:rPr>
              <w:t>)</w:t>
            </w:r>
          </w:p>
        </w:tc>
        <w:tc>
          <w:tcPr>
            <w:tcW w:w="147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460FE90B" w14:textId="77777777" w:rsidR="009A3365" w:rsidRPr="009A3365" w:rsidRDefault="009A3365" w:rsidP="008A35D2">
            <w:pPr>
              <w:spacing w:line="240" w:lineRule="auto"/>
              <w:jc w:val="center"/>
              <w:rPr>
                <w:rFonts w:cs="Arial"/>
                <w:szCs w:val="24"/>
              </w:rPr>
            </w:pPr>
            <w:r w:rsidRPr="009A3365">
              <w:rPr>
                <w:rFonts w:cs="Arial"/>
                <w:szCs w:val="24"/>
              </w:rPr>
              <w:t>0,25</w:t>
            </w:r>
          </w:p>
        </w:tc>
        <w:tc>
          <w:tcPr>
            <w:tcW w:w="1654"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6B6C23DC" w14:textId="77777777" w:rsidR="009A3365" w:rsidRPr="009A3365" w:rsidRDefault="009A3365" w:rsidP="008A35D2">
            <w:pPr>
              <w:spacing w:line="240" w:lineRule="auto"/>
              <w:jc w:val="center"/>
              <w:rPr>
                <w:rFonts w:cs="Arial"/>
                <w:szCs w:val="24"/>
              </w:rPr>
            </w:pPr>
            <w:r w:rsidRPr="009A3365">
              <w:rPr>
                <w:rFonts w:cs="Arial"/>
                <w:szCs w:val="24"/>
              </w:rPr>
              <w:t>0,10</w:t>
            </w:r>
          </w:p>
        </w:tc>
      </w:tr>
      <w:tr w:rsidR="009A3365" w:rsidRPr="009A3365" w14:paraId="7116218A" w14:textId="77777777" w:rsidTr="009A3365">
        <w:trPr>
          <w:trHeight w:val="316"/>
          <w:jc w:val="center"/>
        </w:trPr>
        <w:tc>
          <w:tcPr>
            <w:tcW w:w="1872" w:type="pct"/>
            <w:shd w:val="clear" w:color="auto" w:fill="auto"/>
            <w:noWrap/>
          </w:tcPr>
          <w:p w14:paraId="15061666"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giữa các PTN (S²</w:t>
            </w:r>
            <w:r w:rsidRPr="009A3365">
              <w:rPr>
                <w:rFonts w:cs="Arial"/>
                <w:color w:val="FF0000"/>
                <w:szCs w:val="24"/>
                <w:vertAlign w:val="subscript"/>
              </w:rPr>
              <w:t>Lj</w:t>
            </w:r>
            <w:r w:rsidRPr="009A3365">
              <w:rPr>
                <w:rFonts w:cs="Arial"/>
                <w:color w:val="FF0000"/>
                <w:szCs w:val="24"/>
              </w:rPr>
              <w:t>)</w:t>
            </w:r>
          </w:p>
        </w:tc>
        <w:tc>
          <w:tcPr>
            <w:tcW w:w="1474"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2595F104" w14:textId="77777777" w:rsidR="009A3365" w:rsidRPr="009A3365" w:rsidRDefault="009A3365" w:rsidP="008A35D2">
            <w:pPr>
              <w:spacing w:line="240" w:lineRule="auto"/>
              <w:jc w:val="center"/>
              <w:rPr>
                <w:rFonts w:cs="Arial"/>
                <w:szCs w:val="24"/>
              </w:rPr>
            </w:pPr>
            <w:r w:rsidRPr="009A3365">
              <w:rPr>
                <w:rFonts w:cs="Arial"/>
                <w:szCs w:val="24"/>
              </w:rPr>
              <w:t>-0,07</w:t>
            </w:r>
          </w:p>
        </w:tc>
        <w:tc>
          <w:tcPr>
            <w:tcW w:w="1654" w:type="pct"/>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044BF582" w14:textId="77777777" w:rsidR="009A3365" w:rsidRPr="009A3365" w:rsidRDefault="009A3365" w:rsidP="008A35D2">
            <w:pPr>
              <w:spacing w:line="240" w:lineRule="auto"/>
              <w:jc w:val="center"/>
              <w:rPr>
                <w:rFonts w:cs="Arial"/>
                <w:szCs w:val="24"/>
              </w:rPr>
            </w:pPr>
            <w:r w:rsidRPr="009A3365">
              <w:rPr>
                <w:rFonts w:cs="Arial"/>
                <w:szCs w:val="24"/>
              </w:rPr>
              <w:t>-0,03</w:t>
            </w:r>
          </w:p>
        </w:tc>
      </w:tr>
      <w:tr w:rsidR="009A3365" w:rsidRPr="009A3365" w14:paraId="1AACF5AD" w14:textId="77777777" w:rsidTr="009A3365">
        <w:trPr>
          <w:trHeight w:val="316"/>
          <w:jc w:val="center"/>
        </w:trPr>
        <w:tc>
          <w:tcPr>
            <w:tcW w:w="1872" w:type="pct"/>
            <w:shd w:val="clear" w:color="auto" w:fill="auto"/>
            <w:noWrap/>
          </w:tcPr>
          <w:p w14:paraId="79119680"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tái lập (S²</w:t>
            </w:r>
            <w:r w:rsidRPr="009A3365">
              <w:rPr>
                <w:rFonts w:cs="Arial"/>
                <w:color w:val="FF0000"/>
                <w:szCs w:val="24"/>
                <w:vertAlign w:val="subscript"/>
              </w:rPr>
              <w:t>Rj</w:t>
            </w:r>
            <w:r w:rsidRPr="009A3365">
              <w:rPr>
                <w:rFonts w:cs="Arial"/>
                <w:color w:val="FF0000"/>
                <w:szCs w:val="24"/>
              </w:rPr>
              <w:t>)</w:t>
            </w:r>
          </w:p>
        </w:tc>
        <w:tc>
          <w:tcPr>
            <w:tcW w:w="1474"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32C7B7F1" w14:textId="77777777" w:rsidR="009A3365" w:rsidRPr="009A3365" w:rsidRDefault="009A3365" w:rsidP="008A35D2">
            <w:pPr>
              <w:spacing w:line="240" w:lineRule="auto"/>
              <w:jc w:val="center"/>
              <w:rPr>
                <w:rFonts w:cs="Arial"/>
                <w:szCs w:val="24"/>
              </w:rPr>
            </w:pPr>
            <w:r w:rsidRPr="009A3365">
              <w:rPr>
                <w:rFonts w:cs="Arial"/>
                <w:szCs w:val="24"/>
              </w:rPr>
              <w:t>0,18</w:t>
            </w:r>
          </w:p>
        </w:tc>
        <w:tc>
          <w:tcPr>
            <w:tcW w:w="1654" w:type="pct"/>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32E873BD" w14:textId="77777777" w:rsidR="009A3365" w:rsidRPr="009A3365" w:rsidRDefault="009A3365" w:rsidP="008A35D2">
            <w:pPr>
              <w:spacing w:line="240" w:lineRule="auto"/>
              <w:jc w:val="center"/>
              <w:rPr>
                <w:rFonts w:cs="Arial"/>
                <w:szCs w:val="24"/>
              </w:rPr>
            </w:pPr>
            <w:r w:rsidRPr="009A3365">
              <w:rPr>
                <w:rFonts w:cs="Arial"/>
                <w:szCs w:val="24"/>
              </w:rPr>
              <w:t>0,07</w:t>
            </w:r>
          </w:p>
        </w:tc>
      </w:tr>
      <w:tr w:rsidR="009A3365" w:rsidRPr="009A3365" w14:paraId="0B5CDFC5" w14:textId="77777777" w:rsidTr="009A3365">
        <w:trPr>
          <w:trHeight w:val="316"/>
          <w:jc w:val="center"/>
        </w:trPr>
        <w:tc>
          <w:tcPr>
            <w:tcW w:w="1872" w:type="pct"/>
            <w:shd w:val="clear" w:color="auto" w:fill="auto"/>
            <w:noWrap/>
            <w:vAlign w:val="bottom"/>
          </w:tcPr>
          <w:p w14:paraId="7859A36B" w14:textId="77777777" w:rsidR="009A3365" w:rsidRPr="009A3365" w:rsidRDefault="009A3365" w:rsidP="008A35D2">
            <w:pPr>
              <w:spacing w:line="240" w:lineRule="auto"/>
              <w:rPr>
                <w:rFonts w:eastAsia="Times New Roman" w:cs="Arial"/>
                <w:color w:val="FF0000"/>
                <w:szCs w:val="24"/>
              </w:rPr>
            </w:pPr>
            <w:r w:rsidRPr="009A3365">
              <w:rPr>
                <w:rFonts w:eastAsia="Times New Roman" w:cs="Arial"/>
                <w:color w:val="FF0000"/>
                <w:szCs w:val="24"/>
              </w:rPr>
              <w:t>Z Score</w:t>
            </w:r>
          </w:p>
        </w:tc>
        <w:tc>
          <w:tcPr>
            <w:tcW w:w="391" w:type="pct"/>
            <w:tcBorders>
              <w:top w:val="nil"/>
              <w:left w:val="single" w:sz="4" w:space="0" w:color="auto"/>
              <w:bottom w:val="single" w:sz="4" w:space="0" w:color="auto"/>
              <w:right w:val="single" w:sz="4" w:space="0" w:color="auto"/>
            </w:tcBorders>
            <w:shd w:val="clear" w:color="auto" w:fill="auto"/>
            <w:noWrap/>
            <w:vAlign w:val="bottom"/>
          </w:tcPr>
          <w:p w14:paraId="21DF3B35" w14:textId="77777777" w:rsidR="009A3365" w:rsidRPr="009A3365" w:rsidRDefault="009A3365" w:rsidP="008A35D2">
            <w:pPr>
              <w:spacing w:line="240" w:lineRule="auto"/>
              <w:jc w:val="center"/>
              <w:rPr>
                <w:rFonts w:cs="Arial"/>
                <w:szCs w:val="24"/>
              </w:rPr>
            </w:pPr>
            <w:r w:rsidRPr="009A3365">
              <w:rPr>
                <w:rFonts w:cs="Arial"/>
                <w:szCs w:val="24"/>
              </w:rPr>
              <w:t>-0,25</w:t>
            </w:r>
          </w:p>
        </w:tc>
        <w:tc>
          <w:tcPr>
            <w:tcW w:w="538" w:type="pct"/>
            <w:tcBorders>
              <w:top w:val="nil"/>
              <w:left w:val="nil"/>
              <w:bottom w:val="single" w:sz="4" w:space="0" w:color="auto"/>
              <w:right w:val="single" w:sz="4" w:space="0" w:color="auto"/>
            </w:tcBorders>
            <w:shd w:val="clear" w:color="auto" w:fill="auto"/>
            <w:noWrap/>
            <w:vAlign w:val="bottom"/>
          </w:tcPr>
          <w:p w14:paraId="0BEF1322" w14:textId="77777777" w:rsidR="009A3365" w:rsidRPr="009A3365" w:rsidRDefault="009A3365" w:rsidP="008A35D2">
            <w:pPr>
              <w:spacing w:line="240" w:lineRule="auto"/>
              <w:jc w:val="center"/>
              <w:rPr>
                <w:rFonts w:cs="Arial"/>
                <w:szCs w:val="24"/>
              </w:rPr>
            </w:pPr>
            <w:r w:rsidRPr="009A3365">
              <w:rPr>
                <w:rFonts w:cs="Arial"/>
                <w:szCs w:val="24"/>
              </w:rPr>
              <w:t>-0,25</w:t>
            </w:r>
          </w:p>
        </w:tc>
        <w:tc>
          <w:tcPr>
            <w:tcW w:w="545" w:type="pct"/>
            <w:tcBorders>
              <w:top w:val="nil"/>
              <w:left w:val="nil"/>
              <w:bottom w:val="single" w:sz="4" w:space="0" w:color="auto"/>
              <w:right w:val="single" w:sz="4" w:space="0" w:color="auto"/>
            </w:tcBorders>
            <w:shd w:val="clear" w:color="auto" w:fill="auto"/>
            <w:noWrap/>
            <w:vAlign w:val="bottom"/>
          </w:tcPr>
          <w:p w14:paraId="6DBDBFA3" w14:textId="77777777" w:rsidR="009A3365" w:rsidRPr="009A3365" w:rsidRDefault="009A3365" w:rsidP="008A35D2">
            <w:pPr>
              <w:spacing w:line="240" w:lineRule="auto"/>
              <w:jc w:val="center"/>
              <w:rPr>
                <w:rFonts w:cs="Arial"/>
                <w:szCs w:val="24"/>
              </w:rPr>
            </w:pPr>
            <w:r w:rsidRPr="009A3365">
              <w:rPr>
                <w:rFonts w:cs="Arial"/>
                <w:szCs w:val="24"/>
              </w:rPr>
              <w:t>0,50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236DCA93" w14:textId="77777777" w:rsidR="009A3365" w:rsidRPr="009A3365" w:rsidRDefault="009A3365" w:rsidP="008A35D2">
            <w:pPr>
              <w:spacing w:line="240" w:lineRule="auto"/>
              <w:jc w:val="center"/>
              <w:rPr>
                <w:rFonts w:cs="Arial"/>
                <w:szCs w:val="24"/>
              </w:rPr>
            </w:pPr>
            <w:r w:rsidRPr="009A3365">
              <w:rPr>
                <w:rFonts w:cs="Arial"/>
                <w:szCs w:val="24"/>
              </w:rPr>
              <w:t>0,45</w:t>
            </w:r>
          </w:p>
        </w:tc>
        <w:tc>
          <w:tcPr>
            <w:tcW w:w="620" w:type="pct"/>
            <w:tcBorders>
              <w:top w:val="single" w:sz="4" w:space="0" w:color="auto"/>
              <w:left w:val="nil"/>
              <w:bottom w:val="single" w:sz="4" w:space="0" w:color="auto"/>
              <w:right w:val="single" w:sz="4" w:space="0" w:color="auto"/>
            </w:tcBorders>
            <w:shd w:val="clear" w:color="auto" w:fill="auto"/>
            <w:vAlign w:val="bottom"/>
          </w:tcPr>
          <w:p w14:paraId="460134B5" w14:textId="77777777" w:rsidR="009A3365" w:rsidRPr="009A3365" w:rsidRDefault="009A3365" w:rsidP="008A35D2">
            <w:pPr>
              <w:spacing w:line="240" w:lineRule="auto"/>
              <w:jc w:val="center"/>
              <w:rPr>
                <w:rFonts w:cs="Arial"/>
                <w:szCs w:val="24"/>
              </w:rPr>
            </w:pPr>
            <w:r w:rsidRPr="009A3365">
              <w:rPr>
                <w:rFonts w:cs="Arial"/>
                <w:szCs w:val="24"/>
              </w:rPr>
              <w:t>-0,32</w:t>
            </w:r>
          </w:p>
        </w:tc>
        <w:tc>
          <w:tcPr>
            <w:tcW w:w="545" w:type="pct"/>
            <w:tcBorders>
              <w:top w:val="single" w:sz="4" w:space="0" w:color="auto"/>
              <w:left w:val="nil"/>
              <w:bottom w:val="single" w:sz="4" w:space="0" w:color="auto"/>
              <w:right w:val="single" w:sz="4" w:space="0" w:color="auto"/>
            </w:tcBorders>
            <w:shd w:val="clear" w:color="auto" w:fill="auto"/>
            <w:vAlign w:val="bottom"/>
          </w:tcPr>
          <w:p w14:paraId="374FCC49" w14:textId="77777777" w:rsidR="009A3365" w:rsidRPr="009A3365" w:rsidRDefault="009A3365" w:rsidP="008A35D2">
            <w:pPr>
              <w:spacing w:line="240" w:lineRule="auto"/>
              <w:jc w:val="center"/>
              <w:rPr>
                <w:rFonts w:cs="Arial"/>
                <w:szCs w:val="24"/>
              </w:rPr>
            </w:pPr>
            <w:r w:rsidRPr="009A3365">
              <w:rPr>
                <w:rFonts w:cs="Arial"/>
                <w:szCs w:val="24"/>
              </w:rPr>
              <w:t>-0,13</w:t>
            </w:r>
          </w:p>
        </w:tc>
      </w:tr>
      <w:tr w:rsidR="009A3365" w:rsidRPr="009A3365" w14:paraId="1A46F0BC" w14:textId="77777777" w:rsidTr="009A3365">
        <w:trPr>
          <w:trHeight w:val="316"/>
          <w:jc w:val="center"/>
        </w:trPr>
        <w:tc>
          <w:tcPr>
            <w:tcW w:w="5000" w:type="pct"/>
            <w:gridSpan w:val="7"/>
            <w:shd w:val="clear" w:color="auto" w:fill="auto"/>
            <w:noWrap/>
            <w:vAlign w:val="bottom"/>
          </w:tcPr>
          <w:p w14:paraId="0501347A" w14:textId="77777777" w:rsidR="009A3365" w:rsidRPr="009A3365" w:rsidRDefault="009A3365" w:rsidP="008A35D2">
            <w:pPr>
              <w:spacing w:line="240" w:lineRule="auto"/>
              <w:rPr>
                <w:rFonts w:cs="Arial"/>
                <w:b/>
                <w:bCs/>
                <w:szCs w:val="24"/>
              </w:rPr>
            </w:pPr>
            <w:r w:rsidRPr="009A3365">
              <w:rPr>
                <w:rFonts w:cs="Arial"/>
                <w:b/>
                <w:bCs/>
                <w:szCs w:val="24"/>
              </w:rPr>
              <w:t>6. Trạng thái mắt</w:t>
            </w:r>
          </w:p>
        </w:tc>
      </w:tr>
      <w:tr w:rsidR="009A3365" w:rsidRPr="009A3365" w14:paraId="45608208" w14:textId="77777777" w:rsidTr="009A3365">
        <w:trPr>
          <w:trHeight w:val="316"/>
          <w:jc w:val="center"/>
        </w:trPr>
        <w:tc>
          <w:tcPr>
            <w:tcW w:w="1872" w:type="pct"/>
            <w:shd w:val="clear" w:color="auto" w:fill="auto"/>
            <w:noWrap/>
            <w:vAlign w:val="bottom"/>
          </w:tcPr>
          <w:p w14:paraId="2E8E098E"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QI trung bình (</w:t>
            </w:r>
            <m:oMath>
              <m:sSub>
                <m:sSubPr>
                  <m:ctrlPr>
                    <w:rPr>
                      <w:rFonts w:ascii="Cambria Math" w:hAnsi="Cambria Math" w:cs="Arial"/>
                      <w:i/>
                      <w:color w:val="FF0000"/>
                      <w:szCs w:val="24"/>
                    </w:rPr>
                  </m:ctrlPr>
                </m:sSubPr>
                <m:e>
                  <m:bar>
                    <m:barPr>
                      <m:pos m:val="top"/>
                      <m:ctrlPr>
                        <w:rPr>
                          <w:rFonts w:ascii="Cambria Math" w:hAnsi="Cambria Math" w:cs="Arial"/>
                          <w:i/>
                          <w:color w:val="FF0000"/>
                          <w:szCs w:val="24"/>
                        </w:rPr>
                      </m:ctrlPr>
                    </m:barPr>
                    <m:e>
                      <m:r>
                        <w:rPr>
                          <w:rFonts w:ascii="Cambria Math" w:hAnsi="Cambria Math" w:cs="Arial"/>
                          <w:color w:val="FF0000"/>
                          <w:szCs w:val="24"/>
                        </w:rPr>
                        <m:t>X</m:t>
                      </m:r>
                    </m:e>
                  </m:bar>
                </m:e>
                <m:sub>
                  <m:r>
                    <w:rPr>
                      <w:rFonts w:ascii="Cambria Math" w:hAnsi="Cambria Math" w:cs="Arial"/>
                      <w:color w:val="FF0000"/>
                      <w:szCs w:val="24"/>
                    </w:rPr>
                    <m:t>ij</m:t>
                  </m:r>
                </m:sub>
              </m:sSub>
            </m:oMath>
            <w:r w:rsidRPr="009A3365">
              <w:rPr>
                <w:rFonts w:eastAsiaTheme="minorEastAsia" w:cs="Arial"/>
                <w:color w:val="FF0000"/>
                <w:szCs w:val="24"/>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115B57" w14:textId="77777777" w:rsidR="009A3365" w:rsidRPr="009A3365" w:rsidRDefault="009A3365" w:rsidP="008A35D2">
            <w:pPr>
              <w:spacing w:line="240" w:lineRule="auto"/>
              <w:jc w:val="center"/>
              <w:rPr>
                <w:rFonts w:cs="Arial"/>
                <w:szCs w:val="24"/>
              </w:rPr>
            </w:pPr>
            <w:r w:rsidRPr="009A3365">
              <w:rPr>
                <w:rFonts w:cs="Arial"/>
                <w:szCs w:val="24"/>
              </w:rPr>
              <w:t>0,73</w:t>
            </w:r>
          </w:p>
        </w:tc>
        <w:tc>
          <w:tcPr>
            <w:tcW w:w="538" w:type="pct"/>
            <w:tcBorders>
              <w:top w:val="single" w:sz="4" w:space="0" w:color="auto"/>
              <w:left w:val="nil"/>
              <w:bottom w:val="single" w:sz="4" w:space="0" w:color="auto"/>
              <w:right w:val="single" w:sz="4" w:space="0" w:color="auto"/>
            </w:tcBorders>
            <w:shd w:val="clear" w:color="auto" w:fill="auto"/>
            <w:noWrap/>
            <w:vAlign w:val="center"/>
          </w:tcPr>
          <w:p w14:paraId="26E9C869" w14:textId="77777777" w:rsidR="009A3365" w:rsidRPr="009A3365" w:rsidRDefault="009A3365" w:rsidP="008A35D2">
            <w:pPr>
              <w:spacing w:line="240" w:lineRule="auto"/>
              <w:jc w:val="center"/>
              <w:rPr>
                <w:rFonts w:cs="Arial"/>
                <w:szCs w:val="24"/>
              </w:rPr>
            </w:pPr>
            <w:r w:rsidRPr="009A3365">
              <w:rPr>
                <w:rFonts w:cs="Arial"/>
                <w:szCs w:val="24"/>
              </w:rPr>
              <w:t>0,73</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71BA39A3" w14:textId="77777777" w:rsidR="009A3365" w:rsidRPr="009A3365" w:rsidRDefault="009A3365" w:rsidP="008A35D2">
            <w:pPr>
              <w:spacing w:line="240" w:lineRule="auto"/>
              <w:jc w:val="center"/>
              <w:rPr>
                <w:rFonts w:cs="Arial"/>
                <w:szCs w:val="24"/>
              </w:rPr>
            </w:pPr>
            <w:r w:rsidRPr="009A3365">
              <w:rPr>
                <w:rFonts w:cs="Arial"/>
                <w:szCs w:val="24"/>
              </w:rPr>
              <w:t>0,70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04205B9" w14:textId="77777777" w:rsidR="009A3365" w:rsidRPr="009A3365" w:rsidRDefault="009A3365" w:rsidP="008A35D2">
            <w:pPr>
              <w:spacing w:line="240" w:lineRule="auto"/>
              <w:jc w:val="center"/>
              <w:rPr>
                <w:rFonts w:cs="Arial"/>
                <w:szCs w:val="24"/>
              </w:rPr>
            </w:pPr>
            <w:r w:rsidRPr="009A3365">
              <w:rPr>
                <w:rFonts w:cs="Arial"/>
                <w:szCs w:val="24"/>
              </w:rPr>
              <w:t>1,67</w:t>
            </w:r>
          </w:p>
        </w:tc>
        <w:tc>
          <w:tcPr>
            <w:tcW w:w="620" w:type="pct"/>
            <w:tcBorders>
              <w:top w:val="single" w:sz="4" w:space="0" w:color="auto"/>
              <w:left w:val="nil"/>
              <w:bottom w:val="single" w:sz="4" w:space="0" w:color="auto"/>
              <w:right w:val="single" w:sz="4" w:space="0" w:color="auto"/>
            </w:tcBorders>
            <w:shd w:val="clear" w:color="auto" w:fill="auto"/>
            <w:vAlign w:val="center"/>
          </w:tcPr>
          <w:p w14:paraId="4FE24613" w14:textId="77777777" w:rsidR="009A3365" w:rsidRPr="009A3365" w:rsidRDefault="009A3365" w:rsidP="008A35D2">
            <w:pPr>
              <w:spacing w:line="240" w:lineRule="auto"/>
              <w:jc w:val="center"/>
              <w:rPr>
                <w:rFonts w:cs="Arial"/>
                <w:szCs w:val="24"/>
              </w:rPr>
            </w:pPr>
            <w:r w:rsidRPr="009A3365">
              <w:rPr>
                <w:rFonts w:cs="Arial"/>
                <w:szCs w:val="24"/>
              </w:rPr>
              <w:t>1,67</w:t>
            </w:r>
          </w:p>
        </w:tc>
        <w:tc>
          <w:tcPr>
            <w:tcW w:w="545" w:type="pct"/>
            <w:tcBorders>
              <w:top w:val="single" w:sz="4" w:space="0" w:color="auto"/>
              <w:left w:val="nil"/>
              <w:bottom w:val="single" w:sz="4" w:space="0" w:color="auto"/>
              <w:right w:val="single" w:sz="4" w:space="0" w:color="auto"/>
            </w:tcBorders>
            <w:shd w:val="clear" w:color="auto" w:fill="auto"/>
            <w:vAlign w:val="center"/>
          </w:tcPr>
          <w:p w14:paraId="36A725C3" w14:textId="77777777" w:rsidR="009A3365" w:rsidRPr="009A3365" w:rsidRDefault="009A3365" w:rsidP="008A35D2">
            <w:pPr>
              <w:spacing w:line="240" w:lineRule="auto"/>
              <w:jc w:val="center"/>
              <w:rPr>
                <w:rFonts w:cs="Arial"/>
                <w:szCs w:val="24"/>
              </w:rPr>
            </w:pPr>
            <w:r w:rsidRPr="009A3365">
              <w:rPr>
                <w:rFonts w:cs="Arial"/>
                <w:szCs w:val="24"/>
              </w:rPr>
              <w:t>1,70</w:t>
            </w:r>
          </w:p>
        </w:tc>
      </w:tr>
      <w:tr w:rsidR="009A3365" w:rsidRPr="009A3365" w14:paraId="43A6F581" w14:textId="77777777" w:rsidTr="009A3365">
        <w:trPr>
          <w:trHeight w:val="316"/>
          <w:jc w:val="center"/>
        </w:trPr>
        <w:tc>
          <w:tcPr>
            <w:tcW w:w="1872" w:type="pct"/>
            <w:shd w:val="clear" w:color="auto" w:fill="auto"/>
            <w:noWrap/>
          </w:tcPr>
          <w:p w14:paraId="22693EBB"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từng PTN (S²</w:t>
            </w:r>
            <w:r w:rsidRPr="009A3365">
              <w:rPr>
                <w:rFonts w:cs="Arial"/>
                <w:color w:val="FF0000"/>
                <w:szCs w:val="24"/>
                <w:vertAlign w:val="subscript"/>
              </w:rPr>
              <w:t>iij</w:t>
            </w:r>
            <w:r w:rsidRPr="009A3365">
              <w:rPr>
                <w:rFonts w:cs="Arial"/>
                <w:color w:val="FF0000"/>
                <w:szCs w:val="24"/>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984CE6" w14:textId="77777777" w:rsidR="009A3365" w:rsidRPr="009A3365" w:rsidRDefault="009A3365" w:rsidP="008A35D2">
            <w:pPr>
              <w:spacing w:line="240" w:lineRule="auto"/>
              <w:jc w:val="center"/>
              <w:rPr>
                <w:rFonts w:cs="Arial"/>
                <w:szCs w:val="24"/>
              </w:rPr>
            </w:pPr>
            <w:r w:rsidRPr="009A3365">
              <w:rPr>
                <w:rFonts w:cs="Arial"/>
                <w:szCs w:val="24"/>
              </w:rPr>
              <w:t>0,09</w:t>
            </w:r>
          </w:p>
        </w:tc>
        <w:tc>
          <w:tcPr>
            <w:tcW w:w="538" w:type="pct"/>
            <w:tcBorders>
              <w:top w:val="single" w:sz="4" w:space="0" w:color="auto"/>
              <w:left w:val="nil"/>
              <w:bottom w:val="single" w:sz="4" w:space="0" w:color="auto"/>
              <w:right w:val="single" w:sz="4" w:space="0" w:color="auto"/>
            </w:tcBorders>
            <w:shd w:val="clear" w:color="auto" w:fill="auto"/>
            <w:noWrap/>
            <w:vAlign w:val="bottom"/>
          </w:tcPr>
          <w:p w14:paraId="7FCAD989" w14:textId="77777777" w:rsidR="009A3365" w:rsidRPr="009A3365" w:rsidRDefault="009A3365" w:rsidP="008A35D2">
            <w:pPr>
              <w:spacing w:line="240" w:lineRule="auto"/>
              <w:jc w:val="center"/>
              <w:rPr>
                <w:rFonts w:cs="Arial"/>
                <w:szCs w:val="24"/>
              </w:rPr>
            </w:pPr>
            <w:r w:rsidRPr="009A3365">
              <w:rPr>
                <w:rFonts w:cs="Arial"/>
                <w:szCs w:val="24"/>
              </w:rPr>
              <w:t>0,09</w:t>
            </w:r>
          </w:p>
        </w:tc>
        <w:tc>
          <w:tcPr>
            <w:tcW w:w="545" w:type="pct"/>
            <w:tcBorders>
              <w:top w:val="single" w:sz="4" w:space="0" w:color="auto"/>
              <w:left w:val="nil"/>
              <w:bottom w:val="single" w:sz="4" w:space="0" w:color="auto"/>
              <w:right w:val="single" w:sz="4" w:space="0" w:color="auto"/>
            </w:tcBorders>
            <w:shd w:val="clear" w:color="auto" w:fill="auto"/>
            <w:noWrap/>
            <w:vAlign w:val="bottom"/>
          </w:tcPr>
          <w:p w14:paraId="24084FA3" w14:textId="77777777" w:rsidR="009A3365" w:rsidRPr="009A3365" w:rsidRDefault="009A3365" w:rsidP="008A35D2">
            <w:pPr>
              <w:spacing w:line="240" w:lineRule="auto"/>
              <w:jc w:val="center"/>
              <w:rPr>
                <w:rFonts w:cs="Arial"/>
                <w:szCs w:val="24"/>
              </w:rPr>
            </w:pPr>
            <w:r w:rsidRPr="009A3365">
              <w:rPr>
                <w:rFonts w:cs="Arial"/>
                <w:szCs w:val="24"/>
              </w:rPr>
              <w:t>0,09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6DE3E539" w14:textId="77777777" w:rsidR="009A3365" w:rsidRPr="009A3365" w:rsidRDefault="009A3365" w:rsidP="008A35D2">
            <w:pPr>
              <w:spacing w:line="240" w:lineRule="auto"/>
              <w:jc w:val="center"/>
              <w:rPr>
                <w:rFonts w:cs="Arial"/>
                <w:szCs w:val="24"/>
              </w:rPr>
            </w:pPr>
            <w:r w:rsidRPr="009A3365">
              <w:rPr>
                <w:rFonts w:cs="Arial"/>
                <w:szCs w:val="24"/>
              </w:rPr>
              <w:t>0,17</w:t>
            </w:r>
          </w:p>
        </w:tc>
        <w:tc>
          <w:tcPr>
            <w:tcW w:w="620" w:type="pct"/>
            <w:tcBorders>
              <w:top w:val="single" w:sz="4" w:space="0" w:color="auto"/>
              <w:left w:val="nil"/>
              <w:bottom w:val="single" w:sz="4" w:space="0" w:color="auto"/>
              <w:right w:val="single" w:sz="4" w:space="0" w:color="auto"/>
            </w:tcBorders>
            <w:shd w:val="clear" w:color="auto" w:fill="auto"/>
            <w:vAlign w:val="bottom"/>
          </w:tcPr>
          <w:p w14:paraId="5ADDA0B6" w14:textId="77777777" w:rsidR="009A3365" w:rsidRPr="009A3365" w:rsidRDefault="009A3365" w:rsidP="008A35D2">
            <w:pPr>
              <w:spacing w:line="240" w:lineRule="auto"/>
              <w:jc w:val="center"/>
              <w:rPr>
                <w:rFonts w:cs="Arial"/>
                <w:szCs w:val="24"/>
              </w:rPr>
            </w:pPr>
            <w:r w:rsidRPr="009A3365">
              <w:rPr>
                <w:rFonts w:cs="Arial"/>
                <w:szCs w:val="24"/>
              </w:rPr>
              <w:t>0,33</w:t>
            </w:r>
          </w:p>
        </w:tc>
        <w:tc>
          <w:tcPr>
            <w:tcW w:w="545" w:type="pct"/>
            <w:tcBorders>
              <w:top w:val="single" w:sz="4" w:space="0" w:color="auto"/>
              <w:left w:val="nil"/>
              <w:bottom w:val="single" w:sz="4" w:space="0" w:color="auto"/>
              <w:right w:val="single" w:sz="4" w:space="0" w:color="auto"/>
            </w:tcBorders>
            <w:shd w:val="clear" w:color="auto" w:fill="auto"/>
            <w:vAlign w:val="bottom"/>
          </w:tcPr>
          <w:p w14:paraId="036B3A44" w14:textId="77777777" w:rsidR="009A3365" w:rsidRPr="009A3365" w:rsidRDefault="009A3365" w:rsidP="008A35D2">
            <w:pPr>
              <w:spacing w:line="240" w:lineRule="auto"/>
              <w:jc w:val="center"/>
              <w:rPr>
                <w:rFonts w:cs="Arial"/>
                <w:szCs w:val="24"/>
              </w:rPr>
            </w:pPr>
            <w:r w:rsidRPr="009A3365">
              <w:rPr>
                <w:rFonts w:cs="Arial"/>
                <w:szCs w:val="24"/>
              </w:rPr>
              <w:t>0,13</w:t>
            </w:r>
          </w:p>
        </w:tc>
      </w:tr>
      <w:tr w:rsidR="009A3365" w:rsidRPr="009A3365" w14:paraId="79C839EE" w14:textId="77777777" w:rsidTr="009A3365">
        <w:trPr>
          <w:trHeight w:val="316"/>
          <w:jc w:val="center"/>
        </w:trPr>
        <w:tc>
          <w:tcPr>
            <w:tcW w:w="1872" w:type="pct"/>
            <w:shd w:val="clear" w:color="auto" w:fill="auto"/>
            <w:noWrap/>
          </w:tcPr>
          <w:p w14:paraId="7725358B"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lại (S²</w:t>
            </w:r>
            <w:r w:rsidRPr="009A3365">
              <w:rPr>
                <w:rFonts w:cs="Arial"/>
                <w:color w:val="FF0000"/>
                <w:szCs w:val="24"/>
                <w:vertAlign w:val="subscript"/>
              </w:rPr>
              <w:t>rj</w:t>
            </w:r>
            <w:r w:rsidRPr="009A3365">
              <w:rPr>
                <w:rFonts w:cs="Arial"/>
                <w:color w:val="FF0000"/>
                <w:szCs w:val="24"/>
              </w:rPr>
              <w:t>)</w:t>
            </w:r>
          </w:p>
        </w:tc>
        <w:tc>
          <w:tcPr>
            <w:tcW w:w="147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698413F9" w14:textId="77777777" w:rsidR="009A3365" w:rsidRPr="009A3365" w:rsidRDefault="009A3365" w:rsidP="008A35D2">
            <w:pPr>
              <w:spacing w:line="240" w:lineRule="auto"/>
              <w:jc w:val="center"/>
              <w:rPr>
                <w:rFonts w:cs="Arial"/>
                <w:szCs w:val="24"/>
              </w:rPr>
            </w:pPr>
            <w:r w:rsidRPr="009A3365">
              <w:rPr>
                <w:rFonts w:cs="Arial"/>
                <w:szCs w:val="24"/>
              </w:rPr>
              <w:t>0,09</w:t>
            </w:r>
          </w:p>
        </w:tc>
        <w:tc>
          <w:tcPr>
            <w:tcW w:w="1654"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0AFF28AD" w14:textId="77777777" w:rsidR="009A3365" w:rsidRPr="009A3365" w:rsidRDefault="009A3365" w:rsidP="008A35D2">
            <w:pPr>
              <w:spacing w:line="240" w:lineRule="auto"/>
              <w:jc w:val="center"/>
              <w:rPr>
                <w:rFonts w:cs="Arial"/>
                <w:szCs w:val="24"/>
              </w:rPr>
            </w:pPr>
            <w:r w:rsidRPr="009A3365">
              <w:rPr>
                <w:rFonts w:cs="Arial"/>
                <w:szCs w:val="24"/>
              </w:rPr>
              <w:t>0,21</w:t>
            </w:r>
          </w:p>
        </w:tc>
      </w:tr>
      <w:tr w:rsidR="009A3365" w:rsidRPr="009A3365" w14:paraId="14C2BD11" w14:textId="77777777" w:rsidTr="009A3365">
        <w:trPr>
          <w:trHeight w:val="316"/>
          <w:jc w:val="center"/>
        </w:trPr>
        <w:tc>
          <w:tcPr>
            <w:tcW w:w="1872" w:type="pct"/>
            <w:shd w:val="clear" w:color="auto" w:fill="auto"/>
            <w:noWrap/>
          </w:tcPr>
          <w:p w14:paraId="11634B70"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giữa các PTN (S²</w:t>
            </w:r>
            <w:r w:rsidRPr="009A3365">
              <w:rPr>
                <w:rFonts w:cs="Arial"/>
                <w:color w:val="FF0000"/>
                <w:szCs w:val="24"/>
                <w:vertAlign w:val="subscript"/>
              </w:rPr>
              <w:t>Lj</w:t>
            </w:r>
            <w:r w:rsidRPr="009A3365">
              <w:rPr>
                <w:rFonts w:cs="Arial"/>
                <w:color w:val="FF0000"/>
                <w:szCs w:val="24"/>
              </w:rPr>
              <w:t>)</w:t>
            </w:r>
          </w:p>
        </w:tc>
        <w:tc>
          <w:tcPr>
            <w:tcW w:w="1474"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2951B16D" w14:textId="77777777" w:rsidR="009A3365" w:rsidRPr="009A3365" w:rsidRDefault="009A3365" w:rsidP="008A35D2">
            <w:pPr>
              <w:spacing w:line="240" w:lineRule="auto"/>
              <w:jc w:val="center"/>
              <w:rPr>
                <w:rFonts w:cs="Arial"/>
                <w:szCs w:val="24"/>
              </w:rPr>
            </w:pPr>
            <w:r w:rsidRPr="009A3365">
              <w:rPr>
                <w:rFonts w:cs="Arial"/>
                <w:szCs w:val="24"/>
              </w:rPr>
              <w:t>-0,03</w:t>
            </w:r>
          </w:p>
        </w:tc>
        <w:tc>
          <w:tcPr>
            <w:tcW w:w="1654" w:type="pct"/>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3E105CBE" w14:textId="77777777" w:rsidR="009A3365" w:rsidRPr="009A3365" w:rsidRDefault="009A3365" w:rsidP="008A35D2">
            <w:pPr>
              <w:spacing w:line="240" w:lineRule="auto"/>
              <w:jc w:val="center"/>
              <w:rPr>
                <w:rFonts w:cs="Arial"/>
                <w:szCs w:val="24"/>
              </w:rPr>
            </w:pPr>
            <w:r w:rsidRPr="009A3365">
              <w:rPr>
                <w:rFonts w:cs="Arial"/>
                <w:szCs w:val="24"/>
              </w:rPr>
              <w:t>-0,07</w:t>
            </w:r>
          </w:p>
        </w:tc>
      </w:tr>
      <w:tr w:rsidR="009A3365" w:rsidRPr="009A3365" w14:paraId="5128DB44" w14:textId="77777777" w:rsidTr="009A3365">
        <w:trPr>
          <w:trHeight w:val="316"/>
          <w:jc w:val="center"/>
        </w:trPr>
        <w:tc>
          <w:tcPr>
            <w:tcW w:w="1872" w:type="pct"/>
            <w:shd w:val="clear" w:color="auto" w:fill="auto"/>
            <w:noWrap/>
          </w:tcPr>
          <w:p w14:paraId="0DDBF910"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tái lập (S²</w:t>
            </w:r>
            <w:r w:rsidRPr="009A3365">
              <w:rPr>
                <w:rFonts w:cs="Arial"/>
                <w:color w:val="FF0000"/>
                <w:szCs w:val="24"/>
                <w:vertAlign w:val="subscript"/>
              </w:rPr>
              <w:t>Rj</w:t>
            </w:r>
            <w:r w:rsidRPr="009A3365">
              <w:rPr>
                <w:rFonts w:cs="Arial"/>
                <w:color w:val="FF0000"/>
                <w:szCs w:val="24"/>
              </w:rPr>
              <w:t>)</w:t>
            </w:r>
          </w:p>
        </w:tc>
        <w:tc>
          <w:tcPr>
            <w:tcW w:w="1474"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4AEEA404" w14:textId="77777777" w:rsidR="009A3365" w:rsidRPr="009A3365" w:rsidRDefault="009A3365" w:rsidP="008A35D2">
            <w:pPr>
              <w:spacing w:line="240" w:lineRule="auto"/>
              <w:jc w:val="center"/>
              <w:rPr>
                <w:rFonts w:cs="Arial"/>
                <w:szCs w:val="24"/>
              </w:rPr>
            </w:pPr>
            <w:r w:rsidRPr="009A3365">
              <w:rPr>
                <w:rFonts w:cs="Arial"/>
                <w:szCs w:val="24"/>
              </w:rPr>
              <w:t>0,06</w:t>
            </w:r>
          </w:p>
        </w:tc>
        <w:tc>
          <w:tcPr>
            <w:tcW w:w="1654" w:type="pct"/>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4017190D" w14:textId="77777777" w:rsidR="009A3365" w:rsidRPr="009A3365" w:rsidRDefault="009A3365" w:rsidP="008A35D2">
            <w:pPr>
              <w:spacing w:line="240" w:lineRule="auto"/>
              <w:jc w:val="center"/>
              <w:rPr>
                <w:rFonts w:cs="Arial"/>
                <w:szCs w:val="24"/>
              </w:rPr>
            </w:pPr>
            <w:r w:rsidRPr="009A3365">
              <w:rPr>
                <w:rFonts w:cs="Arial"/>
                <w:szCs w:val="24"/>
              </w:rPr>
              <w:t>0,14</w:t>
            </w:r>
          </w:p>
        </w:tc>
      </w:tr>
      <w:tr w:rsidR="009A3365" w:rsidRPr="009A3365" w14:paraId="56F3092C" w14:textId="77777777" w:rsidTr="009A3365">
        <w:trPr>
          <w:trHeight w:val="316"/>
          <w:jc w:val="center"/>
        </w:trPr>
        <w:tc>
          <w:tcPr>
            <w:tcW w:w="1872" w:type="pct"/>
            <w:shd w:val="clear" w:color="auto" w:fill="auto"/>
            <w:noWrap/>
            <w:vAlign w:val="bottom"/>
          </w:tcPr>
          <w:p w14:paraId="2770ADD9" w14:textId="77777777" w:rsidR="009A3365" w:rsidRPr="009A3365" w:rsidRDefault="009A3365" w:rsidP="008A35D2">
            <w:pPr>
              <w:spacing w:line="240" w:lineRule="auto"/>
              <w:rPr>
                <w:rFonts w:eastAsia="Times New Roman" w:cs="Arial"/>
                <w:color w:val="FF0000"/>
                <w:szCs w:val="24"/>
              </w:rPr>
            </w:pPr>
            <w:r w:rsidRPr="009A3365">
              <w:rPr>
                <w:rFonts w:eastAsia="Times New Roman" w:cs="Arial"/>
                <w:color w:val="FF0000"/>
                <w:szCs w:val="24"/>
              </w:rPr>
              <w:t>Z Score</w:t>
            </w:r>
          </w:p>
        </w:tc>
        <w:tc>
          <w:tcPr>
            <w:tcW w:w="391" w:type="pct"/>
            <w:tcBorders>
              <w:top w:val="nil"/>
              <w:left w:val="single" w:sz="4" w:space="0" w:color="auto"/>
              <w:bottom w:val="single" w:sz="4" w:space="0" w:color="auto"/>
              <w:right w:val="single" w:sz="4" w:space="0" w:color="auto"/>
            </w:tcBorders>
            <w:shd w:val="clear" w:color="auto" w:fill="auto"/>
            <w:noWrap/>
            <w:vAlign w:val="bottom"/>
          </w:tcPr>
          <w:p w14:paraId="28CA381F" w14:textId="77777777" w:rsidR="009A3365" w:rsidRPr="009A3365" w:rsidRDefault="009A3365" w:rsidP="008A35D2">
            <w:pPr>
              <w:spacing w:line="240" w:lineRule="auto"/>
              <w:jc w:val="center"/>
              <w:rPr>
                <w:rFonts w:cs="Arial"/>
                <w:szCs w:val="24"/>
              </w:rPr>
            </w:pPr>
            <w:r w:rsidRPr="009A3365">
              <w:rPr>
                <w:rFonts w:cs="Arial"/>
                <w:szCs w:val="24"/>
              </w:rPr>
              <w:t>0,06</w:t>
            </w:r>
          </w:p>
        </w:tc>
        <w:tc>
          <w:tcPr>
            <w:tcW w:w="538" w:type="pct"/>
            <w:tcBorders>
              <w:top w:val="nil"/>
              <w:left w:val="nil"/>
              <w:bottom w:val="single" w:sz="4" w:space="0" w:color="auto"/>
              <w:right w:val="single" w:sz="4" w:space="0" w:color="auto"/>
            </w:tcBorders>
            <w:shd w:val="clear" w:color="auto" w:fill="auto"/>
            <w:noWrap/>
            <w:vAlign w:val="bottom"/>
          </w:tcPr>
          <w:p w14:paraId="70D7D261" w14:textId="77777777" w:rsidR="009A3365" w:rsidRPr="009A3365" w:rsidRDefault="009A3365" w:rsidP="008A35D2">
            <w:pPr>
              <w:spacing w:line="240" w:lineRule="auto"/>
              <w:jc w:val="center"/>
              <w:rPr>
                <w:rFonts w:cs="Arial"/>
                <w:szCs w:val="24"/>
              </w:rPr>
            </w:pPr>
            <w:r w:rsidRPr="009A3365">
              <w:rPr>
                <w:rFonts w:cs="Arial"/>
                <w:szCs w:val="24"/>
              </w:rPr>
              <w:t>0,06</w:t>
            </w:r>
          </w:p>
        </w:tc>
        <w:tc>
          <w:tcPr>
            <w:tcW w:w="545" w:type="pct"/>
            <w:tcBorders>
              <w:top w:val="nil"/>
              <w:left w:val="nil"/>
              <w:bottom w:val="single" w:sz="4" w:space="0" w:color="auto"/>
              <w:right w:val="single" w:sz="4" w:space="0" w:color="auto"/>
            </w:tcBorders>
            <w:shd w:val="clear" w:color="auto" w:fill="auto"/>
            <w:noWrap/>
            <w:vAlign w:val="bottom"/>
          </w:tcPr>
          <w:p w14:paraId="22AEBA44" w14:textId="77777777" w:rsidR="009A3365" w:rsidRPr="009A3365" w:rsidRDefault="009A3365" w:rsidP="008A35D2">
            <w:pPr>
              <w:spacing w:line="240" w:lineRule="auto"/>
              <w:jc w:val="center"/>
              <w:rPr>
                <w:rFonts w:cs="Arial"/>
                <w:szCs w:val="24"/>
              </w:rPr>
            </w:pPr>
            <w:r w:rsidRPr="009A3365">
              <w:rPr>
                <w:rFonts w:cs="Arial"/>
                <w:szCs w:val="24"/>
              </w:rPr>
              <w:t>-0,13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242C9341" w14:textId="77777777" w:rsidR="009A3365" w:rsidRPr="009A3365" w:rsidRDefault="009A3365" w:rsidP="008A35D2">
            <w:pPr>
              <w:spacing w:line="240" w:lineRule="auto"/>
              <w:jc w:val="center"/>
              <w:rPr>
                <w:rFonts w:cs="Arial"/>
                <w:szCs w:val="24"/>
              </w:rPr>
            </w:pPr>
            <w:r w:rsidRPr="009A3365">
              <w:rPr>
                <w:rFonts w:cs="Arial"/>
                <w:szCs w:val="24"/>
              </w:rPr>
              <w:t>-0,04</w:t>
            </w:r>
          </w:p>
        </w:tc>
        <w:tc>
          <w:tcPr>
            <w:tcW w:w="620" w:type="pct"/>
            <w:tcBorders>
              <w:top w:val="single" w:sz="4" w:space="0" w:color="auto"/>
              <w:left w:val="nil"/>
              <w:bottom w:val="single" w:sz="4" w:space="0" w:color="auto"/>
              <w:right w:val="single" w:sz="4" w:space="0" w:color="auto"/>
            </w:tcBorders>
            <w:shd w:val="clear" w:color="auto" w:fill="auto"/>
            <w:vAlign w:val="bottom"/>
          </w:tcPr>
          <w:p w14:paraId="5D19E234" w14:textId="77777777" w:rsidR="009A3365" w:rsidRPr="009A3365" w:rsidRDefault="009A3365" w:rsidP="008A35D2">
            <w:pPr>
              <w:spacing w:line="240" w:lineRule="auto"/>
              <w:jc w:val="center"/>
              <w:rPr>
                <w:rFonts w:cs="Arial"/>
                <w:szCs w:val="24"/>
              </w:rPr>
            </w:pPr>
            <w:r w:rsidRPr="009A3365">
              <w:rPr>
                <w:rFonts w:cs="Arial"/>
                <w:szCs w:val="24"/>
              </w:rPr>
              <w:t>-0,04</w:t>
            </w:r>
          </w:p>
        </w:tc>
        <w:tc>
          <w:tcPr>
            <w:tcW w:w="545" w:type="pct"/>
            <w:tcBorders>
              <w:top w:val="single" w:sz="4" w:space="0" w:color="auto"/>
              <w:left w:val="nil"/>
              <w:bottom w:val="single" w:sz="4" w:space="0" w:color="auto"/>
              <w:right w:val="single" w:sz="4" w:space="0" w:color="auto"/>
            </w:tcBorders>
            <w:shd w:val="clear" w:color="auto" w:fill="auto"/>
            <w:vAlign w:val="bottom"/>
          </w:tcPr>
          <w:p w14:paraId="4507CA91" w14:textId="77777777" w:rsidR="009A3365" w:rsidRPr="009A3365" w:rsidRDefault="009A3365" w:rsidP="008A35D2">
            <w:pPr>
              <w:spacing w:line="240" w:lineRule="auto"/>
              <w:jc w:val="center"/>
              <w:rPr>
                <w:rFonts w:cs="Arial"/>
                <w:szCs w:val="24"/>
              </w:rPr>
            </w:pPr>
            <w:r w:rsidRPr="009A3365">
              <w:rPr>
                <w:rFonts w:cs="Arial"/>
                <w:szCs w:val="24"/>
              </w:rPr>
              <w:t>0,08</w:t>
            </w:r>
          </w:p>
        </w:tc>
      </w:tr>
      <w:tr w:rsidR="009A3365" w:rsidRPr="009A3365" w14:paraId="3D908D4A" w14:textId="77777777" w:rsidTr="009A3365">
        <w:trPr>
          <w:trHeight w:val="316"/>
          <w:jc w:val="center"/>
        </w:trPr>
        <w:tc>
          <w:tcPr>
            <w:tcW w:w="5000" w:type="pct"/>
            <w:gridSpan w:val="7"/>
            <w:shd w:val="clear" w:color="auto" w:fill="auto"/>
            <w:noWrap/>
            <w:vAlign w:val="bottom"/>
          </w:tcPr>
          <w:p w14:paraId="44B3B76C" w14:textId="77777777" w:rsidR="009A3365" w:rsidRPr="009A3365" w:rsidRDefault="009A3365" w:rsidP="008A35D2">
            <w:pPr>
              <w:spacing w:line="240" w:lineRule="auto"/>
              <w:rPr>
                <w:rFonts w:cs="Arial"/>
                <w:b/>
                <w:bCs/>
                <w:szCs w:val="24"/>
              </w:rPr>
            </w:pPr>
            <w:r w:rsidRPr="009A3365">
              <w:rPr>
                <w:rFonts w:cs="Arial"/>
                <w:b/>
                <w:bCs/>
                <w:szCs w:val="24"/>
              </w:rPr>
              <w:t>7. Trạng thái đầu</w:t>
            </w:r>
          </w:p>
        </w:tc>
      </w:tr>
      <w:tr w:rsidR="009A3365" w:rsidRPr="009A3365" w14:paraId="019B4596" w14:textId="77777777" w:rsidTr="009A3365">
        <w:trPr>
          <w:trHeight w:val="316"/>
          <w:jc w:val="center"/>
        </w:trPr>
        <w:tc>
          <w:tcPr>
            <w:tcW w:w="1872" w:type="pct"/>
            <w:shd w:val="clear" w:color="auto" w:fill="auto"/>
            <w:noWrap/>
            <w:vAlign w:val="bottom"/>
          </w:tcPr>
          <w:p w14:paraId="6D892EAA"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QI trung bình (</w:t>
            </w:r>
            <m:oMath>
              <m:sSub>
                <m:sSubPr>
                  <m:ctrlPr>
                    <w:rPr>
                      <w:rFonts w:ascii="Cambria Math" w:hAnsi="Cambria Math" w:cs="Arial"/>
                      <w:i/>
                      <w:color w:val="FF0000"/>
                      <w:szCs w:val="24"/>
                    </w:rPr>
                  </m:ctrlPr>
                </m:sSubPr>
                <m:e>
                  <m:bar>
                    <m:barPr>
                      <m:pos m:val="top"/>
                      <m:ctrlPr>
                        <w:rPr>
                          <w:rFonts w:ascii="Cambria Math" w:hAnsi="Cambria Math" w:cs="Arial"/>
                          <w:i/>
                          <w:color w:val="FF0000"/>
                          <w:szCs w:val="24"/>
                        </w:rPr>
                      </m:ctrlPr>
                    </m:barPr>
                    <m:e>
                      <m:r>
                        <w:rPr>
                          <w:rFonts w:ascii="Cambria Math" w:hAnsi="Cambria Math" w:cs="Arial"/>
                          <w:color w:val="FF0000"/>
                          <w:szCs w:val="24"/>
                        </w:rPr>
                        <m:t>X</m:t>
                      </m:r>
                    </m:e>
                  </m:bar>
                </m:e>
                <m:sub>
                  <m:r>
                    <w:rPr>
                      <w:rFonts w:ascii="Cambria Math" w:hAnsi="Cambria Math" w:cs="Arial"/>
                      <w:color w:val="FF0000"/>
                      <w:szCs w:val="24"/>
                    </w:rPr>
                    <m:t>ij</m:t>
                  </m:r>
                </m:sub>
              </m:sSub>
            </m:oMath>
            <w:r w:rsidRPr="009A3365">
              <w:rPr>
                <w:rFonts w:eastAsiaTheme="minorEastAsia" w:cs="Arial"/>
                <w:color w:val="FF0000"/>
                <w:szCs w:val="24"/>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D02758" w14:textId="77777777" w:rsidR="009A3365" w:rsidRPr="009A3365" w:rsidRDefault="009A3365" w:rsidP="008A35D2">
            <w:pPr>
              <w:spacing w:line="240" w:lineRule="auto"/>
              <w:jc w:val="center"/>
              <w:rPr>
                <w:rFonts w:cs="Arial"/>
                <w:szCs w:val="24"/>
              </w:rPr>
            </w:pPr>
            <w:r w:rsidRPr="009A3365">
              <w:rPr>
                <w:rFonts w:cs="Arial"/>
                <w:szCs w:val="24"/>
              </w:rPr>
              <w:t>0,33</w:t>
            </w:r>
          </w:p>
        </w:tc>
        <w:tc>
          <w:tcPr>
            <w:tcW w:w="538" w:type="pct"/>
            <w:tcBorders>
              <w:top w:val="single" w:sz="4" w:space="0" w:color="auto"/>
              <w:left w:val="nil"/>
              <w:bottom w:val="single" w:sz="4" w:space="0" w:color="auto"/>
              <w:right w:val="single" w:sz="4" w:space="0" w:color="auto"/>
            </w:tcBorders>
            <w:shd w:val="clear" w:color="auto" w:fill="auto"/>
            <w:noWrap/>
            <w:vAlign w:val="center"/>
          </w:tcPr>
          <w:p w14:paraId="468230E9" w14:textId="77777777" w:rsidR="009A3365" w:rsidRPr="009A3365" w:rsidRDefault="009A3365" w:rsidP="008A35D2">
            <w:pPr>
              <w:spacing w:line="240" w:lineRule="auto"/>
              <w:jc w:val="center"/>
              <w:rPr>
                <w:rFonts w:cs="Arial"/>
                <w:szCs w:val="24"/>
              </w:rPr>
            </w:pPr>
            <w:r w:rsidRPr="009A3365">
              <w:rPr>
                <w:rFonts w:cs="Arial"/>
                <w:szCs w:val="24"/>
              </w:rPr>
              <w:t>0,20</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0B9B4199" w14:textId="77777777" w:rsidR="009A3365" w:rsidRPr="009A3365" w:rsidRDefault="009A3365" w:rsidP="008A35D2">
            <w:pPr>
              <w:spacing w:line="240" w:lineRule="auto"/>
              <w:jc w:val="center"/>
              <w:rPr>
                <w:rFonts w:cs="Arial"/>
                <w:szCs w:val="24"/>
              </w:rPr>
            </w:pPr>
            <w:r w:rsidRPr="009A3365">
              <w:rPr>
                <w:rFonts w:cs="Arial"/>
                <w:szCs w:val="24"/>
              </w:rPr>
              <w:t>0,47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E305416" w14:textId="77777777" w:rsidR="009A3365" w:rsidRPr="009A3365" w:rsidRDefault="009A3365" w:rsidP="008A35D2">
            <w:pPr>
              <w:spacing w:line="240" w:lineRule="auto"/>
              <w:jc w:val="center"/>
              <w:rPr>
                <w:rFonts w:cs="Arial"/>
                <w:szCs w:val="24"/>
              </w:rPr>
            </w:pPr>
            <w:r w:rsidRPr="009A3365">
              <w:rPr>
                <w:rFonts w:cs="Arial"/>
                <w:szCs w:val="24"/>
              </w:rPr>
              <w:t>1,80</w:t>
            </w:r>
          </w:p>
        </w:tc>
        <w:tc>
          <w:tcPr>
            <w:tcW w:w="620" w:type="pct"/>
            <w:tcBorders>
              <w:top w:val="single" w:sz="4" w:space="0" w:color="auto"/>
              <w:left w:val="nil"/>
              <w:bottom w:val="single" w:sz="4" w:space="0" w:color="auto"/>
              <w:right w:val="single" w:sz="4" w:space="0" w:color="auto"/>
            </w:tcBorders>
            <w:shd w:val="clear" w:color="auto" w:fill="auto"/>
            <w:vAlign w:val="center"/>
          </w:tcPr>
          <w:p w14:paraId="7F16B119" w14:textId="77777777" w:rsidR="009A3365" w:rsidRPr="009A3365" w:rsidRDefault="009A3365" w:rsidP="008A35D2">
            <w:pPr>
              <w:spacing w:line="240" w:lineRule="auto"/>
              <w:jc w:val="center"/>
              <w:rPr>
                <w:rFonts w:cs="Arial"/>
                <w:szCs w:val="24"/>
              </w:rPr>
            </w:pPr>
            <w:r w:rsidRPr="009A3365">
              <w:rPr>
                <w:rFonts w:cs="Arial"/>
                <w:szCs w:val="24"/>
              </w:rPr>
              <w:t>1,80</w:t>
            </w:r>
          </w:p>
        </w:tc>
        <w:tc>
          <w:tcPr>
            <w:tcW w:w="545" w:type="pct"/>
            <w:tcBorders>
              <w:top w:val="single" w:sz="4" w:space="0" w:color="auto"/>
              <w:left w:val="nil"/>
              <w:bottom w:val="single" w:sz="4" w:space="0" w:color="auto"/>
              <w:right w:val="single" w:sz="4" w:space="0" w:color="auto"/>
            </w:tcBorders>
            <w:shd w:val="clear" w:color="auto" w:fill="auto"/>
            <w:vAlign w:val="center"/>
          </w:tcPr>
          <w:p w14:paraId="2494F582" w14:textId="77777777" w:rsidR="009A3365" w:rsidRPr="009A3365" w:rsidRDefault="009A3365" w:rsidP="008A35D2">
            <w:pPr>
              <w:spacing w:line="240" w:lineRule="auto"/>
              <w:jc w:val="center"/>
              <w:rPr>
                <w:rFonts w:cs="Arial"/>
                <w:szCs w:val="24"/>
              </w:rPr>
            </w:pPr>
            <w:r w:rsidRPr="009A3365">
              <w:rPr>
                <w:rFonts w:cs="Arial"/>
                <w:szCs w:val="24"/>
              </w:rPr>
              <w:t>1,57</w:t>
            </w:r>
          </w:p>
        </w:tc>
      </w:tr>
      <w:tr w:rsidR="009A3365" w:rsidRPr="009A3365" w14:paraId="51917E18" w14:textId="77777777" w:rsidTr="009A3365">
        <w:trPr>
          <w:trHeight w:val="316"/>
          <w:jc w:val="center"/>
        </w:trPr>
        <w:tc>
          <w:tcPr>
            <w:tcW w:w="1872" w:type="pct"/>
            <w:shd w:val="clear" w:color="auto" w:fill="auto"/>
            <w:noWrap/>
          </w:tcPr>
          <w:p w14:paraId="3CC9384D"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từng PTN (S²</w:t>
            </w:r>
            <w:r w:rsidRPr="009A3365">
              <w:rPr>
                <w:rFonts w:cs="Arial"/>
                <w:color w:val="FF0000"/>
                <w:szCs w:val="24"/>
                <w:vertAlign w:val="subscript"/>
              </w:rPr>
              <w:t>iij</w:t>
            </w:r>
            <w:r w:rsidRPr="009A3365">
              <w:rPr>
                <w:rFonts w:cs="Arial"/>
                <w:color w:val="FF0000"/>
                <w:szCs w:val="24"/>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81AD48" w14:textId="77777777" w:rsidR="009A3365" w:rsidRPr="009A3365" w:rsidRDefault="009A3365" w:rsidP="008A35D2">
            <w:pPr>
              <w:spacing w:line="240" w:lineRule="auto"/>
              <w:jc w:val="center"/>
              <w:rPr>
                <w:rFonts w:cs="Arial"/>
                <w:szCs w:val="24"/>
              </w:rPr>
            </w:pPr>
            <w:r w:rsidRPr="009A3365">
              <w:rPr>
                <w:rFonts w:cs="Arial"/>
                <w:szCs w:val="24"/>
              </w:rPr>
              <w:t>0,33</w:t>
            </w:r>
          </w:p>
        </w:tc>
        <w:tc>
          <w:tcPr>
            <w:tcW w:w="538" w:type="pct"/>
            <w:tcBorders>
              <w:top w:val="single" w:sz="4" w:space="0" w:color="auto"/>
              <w:left w:val="nil"/>
              <w:bottom w:val="single" w:sz="4" w:space="0" w:color="auto"/>
              <w:right w:val="single" w:sz="4" w:space="0" w:color="auto"/>
            </w:tcBorders>
            <w:shd w:val="clear" w:color="auto" w:fill="auto"/>
            <w:noWrap/>
            <w:vAlign w:val="bottom"/>
          </w:tcPr>
          <w:p w14:paraId="1FE150CA" w14:textId="77777777" w:rsidR="009A3365" w:rsidRPr="009A3365" w:rsidRDefault="009A3365" w:rsidP="008A35D2">
            <w:pPr>
              <w:spacing w:line="240" w:lineRule="auto"/>
              <w:jc w:val="center"/>
              <w:rPr>
                <w:rFonts w:cs="Arial"/>
                <w:szCs w:val="24"/>
              </w:rPr>
            </w:pPr>
            <w:r w:rsidRPr="009A3365">
              <w:rPr>
                <w:rFonts w:cs="Arial"/>
                <w:szCs w:val="24"/>
              </w:rPr>
              <w:t>0,12</w:t>
            </w:r>
          </w:p>
        </w:tc>
        <w:tc>
          <w:tcPr>
            <w:tcW w:w="545" w:type="pct"/>
            <w:tcBorders>
              <w:top w:val="single" w:sz="4" w:space="0" w:color="auto"/>
              <w:left w:val="nil"/>
              <w:bottom w:val="single" w:sz="4" w:space="0" w:color="auto"/>
              <w:right w:val="single" w:sz="4" w:space="0" w:color="auto"/>
            </w:tcBorders>
            <w:shd w:val="clear" w:color="auto" w:fill="auto"/>
            <w:noWrap/>
            <w:vAlign w:val="bottom"/>
          </w:tcPr>
          <w:p w14:paraId="21E5209D" w14:textId="77777777" w:rsidR="009A3365" w:rsidRPr="009A3365" w:rsidRDefault="009A3365" w:rsidP="008A35D2">
            <w:pPr>
              <w:spacing w:line="240" w:lineRule="auto"/>
              <w:jc w:val="center"/>
              <w:rPr>
                <w:rFonts w:cs="Arial"/>
                <w:szCs w:val="24"/>
              </w:rPr>
            </w:pPr>
            <w:r w:rsidRPr="009A3365">
              <w:rPr>
                <w:rFonts w:cs="Arial"/>
                <w:szCs w:val="24"/>
              </w:rPr>
              <w:t>0,10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6E20E898" w14:textId="77777777" w:rsidR="009A3365" w:rsidRPr="009A3365" w:rsidRDefault="009A3365" w:rsidP="008A35D2">
            <w:pPr>
              <w:spacing w:line="240" w:lineRule="auto"/>
              <w:jc w:val="center"/>
              <w:rPr>
                <w:rFonts w:cs="Arial"/>
                <w:szCs w:val="24"/>
              </w:rPr>
            </w:pPr>
            <w:r w:rsidRPr="009A3365">
              <w:rPr>
                <w:rFonts w:cs="Arial"/>
                <w:szCs w:val="24"/>
              </w:rPr>
              <w:t>0,12</w:t>
            </w:r>
          </w:p>
        </w:tc>
        <w:tc>
          <w:tcPr>
            <w:tcW w:w="620" w:type="pct"/>
            <w:tcBorders>
              <w:top w:val="single" w:sz="4" w:space="0" w:color="auto"/>
              <w:left w:val="nil"/>
              <w:bottom w:val="single" w:sz="4" w:space="0" w:color="auto"/>
              <w:right w:val="single" w:sz="4" w:space="0" w:color="auto"/>
            </w:tcBorders>
            <w:shd w:val="clear" w:color="auto" w:fill="auto"/>
            <w:vAlign w:val="bottom"/>
          </w:tcPr>
          <w:p w14:paraId="7F880CF2" w14:textId="77777777" w:rsidR="009A3365" w:rsidRPr="009A3365" w:rsidRDefault="009A3365" w:rsidP="008A35D2">
            <w:pPr>
              <w:spacing w:line="240" w:lineRule="auto"/>
              <w:jc w:val="center"/>
              <w:rPr>
                <w:rFonts w:cs="Arial"/>
                <w:szCs w:val="24"/>
              </w:rPr>
            </w:pPr>
            <w:r w:rsidRPr="009A3365">
              <w:rPr>
                <w:rFonts w:cs="Arial"/>
                <w:szCs w:val="24"/>
              </w:rPr>
              <w:t>0,12</w:t>
            </w:r>
          </w:p>
        </w:tc>
        <w:tc>
          <w:tcPr>
            <w:tcW w:w="545" w:type="pct"/>
            <w:tcBorders>
              <w:top w:val="single" w:sz="4" w:space="0" w:color="auto"/>
              <w:left w:val="nil"/>
              <w:bottom w:val="single" w:sz="4" w:space="0" w:color="auto"/>
              <w:right w:val="single" w:sz="4" w:space="0" w:color="auto"/>
            </w:tcBorders>
            <w:shd w:val="clear" w:color="auto" w:fill="auto"/>
            <w:vAlign w:val="bottom"/>
          </w:tcPr>
          <w:p w14:paraId="21659853" w14:textId="77777777" w:rsidR="009A3365" w:rsidRPr="009A3365" w:rsidRDefault="009A3365" w:rsidP="008A35D2">
            <w:pPr>
              <w:spacing w:line="240" w:lineRule="auto"/>
              <w:jc w:val="center"/>
              <w:rPr>
                <w:rFonts w:cs="Arial"/>
                <w:szCs w:val="24"/>
              </w:rPr>
            </w:pPr>
            <w:r w:rsidRPr="009A3365">
              <w:rPr>
                <w:rFonts w:cs="Arial"/>
                <w:szCs w:val="24"/>
              </w:rPr>
              <w:t>0,22</w:t>
            </w:r>
          </w:p>
        </w:tc>
      </w:tr>
      <w:tr w:rsidR="009A3365" w:rsidRPr="009A3365" w14:paraId="7980E1E0" w14:textId="77777777" w:rsidTr="009A3365">
        <w:trPr>
          <w:trHeight w:val="316"/>
          <w:jc w:val="center"/>
        </w:trPr>
        <w:tc>
          <w:tcPr>
            <w:tcW w:w="1872" w:type="pct"/>
            <w:shd w:val="clear" w:color="auto" w:fill="auto"/>
            <w:noWrap/>
          </w:tcPr>
          <w:p w14:paraId="559F45AB"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lại (S²</w:t>
            </w:r>
            <w:r w:rsidRPr="009A3365">
              <w:rPr>
                <w:rFonts w:cs="Arial"/>
                <w:color w:val="FF0000"/>
                <w:szCs w:val="24"/>
                <w:vertAlign w:val="subscript"/>
              </w:rPr>
              <w:t>rj</w:t>
            </w:r>
            <w:r w:rsidRPr="009A3365">
              <w:rPr>
                <w:rFonts w:cs="Arial"/>
                <w:color w:val="FF0000"/>
                <w:szCs w:val="24"/>
              </w:rPr>
              <w:t>)</w:t>
            </w:r>
          </w:p>
        </w:tc>
        <w:tc>
          <w:tcPr>
            <w:tcW w:w="147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5A40A0FD" w14:textId="77777777" w:rsidR="009A3365" w:rsidRPr="009A3365" w:rsidRDefault="009A3365" w:rsidP="008A35D2">
            <w:pPr>
              <w:spacing w:line="240" w:lineRule="auto"/>
              <w:jc w:val="center"/>
              <w:rPr>
                <w:rFonts w:cs="Arial"/>
                <w:szCs w:val="24"/>
              </w:rPr>
            </w:pPr>
            <w:r w:rsidRPr="009A3365">
              <w:rPr>
                <w:rFonts w:cs="Arial"/>
                <w:szCs w:val="24"/>
              </w:rPr>
              <w:t>0,19</w:t>
            </w:r>
          </w:p>
        </w:tc>
        <w:tc>
          <w:tcPr>
            <w:tcW w:w="1654"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7C6CEB04" w14:textId="77777777" w:rsidR="009A3365" w:rsidRPr="009A3365" w:rsidRDefault="009A3365" w:rsidP="008A35D2">
            <w:pPr>
              <w:spacing w:line="240" w:lineRule="auto"/>
              <w:jc w:val="center"/>
              <w:rPr>
                <w:rFonts w:cs="Arial"/>
                <w:szCs w:val="24"/>
              </w:rPr>
            </w:pPr>
            <w:r w:rsidRPr="009A3365">
              <w:rPr>
                <w:rFonts w:cs="Arial"/>
                <w:szCs w:val="24"/>
              </w:rPr>
              <w:t>0,15</w:t>
            </w:r>
          </w:p>
        </w:tc>
      </w:tr>
      <w:tr w:rsidR="009A3365" w:rsidRPr="009A3365" w14:paraId="723DE1C5" w14:textId="77777777" w:rsidTr="009A3365">
        <w:trPr>
          <w:trHeight w:val="316"/>
          <w:jc w:val="center"/>
        </w:trPr>
        <w:tc>
          <w:tcPr>
            <w:tcW w:w="1872" w:type="pct"/>
            <w:shd w:val="clear" w:color="auto" w:fill="auto"/>
            <w:noWrap/>
          </w:tcPr>
          <w:p w14:paraId="60663E17"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giữa các PTN (S²</w:t>
            </w:r>
            <w:r w:rsidRPr="009A3365">
              <w:rPr>
                <w:rFonts w:cs="Arial"/>
                <w:color w:val="FF0000"/>
                <w:szCs w:val="24"/>
                <w:vertAlign w:val="subscript"/>
              </w:rPr>
              <w:t>Lj</w:t>
            </w:r>
            <w:r w:rsidRPr="009A3365">
              <w:rPr>
                <w:rFonts w:cs="Arial"/>
                <w:color w:val="FF0000"/>
                <w:szCs w:val="24"/>
              </w:rPr>
              <w:t>)</w:t>
            </w:r>
          </w:p>
        </w:tc>
        <w:tc>
          <w:tcPr>
            <w:tcW w:w="1474"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4D68F1F7" w14:textId="77777777" w:rsidR="009A3365" w:rsidRPr="009A3365" w:rsidRDefault="009A3365" w:rsidP="008A35D2">
            <w:pPr>
              <w:spacing w:line="240" w:lineRule="auto"/>
              <w:jc w:val="center"/>
              <w:rPr>
                <w:rFonts w:cs="Arial"/>
                <w:szCs w:val="24"/>
              </w:rPr>
            </w:pPr>
            <w:r w:rsidRPr="009A3365">
              <w:rPr>
                <w:rFonts w:cs="Arial"/>
                <w:szCs w:val="24"/>
              </w:rPr>
              <w:t>-0,04</w:t>
            </w:r>
          </w:p>
        </w:tc>
        <w:tc>
          <w:tcPr>
            <w:tcW w:w="1654" w:type="pct"/>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4E176300" w14:textId="77777777" w:rsidR="009A3365" w:rsidRPr="009A3365" w:rsidRDefault="009A3365" w:rsidP="008A35D2">
            <w:pPr>
              <w:spacing w:line="240" w:lineRule="auto"/>
              <w:jc w:val="center"/>
              <w:rPr>
                <w:rFonts w:cs="Arial"/>
                <w:szCs w:val="24"/>
              </w:rPr>
            </w:pPr>
            <w:r w:rsidRPr="009A3365">
              <w:rPr>
                <w:rFonts w:cs="Arial"/>
                <w:szCs w:val="24"/>
              </w:rPr>
              <w:t>-0,03</w:t>
            </w:r>
          </w:p>
        </w:tc>
      </w:tr>
      <w:tr w:rsidR="009A3365" w:rsidRPr="009A3365" w14:paraId="4C30709E" w14:textId="77777777" w:rsidTr="009A3365">
        <w:trPr>
          <w:trHeight w:val="316"/>
          <w:jc w:val="center"/>
        </w:trPr>
        <w:tc>
          <w:tcPr>
            <w:tcW w:w="1872" w:type="pct"/>
            <w:shd w:val="clear" w:color="auto" w:fill="auto"/>
            <w:noWrap/>
          </w:tcPr>
          <w:p w14:paraId="4B0B3C8D"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tái lập (S²</w:t>
            </w:r>
            <w:r w:rsidRPr="009A3365">
              <w:rPr>
                <w:rFonts w:cs="Arial"/>
                <w:color w:val="FF0000"/>
                <w:szCs w:val="24"/>
                <w:vertAlign w:val="subscript"/>
              </w:rPr>
              <w:t>Rj</w:t>
            </w:r>
            <w:r w:rsidRPr="009A3365">
              <w:rPr>
                <w:rFonts w:cs="Arial"/>
                <w:color w:val="FF0000"/>
                <w:szCs w:val="24"/>
              </w:rPr>
              <w:t>)</w:t>
            </w:r>
          </w:p>
        </w:tc>
        <w:tc>
          <w:tcPr>
            <w:tcW w:w="1474"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091EBBFA" w14:textId="77777777" w:rsidR="009A3365" w:rsidRPr="009A3365" w:rsidRDefault="009A3365" w:rsidP="008A35D2">
            <w:pPr>
              <w:spacing w:line="240" w:lineRule="auto"/>
              <w:jc w:val="center"/>
              <w:rPr>
                <w:rFonts w:cs="Arial"/>
                <w:szCs w:val="24"/>
              </w:rPr>
            </w:pPr>
            <w:r w:rsidRPr="009A3365">
              <w:rPr>
                <w:rFonts w:cs="Arial"/>
                <w:szCs w:val="24"/>
              </w:rPr>
              <w:t>0,14</w:t>
            </w:r>
          </w:p>
        </w:tc>
        <w:tc>
          <w:tcPr>
            <w:tcW w:w="1654" w:type="pct"/>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7B1E159F" w14:textId="77777777" w:rsidR="009A3365" w:rsidRPr="009A3365" w:rsidRDefault="009A3365" w:rsidP="008A35D2">
            <w:pPr>
              <w:spacing w:line="240" w:lineRule="auto"/>
              <w:jc w:val="center"/>
              <w:rPr>
                <w:rFonts w:cs="Arial"/>
                <w:szCs w:val="24"/>
              </w:rPr>
            </w:pPr>
            <w:r w:rsidRPr="009A3365">
              <w:rPr>
                <w:rFonts w:cs="Arial"/>
                <w:szCs w:val="24"/>
              </w:rPr>
              <w:t>0,12</w:t>
            </w:r>
          </w:p>
        </w:tc>
      </w:tr>
      <w:tr w:rsidR="009A3365" w:rsidRPr="009A3365" w14:paraId="1417587E" w14:textId="77777777" w:rsidTr="009A3365">
        <w:trPr>
          <w:trHeight w:val="316"/>
          <w:jc w:val="center"/>
        </w:trPr>
        <w:tc>
          <w:tcPr>
            <w:tcW w:w="1872" w:type="pct"/>
            <w:shd w:val="clear" w:color="auto" w:fill="auto"/>
            <w:noWrap/>
            <w:vAlign w:val="bottom"/>
          </w:tcPr>
          <w:p w14:paraId="795D40FA" w14:textId="77777777" w:rsidR="009A3365" w:rsidRPr="009A3365" w:rsidRDefault="009A3365" w:rsidP="008A35D2">
            <w:pPr>
              <w:spacing w:line="240" w:lineRule="auto"/>
              <w:rPr>
                <w:rFonts w:eastAsia="Times New Roman" w:cs="Arial"/>
                <w:color w:val="FF0000"/>
                <w:szCs w:val="24"/>
              </w:rPr>
            </w:pPr>
            <w:r w:rsidRPr="009A3365">
              <w:rPr>
                <w:rFonts w:eastAsia="Times New Roman" w:cs="Arial"/>
                <w:color w:val="FF0000"/>
                <w:szCs w:val="24"/>
              </w:rPr>
              <w:t>Z Score</w:t>
            </w:r>
          </w:p>
        </w:tc>
        <w:tc>
          <w:tcPr>
            <w:tcW w:w="391" w:type="pct"/>
            <w:tcBorders>
              <w:top w:val="nil"/>
              <w:left w:val="single" w:sz="4" w:space="0" w:color="auto"/>
              <w:bottom w:val="single" w:sz="4" w:space="0" w:color="auto"/>
              <w:right w:val="single" w:sz="4" w:space="0" w:color="auto"/>
            </w:tcBorders>
            <w:shd w:val="clear" w:color="auto" w:fill="auto"/>
            <w:noWrap/>
            <w:vAlign w:val="bottom"/>
          </w:tcPr>
          <w:p w14:paraId="0992A006" w14:textId="77777777" w:rsidR="009A3365" w:rsidRPr="009A3365" w:rsidRDefault="009A3365" w:rsidP="008A35D2">
            <w:pPr>
              <w:spacing w:line="240" w:lineRule="auto"/>
              <w:jc w:val="center"/>
              <w:rPr>
                <w:rFonts w:cs="Arial"/>
                <w:szCs w:val="24"/>
              </w:rPr>
            </w:pPr>
            <w:r w:rsidRPr="009A3365">
              <w:rPr>
                <w:rFonts w:cs="Arial"/>
                <w:szCs w:val="24"/>
              </w:rPr>
              <w:t>0,00</w:t>
            </w:r>
          </w:p>
        </w:tc>
        <w:tc>
          <w:tcPr>
            <w:tcW w:w="538" w:type="pct"/>
            <w:tcBorders>
              <w:top w:val="nil"/>
              <w:left w:val="nil"/>
              <w:bottom w:val="single" w:sz="4" w:space="0" w:color="auto"/>
              <w:right w:val="single" w:sz="4" w:space="0" w:color="auto"/>
            </w:tcBorders>
            <w:shd w:val="clear" w:color="auto" w:fill="auto"/>
            <w:noWrap/>
            <w:vAlign w:val="bottom"/>
          </w:tcPr>
          <w:p w14:paraId="5911BA8E" w14:textId="77777777" w:rsidR="009A3365" w:rsidRPr="009A3365" w:rsidRDefault="009A3365" w:rsidP="008A35D2">
            <w:pPr>
              <w:spacing w:line="240" w:lineRule="auto"/>
              <w:jc w:val="center"/>
              <w:rPr>
                <w:rFonts w:cs="Arial"/>
                <w:szCs w:val="24"/>
              </w:rPr>
            </w:pPr>
            <w:r w:rsidRPr="009A3365">
              <w:rPr>
                <w:rFonts w:cs="Arial"/>
                <w:szCs w:val="24"/>
              </w:rPr>
              <w:t>-0,64</w:t>
            </w:r>
          </w:p>
        </w:tc>
        <w:tc>
          <w:tcPr>
            <w:tcW w:w="545" w:type="pct"/>
            <w:tcBorders>
              <w:top w:val="nil"/>
              <w:left w:val="nil"/>
              <w:bottom w:val="single" w:sz="4" w:space="0" w:color="auto"/>
              <w:right w:val="single" w:sz="4" w:space="0" w:color="auto"/>
            </w:tcBorders>
            <w:shd w:val="clear" w:color="auto" w:fill="auto"/>
            <w:noWrap/>
            <w:vAlign w:val="bottom"/>
          </w:tcPr>
          <w:p w14:paraId="182EB227" w14:textId="77777777" w:rsidR="009A3365" w:rsidRPr="009A3365" w:rsidRDefault="009A3365" w:rsidP="008A35D2">
            <w:pPr>
              <w:spacing w:line="240" w:lineRule="auto"/>
              <w:jc w:val="center"/>
              <w:rPr>
                <w:rFonts w:cs="Arial"/>
                <w:szCs w:val="24"/>
              </w:rPr>
            </w:pPr>
            <w:r w:rsidRPr="009A3365">
              <w:rPr>
                <w:rFonts w:cs="Arial"/>
                <w:szCs w:val="24"/>
              </w:rPr>
              <w:t>0,64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52755078" w14:textId="77777777" w:rsidR="009A3365" w:rsidRPr="009A3365" w:rsidRDefault="009A3365" w:rsidP="008A35D2">
            <w:pPr>
              <w:spacing w:line="240" w:lineRule="auto"/>
              <w:jc w:val="center"/>
              <w:rPr>
                <w:rFonts w:cs="Arial"/>
                <w:szCs w:val="24"/>
              </w:rPr>
            </w:pPr>
            <w:r w:rsidRPr="009A3365">
              <w:rPr>
                <w:rFonts w:cs="Arial"/>
                <w:szCs w:val="24"/>
              </w:rPr>
              <w:t>0,43</w:t>
            </w:r>
          </w:p>
        </w:tc>
        <w:tc>
          <w:tcPr>
            <w:tcW w:w="620" w:type="pct"/>
            <w:tcBorders>
              <w:top w:val="single" w:sz="4" w:space="0" w:color="auto"/>
              <w:left w:val="nil"/>
              <w:bottom w:val="single" w:sz="4" w:space="0" w:color="auto"/>
              <w:right w:val="single" w:sz="4" w:space="0" w:color="auto"/>
            </w:tcBorders>
            <w:shd w:val="clear" w:color="auto" w:fill="auto"/>
            <w:vAlign w:val="bottom"/>
          </w:tcPr>
          <w:p w14:paraId="799CDE50" w14:textId="77777777" w:rsidR="009A3365" w:rsidRPr="009A3365" w:rsidRDefault="009A3365" w:rsidP="008A35D2">
            <w:pPr>
              <w:spacing w:line="240" w:lineRule="auto"/>
              <w:jc w:val="center"/>
              <w:rPr>
                <w:rFonts w:cs="Arial"/>
                <w:szCs w:val="24"/>
              </w:rPr>
            </w:pPr>
            <w:r w:rsidRPr="009A3365">
              <w:rPr>
                <w:rFonts w:cs="Arial"/>
                <w:szCs w:val="24"/>
              </w:rPr>
              <w:t>0,43</w:t>
            </w:r>
          </w:p>
        </w:tc>
        <w:tc>
          <w:tcPr>
            <w:tcW w:w="545" w:type="pct"/>
            <w:tcBorders>
              <w:top w:val="single" w:sz="4" w:space="0" w:color="auto"/>
              <w:left w:val="nil"/>
              <w:bottom w:val="single" w:sz="4" w:space="0" w:color="auto"/>
              <w:right w:val="single" w:sz="4" w:space="0" w:color="auto"/>
            </w:tcBorders>
            <w:shd w:val="clear" w:color="auto" w:fill="auto"/>
            <w:vAlign w:val="bottom"/>
          </w:tcPr>
          <w:p w14:paraId="12099149" w14:textId="77777777" w:rsidR="009A3365" w:rsidRPr="009A3365" w:rsidRDefault="009A3365" w:rsidP="008A35D2">
            <w:pPr>
              <w:spacing w:line="240" w:lineRule="auto"/>
              <w:jc w:val="center"/>
              <w:rPr>
                <w:rFonts w:cs="Arial"/>
                <w:szCs w:val="24"/>
              </w:rPr>
            </w:pPr>
            <w:r w:rsidRPr="009A3365">
              <w:rPr>
                <w:rFonts w:cs="Arial"/>
                <w:szCs w:val="24"/>
              </w:rPr>
              <w:t>-0,85</w:t>
            </w:r>
          </w:p>
        </w:tc>
      </w:tr>
      <w:tr w:rsidR="009A3365" w:rsidRPr="009A3365" w14:paraId="4FB1C528" w14:textId="77777777" w:rsidTr="009A3365">
        <w:trPr>
          <w:trHeight w:val="316"/>
          <w:jc w:val="center"/>
        </w:trPr>
        <w:tc>
          <w:tcPr>
            <w:tcW w:w="5000" w:type="pct"/>
            <w:gridSpan w:val="7"/>
            <w:shd w:val="clear" w:color="auto" w:fill="auto"/>
            <w:noWrap/>
            <w:vAlign w:val="bottom"/>
          </w:tcPr>
          <w:p w14:paraId="5EAA8B60" w14:textId="77777777" w:rsidR="009A3365" w:rsidRPr="009A3365" w:rsidRDefault="009A3365" w:rsidP="008A35D2">
            <w:pPr>
              <w:spacing w:line="240" w:lineRule="auto"/>
              <w:rPr>
                <w:rFonts w:cs="Arial"/>
                <w:b/>
                <w:bCs/>
                <w:szCs w:val="24"/>
              </w:rPr>
            </w:pPr>
            <w:r w:rsidRPr="009A3365">
              <w:rPr>
                <w:rFonts w:cs="Arial"/>
                <w:b/>
                <w:bCs/>
                <w:szCs w:val="24"/>
              </w:rPr>
              <w:t>8. Trạng thái thân</w:t>
            </w:r>
          </w:p>
        </w:tc>
      </w:tr>
      <w:tr w:rsidR="009A3365" w:rsidRPr="009A3365" w14:paraId="233901D7" w14:textId="77777777" w:rsidTr="009A3365">
        <w:trPr>
          <w:trHeight w:val="316"/>
          <w:jc w:val="center"/>
        </w:trPr>
        <w:tc>
          <w:tcPr>
            <w:tcW w:w="1872" w:type="pct"/>
            <w:shd w:val="clear" w:color="auto" w:fill="auto"/>
            <w:noWrap/>
            <w:vAlign w:val="bottom"/>
          </w:tcPr>
          <w:p w14:paraId="71E55CDB"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QI trung bình (</w:t>
            </w:r>
            <m:oMath>
              <m:sSub>
                <m:sSubPr>
                  <m:ctrlPr>
                    <w:rPr>
                      <w:rFonts w:ascii="Cambria Math" w:hAnsi="Cambria Math" w:cs="Arial"/>
                      <w:i/>
                      <w:color w:val="FF0000"/>
                      <w:szCs w:val="24"/>
                    </w:rPr>
                  </m:ctrlPr>
                </m:sSubPr>
                <m:e>
                  <m:bar>
                    <m:barPr>
                      <m:pos m:val="top"/>
                      <m:ctrlPr>
                        <w:rPr>
                          <w:rFonts w:ascii="Cambria Math" w:hAnsi="Cambria Math" w:cs="Arial"/>
                          <w:i/>
                          <w:color w:val="FF0000"/>
                          <w:szCs w:val="24"/>
                        </w:rPr>
                      </m:ctrlPr>
                    </m:barPr>
                    <m:e>
                      <m:r>
                        <w:rPr>
                          <w:rFonts w:ascii="Cambria Math" w:hAnsi="Cambria Math" w:cs="Arial"/>
                          <w:color w:val="FF0000"/>
                          <w:szCs w:val="24"/>
                        </w:rPr>
                        <m:t>X</m:t>
                      </m:r>
                    </m:e>
                  </m:bar>
                </m:e>
                <m:sub>
                  <m:r>
                    <w:rPr>
                      <w:rFonts w:ascii="Cambria Math" w:hAnsi="Cambria Math" w:cs="Arial"/>
                      <w:color w:val="FF0000"/>
                      <w:szCs w:val="24"/>
                    </w:rPr>
                    <m:t>ij</m:t>
                  </m:r>
                </m:sub>
              </m:sSub>
            </m:oMath>
            <w:r w:rsidRPr="009A3365">
              <w:rPr>
                <w:rFonts w:eastAsiaTheme="minorEastAsia" w:cs="Arial"/>
                <w:color w:val="FF0000"/>
                <w:szCs w:val="24"/>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2828C9" w14:textId="77777777" w:rsidR="009A3365" w:rsidRPr="009A3365" w:rsidRDefault="009A3365" w:rsidP="008A35D2">
            <w:pPr>
              <w:spacing w:line="240" w:lineRule="auto"/>
              <w:jc w:val="center"/>
              <w:rPr>
                <w:rFonts w:cs="Arial"/>
                <w:szCs w:val="24"/>
              </w:rPr>
            </w:pPr>
            <w:r w:rsidRPr="009A3365">
              <w:rPr>
                <w:rFonts w:cs="Arial"/>
                <w:szCs w:val="24"/>
              </w:rPr>
              <w:t>0,93</w:t>
            </w:r>
          </w:p>
        </w:tc>
        <w:tc>
          <w:tcPr>
            <w:tcW w:w="538" w:type="pct"/>
            <w:tcBorders>
              <w:top w:val="single" w:sz="4" w:space="0" w:color="auto"/>
              <w:left w:val="nil"/>
              <w:bottom w:val="single" w:sz="4" w:space="0" w:color="auto"/>
              <w:right w:val="single" w:sz="4" w:space="0" w:color="auto"/>
            </w:tcBorders>
            <w:shd w:val="clear" w:color="auto" w:fill="auto"/>
            <w:noWrap/>
            <w:vAlign w:val="center"/>
          </w:tcPr>
          <w:p w14:paraId="2AB157CD" w14:textId="77777777" w:rsidR="009A3365" w:rsidRPr="009A3365" w:rsidRDefault="009A3365" w:rsidP="008A35D2">
            <w:pPr>
              <w:spacing w:line="240" w:lineRule="auto"/>
              <w:jc w:val="center"/>
              <w:rPr>
                <w:rFonts w:cs="Arial"/>
                <w:szCs w:val="24"/>
              </w:rPr>
            </w:pPr>
            <w:r w:rsidRPr="009A3365">
              <w:rPr>
                <w:rFonts w:cs="Arial"/>
                <w:szCs w:val="24"/>
              </w:rPr>
              <w:t>0,73</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70821076" w14:textId="77777777" w:rsidR="009A3365" w:rsidRPr="009A3365" w:rsidRDefault="009A3365" w:rsidP="008A35D2">
            <w:pPr>
              <w:spacing w:line="240" w:lineRule="auto"/>
              <w:jc w:val="center"/>
              <w:rPr>
                <w:rFonts w:cs="Arial"/>
                <w:szCs w:val="24"/>
              </w:rPr>
            </w:pPr>
            <w:r w:rsidRPr="009A3365">
              <w:rPr>
                <w:rFonts w:cs="Arial"/>
                <w:szCs w:val="24"/>
              </w:rPr>
              <w:t>0,73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8BE7986" w14:textId="77777777" w:rsidR="009A3365" w:rsidRPr="009A3365" w:rsidRDefault="009A3365" w:rsidP="008A35D2">
            <w:pPr>
              <w:spacing w:line="240" w:lineRule="auto"/>
              <w:jc w:val="center"/>
              <w:rPr>
                <w:rFonts w:cs="Arial"/>
                <w:szCs w:val="24"/>
              </w:rPr>
            </w:pPr>
            <w:r w:rsidRPr="009A3365">
              <w:rPr>
                <w:rFonts w:cs="Arial"/>
                <w:szCs w:val="24"/>
              </w:rPr>
              <w:t>2,00</w:t>
            </w:r>
          </w:p>
        </w:tc>
        <w:tc>
          <w:tcPr>
            <w:tcW w:w="620" w:type="pct"/>
            <w:tcBorders>
              <w:top w:val="single" w:sz="4" w:space="0" w:color="auto"/>
              <w:left w:val="nil"/>
              <w:bottom w:val="single" w:sz="4" w:space="0" w:color="auto"/>
              <w:right w:val="single" w:sz="4" w:space="0" w:color="auto"/>
            </w:tcBorders>
            <w:shd w:val="clear" w:color="auto" w:fill="auto"/>
            <w:vAlign w:val="center"/>
          </w:tcPr>
          <w:p w14:paraId="4E48F0DB" w14:textId="77777777" w:rsidR="009A3365" w:rsidRPr="009A3365" w:rsidRDefault="009A3365" w:rsidP="008A35D2">
            <w:pPr>
              <w:spacing w:line="240" w:lineRule="auto"/>
              <w:jc w:val="center"/>
              <w:rPr>
                <w:rFonts w:cs="Arial"/>
                <w:szCs w:val="24"/>
              </w:rPr>
            </w:pPr>
            <w:r w:rsidRPr="009A3365">
              <w:rPr>
                <w:rFonts w:cs="Arial"/>
                <w:szCs w:val="24"/>
              </w:rPr>
              <w:t>2,13</w:t>
            </w:r>
          </w:p>
        </w:tc>
        <w:tc>
          <w:tcPr>
            <w:tcW w:w="545" w:type="pct"/>
            <w:tcBorders>
              <w:top w:val="single" w:sz="4" w:space="0" w:color="auto"/>
              <w:left w:val="nil"/>
              <w:bottom w:val="single" w:sz="4" w:space="0" w:color="auto"/>
              <w:right w:val="single" w:sz="4" w:space="0" w:color="auto"/>
            </w:tcBorders>
            <w:shd w:val="clear" w:color="auto" w:fill="auto"/>
            <w:vAlign w:val="center"/>
          </w:tcPr>
          <w:p w14:paraId="5F4CDFF7" w14:textId="77777777" w:rsidR="009A3365" w:rsidRPr="009A3365" w:rsidRDefault="009A3365" w:rsidP="008A35D2">
            <w:pPr>
              <w:spacing w:line="240" w:lineRule="auto"/>
              <w:jc w:val="center"/>
              <w:rPr>
                <w:rFonts w:cs="Arial"/>
                <w:szCs w:val="24"/>
              </w:rPr>
            </w:pPr>
            <w:r w:rsidRPr="009A3365">
              <w:rPr>
                <w:rFonts w:cs="Arial"/>
                <w:szCs w:val="24"/>
              </w:rPr>
              <w:t>2,13</w:t>
            </w:r>
          </w:p>
        </w:tc>
      </w:tr>
      <w:tr w:rsidR="009A3365" w:rsidRPr="009A3365" w14:paraId="142BBE7C" w14:textId="77777777" w:rsidTr="009A3365">
        <w:trPr>
          <w:trHeight w:val="316"/>
          <w:jc w:val="center"/>
        </w:trPr>
        <w:tc>
          <w:tcPr>
            <w:tcW w:w="1872" w:type="pct"/>
            <w:shd w:val="clear" w:color="auto" w:fill="auto"/>
            <w:noWrap/>
          </w:tcPr>
          <w:p w14:paraId="5D08594A"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từng PTN (S²</w:t>
            </w:r>
            <w:r w:rsidRPr="009A3365">
              <w:rPr>
                <w:rFonts w:cs="Arial"/>
                <w:color w:val="FF0000"/>
                <w:szCs w:val="24"/>
                <w:vertAlign w:val="subscript"/>
              </w:rPr>
              <w:t>iij</w:t>
            </w:r>
            <w:r w:rsidRPr="009A3365">
              <w:rPr>
                <w:rFonts w:cs="Arial"/>
                <w:color w:val="FF0000"/>
                <w:szCs w:val="24"/>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5650F7" w14:textId="77777777" w:rsidR="009A3365" w:rsidRPr="009A3365" w:rsidRDefault="009A3365" w:rsidP="008A35D2">
            <w:pPr>
              <w:spacing w:line="240" w:lineRule="auto"/>
              <w:jc w:val="center"/>
              <w:rPr>
                <w:rFonts w:cs="Arial"/>
                <w:szCs w:val="24"/>
              </w:rPr>
            </w:pPr>
            <w:r w:rsidRPr="009A3365">
              <w:rPr>
                <w:rFonts w:cs="Arial"/>
                <w:szCs w:val="24"/>
              </w:rPr>
              <w:t>0,05</w:t>
            </w:r>
          </w:p>
        </w:tc>
        <w:tc>
          <w:tcPr>
            <w:tcW w:w="538" w:type="pct"/>
            <w:tcBorders>
              <w:top w:val="single" w:sz="4" w:space="0" w:color="auto"/>
              <w:left w:val="nil"/>
              <w:bottom w:val="single" w:sz="4" w:space="0" w:color="auto"/>
              <w:right w:val="single" w:sz="4" w:space="0" w:color="auto"/>
            </w:tcBorders>
            <w:shd w:val="clear" w:color="auto" w:fill="auto"/>
            <w:noWrap/>
            <w:vAlign w:val="bottom"/>
          </w:tcPr>
          <w:p w14:paraId="1E6CC87B" w14:textId="77777777" w:rsidR="009A3365" w:rsidRPr="009A3365" w:rsidRDefault="009A3365" w:rsidP="008A35D2">
            <w:pPr>
              <w:spacing w:line="240" w:lineRule="auto"/>
              <w:jc w:val="center"/>
              <w:rPr>
                <w:rFonts w:cs="Arial"/>
                <w:szCs w:val="24"/>
              </w:rPr>
            </w:pPr>
            <w:r w:rsidRPr="009A3365">
              <w:rPr>
                <w:rFonts w:cs="Arial"/>
                <w:szCs w:val="24"/>
              </w:rPr>
              <w:t>0,09</w:t>
            </w:r>
          </w:p>
        </w:tc>
        <w:tc>
          <w:tcPr>
            <w:tcW w:w="545" w:type="pct"/>
            <w:tcBorders>
              <w:top w:val="single" w:sz="4" w:space="0" w:color="auto"/>
              <w:left w:val="nil"/>
              <w:bottom w:val="single" w:sz="4" w:space="0" w:color="auto"/>
              <w:right w:val="single" w:sz="4" w:space="0" w:color="auto"/>
            </w:tcBorders>
            <w:shd w:val="clear" w:color="auto" w:fill="auto"/>
            <w:noWrap/>
            <w:vAlign w:val="bottom"/>
          </w:tcPr>
          <w:p w14:paraId="4E53EBBA" w14:textId="77777777" w:rsidR="009A3365" w:rsidRPr="009A3365" w:rsidRDefault="009A3365" w:rsidP="008A35D2">
            <w:pPr>
              <w:spacing w:line="240" w:lineRule="auto"/>
              <w:jc w:val="center"/>
              <w:rPr>
                <w:rFonts w:cs="Arial"/>
                <w:szCs w:val="24"/>
              </w:rPr>
            </w:pPr>
            <w:r w:rsidRPr="009A3365">
              <w:rPr>
                <w:rFonts w:cs="Arial"/>
                <w:szCs w:val="24"/>
              </w:rPr>
              <w:t>0,02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04871EA2" w14:textId="77777777" w:rsidR="009A3365" w:rsidRPr="009A3365" w:rsidRDefault="009A3365" w:rsidP="008A35D2">
            <w:pPr>
              <w:spacing w:line="240" w:lineRule="auto"/>
              <w:jc w:val="center"/>
              <w:rPr>
                <w:rFonts w:cs="Arial"/>
                <w:szCs w:val="24"/>
              </w:rPr>
            </w:pPr>
            <w:r w:rsidRPr="009A3365">
              <w:rPr>
                <w:rFonts w:cs="Arial"/>
                <w:szCs w:val="24"/>
              </w:rPr>
              <w:t>0,36</w:t>
            </w:r>
          </w:p>
        </w:tc>
        <w:tc>
          <w:tcPr>
            <w:tcW w:w="620" w:type="pct"/>
            <w:tcBorders>
              <w:top w:val="single" w:sz="4" w:space="0" w:color="auto"/>
              <w:left w:val="nil"/>
              <w:bottom w:val="single" w:sz="4" w:space="0" w:color="auto"/>
              <w:right w:val="single" w:sz="4" w:space="0" w:color="auto"/>
            </w:tcBorders>
            <w:shd w:val="clear" w:color="auto" w:fill="auto"/>
            <w:vAlign w:val="bottom"/>
          </w:tcPr>
          <w:p w14:paraId="4EAEDB15" w14:textId="77777777" w:rsidR="009A3365" w:rsidRPr="009A3365" w:rsidRDefault="009A3365" w:rsidP="008A35D2">
            <w:pPr>
              <w:spacing w:line="240" w:lineRule="auto"/>
              <w:jc w:val="center"/>
              <w:rPr>
                <w:rFonts w:cs="Arial"/>
                <w:szCs w:val="24"/>
              </w:rPr>
            </w:pPr>
            <w:r w:rsidRPr="009A3365">
              <w:rPr>
                <w:rFonts w:cs="Arial"/>
                <w:szCs w:val="24"/>
              </w:rPr>
              <w:t>0,17</w:t>
            </w:r>
          </w:p>
        </w:tc>
        <w:tc>
          <w:tcPr>
            <w:tcW w:w="545" w:type="pct"/>
            <w:tcBorders>
              <w:top w:val="single" w:sz="4" w:space="0" w:color="auto"/>
              <w:left w:val="nil"/>
              <w:bottom w:val="single" w:sz="4" w:space="0" w:color="auto"/>
              <w:right w:val="single" w:sz="4" w:space="0" w:color="auto"/>
            </w:tcBorders>
            <w:shd w:val="clear" w:color="auto" w:fill="auto"/>
            <w:vAlign w:val="bottom"/>
          </w:tcPr>
          <w:p w14:paraId="2517913E" w14:textId="77777777" w:rsidR="009A3365" w:rsidRPr="009A3365" w:rsidRDefault="009A3365" w:rsidP="008A35D2">
            <w:pPr>
              <w:spacing w:line="240" w:lineRule="auto"/>
              <w:jc w:val="center"/>
              <w:rPr>
                <w:rFonts w:cs="Arial"/>
                <w:szCs w:val="24"/>
              </w:rPr>
            </w:pPr>
            <w:r w:rsidRPr="009A3365">
              <w:rPr>
                <w:rFonts w:cs="Arial"/>
                <w:szCs w:val="24"/>
              </w:rPr>
              <w:t>0,05</w:t>
            </w:r>
          </w:p>
        </w:tc>
      </w:tr>
      <w:tr w:rsidR="009A3365" w:rsidRPr="009A3365" w14:paraId="45258595" w14:textId="77777777" w:rsidTr="009A3365">
        <w:trPr>
          <w:trHeight w:val="316"/>
          <w:jc w:val="center"/>
        </w:trPr>
        <w:tc>
          <w:tcPr>
            <w:tcW w:w="1872" w:type="pct"/>
            <w:shd w:val="clear" w:color="auto" w:fill="auto"/>
            <w:noWrap/>
          </w:tcPr>
          <w:p w14:paraId="6D374F0B"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lại (S²</w:t>
            </w:r>
            <w:r w:rsidRPr="009A3365">
              <w:rPr>
                <w:rFonts w:cs="Arial"/>
                <w:color w:val="FF0000"/>
                <w:szCs w:val="24"/>
                <w:vertAlign w:val="subscript"/>
              </w:rPr>
              <w:t>rj</w:t>
            </w:r>
            <w:r w:rsidRPr="009A3365">
              <w:rPr>
                <w:rFonts w:cs="Arial"/>
                <w:color w:val="FF0000"/>
                <w:szCs w:val="24"/>
              </w:rPr>
              <w:t>)</w:t>
            </w:r>
          </w:p>
        </w:tc>
        <w:tc>
          <w:tcPr>
            <w:tcW w:w="147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7DE05B71" w14:textId="77777777" w:rsidR="009A3365" w:rsidRPr="009A3365" w:rsidRDefault="009A3365" w:rsidP="008A35D2">
            <w:pPr>
              <w:spacing w:line="240" w:lineRule="auto"/>
              <w:jc w:val="center"/>
              <w:rPr>
                <w:rFonts w:cs="Arial"/>
                <w:szCs w:val="24"/>
              </w:rPr>
            </w:pPr>
            <w:r w:rsidRPr="009A3365">
              <w:rPr>
                <w:rFonts w:cs="Arial"/>
                <w:szCs w:val="24"/>
              </w:rPr>
              <w:t>0,06</w:t>
            </w:r>
          </w:p>
        </w:tc>
        <w:tc>
          <w:tcPr>
            <w:tcW w:w="1654"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23210765" w14:textId="77777777" w:rsidR="009A3365" w:rsidRPr="009A3365" w:rsidRDefault="009A3365" w:rsidP="008A35D2">
            <w:pPr>
              <w:spacing w:line="240" w:lineRule="auto"/>
              <w:jc w:val="center"/>
              <w:rPr>
                <w:rFonts w:cs="Arial"/>
                <w:szCs w:val="24"/>
              </w:rPr>
            </w:pPr>
            <w:r w:rsidRPr="009A3365">
              <w:rPr>
                <w:rFonts w:cs="Arial"/>
                <w:szCs w:val="24"/>
              </w:rPr>
              <w:t>0,20</w:t>
            </w:r>
          </w:p>
        </w:tc>
      </w:tr>
      <w:tr w:rsidR="009A3365" w:rsidRPr="009A3365" w14:paraId="7629CD22" w14:textId="77777777" w:rsidTr="009A3365">
        <w:trPr>
          <w:trHeight w:val="316"/>
          <w:jc w:val="center"/>
        </w:trPr>
        <w:tc>
          <w:tcPr>
            <w:tcW w:w="1872" w:type="pct"/>
            <w:shd w:val="clear" w:color="auto" w:fill="auto"/>
            <w:noWrap/>
          </w:tcPr>
          <w:p w14:paraId="4B828171"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giữa các PTN (S²</w:t>
            </w:r>
            <w:r w:rsidRPr="009A3365">
              <w:rPr>
                <w:rFonts w:cs="Arial"/>
                <w:color w:val="FF0000"/>
                <w:szCs w:val="24"/>
                <w:vertAlign w:val="subscript"/>
              </w:rPr>
              <w:t>Lj</w:t>
            </w:r>
            <w:r w:rsidRPr="009A3365">
              <w:rPr>
                <w:rFonts w:cs="Arial"/>
                <w:color w:val="FF0000"/>
                <w:szCs w:val="24"/>
              </w:rPr>
              <w:t>)</w:t>
            </w:r>
          </w:p>
        </w:tc>
        <w:tc>
          <w:tcPr>
            <w:tcW w:w="1474"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68AC9D7F" w14:textId="77777777" w:rsidR="009A3365" w:rsidRPr="009A3365" w:rsidRDefault="009A3365" w:rsidP="008A35D2">
            <w:pPr>
              <w:spacing w:line="240" w:lineRule="auto"/>
              <w:jc w:val="center"/>
              <w:rPr>
                <w:rFonts w:cs="Arial"/>
                <w:szCs w:val="24"/>
              </w:rPr>
            </w:pPr>
            <w:r w:rsidRPr="009A3365">
              <w:rPr>
                <w:rFonts w:cs="Arial"/>
                <w:szCs w:val="24"/>
              </w:rPr>
              <w:t>-0,01</w:t>
            </w:r>
          </w:p>
        </w:tc>
        <w:tc>
          <w:tcPr>
            <w:tcW w:w="1654" w:type="pct"/>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4122FBFC" w14:textId="77777777" w:rsidR="009A3365" w:rsidRPr="009A3365" w:rsidRDefault="009A3365" w:rsidP="008A35D2">
            <w:pPr>
              <w:spacing w:line="240" w:lineRule="auto"/>
              <w:jc w:val="center"/>
              <w:rPr>
                <w:rFonts w:cs="Arial"/>
                <w:szCs w:val="24"/>
              </w:rPr>
            </w:pPr>
            <w:r w:rsidRPr="009A3365">
              <w:rPr>
                <w:rFonts w:cs="Arial"/>
                <w:szCs w:val="24"/>
              </w:rPr>
              <w:t>-0,06</w:t>
            </w:r>
          </w:p>
        </w:tc>
      </w:tr>
      <w:tr w:rsidR="009A3365" w:rsidRPr="009A3365" w14:paraId="31D86A37" w14:textId="77777777" w:rsidTr="009A3365">
        <w:trPr>
          <w:trHeight w:val="316"/>
          <w:jc w:val="center"/>
        </w:trPr>
        <w:tc>
          <w:tcPr>
            <w:tcW w:w="1872" w:type="pct"/>
            <w:shd w:val="clear" w:color="auto" w:fill="auto"/>
            <w:noWrap/>
          </w:tcPr>
          <w:p w14:paraId="3CAF8258"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tái lập (S²</w:t>
            </w:r>
            <w:r w:rsidRPr="009A3365">
              <w:rPr>
                <w:rFonts w:cs="Arial"/>
                <w:color w:val="FF0000"/>
                <w:szCs w:val="24"/>
                <w:vertAlign w:val="subscript"/>
              </w:rPr>
              <w:t>Rj</w:t>
            </w:r>
            <w:r w:rsidRPr="009A3365">
              <w:rPr>
                <w:rFonts w:cs="Arial"/>
                <w:color w:val="FF0000"/>
                <w:szCs w:val="24"/>
              </w:rPr>
              <w:t>)</w:t>
            </w:r>
          </w:p>
        </w:tc>
        <w:tc>
          <w:tcPr>
            <w:tcW w:w="1474"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34284083" w14:textId="77777777" w:rsidR="009A3365" w:rsidRPr="009A3365" w:rsidRDefault="009A3365" w:rsidP="008A35D2">
            <w:pPr>
              <w:spacing w:line="240" w:lineRule="auto"/>
              <w:jc w:val="center"/>
              <w:rPr>
                <w:rFonts w:cs="Arial"/>
                <w:szCs w:val="24"/>
              </w:rPr>
            </w:pPr>
            <w:r w:rsidRPr="009A3365">
              <w:rPr>
                <w:rFonts w:cs="Arial"/>
                <w:szCs w:val="24"/>
              </w:rPr>
              <w:t>0,05</w:t>
            </w:r>
          </w:p>
        </w:tc>
        <w:tc>
          <w:tcPr>
            <w:tcW w:w="1654" w:type="pct"/>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073FB391" w14:textId="77777777" w:rsidR="009A3365" w:rsidRPr="009A3365" w:rsidRDefault="009A3365" w:rsidP="008A35D2">
            <w:pPr>
              <w:spacing w:line="240" w:lineRule="auto"/>
              <w:jc w:val="center"/>
              <w:rPr>
                <w:rFonts w:cs="Arial"/>
                <w:szCs w:val="24"/>
              </w:rPr>
            </w:pPr>
            <w:r w:rsidRPr="009A3365">
              <w:rPr>
                <w:rFonts w:cs="Arial"/>
                <w:szCs w:val="24"/>
              </w:rPr>
              <w:t>0,14</w:t>
            </w:r>
          </w:p>
        </w:tc>
      </w:tr>
      <w:tr w:rsidR="009A3365" w:rsidRPr="009A3365" w14:paraId="7F5813F7" w14:textId="77777777" w:rsidTr="009A3365">
        <w:trPr>
          <w:trHeight w:val="316"/>
          <w:jc w:val="center"/>
        </w:trPr>
        <w:tc>
          <w:tcPr>
            <w:tcW w:w="1872" w:type="pct"/>
            <w:shd w:val="clear" w:color="auto" w:fill="auto"/>
            <w:noWrap/>
            <w:vAlign w:val="bottom"/>
          </w:tcPr>
          <w:p w14:paraId="566F7DB8" w14:textId="77777777" w:rsidR="009A3365" w:rsidRPr="009A3365" w:rsidRDefault="009A3365" w:rsidP="008A35D2">
            <w:pPr>
              <w:spacing w:line="240" w:lineRule="auto"/>
              <w:rPr>
                <w:rFonts w:eastAsia="Times New Roman" w:cs="Arial"/>
                <w:color w:val="FF0000"/>
                <w:szCs w:val="24"/>
              </w:rPr>
            </w:pPr>
            <w:r w:rsidRPr="009A3365">
              <w:rPr>
                <w:rFonts w:eastAsia="Times New Roman" w:cs="Arial"/>
                <w:color w:val="FF0000"/>
                <w:szCs w:val="24"/>
              </w:rPr>
              <w:t>Z Score</w:t>
            </w:r>
          </w:p>
        </w:tc>
        <w:tc>
          <w:tcPr>
            <w:tcW w:w="391" w:type="pct"/>
            <w:tcBorders>
              <w:top w:val="nil"/>
              <w:left w:val="single" w:sz="4" w:space="0" w:color="auto"/>
              <w:bottom w:val="single" w:sz="4" w:space="0" w:color="auto"/>
              <w:right w:val="single" w:sz="4" w:space="0" w:color="auto"/>
            </w:tcBorders>
            <w:shd w:val="clear" w:color="auto" w:fill="auto"/>
            <w:noWrap/>
            <w:vAlign w:val="bottom"/>
          </w:tcPr>
          <w:p w14:paraId="0E36EF76" w14:textId="77777777" w:rsidR="009A3365" w:rsidRPr="009A3365" w:rsidRDefault="009A3365" w:rsidP="008A35D2">
            <w:pPr>
              <w:spacing w:line="240" w:lineRule="auto"/>
              <w:jc w:val="center"/>
              <w:rPr>
                <w:rFonts w:cs="Arial"/>
                <w:szCs w:val="24"/>
              </w:rPr>
            </w:pPr>
            <w:r w:rsidRPr="009A3365">
              <w:rPr>
                <w:rFonts w:cs="Arial"/>
                <w:szCs w:val="24"/>
              </w:rPr>
              <w:t>1,79</w:t>
            </w:r>
          </w:p>
        </w:tc>
        <w:tc>
          <w:tcPr>
            <w:tcW w:w="538" w:type="pct"/>
            <w:tcBorders>
              <w:top w:val="nil"/>
              <w:left w:val="nil"/>
              <w:bottom w:val="single" w:sz="4" w:space="0" w:color="auto"/>
              <w:right w:val="single" w:sz="4" w:space="0" w:color="auto"/>
            </w:tcBorders>
            <w:shd w:val="clear" w:color="auto" w:fill="auto"/>
            <w:noWrap/>
            <w:vAlign w:val="bottom"/>
          </w:tcPr>
          <w:p w14:paraId="6C8D3FC1" w14:textId="77777777" w:rsidR="009A3365" w:rsidRPr="009A3365" w:rsidRDefault="009A3365" w:rsidP="008A35D2">
            <w:pPr>
              <w:spacing w:line="240" w:lineRule="auto"/>
              <w:jc w:val="center"/>
              <w:rPr>
                <w:rFonts w:cs="Arial"/>
                <w:szCs w:val="24"/>
              </w:rPr>
            </w:pPr>
            <w:r w:rsidRPr="009A3365">
              <w:rPr>
                <w:rFonts w:cs="Arial"/>
                <w:szCs w:val="24"/>
              </w:rPr>
              <w:t>-0,89</w:t>
            </w:r>
          </w:p>
        </w:tc>
        <w:tc>
          <w:tcPr>
            <w:tcW w:w="545" w:type="pct"/>
            <w:tcBorders>
              <w:top w:val="nil"/>
              <w:left w:val="nil"/>
              <w:bottom w:val="single" w:sz="4" w:space="0" w:color="auto"/>
              <w:right w:val="single" w:sz="4" w:space="0" w:color="auto"/>
            </w:tcBorders>
            <w:shd w:val="clear" w:color="auto" w:fill="auto"/>
            <w:noWrap/>
            <w:vAlign w:val="bottom"/>
          </w:tcPr>
          <w:p w14:paraId="01D3D0AB" w14:textId="77777777" w:rsidR="009A3365" w:rsidRPr="009A3365" w:rsidRDefault="009A3365" w:rsidP="008A35D2">
            <w:pPr>
              <w:spacing w:line="240" w:lineRule="auto"/>
              <w:jc w:val="center"/>
              <w:rPr>
                <w:rFonts w:cs="Arial"/>
                <w:szCs w:val="24"/>
              </w:rPr>
            </w:pPr>
            <w:r w:rsidRPr="009A3365">
              <w:rPr>
                <w:rFonts w:cs="Arial"/>
                <w:szCs w:val="24"/>
              </w:rPr>
              <w:t>-0,89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35F8E5D8" w14:textId="77777777" w:rsidR="009A3365" w:rsidRPr="009A3365" w:rsidRDefault="009A3365" w:rsidP="008A35D2">
            <w:pPr>
              <w:spacing w:line="240" w:lineRule="auto"/>
              <w:jc w:val="center"/>
              <w:rPr>
                <w:rFonts w:cs="Arial"/>
                <w:szCs w:val="24"/>
              </w:rPr>
            </w:pPr>
            <w:r w:rsidRPr="009A3365">
              <w:rPr>
                <w:rFonts w:cs="Arial"/>
                <w:szCs w:val="24"/>
              </w:rPr>
              <w:t>-0,37</w:t>
            </w:r>
          </w:p>
        </w:tc>
        <w:tc>
          <w:tcPr>
            <w:tcW w:w="620" w:type="pct"/>
            <w:tcBorders>
              <w:top w:val="single" w:sz="4" w:space="0" w:color="auto"/>
              <w:left w:val="nil"/>
              <w:bottom w:val="single" w:sz="4" w:space="0" w:color="auto"/>
              <w:right w:val="single" w:sz="4" w:space="0" w:color="auto"/>
            </w:tcBorders>
            <w:shd w:val="clear" w:color="auto" w:fill="auto"/>
            <w:vAlign w:val="bottom"/>
          </w:tcPr>
          <w:p w14:paraId="28967261" w14:textId="77777777" w:rsidR="009A3365" w:rsidRPr="009A3365" w:rsidRDefault="009A3365" w:rsidP="008A35D2">
            <w:pPr>
              <w:spacing w:line="240" w:lineRule="auto"/>
              <w:jc w:val="center"/>
              <w:rPr>
                <w:rFonts w:cs="Arial"/>
                <w:szCs w:val="24"/>
              </w:rPr>
            </w:pPr>
            <w:r w:rsidRPr="009A3365">
              <w:rPr>
                <w:rFonts w:cs="Arial"/>
                <w:szCs w:val="24"/>
              </w:rPr>
              <w:t>0,18</w:t>
            </w:r>
          </w:p>
        </w:tc>
        <w:tc>
          <w:tcPr>
            <w:tcW w:w="545" w:type="pct"/>
            <w:tcBorders>
              <w:top w:val="single" w:sz="4" w:space="0" w:color="auto"/>
              <w:left w:val="nil"/>
              <w:bottom w:val="single" w:sz="4" w:space="0" w:color="auto"/>
              <w:right w:val="single" w:sz="4" w:space="0" w:color="auto"/>
            </w:tcBorders>
            <w:shd w:val="clear" w:color="auto" w:fill="auto"/>
            <w:vAlign w:val="bottom"/>
          </w:tcPr>
          <w:p w14:paraId="2EAEB4BA" w14:textId="77777777" w:rsidR="009A3365" w:rsidRPr="009A3365" w:rsidRDefault="009A3365" w:rsidP="008A35D2">
            <w:pPr>
              <w:spacing w:line="240" w:lineRule="auto"/>
              <w:jc w:val="center"/>
              <w:rPr>
                <w:rFonts w:cs="Arial"/>
                <w:szCs w:val="24"/>
              </w:rPr>
            </w:pPr>
            <w:r w:rsidRPr="009A3365">
              <w:rPr>
                <w:rFonts w:cs="Arial"/>
                <w:szCs w:val="24"/>
              </w:rPr>
              <w:t>0,18</w:t>
            </w:r>
          </w:p>
        </w:tc>
      </w:tr>
      <w:tr w:rsidR="009A3365" w:rsidRPr="009A3365" w14:paraId="17690B18" w14:textId="77777777" w:rsidTr="009A3365">
        <w:trPr>
          <w:trHeight w:val="316"/>
          <w:jc w:val="center"/>
        </w:trPr>
        <w:tc>
          <w:tcPr>
            <w:tcW w:w="5000" w:type="pct"/>
            <w:gridSpan w:val="7"/>
            <w:shd w:val="clear" w:color="auto" w:fill="auto"/>
            <w:noWrap/>
            <w:vAlign w:val="bottom"/>
          </w:tcPr>
          <w:p w14:paraId="7102E71C" w14:textId="77777777" w:rsidR="009A3365" w:rsidRPr="009A3365" w:rsidRDefault="009A3365" w:rsidP="008A35D2">
            <w:pPr>
              <w:spacing w:line="240" w:lineRule="auto"/>
              <w:rPr>
                <w:rFonts w:cs="Arial"/>
                <w:b/>
                <w:bCs/>
                <w:szCs w:val="24"/>
              </w:rPr>
            </w:pPr>
            <w:r w:rsidRPr="009A3365">
              <w:rPr>
                <w:rFonts w:cs="Arial"/>
                <w:b/>
                <w:bCs/>
                <w:szCs w:val="24"/>
              </w:rPr>
              <w:t>9. Trạng thái cơ thịt</w:t>
            </w:r>
          </w:p>
        </w:tc>
      </w:tr>
      <w:tr w:rsidR="009A3365" w:rsidRPr="009A3365" w14:paraId="396FD314" w14:textId="77777777" w:rsidTr="009A3365">
        <w:trPr>
          <w:trHeight w:val="316"/>
          <w:jc w:val="center"/>
        </w:trPr>
        <w:tc>
          <w:tcPr>
            <w:tcW w:w="1872" w:type="pct"/>
            <w:shd w:val="clear" w:color="auto" w:fill="auto"/>
            <w:noWrap/>
            <w:vAlign w:val="bottom"/>
          </w:tcPr>
          <w:p w14:paraId="33DB5D2E"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QI trung bình (</w:t>
            </w:r>
            <m:oMath>
              <m:sSub>
                <m:sSubPr>
                  <m:ctrlPr>
                    <w:rPr>
                      <w:rFonts w:ascii="Cambria Math" w:hAnsi="Cambria Math" w:cs="Arial"/>
                      <w:i/>
                      <w:color w:val="FF0000"/>
                      <w:szCs w:val="24"/>
                    </w:rPr>
                  </m:ctrlPr>
                </m:sSubPr>
                <m:e>
                  <m:bar>
                    <m:barPr>
                      <m:pos m:val="top"/>
                      <m:ctrlPr>
                        <w:rPr>
                          <w:rFonts w:ascii="Cambria Math" w:hAnsi="Cambria Math" w:cs="Arial"/>
                          <w:i/>
                          <w:color w:val="FF0000"/>
                          <w:szCs w:val="24"/>
                        </w:rPr>
                      </m:ctrlPr>
                    </m:barPr>
                    <m:e>
                      <m:r>
                        <w:rPr>
                          <w:rFonts w:ascii="Cambria Math" w:hAnsi="Cambria Math" w:cs="Arial"/>
                          <w:color w:val="FF0000"/>
                          <w:szCs w:val="24"/>
                        </w:rPr>
                        <m:t>X</m:t>
                      </m:r>
                    </m:e>
                  </m:bar>
                </m:e>
                <m:sub>
                  <m:r>
                    <w:rPr>
                      <w:rFonts w:ascii="Cambria Math" w:hAnsi="Cambria Math" w:cs="Arial"/>
                      <w:color w:val="FF0000"/>
                      <w:szCs w:val="24"/>
                    </w:rPr>
                    <m:t>ij</m:t>
                  </m:r>
                </m:sub>
              </m:sSub>
            </m:oMath>
            <w:r w:rsidRPr="009A3365">
              <w:rPr>
                <w:rFonts w:eastAsiaTheme="minorEastAsia" w:cs="Arial"/>
                <w:color w:val="FF0000"/>
                <w:szCs w:val="24"/>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926FCD" w14:textId="77777777" w:rsidR="009A3365" w:rsidRPr="009A3365" w:rsidRDefault="009A3365" w:rsidP="008A35D2">
            <w:pPr>
              <w:spacing w:line="240" w:lineRule="auto"/>
              <w:jc w:val="center"/>
              <w:rPr>
                <w:rFonts w:cs="Arial"/>
                <w:szCs w:val="24"/>
              </w:rPr>
            </w:pPr>
            <w:r w:rsidRPr="009A3365">
              <w:rPr>
                <w:rFonts w:cs="Arial"/>
                <w:szCs w:val="24"/>
              </w:rPr>
              <w:t>1,07</w:t>
            </w:r>
          </w:p>
        </w:tc>
        <w:tc>
          <w:tcPr>
            <w:tcW w:w="538" w:type="pct"/>
            <w:tcBorders>
              <w:top w:val="single" w:sz="4" w:space="0" w:color="auto"/>
              <w:left w:val="nil"/>
              <w:bottom w:val="single" w:sz="4" w:space="0" w:color="auto"/>
              <w:right w:val="single" w:sz="4" w:space="0" w:color="auto"/>
            </w:tcBorders>
            <w:shd w:val="clear" w:color="auto" w:fill="auto"/>
            <w:noWrap/>
            <w:vAlign w:val="center"/>
          </w:tcPr>
          <w:p w14:paraId="69D7C6E3" w14:textId="77777777" w:rsidR="009A3365" w:rsidRPr="009A3365" w:rsidRDefault="009A3365" w:rsidP="008A35D2">
            <w:pPr>
              <w:spacing w:line="240" w:lineRule="auto"/>
              <w:jc w:val="center"/>
              <w:rPr>
                <w:rFonts w:cs="Arial"/>
                <w:szCs w:val="24"/>
              </w:rPr>
            </w:pPr>
            <w:r w:rsidRPr="009A3365">
              <w:rPr>
                <w:rFonts w:cs="Arial"/>
                <w:szCs w:val="24"/>
              </w:rPr>
              <w:t>0,80</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15F5F43F" w14:textId="77777777" w:rsidR="009A3365" w:rsidRPr="009A3365" w:rsidRDefault="009A3365" w:rsidP="008A35D2">
            <w:pPr>
              <w:spacing w:line="240" w:lineRule="auto"/>
              <w:jc w:val="center"/>
              <w:rPr>
                <w:rFonts w:cs="Arial"/>
                <w:szCs w:val="24"/>
              </w:rPr>
            </w:pPr>
            <w:r w:rsidRPr="009A3365">
              <w:rPr>
                <w:rFonts w:cs="Arial"/>
                <w:szCs w:val="24"/>
              </w:rPr>
              <w:t>0,73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7A7C48B" w14:textId="77777777" w:rsidR="009A3365" w:rsidRPr="009A3365" w:rsidRDefault="009A3365" w:rsidP="008A35D2">
            <w:pPr>
              <w:spacing w:line="240" w:lineRule="auto"/>
              <w:jc w:val="center"/>
              <w:rPr>
                <w:rFonts w:cs="Arial"/>
                <w:szCs w:val="24"/>
              </w:rPr>
            </w:pPr>
            <w:r w:rsidRPr="009A3365">
              <w:rPr>
                <w:rFonts w:cs="Arial"/>
                <w:szCs w:val="24"/>
              </w:rPr>
              <w:t>2,13</w:t>
            </w:r>
          </w:p>
        </w:tc>
        <w:tc>
          <w:tcPr>
            <w:tcW w:w="620" w:type="pct"/>
            <w:tcBorders>
              <w:top w:val="single" w:sz="4" w:space="0" w:color="auto"/>
              <w:left w:val="nil"/>
              <w:bottom w:val="single" w:sz="4" w:space="0" w:color="auto"/>
              <w:right w:val="single" w:sz="4" w:space="0" w:color="auto"/>
            </w:tcBorders>
            <w:shd w:val="clear" w:color="auto" w:fill="auto"/>
            <w:vAlign w:val="center"/>
          </w:tcPr>
          <w:p w14:paraId="1A2BD00E" w14:textId="77777777" w:rsidR="009A3365" w:rsidRPr="009A3365" w:rsidRDefault="009A3365" w:rsidP="008A35D2">
            <w:pPr>
              <w:spacing w:line="240" w:lineRule="auto"/>
              <w:jc w:val="center"/>
              <w:rPr>
                <w:rFonts w:cs="Arial"/>
                <w:szCs w:val="24"/>
              </w:rPr>
            </w:pPr>
            <w:r w:rsidRPr="009A3365">
              <w:rPr>
                <w:rFonts w:cs="Arial"/>
                <w:szCs w:val="24"/>
              </w:rPr>
              <w:t>2,13</w:t>
            </w:r>
          </w:p>
        </w:tc>
        <w:tc>
          <w:tcPr>
            <w:tcW w:w="545" w:type="pct"/>
            <w:tcBorders>
              <w:top w:val="single" w:sz="4" w:space="0" w:color="auto"/>
              <w:left w:val="nil"/>
              <w:bottom w:val="single" w:sz="4" w:space="0" w:color="auto"/>
              <w:right w:val="single" w:sz="4" w:space="0" w:color="auto"/>
            </w:tcBorders>
            <w:shd w:val="clear" w:color="auto" w:fill="auto"/>
            <w:vAlign w:val="center"/>
          </w:tcPr>
          <w:p w14:paraId="1DD96E79" w14:textId="77777777" w:rsidR="009A3365" w:rsidRPr="009A3365" w:rsidRDefault="009A3365" w:rsidP="008A35D2">
            <w:pPr>
              <w:spacing w:line="240" w:lineRule="auto"/>
              <w:jc w:val="center"/>
              <w:rPr>
                <w:rFonts w:cs="Arial"/>
                <w:szCs w:val="24"/>
              </w:rPr>
            </w:pPr>
            <w:r w:rsidRPr="009A3365">
              <w:rPr>
                <w:rFonts w:cs="Arial"/>
                <w:szCs w:val="24"/>
              </w:rPr>
              <w:t>2,10</w:t>
            </w:r>
          </w:p>
        </w:tc>
      </w:tr>
      <w:tr w:rsidR="009A3365" w:rsidRPr="009A3365" w14:paraId="43E63CD0" w14:textId="77777777" w:rsidTr="009A3365">
        <w:trPr>
          <w:trHeight w:val="316"/>
          <w:jc w:val="center"/>
        </w:trPr>
        <w:tc>
          <w:tcPr>
            <w:tcW w:w="1872" w:type="pct"/>
            <w:shd w:val="clear" w:color="auto" w:fill="auto"/>
            <w:noWrap/>
          </w:tcPr>
          <w:p w14:paraId="120165CF"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từng PTN (S²</w:t>
            </w:r>
            <w:r w:rsidRPr="009A3365">
              <w:rPr>
                <w:rFonts w:cs="Arial"/>
                <w:color w:val="FF0000"/>
                <w:szCs w:val="24"/>
                <w:vertAlign w:val="subscript"/>
              </w:rPr>
              <w:t>iij</w:t>
            </w:r>
            <w:r w:rsidRPr="009A3365">
              <w:rPr>
                <w:rFonts w:cs="Arial"/>
                <w:color w:val="FF0000"/>
                <w:szCs w:val="24"/>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AB6ADF" w14:textId="77777777" w:rsidR="009A3365" w:rsidRPr="009A3365" w:rsidRDefault="009A3365" w:rsidP="008A35D2">
            <w:pPr>
              <w:spacing w:line="240" w:lineRule="auto"/>
              <w:jc w:val="center"/>
              <w:rPr>
                <w:rFonts w:cs="Arial"/>
                <w:szCs w:val="24"/>
              </w:rPr>
            </w:pPr>
            <w:r w:rsidRPr="009A3365">
              <w:rPr>
                <w:rFonts w:cs="Arial"/>
                <w:szCs w:val="24"/>
              </w:rPr>
              <w:t>0,09</w:t>
            </w:r>
          </w:p>
        </w:tc>
        <w:tc>
          <w:tcPr>
            <w:tcW w:w="538" w:type="pct"/>
            <w:tcBorders>
              <w:top w:val="single" w:sz="4" w:space="0" w:color="auto"/>
              <w:left w:val="nil"/>
              <w:bottom w:val="single" w:sz="4" w:space="0" w:color="auto"/>
              <w:right w:val="single" w:sz="4" w:space="0" w:color="auto"/>
            </w:tcBorders>
            <w:shd w:val="clear" w:color="auto" w:fill="auto"/>
            <w:noWrap/>
            <w:vAlign w:val="bottom"/>
          </w:tcPr>
          <w:p w14:paraId="7D2FE172" w14:textId="77777777" w:rsidR="009A3365" w:rsidRPr="009A3365" w:rsidRDefault="009A3365" w:rsidP="008A35D2">
            <w:pPr>
              <w:spacing w:line="240" w:lineRule="auto"/>
              <w:jc w:val="center"/>
              <w:rPr>
                <w:rFonts w:cs="Arial"/>
                <w:szCs w:val="24"/>
              </w:rPr>
            </w:pPr>
            <w:r w:rsidRPr="009A3365">
              <w:rPr>
                <w:rFonts w:cs="Arial"/>
                <w:szCs w:val="24"/>
              </w:rPr>
              <w:t>0,04</w:t>
            </w:r>
          </w:p>
        </w:tc>
        <w:tc>
          <w:tcPr>
            <w:tcW w:w="545" w:type="pct"/>
            <w:tcBorders>
              <w:top w:val="single" w:sz="4" w:space="0" w:color="auto"/>
              <w:left w:val="nil"/>
              <w:bottom w:val="single" w:sz="4" w:space="0" w:color="auto"/>
              <w:right w:val="single" w:sz="4" w:space="0" w:color="auto"/>
            </w:tcBorders>
            <w:shd w:val="clear" w:color="auto" w:fill="auto"/>
            <w:noWrap/>
            <w:vAlign w:val="bottom"/>
          </w:tcPr>
          <w:p w14:paraId="30E8DCF5" w14:textId="77777777" w:rsidR="009A3365" w:rsidRPr="009A3365" w:rsidRDefault="009A3365" w:rsidP="008A35D2">
            <w:pPr>
              <w:spacing w:line="240" w:lineRule="auto"/>
              <w:jc w:val="center"/>
              <w:rPr>
                <w:rFonts w:cs="Arial"/>
                <w:szCs w:val="24"/>
              </w:rPr>
            </w:pPr>
            <w:r w:rsidRPr="009A3365">
              <w:rPr>
                <w:rFonts w:cs="Arial"/>
                <w:szCs w:val="24"/>
              </w:rPr>
              <w:t>0,02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7071774C" w14:textId="77777777" w:rsidR="009A3365" w:rsidRPr="009A3365" w:rsidRDefault="009A3365" w:rsidP="008A35D2">
            <w:pPr>
              <w:spacing w:line="240" w:lineRule="auto"/>
              <w:jc w:val="center"/>
              <w:rPr>
                <w:rFonts w:cs="Arial"/>
                <w:szCs w:val="24"/>
              </w:rPr>
            </w:pPr>
            <w:r w:rsidRPr="009A3365">
              <w:rPr>
                <w:rFonts w:cs="Arial"/>
                <w:szCs w:val="24"/>
              </w:rPr>
              <w:t>0,17</w:t>
            </w:r>
          </w:p>
        </w:tc>
        <w:tc>
          <w:tcPr>
            <w:tcW w:w="620" w:type="pct"/>
            <w:tcBorders>
              <w:top w:val="single" w:sz="4" w:space="0" w:color="auto"/>
              <w:left w:val="nil"/>
              <w:bottom w:val="single" w:sz="4" w:space="0" w:color="auto"/>
              <w:right w:val="single" w:sz="4" w:space="0" w:color="auto"/>
            </w:tcBorders>
            <w:shd w:val="clear" w:color="auto" w:fill="auto"/>
            <w:vAlign w:val="bottom"/>
          </w:tcPr>
          <w:p w14:paraId="4BFA85B6" w14:textId="77777777" w:rsidR="009A3365" w:rsidRPr="009A3365" w:rsidRDefault="009A3365" w:rsidP="008A35D2">
            <w:pPr>
              <w:spacing w:line="240" w:lineRule="auto"/>
              <w:jc w:val="center"/>
              <w:rPr>
                <w:rFonts w:cs="Arial"/>
                <w:szCs w:val="24"/>
              </w:rPr>
            </w:pPr>
            <w:r w:rsidRPr="009A3365">
              <w:rPr>
                <w:rFonts w:cs="Arial"/>
                <w:szCs w:val="24"/>
              </w:rPr>
              <w:t>0,37</w:t>
            </w:r>
          </w:p>
        </w:tc>
        <w:tc>
          <w:tcPr>
            <w:tcW w:w="545" w:type="pct"/>
            <w:tcBorders>
              <w:top w:val="single" w:sz="4" w:space="0" w:color="auto"/>
              <w:left w:val="nil"/>
              <w:bottom w:val="single" w:sz="4" w:space="0" w:color="auto"/>
              <w:right w:val="single" w:sz="4" w:space="0" w:color="auto"/>
            </w:tcBorders>
            <w:shd w:val="clear" w:color="auto" w:fill="auto"/>
            <w:vAlign w:val="bottom"/>
          </w:tcPr>
          <w:p w14:paraId="64E86E8E" w14:textId="77777777" w:rsidR="009A3365" w:rsidRPr="009A3365" w:rsidRDefault="009A3365" w:rsidP="008A35D2">
            <w:pPr>
              <w:spacing w:line="240" w:lineRule="auto"/>
              <w:jc w:val="center"/>
              <w:rPr>
                <w:rFonts w:cs="Arial"/>
                <w:szCs w:val="24"/>
              </w:rPr>
            </w:pPr>
            <w:r w:rsidRPr="009A3365">
              <w:rPr>
                <w:rFonts w:cs="Arial"/>
                <w:szCs w:val="24"/>
              </w:rPr>
              <w:t>0,19</w:t>
            </w:r>
          </w:p>
        </w:tc>
      </w:tr>
      <w:tr w:rsidR="009A3365" w:rsidRPr="009A3365" w14:paraId="6A3E16D0" w14:textId="77777777" w:rsidTr="009A3365">
        <w:trPr>
          <w:trHeight w:val="316"/>
          <w:jc w:val="center"/>
        </w:trPr>
        <w:tc>
          <w:tcPr>
            <w:tcW w:w="1872" w:type="pct"/>
            <w:shd w:val="clear" w:color="auto" w:fill="auto"/>
            <w:noWrap/>
          </w:tcPr>
          <w:p w14:paraId="72B7E1BC"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lặp lại (S²</w:t>
            </w:r>
            <w:r w:rsidRPr="009A3365">
              <w:rPr>
                <w:rFonts w:cs="Arial"/>
                <w:color w:val="FF0000"/>
                <w:szCs w:val="24"/>
                <w:vertAlign w:val="subscript"/>
              </w:rPr>
              <w:t>rj</w:t>
            </w:r>
            <w:r w:rsidRPr="009A3365">
              <w:rPr>
                <w:rFonts w:cs="Arial"/>
                <w:color w:val="FF0000"/>
                <w:szCs w:val="24"/>
              </w:rPr>
              <w:t>)</w:t>
            </w:r>
          </w:p>
        </w:tc>
        <w:tc>
          <w:tcPr>
            <w:tcW w:w="147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135BD1E6" w14:textId="77777777" w:rsidR="009A3365" w:rsidRPr="009A3365" w:rsidRDefault="009A3365" w:rsidP="008A35D2">
            <w:pPr>
              <w:spacing w:line="240" w:lineRule="auto"/>
              <w:jc w:val="center"/>
              <w:rPr>
                <w:rFonts w:cs="Arial"/>
                <w:szCs w:val="24"/>
              </w:rPr>
            </w:pPr>
            <w:r w:rsidRPr="009A3365">
              <w:rPr>
                <w:rFonts w:cs="Arial"/>
                <w:szCs w:val="24"/>
              </w:rPr>
              <w:t>0,05</w:t>
            </w:r>
          </w:p>
        </w:tc>
        <w:tc>
          <w:tcPr>
            <w:tcW w:w="1654"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44902DE9" w14:textId="77777777" w:rsidR="009A3365" w:rsidRPr="009A3365" w:rsidRDefault="009A3365" w:rsidP="008A35D2">
            <w:pPr>
              <w:spacing w:line="240" w:lineRule="auto"/>
              <w:jc w:val="center"/>
              <w:rPr>
                <w:rFonts w:cs="Arial"/>
                <w:szCs w:val="24"/>
              </w:rPr>
            </w:pPr>
            <w:r w:rsidRPr="009A3365">
              <w:rPr>
                <w:rFonts w:cs="Arial"/>
                <w:szCs w:val="24"/>
              </w:rPr>
              <w:t>0,25</w:t>
            </w:r>
          </w:p>
        </w:tc>
      </w:tr>
      <w:tr w:rsidR="009A3365" w:rsidRPr="009A3365" w14:paraId="1A7C6518" w14:textId="77777777" w:rsidTr="009A3365">
        <w:trPr>
          <w:trHeight w:val="316"/>
          <w:jc w:val="center"/>
        </w:trPr>
        <w:tc>
          <w:tcPr>
            <w:tcW w:w="1872" w:type="pct"/>
            <w:shd w:val="clear" w:color="auto" w:fill="auto"/>
            <w:noWrap/>
          </w:tcPr>
          <w:p w14:paraId="6AFE1B3A"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giữa các PTN (S²</w:t>
            </w:r>
            <w:r w:rsidRPr="009A3365">
              <w:rPr>
                <w:rFonts w:cs="Arial"/>
                <w:color w:val="FF0000"/>
                <w:szCs w:val="24"/>
                <w:vertAlign w:val="subscript"/>
              </w:rPr>
              <w:t>Lj</w:t>
            </w:r>
            <w:r w:rsidRPr="009A3365">
              <w:rPr>
                <w:rFonts w:cs="Arial"/>
                <w:color w:val="FF0000"/>
                <w:szCs w:val="24"/>
              </w:rPr>
              <w:t>)</w:t>
            </w:r>
          </w:p>
        </w:tc>
        <w:tc>
          <w:tcPr>
            <w:tcW w:w="1474"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31676EF7" w14:textId="77777777" w:rsidR="009A3365" w:rsidRPr="009A3365" w:rsidRDefault="009A3365" w:rsidP="008A35D2">
            <w:pPr>
              <w:spacing w:line="240" w:lineRule="auto"/>
              <w:jc w:val="center"/>
              <w:rPr>
                <w:rFonts w:cs="Arial"/>
                <w:szCs w:val="24"/>
              </w:rPr>
            </w:pPr>
            <w:r w:rsidRPr="009A3365">
              <w:rPr>
                <w:rFonts w:cs="Arial"/>
                <w:szCs w:val="24"/>
              </w:rPr>
              <w:t>0,01</w:t>
            </w:r>
          </w:p>
        </w:tc>
        <w:tc>
          <w:tcPr>
            <w:tcW w:w="1654" w:type="pct"/>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6818CCF9" w14:textId="77777777" w:rsidR="009A3365" w:rsidRPr="009A3365" w:rsidRDefault="009A3365" w:rsidP="008A35D2">
            <w:pPr>
              <w:spacing w:line="240" w:lineRule="auto"/>
              <w:jc w:val="center"/>
              <w:rPr>
                <w:rFonts w:cs="Arial"/>
                <w:szCs w:val="24"/>
              </w:rPr>
            </w:pPr>
            <w:r w:rsidRPr="009A3365">
              <w:rPr>
                <w:rFonts w:cs="Arial"/>
                <w:szCs w:val="24"/>
              </w:rPr>
              <w:t>-0,08</w:t>
            </w:r>
          </w:p>
        </w:tc>
      </w:tr>
      <w:tr w:rsidR="009A3365" w:rsidRPr="009A3365" w14:paraId="73CC0B66" w14:textId="77777777" w:rsidTr="009A3365">
        <w:trPr>
          <w:trHeight w:val="316"/>
          <w:jc w:val="center"/>
        </w:trPr>
        <w:tc>
          <w:tcPr>
            <w:tcW w:w="1872" w:type="pct"/>
            <w:shd w:val="clear" w:color="auto" w:fill="auto"/>
            <w:noWrap/>
          </w:tcPr>
          <w:p w14:paraId="313F0E21" w14:textId="77777777" w:rsidR="009A3365" w:rsidRPr="009A3365" w:rsidRDefault="009A3365" w:rsidP="008A35D2">
            <w:pPr>
              <w:spacing w:line="240" w:lineRule="auto"/>
              <w:rPr>
                <w:rFonts w:eastAsia="Times New Roman" w:cs="Arial"/>
                <w:color w:val="FF0000"/>
                <w:szCs w:val="24"/>
              </w:rPr>
            </w:pPr>
            <w:r w:rsidRPr="009A3365">
              <w:rPr>
                <w:rFonts w:cs="Arial"/>
                <w:color w:val="FF0000"/>
                <w:szCs w:val="24"/>
              </w:rPr>
              <w:t>Phương sai tái lập (S²</w:t>
            </w:r>
            <w:r w:rsidRPr="009A3365">
              <w:rPr>
                <w:rFonts w:cs="Arial"/>
                <w:color w:val="FF0000"/>
                <w:szCs w:val="24"/>
                <w:vertAlign w:val="subscript"/>
              </w:rPr>
              <w:t>Rj</w:t>
            </w:r>
            <w:r w:rsidRPr="009A3365">
              <w:rPr>
                <w:rFonts w:cs="Arial"/>
                <w:color w:val="FF0000"/>
                <w:szCs w:val="24"/>
              </w:rPr>
              <w:t>)</w:t>
            </w:r>
          </w:p>
        </w:tc>
        <w:tc>
          <w:tcPr>
            <w:tcW w:w="1474"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5B0DDB9B" w14:textId="77777777" w:rsidR="009A3365" w:rsidRPr="009A3365" w:rsidRDefault="009A3365" w:rsidP="008A35D2">
            <w:pPr>
              <w:spacing w:line="240" w:lineRule="auto"/>
              <w:jc w:val="center"/>
              <w:rPr>
                <w:rFonts w:cs="Arial"/>
                <w:szCs w:val="24"/>
              </w:rPr>
            </w:pPr>
            <w:r w:rsidRPr="009A3365">
              <w:rPr>
                <w:rFonts w:cs="Arial"/>
                <w:szCs w:val="24"/>
              </w:rPr>
              <w:t>0,07</w:t>
            </w:r>
          </w:p>
        </w:tc>
        <w:tc>
          <w:tcPr>
            <w:tcW w:w="1654" w:type="pct"/>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3DAEBE6C" w14:textId="77777777" w:rsidR="009A3365" w:rsidRPr="009A3365" w:rsidRDefault="009A3365" w:rsidP="008A35D2">
            <w:pPr>
              <w:spacing w:line="240" w:lineRule="auto"/>
              <w:jc w:val="center"/>
              <w:rPr>
                <w:rFonts w:cs="Arial"/>
                <w:szCs w:val="24"/>
              </w:rPr>
            </w:pPr>
            <w:r w:rsidRPr="009A3365">
              <w:rPr>
                <w:rFonts w:cs="Arial"/>
                <w:szCs w:val="24"/>
              </w:rPr>
              <w:t>0,16</w:t>
            </w:r>
          </w:p>
        </w:tc>
      </w:tr>
      <w:tr w:rsidR="009A3365" w:rsidRPr="009A3365" w14:paraId="190725B6" w14:textId="77777777" w:rsidTr="009A3365">
        <w:trPr>
          <w:trHeight w:val="316"/>
          <w:jc w:val="center"/>
        </w:trPr>
        <w:tc>
          <w:tcPr>
            <w:tcW w:w="1872" w:type="pct"/>
            <w:shd w:val="clear" w:color="auto" w:fill="auto"/>
            <w:noWrap/>
            <w:vAlign w:val="bottom"/>
          </w:tcPr>
          <w:p w14:paraId="75DE43E8" w14:textId="77777777" w:rsidR="009A3365" w:rsidRPr="009A3365" w:rsidRDefault="009A3365" w:rsidP="008A35D2">
            <w:pPr>
              <w:spacing w:line="240" w:lineRule="auto"/>
              <w:rPr>
                <w:rFonts w:eastAsia="Times New Roman" w:cs="Arial"/>
                <w:color w:val="FF0000"/>
                <w:szCs w:val="24"/>
              </w:rPr>
            </w:pPr>
            <w:r w:rsidRPr="009A3365">
              <w:rPr>
                <w:rFonts w:eastAsia="Times New Roman" w:cs="Arial"/>
                <w:color w:val="FF0000"/>
                <w:szCs w:val="24"/>
              </w:rPr>
              <w:t>Z Score</w:t>
            </w:r>
          </w:p>
        </w:tc>
        <w:tc>
          <w:tcPr>
            <w:tcW w:w="391" w:type="pct"/>
            <w:tcBorders>
              <w:top w:val="nil"/>
              <w:left w:val="single" w:sz="4" w:space="0" w:color="auto"/>
              <w:bottom w:val="single" w:sz="4" w:space="0" w:color="auto"/>
              <w:right w:val="single" w:sz="4" w:space="0" w:color="auto"/>
            </w:tcBorders>
            <w:shd w:val="clear" w:color="auto" w:fill="auto"/>
            <w:noWrap/>
            <w:vAlign w:val="bottom"/>
          </w:tcPr>
          <w:p w14:paraId="6AE02539" w14:textId="77777777" w:rsidR="009A3365" w:rsidRPr="009A3365" w:rsidRDefault="009A3365" w:rsidP="008A35D2">
            <w:pPr>
              <w:spacing w:line="240" w:lineRule="auto"/>
              <w:jc w:val="center"/>
              <w:rPr>
                <w:rFonts w:cs="Arial"/>
                <w:szCs w:val="24"/>
              </w:rPr>
            </w:pPr>
            <w:r w:rsidRPr="009A3365">
              <w:rPr>
                <w:rFonts w:cs="Arial"/>
                <w:szCs w:val="24"/>
              </w:rPr>
              <w:t>1,71</w:t>
            </w:r>
          </w:p>
        </w:tc>
        <w:tc>
          <w:tcPr>
            <w:tcW w:w="538" w:type="pct"/>
            <w:tcBorders>
              <w:top w:val="nil"/>
              <w:left w:val="nil"/>
              <w:bottom w:val="single" w:sz="4" w:space="0" w:color="auto"/>
              <w:right w:val="single" w:sz="4" w:space="0" w:color="auto"/>
            </w:tcBorders>
            <w:shd w:val="clear" w:color="auto" w:fill="auto"/>
            <w:noWrap/>
            <w:vAlign w:val="bottom"/>
          </w:tcPr>
          <w:p w14:paraId="3400E4FB" w14:textId="77777777" w:rsidR="009A3365" w:rsidRPr="009A3365" w:rsidRDefault="009A3365" w:rsidP="008A35D2">
            <w:pPr>
              <w:spacing w:line="240" w:lineRule="auto"/>
              <w:jc w:val="center"/>
              <w:rPr>
                <w:rFonts w:cs="Arial"/>
                <w:szCs w:val="24"/>
              </w:rPr>
            </w:pPr>
            <w:r w:rsidRPr="009A3365">
              <w:rPr>
                <w:rFonts w:cs="Arial"/>
                <w:szCs w:val="24"/>
              </w:rPr>
              <w:t>-0,57</w:t>
            </w:r>
          </w:p>
        </w:tc>
        <w:tc>
          <w:tcPr>
            <w:tcW w:w="545" w:type="pct"/>
            <w:tcBorders>
              <w:top w:val="nil"/>
              <w:left w:val="nil"/>
              <w:bottom w:val="single" w:sz="4" w:space="0" w:color="auto"/>
              <w:right w:val="single" w:sz="4" w:space="0" w:color="auto"/>
            </w:tcBorders>
            <w:shd w:val="clear" w:color="auto" w:fill="auto"/>
            <w:noWrap/>
            <w:vAlign w:val="bottom"/>
          </w:tcPr>
          <w:p w14:paraId="215D52F8" w14:textId="77777777" w:rsidR="009A3365" w:rsidRPr="009A3365" w:rsidRDefault="009A3365" w:rsidP="008A35D2">
            <w:pPr>
              <w:spacing w:line="240" w:lineRule="auto"/>
              <w:jc w:val="center"/>
              <w:rPr>
                <w:rFonts w:cs="Arial"/>
                <w:szCs w:val="24"/>
              </w:rPr>
            </w:pPr>
            <w:r w:rsidRPr="009A3365">
              <w:rPr>
                <w:rFonts w:cs="Arial"/>
                <w:szCs w:val="24"/>
              </w:rPr>
              <w:t>-1,14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1444A925" w14:textId="77777777" w:rsidR="009A3365" w:rsidRPr="009A3365" w:rsidRDefault="009A3365" w:rsidP="008A35D2">
            <w:pPr>
              <w:spacing w:line="240" w:lineRule="auto"/>
              <w:jc w:val="center"/>
              <w:rPr>
                <w:rFonts w:cs="Arial"/>
                <w:szCs w:val="24"/>
              </w:rPr>
            </w:pPr>
            <w:r w:rsidRPr="009A3365">
              <w:rPr>
                <w:rFonts w:cs="Arial"/>
                <w:szCs w:val="24"/>
              </w:rPr>
              <w:t>0,04</w:t>
            </w:r>
          </w:p>
        </w:tc>
        <w:tc>
          <w:tcPr>
            <w:tcW w:w="620" w:type="pct"/>
            <w:tcBorders>
              <w:top w:val="single" w:sz="4" w:space="0" w:color="auto"/>
              <w:left w:val="nil"/>
              <w:bottom w:val="single" w:sz="4" w:space="0" w:color="auto"/>
              <w:right w:val="single" w:sz="4" w:space="0" w:color="auto"/>
            </w:tcBorders>
            <w:shd w:val="clear" w:color="auto" w:fill="auto"/>
            <w:vAlign w:val="bottom"/>
          </w:tcPr>
          <w:p w14:paraId="2919BAFF" w14:textId="77777777" w:rsidR="009A3365" w:rsidRPr="009A3365" w:rsidRDefault="009A3365" w:rsidP="008A35D2">
            <w:pPr>
              <w:spacing w:line="240" w:lineRule="auto"/>
              <w:jc w:val="center"/>
              <w:rPr>
                <w:rFonts w:cs="Arial"/>
                <w:szCs w:val="24"/>
              </w:rPr>
            </w:pPr>
            <w:r w:rsidRPr="009A3365">
              <w:rPr>
                <w:rFonts w:cs="Arial"/>
                <w:szCs w:val="24"/>
              </w:rPr>
              <w:t>0,04</w:t>
            </w:r>
          </w:p>
        </w:tc>
        <w:tc>
          <w:tcPr>
            <w:tcW w:w="545" w:type="pct"/>
            <w:tcBorders>
              <w:top w:val="single" w:sz="4" w:space="0" w:color="auto"/>
              <w:left w:val="nil"/>
              <w:bottom w:val="single" w:sz="4" w:space="0" w:color="auto"/>
              <w:right w:val="single" w:sz="4" w:space="0" w:color="auto"/>
            </w:tcBorders>
            <w:shd w:val="clear" w:color="auto" w:fill="auto"/>
            <w:vAlign w:val="bottom"/>
          </w:tcPr>
          <w:p w14:paraId="5B279836" w14:textId="77777777" w:rsidR="009A3365" w:rsidRPr="009A3365" w:rsidRDefault="009A3365" w:rsidP="008A35D2">
            <w:pPr>
              <w:spacing w:line="240" w:lineRule="auto"/>
              <w:jc w:val="center"/>
              <w:rPr>
                <w:rFonts w:cs="Arial"/>
                <w:szCs w:val="24"/>
              </w:rPr>
            </w:pPr>
            <w:r w:rsidRPr="009A3365">
              <w:rPr>
                <w:rFonts w:cs="Arial"/>
                <w:szCs w:val="24"/>
              </w:rPr>
              <w:t>-0,08</w:t>
            </w:r>
          </w:p>
        </w:tc>
      </w:tr>
    </w:tbl>
    <w:p w14:paraId="70C78CAD" w14:textId="326CC90D" w:rsidR="00F9103B" w:rsidRPr="00A1718F" w:rsidRDefault="00F9103B" w:rsidP="009316A6">
      <w:pPr>
        <w:spacing w:line="276" w:lineRule="auto"/>
        <w:rPr>
          <w:rFonts w:cs="Arial"/>
          <w:color w:val="000000" w:themeColor="text1"/>
          <w:szCs w:val="24"/>
        </w:rPr>
      </w:pPr>
    </w:p>
    <w:p w14:paraId="049F0932" w14:textId="7215B7E6" w:rsidR="00854A7F" w:rsidRPr="00A1718F" w:rsidRDefault="00583A4D" w:rsidP="00F9103B">
      <w:pPr>
        <w:spacing w:line="276" w:lineRule="auto"/>
        <w:ind w:firstLine="567"/>
        <w:rPr>
          <w:rFonts w:cs="Arial"/>
          <w:color w:val="000000" w:themeColor="text1"/>
          <w:szCs w:val="24"/>
        </w:rPr>
      </w:pPr>
      <w:r w:rsidRPr="00A1718F">
        <w:rPr>
          <w:rFonts w:cs="Arial"/>
          <w:color w:val="000000" w:themeColor="text1"/>
          <w:szCs w:val="24"/>
        </w:rPr>
        <w:t>Kết quả khảo nghiệm</w:t>
      </w:r>
      <w:r w:rsidR="00C1193E" w:rsidRPr="00A1718F">
        <w:rPr>
          <w:rFonts w:cs="Arial"/>
          <w:color w:val="000000" w:themeColor="text1"/>
          <w:szCs w:val="24"/>
        </w:rPr>
        <w:t xml:space="preserve"> được thực hiện trên 3 đơn cho thấy </w:t>
      </w:r>
      <w:r w:rsidR="00B808F0" w:rsidRPr="00A1718F">
        <w:rPr>
          <w:rFonts w:cs="Arial"/>
          <w:color w:val="000000" w:themeColor="text1"/>
          <w:szCs w:val="24"/>
        </w:rPr>
        <w:t xml:space="preserve">kết quả </w:t>
      </w:r>
      <w:r w:rsidR="004A6921" w:rsidRPr="00A1718F">
        <w:rPr>
          <w:rFonts w:cs="Arial"/>
          <w:color w:val="000000" w:themeColor="text1"/>
          <w:szCs w:val="24"/>
        </w:rPr>
        <w:t xml:space="preserve">có sự tương đồng và các giá trị </w:t>
      </w:r>
      <w:r w:rsidR="009A3365">
        <w:rPr>
          <w:rFonts w:cs="Arial"/>
          <w:color w:val="000000" w:themeColor="text1"/>
          <w:szCs w:val="24"/>
        </w:rPr>
        <w:t>phương sai lặp lại, phương sai tái lập</w:t>
      </w:r>
      <w:r w:rsidR="002A3A04" w:rsidRPr="00A1718F">
        <w:rPr>
          <w:rFonts w:cs="Arial"/>
          <w:color w:val="000000" w:themeColor="text1"/>
          <w:szCs w:val="24"/>
        </w:rPr>
        <w:t xml:space="preserve">, </w:t>
      </w:r>
      <w:r w:rsidR="00B1284E" w:rsidRPr="00A1718F">
        <w:rPr>
          <w:rFonts w:cs="Arial"/>
          <w:color w:val="000000" w:themeColor="text1"/>
          <w:szCs w:val="24"/>
        </w:rPr>
        <w:t>Z</w:t>
      </w:r>
      <w:r w:rsidR="009A3365">
        <w:rPr>
          <w:rFonts w:cs="Arial"/>
          <w:color w:val="000000" w:themeColor="text1"/>
          <w:szCs w:val="24"/>
        </w:rPr>
        <w:t>- Score</w:t>
      </w:r>
      <w:r w:rsidR="00B1284E" w:rsidRPr="00A1718F">
        <w:rPr>
          <w:rFonts w:cs="Arial"/>
          <w:color w:val="000000" w:themeColor="text1"/>
          <w:szCs w:val="24"/>
        </w:rPr>
        <w:t xml:space="preserve"> đều trong ngưỡng quy định. </w:t>
      </w:r>
    </w:p>
    <w:p w14:paraId="5848E9C2" w14:textId="195FC890" w:rsidR="00F9103B" w:rsidRPr="00A1718F" w:rsidRDefault="00051CFE" w:rsidP="00F9103B">
      <w:pPr>
        <w:pStyle w:val="Heading2"/>
        <w:spacing w:line="276" w:lineRule="auto"/>
        <w:rPr>
          <w:rFonts w:cs="Arial"/>
          <w:spacing w:val="-14"/>
          <w:szCs w:val="24"/>
        </w:rPr>
      </w:pPr>
      <w:bookmarkStart w:id="202" w:name="_Toc137421654"/>
      <w:r w:rsidRPr="00A1718F">
        <w:rPr>
          <w:rFonts w:cs="Arial"/>
          <w:szCs w:val="24"/>
        </w:rPr>
        <w:t>3.</w:t>
      </w:r>
      <w:r w:rsidR="006F7FDB" w:rsidRPr="00A1718F">
        <w:rPr>
          <w:rFonts w:cs="Arial"/>
          <w:szCs w:val="24"/>
        </w:rPr>
        <w:t xml:space="preserve"> </w:t>
      </w:r>
      <w:r w:rsidRPr="00A1718F">
        <w:rPr>
          <w:rFonts w:cs="Arial"/>
          <w:szCs w:val="24"/>
        </w:rPr>
        <w:t>4. Bố cục, nội dung các phần chính của TCVN (theo số thứ tự trong Dự thảo TCVN</w:t>
      </w:r>
      <w:r w:rsidRPr="00A1718F">
        <w:rPr>
          <w:rFonts w:cs="Arial"/>
          <w:spacing w:val="-14"/>
          <w:szCs w:val="24"/>
        </w:rPr>
        <w:t>)</w:t>
      </w:r>
      <w:bookmarkEnd w:id="202"/>
    </w:p>
    <w:p w14:paraId="445E7C21" w14:textId="417FA0CF" w:rsidR="00810A61" w:rsidRPr="00A1718F" w:rsidRDefault="00810A61" w:rsidP="00F9103B">
      <w:pPr>
        <w:ind w:firstLine="567"/>
        <w:rPr>
          <w:rFonts w:cs="Arial"/>
          <w:color w:val="000000" w:themeColor="text1"/>
          <w:szCs w:val="24"/>
        </w:rPr>
      </w:pPr>
      <w:r w:rsidRPr="00A1718F">
        <w:rPr>
          <w:rFonts w:cs="Arial"/>
          <w:color w:val="000000" w:themeColor="text1"/>
          <w:szCs w:val="24"/>
        </w:rPr>
        <w:t>Bố cục, nội dung các phần chính của TCVN dự kiến</w:t>
      </w:r>
      <w:r w:rsidR="006E1FEE" w:rsidRPr="00A1718F">
        <w:rPr>
          <w:rFonts w:cs="Arial"/>
          <w:color w:val="000000" w:themeColor="text1"/>
          <w:szCs w:val="24"/>
        </w:rPr>
        <w:t xml:space="preserve"> như sau:</w:t>
      </w:r>
    </w:p>
    <w:p w14:paraId="091186BD" w14:textId="3F59A985" w:rsidR="006E1FEE" w:rsidRPr="00A1718F" w:rsidRDefault="006E1FEE" w:rsidP="00F9103B">
      <w:pPr>
        <w:spacing w:line="276" w:lineRule="auto"/>
        <w:ind w:firstLine="567"/>
        <w:rPr>
          <w:rFonts w:cs="Arial"/>
          <w:b/>
          <w:bCs/>
          <w:color w:val="000000" w:themeColor="text1"/>
          <w:szCs w:val="24"/>
        </w:rPr>
      </w:pPr>
      <w:r w:rsidRPr="00A1718F">
        <w:rPr>
          <w:rFonts w:cs="Arial"/>
          <w:b/>
          <w:bCs/>
          <w:color w:val="000000" w:themeColor="text1"/>
          <w:szCs w:val="24"/>
        </w:rPr>
        <w:t>Lời nói đầu</w:t>
      </w:r>
    </w:p>
    <w:p w14:paraId="6037EC9E" w14:textId="68FE911A" w:rsidR="00051CFE" w:rsidRPr="00A1718F" w:rsidRDefault="00051CFE" w:rsidP="00F9103B">
      <w:pPr>
        <w:spacing w:line="276" w:lineRule="auto"/>
        <w:ind w:firstLine="567"/>
        <w:rPr>
          <w:rFonts w:cs="Arial"/>
          <w:b/>
          <w:bCs/>
          <w:color w:val="000000" w:themeColor="text1"/>
          <w:szCs w:val="24"/>
        </w:rPr>
      </w:pPr>
      <w:r w:rsidRPr="00A1718F">
        <w:rPr>
          <w:rFonts w:cs="Arial"/>
          <w:b/>
          <w:bCs/>
          <w:color w:val="000000" w:themeColor="text1"/>
          <w:szCs w:val="24"/>
        </w:rPr>
        <w:t>1</w:t>
      </w:r>
      <w:r w:rsidR="0099199A" w:rsidRPr="00A1718F">
        <w:rPr>
          <w:rFonts w:cs="Arial"/>
          <w:b/>
          <w:bCs/>
          <w:color w:val="000000" w:themeColor="text1"/>
          <w:szCs w:val="24"/>
        </w:rPr>
        <w:t xml:space="preserve">. </w:t>
      </w:r>
      <w:r w:rsidRPr="00A1718F">
        <w:rPr>
          <w:rFonts w:cs="Arial"/>
          <w:b/>
          <w:bCs/>
          <w:color w:val="000000" w:themeColor="text1"/>
          <w:szCs w:val="24"/>
        </w:rPr>
        <w:t>Phạm vi áp dụng</w:t>
      </w:r>
    </w:p>
    <w:p w14:paraId="0B29B5B2" w14:textId="7EF6ACB9" w:rsidR="00051CFE" w:rsidRPr="00A1718F" w:rsidRDefault="00051CFE" w:rsidP="00F9103B">
      <w:pPr>
        <w:spacing w:line="276" w:lineRule="auto"/>
        <w:ind w:firstLine="567"/>
        <w:rPr>
          <w:rFonts w:cs="Arial"/>
          <w:b/>
          <w:bCs/>
          <w:color w:val="000000" w:themeColor="text1"/>
          <w:szCs w:val="24"/>
        </w:rPr>
      </w:pPr>
      <w:r w:rsidRPr="00A1718F">
        <w:rPr>
          <w:rFonts w:cs="Arial"/>
          <w:b/>
          <w:bCs/>
          <w:color w:val="000000" w:themeColor="text1"/>
          <w:szCs w:val="24"/>
        </w:rPr>
        <w:t>2</w:t>
      </w:r>
      <w:r w:rsidR="0099199A" w:rsidRPr="00A1718F">
        <w:rPr>
          <w:rFonts w:cs="Arial"/>
          <w:b/>
          <w:bCs/>
          <w:color w:val="000000" w:themeColor="text1"/>
          <w:szCs w:val="24"/>
        </w:rPr>
        <w:t xml:space="preserve">. </w:t>
      </w:r>
      <w:r w:rsidRPr="00A1718F">
        <w:rPr>
          <w:rFonts w:cs="Arial"/>
          <w:b/>
          <w:bCs/>
          <w:color w:val="000000" w:themeColor="text1"/>
          <w:szCs w:val="24"/>
        </w:rPr>
        <w:t>Tài liệu viện dẫn</w:t>
      </w:r>
    </w:p>
    <w:p w14:paraId="765578BB" w14:textId="407BE9F9" w:rsidR="00051CFE" w:rsidRPr="00A1718F" w:rsidRDefault="00051CFE" w:rsidP="00F9103B">
      <w:pPr>
        <w:spacing w:line="276" w:lineRule="auto"/>
        <w:ind w:firstLine="567"/>
        <w:rPr>
          <w:rFonts w:cs="Arial"/>
          <w:b/>
          <w:bCs/>
          <w:color w:val="000000" w:themeColor="text1"/>
          <w:szCs w:val="24"/>
        </w:rPr>
      </w:pPr>
      <w:r w:rsidRPr="00A1718F">
        <w:rPr>
          <w:rFonts w:cs="Arial"/>
          <w:b/>
          <w:bCs/>
          <w:color w:val="000000" w:themeColor="text1"/>
          <w:szCs w:val="24"/>
        </w:rPr>
        <w:t>3</w:t>
      </w:r>
      <w:r w:rsidR="0099199A" w:rsidRPr="00A1718F">
        <w:rPr>
          <w:rFonts w:cs="Arial"/>
          <w:b/>
          <w:bCs/>
          <w:color w:val="000000" w:themeColor="text1"/>
          <w:szCs w:val="24"/>
        </w:rPr>
        <w:t xml:space="preserve">. </w:t>
      </w:r>
      <w:r w:rsidRPr="00A1718F">
        <w:rPr>
          <w:rFonts w:cs="Arial"/>
          <w:b/>
          <w:bCs/>
          <w:color w:val="000000" w:themeColor="text1"/>
          <w:szCs w:val="24"/>
        </w:rPr>
        <w:t xml:space="preserve">Thuật ngữ, định nghĩa </w:t>
      </w:r>
    </w:p>
    <w:p w14:paraId="5B4C0D54" w14:textId="00523B7F" w:rsidR="00051CFE" w:rsidRPr="00A1718F" w:rsidRDefault="00051CFE" w:rsidP="00F9103B">
      <w:pPr>
        <w:spacing w:line="276" w:lineRule="auto"/>
        <w:ind w:firstLine="567"/>
        <w:rPr>
          <w:rFonts w:cs="Arial"/>
          <w:b/>
          <w:bCs/>
          <w:color w:val="000000" w:themeColor="text1"/>
          <w:szCs w:val="24"/>
        </w:rPr>
      </w:pPr>
      <w:r w:rsidRPr="00A1718F">
        <w:rPr>
          <w:rFonts w:cs="Arial"/>
          <w:b/>
          <w:bCs/>
          <w:color w:val="000000" w:themeColor="text1"/>
          <w:szCs w:val="24"/>
        </w:rPr>
        <w:t>4</w:t>
      </w:r>
      <w:r w:rsidR="0099199A" w:rsidRPr="00A1718F">
        <w:rPr>
          <w:rFonts w:cs="Arial"/>
          <w:b/>
          <w:bCs/>
          <w:color w:val="000000" w:themeColor="text1"/>
          <w:szCs w:val="24"/>
        </w:rPr>
        <w:t>.</w:t>
      </w:r>
      <w:r w:rsidRPr="00A1718F">
        <w:rPr>
          <w:rFonts w:cs="Arial"/>
          <w:b/>
          <w:bCs/>
          <w:color w:val="000000" w:themeColor="text1"/>
          <w:szCs w:val="24"/>
        </w:rPr>
        <w:t xml:space="preserve"> Yêu cầu chung</w:t>
      </w:r>
    </w:p>
    <w:p w14:paraId="0FA841C9" w14:textId="6DBD70D4" w:rsidR="00051CFE" w:rsidRPr="00A1718F" w:rsidRDefault="00051CFE" w:rsidP="00F9103B">
      <w:pPr>
        <w:spacing w:line="276" w:lineRule="auto"/>
        <w:ind w:firstLine="567"/>
        <w:rPr>
          <w:rFonts w:cs="Arial"/>
          <w:color w:val="000000" w:themeColor="text1"/>
          <w:szCs w:val="24"/>
        </w:rPr>
      </w:pPr>
      <w:r w:rsidRPr="00A1718F">
        <w:rPr>
          <w:rFonts w:cs="Arial"/>
          <w:color w:val="000000" w:themeColor="text1"/>
          <w:szCs w:val="24"/>
        </w:rPr>
        <w:t>4.1</w:t>
      </w:r>
      <w:r w:rsidR="0099199A" w:rsidRPr="00A1718F">
        <w:rPr>
          <w:rFonts w:cs="Arial"/>
          <w:color w:val="000000" w:themeColor="text1"/>
          <w:szCs w:val="24"/>
        </w:rPr>
        <w:t xml:space="preserve"> </w:t>
      </w:r>
      <w:r w:rsidRPr="00A1718F">
        <w:rPr>
          <w:rFonts w:cs="Arial"/>
          <w:color w:val="000000" w:themeColor="text1"/>
          <w:szCs w:val="24"/>
        </w:rPr>
        <w:t>Các yêu cầu chung để đánh giá chất lượng mực bằng phương pháp cảm quan</w:t>
      </w:r>
    </w:p>
    <w:p w14:paraId="56F50CAE" w14:textId="0E32DD45" w:rsidR="00051CFE" w:rsidRPr="00A1718F" w:rsidRDefault="00051CFE" w:rsidP="00F9103B">
      <w:pPr>
        <w:spacing w:line="276" w:lineRule="auto"/>
        <w:ind w:firstLine="567"/>
        <w:rPr>
          <w:rFonts w:cs="Arial"/>
          <w:color w:val="000000" w:themeColor="text1"/>
          <w:szCs w:val="24"/>
        </w:rPr>
      </w:pPr>
      <w:r w:rsidRPr="00A1718F">
        <w:rPr>
          <w:rFonts w:cs="Arial"/>
          <w:color w:val="000000" w:themeColor="text1"/>
          <w:szCs w:val="24"/>
        </w:rPr>
        <w:t>4.2 Yêu cầu hội đồng</w:t>
      </w:r>
    </w:p>
    <w:p w14:paraId="437C45C0" w14:textId="72DFBAE6" w:rsidR="00051CFE" w:rsidRPr="00A1718F" w:rsidRDefault="00051CFE" w:rsidP="00F9103B">
      <w:pPr>
        <w:spacing w:line="276" w:lineRule="auto"/>
        <w:ind w:firstLine="567"/>
        <w:rPr>
          <w:rFonts w:cs="Arial"/>
          <w:color w:val="000000" w:themeColor="text1"/>
          <w:szCs w:val="24"/>
        </w:rPr>
      </w:pPr>
      <w:r w:rsidRPr="00A1718F">
        <w:rPr>
          <w:rFonts w:cs="Arial"/>
          <w:color w:val="000000" w:themeColor="text1"/>
          <w:szCs w:val="24"/>
        </w:rPr>
        <w:t>4.3 Các thuộc tính được lựa chọn để đánh giá cảm quan</w:t>
      </w:r>
    </w:p>
    <w:p w14:paraId="5DF4DBCD" w14:textId="4884A717" w:rsidR="00051CFE" w:rsidRPr="00A1718F" w:rsidRDefault="00051CFE" w:rsidP="00F9103B">
      <w:pPr>
        <w:spacing w:line="276" w:lineRule="auto"/>
        <w:ind w:firstLine="567"/>
        <w:rPr>
          <w:rFonts w:cs="Arial"/>
          <w:color w:val="000000" w:themeColor="text1"/>
          <w:szCs w:val="24"/>
        </w:rPr>
      </w:pPr>
      <w:r w:rsidRPr="00A1718F">
        <w:rPr>
          <w:rFonts w:cs="Arial"/>
          <w:color w:val="000000" w:themeColor="text1"/>
          <w:szCs w:val="24"/>
        </w:rPr>
        <w:t xml:space="preserve">4.4 </w:t>
      </w:r>
      <w:r w:rsidR="0099199A" w:rsidRPr="00A1718F">
        <w:rPr>
          <w:rFonts w:cs="Arial"/>
          <w:color w:val="000000" w:themeColor="text1"/>
          <w:szCs w:val="24"/>
        </w:rPr>
        <w:t>T</w:t>
      </w:r>
      <w:r w:rsidRPr="00A1718F">
        <w:rPr>
          <w:rFonts w:cs="Arial"/>
          <w:color w:val="000000" w:themeColor="text1"/>
          <w:szCs w:val="24"/>
        </w:rPr>
        <w:t>hiết bị, dung cụ</w:t>
      </w:r>
    </w:p>
    <w:p w14:paraId="44B4FF2C" w14:textId="0963CA19" w:rsidR="00051CFE" w:rsidRPr="00A1718F" w:rsidRDefault="00051CFE" w:rsidP="00F9103B">
      <w:pPr>
        <w:spacing w:line="276" w:lineRule="auto"/>
        <w:ind w:firstLine="567"/>
        <w:rPr>
          <w:rFonts w:cs="Arial"/>
          <w:color w:val="000000" w:themeColor="text1"/>
          <w:szCs w:val="24"/>
        </w:rPr>
      </w:pPr>
      <w:r w:rsidRPr="00A1718F">
        <w:rPr>
          <w:rFonts w:cs="Arial"/>
          <w:color w:val="000000" w:themeColor="text1"/>
          <w:szCs w:val="24"/>
        </w:rPr>
        <w:t xml:space="preserve">4.5 </w:t>
      </w:r>
      <w:r w:rsidR="00A827B5" w:rsidRPr="00A1718F">
        <w:rPr>
          <w:rFonts w:cs="Arial"/>
          <w:color w:val="000000" w:themeColor="text1"/>
          <w:szCs w:val="24"/>
        </w:rPr>
        <w:t>C</w:t>
      </w:r>
      <w:r w:rsidRPr="00A1718F">
        <w:rPr>
          <w:rFonts w:cs="Arial"/>
          <w:color w:val="000000" w:themeColor="text1"/>
          <w:szCs w:val="24"/>
        </w:rPr>
        <w:t>huẩn bị mẫu</w:t>
      </w:r>
    </w:p>
    <w:p w14:paraId="20C11D38" w14:textId="77777777" w:rsidR="00726586" w:rsidRPr="00A1718F" w:rsidRDefault="00726586" w:rsidP="00F9103B">
      <w:pPr>
        <w:spacing w:line="276" w:lineRule="auto"/>
        <w:ind w:firstLine="567"/>
        <w:rPr>
          <w:rFonts w:cs="Arial"/>
          <w:b/>
          <w:bCs/>
          <w:color w:val="000000" w:themeColor="text1"/>
          <w:szCs w:val="24"/>
        </w:rPr>
      </w:pPr>
      <w:bookmarkStart w:id="203" w:name="_Toc130940752"/>
      <w:bookmarkStart w:id="204" w:name="_Hlk126533389"/>
      <w:r w:rsidRPr="00A1718F">
        <w:rPr>
          <w:rFonts w:cs="Arial"/>
          <w:b/>
          <w:bCs/>
          <w:color w:val="000000" w:themeColor="text1"/>
          <w:szCs w:val="24"/>
        </w:rPr>
        <w:t>5. Thang điểm đánh giá cảm quan chất lượng mực</w:t>
      </w:r>
      <w:bookmarkEnd w:id="203"/>
    </w:p>
    <w:p w14:paraId="405D2BE5" w14:textId="0D031C90" w:rsidR="00051CFE" w:rsidRPr="00A1718F" w:rsidRDefault="00726586" w:rsidP="00F9103B">
      <w:pPr>
        <w:spacing w:line="276" w:lineRule="auto"/>
        <w:ind w:firstLine="567"/>
        <w:rPr>
          <w:rFonts w:cs="Arial"/>
          <w:b/>
          <w:bCs/>
          <w:color w:val="000000" w:themeColor="text1"/>
          <w:szCs w:val="24"/>
        </w:rPr>
      </w:pPr>
      <w:r w:rsidRPr="00A1718F">
        <w:rPr>
          <w:rFonts w:cs="Arial"/>
          <w:b/>
          <w:bCs/>
          <w:color w:val="000000" w:themeColor="text1"/>
          <w:szCs w:val="24"/>
        </w:rPr>
        <w:t>6</w:t>
      </w:r>
      <w:r w:rsidR="0099199A" w:rsidRPr="00A1718F">
        <w:rPr>
          <w:rFonts w:cs="Arial"/>
          <w:b/>
          <w:bCs/>
          <w:color w:val="000000" w:themeColor="text1"/>
          <w:szCs w:val="24"/>
        </w:rPr>
        <w:t xml:space="preserve">. </w:t>
      </w:r>
      <w:r w:rsidR="00051CFE" w:rsidRPr="00A1718F">
        <w:rPr>
          <w:rFonts w:cs="Arial"/>
          <w:b/>
          <w:bCs/>
          <w:color w:val="000000" w:themeColor="text1"/>
          <w:szCs w:val="24"/>
        </w:rPr>
        <w:t>Cách tiến hành đánh giá chất lượng cảm quan mực theo phương pháp QIM</w:t>
      </w:r>
    </w:p>
    <w:p w14:paraId="73C23D82" w14:textId="26C43875" w:rsidR="00A96CBA" w:rsidRPr="00A1718F" w:rsidRDefault="00A96CBA" w:rsidP="00F9103B">
      <w:pPr>
        <w:spacing w:line="276" w:lineRule="auto"/>
        <w:ind w:firstLine="567"/>
        <w:rPr>
          <w:rFonts w:cs="Arial"/>
          <w:color w:val="000000" w:themeColor="text1"/>
          <w:szCs w:val="24"/>
        </w:rPr>
      </w:pPr>
      <w:bookmarkStart w:id="205" w:name="_Toc130940754"/>
      <w:bookmarkEnd w:id="204"/>
      <w:r w:rsidRPr="00A1718F">
        <w:rPr>
          <w:rFonts w:cs="Arial"/>
          <w:color w:val="000000" w:themeColor="text1"/>
          <w:szCs w:val="24"/>
        </w:rPr>
        <w:t>6.1. Cách thực hiện đánh giá cảm quan các chỉ tiêu mực</w:t>
      </w:r>
      <w:bookmarkEnd w:id="205"/>
    </w:p>
    <w:p w14:paraId="53CEE401" w14:textId="4B390119" w:rsidR="00451AC9" w:rsidRPr="00A1718F" w:rsidRDefault="00451AC9" w:rsidP="00F9103B">
      <w:pPr>
        <w:spacing w:line="276" w:lineRule="auto"/>
        <w:ind w:firstLine="567"/>
        <w:rPr>
          <w:rFonts w:cs="Arial"/>
          <w:color w:val="000000" w:themeColor="text1"/>
          <w:szCs w:val="24"/>
          <w:lang w:val="nl-NL"/>
        </w:rPr>
      </w:pPr>
      <w:bookmarkStart w:id="206" w:name="_Toc130940755"/>
      <w:r w:rsidRPr="00A1718F">
        <w:rPr>
          <w:rFonts w:cs="Arial"/>
          <w:color w:val="000000" w:themeColor="text1"/>
          <w:szCs w:val="24"/>
          <w:lang w:val="nl-NL"/>
        </w:rPr>
        <w:t>6.2. Các bước đánh giá cảm quan chất lượng mực</w:t>
      </w:r>
      <w:bookmarkEnd w:id="206"/>
    </w:p>
    <w:p w14:paraId="5DE1AED9" w14:textId="58BB48C4" w:rsidR="00E84301" w:rsidRPr="00A1718F" w:rsidRDefault="00E84301" w:rsidP="00F9103B">
      <w:pPr>
        <w:spacing w:line="276" w:lineRule="auto"/>
        <w:ind w:firstLine="567"/>
        <w:rPr>
          <w:rFonts w:cs="Arial"/>
          <w:color w:val="000000" w:themeColor="text1"/>
          <w:szCs w:val="24"/>
        </w:rPr>
      </w:pPr>
      <w:bookmarkStart w:id="207" w:name="_Toc130940756"/>
      <w:r w:rsidRPr="00A1718F">
        <w:rPr>
          <w:rFonts w:cs="Arial"/>
          <w:color w:val="000000" w:themeColor="text1"/>
          <w:szCs w:val="24"/>
        </w:rPr>
        <w:t>6.3 Tổng hợp kết quả của hội đồng cảm quan</w:t>
      </w:r>
      <w:bookmarkEnd w:id="207"/>
    </w:p>
    <w:p w14:paraId="62AD180B" w14:textId="0A0A4A2B" w:rsidR="00051CFE" w:rsidRPr="00A1718F" w:rsidRDefault="00E84301" w:rsidP="00F9103B">
      <w:pPr>
        <w:spacing w:line="276" w:lineRule="auto"/>
        <w:ind w:firstLine="567"/>
        <w:rPr>
          <w:rFonts w:cs="Arial"/>
          <w:b/>
          <w:bCs/>
          <w:color w:val="000000" w:themeColor="text1"/>
          <w:szCs w:val="24"/>
        </w:rPr>
      </w:pPr>
      <w:r w:rsidRPr="00A1718F">
        <w:rPr>
          <w:rFonts w:cs="Arial"/>
          <w:b/>
          <w:bCs/>
          <w:color w:val="000000" w:themeColor="text1"/>
          <w:szCs w:val="24"/>
        </w:rPr>
        <w:t>7</w:t>
      </w:r>
      <w:r w:rsidR="0099199A" w:rsidRPr="00A1718F">
        <w:rPr>
          <w:rFonts w:cs="Arial"/>
          <w:b/>
          <w:bCs/>
          <w:color w:val="000000" w:themeColor="text1"/>
          <w:szCs w:val="24"/>
        </w:rPr>
        <w:t xml:space="preserve">. </w:t>
      </w:r>
      <w:r w:rsidR="00051CFE" w:rsidRPr="00A1718F">
        <w:rPr>
          <w:rFonts w:cs="Arial"/>
          <w:b/>
          <w:bCs/>
          <w:color w:val="000000" w:themeColor="text1"/>
          <w:szCs w:val="24"/>
        </w:rPr>
        <w:t>Đánh giá kết quả</w:t>
      </w:r>
    </w:p>
    <w:p w14:paraId="25805C2E" w14:textId="7C1EBA62" w:rsidR="00051CFE" w:rsidRPr="00A1718F" w:rsidRDefault="00E84301" w:rsidP="00F9103B">
      <w:pPr>
        <w:spacing w:line="276" w:lineRule="auto"/>
        <w:ind w:firstLine="567"/>
        <w:rPr>
          <w:rFonts w:cs="Arial"/>
          <w:color w:val="000000" w:themeColor="text1"/>
          <w:szCs w:val="24"/>
        </w:rPr>
      </w:pPr>
      <w:r w:rsidRPr="00A1718F">
        <w:rPr>
          <w:rFonts w:cs="Arial"/>
          <w:color w:val="000000" w:themeColor="text1"/>
          <w:szCs w:val="24"/>
        </w:rPr>
        <w:t>7</w:t>
      </w:r>
      <w:r w:rsidR="00051CFE" w:rsidRPr="00A1718F">
        <w:rPr>
          <w:rFonts w:cs="Arial"/>
          <w:color w:val="000000" w:themeColor="text1"/>
          <w:szCs w:val="24"/>
        </w:rPr>
        <w:t xml:space="preserve">.1 Cách tính điểm và xử lý điểm cho từng thuộc tính </w:t>
      </w:r>
    </w:p>
    <w:p w14:paraId="12629595" w14:textId="2BDE83DC" w:rsidR="00051CFE" w:rsidRPr="00A1718F" w:rsidRDefault="00B5707E" w:rsidP="00F9103B">
      <w:pPr>
        <w:spacing w:line="276" w:lineRule="auto"/>
        <w:ind w:firstLine="567"/>
        <w:rPr>
          <w:rFonts w:cs="Arial"/>
          <w:color w:val="000000" w:themeColor="text1"/>
          <w:szCs w:val="24"/>
        </w:rPr>
      </w:pPr>
      <w:r w:rsidRPr="00A1718F">
        <w:rPr>
          <w:rFonts w:cs="Arial"/>
          <w:color w:val="000000" w:themeColor="text1"/>
          <w:szCs w:val="24"/>
        </w:rPr>
        <w:t>7</w:t>
      </w:r>
      <w:r w:rsidR="00051CFE" w:rsidRPr="00A1718F">
        <w:rPr>
          <w:rFonts w:cs="Arial"/>
          <w:color w:val="000000" w:themeColor="text1"/>
          <w:szCs w:val="24"/>
        </w:rPr>
        <w:t>.2 Điểm tổng hợp - QI</w:t>
      </w:r>
    </w:p>
    <w:p w14:paraId="74560CBD" w14:textId="1A686A7A" w:rsidR="00051CFE" w:rsidRPr="00A1718F" w:rsidRDefault="00B5707E" w:rsidP="00F9103B">
      <w:pPr>
        <w:spacing w:line="276" w:lineRule="auto"/>
        <w:ind w:firstLine="567"/>
        <w:rPr>
          <w:rFonts w:cs="Arial"/>
          <w:color w:val="000000" w:themeColor="text1"/>
          <w:szCs w:val="24"/>
        </w:rPr>
      </w:pPr>
      <w:r w:rsidRPr="00A1718F">
        <w:rPr>
          <w:rFonts w:cs="Arial"/>
          <w:color w:val="000000" w:themeColor="text1"/>
          <w:szCs w:val="24"/>
        </w:rPr>
        <w:t>7</w:t>
      </w:r>
      <w:r w:rsidR="00051CFE" w:rsidRPr="00A1718F">
        <w:rPr>
          <w:rFonts w:cs="Arial"/>
          <w:color w:val="000000" w:themeColor="text1"/>
          <w:szCs w:val="24"/>
        </w:rPr>
        <w:t>.3 Đánh giá xếp hạng chất lượng</w:t>
      </w:r>
    </w:p>
    <w:p w14:paraId="57FEBE69" w14:textId="78C0E23A" w:rsidR="006E1FEE" w:rsidRPr="00A1718F" w:rsidRDefault="006E1FEE" w:rsidP="00F9103B">
      <w:pPr>
        <w:spacing w:line="276" w:lineRule="auto"/>
        <w:ind w:firstLine="567"/>
        <w:rPr>
          <w:rFonts w:cs="Arial"/>
          <w:color w:val="000000" w:themeColor="text1"/>
          <w:szCs w:val="24"/>
        </w:rPr>
      </w:pPr>
      <w:r w:rsidRPr="00A1718F">
        <w:rPr>
          <w:rFonts w:cs="Arial"/>
          <w:color w:val="000000" w:themeColor="text1"/>
          <w:szCs w:val="24"/>
        </w:rPr>
        <w:t xml:space="preserve">8. </w:t>
      </w:r>
      <w:r w:rsidR="00807713" w:rsidRPr="00A1718F">
        <w:rPr>
          <w:rFonts w:cs="Arial"/>
          <w:color w:val="000000" w:themeColor="text1"/>
          <w:szCs w:val="24"/>
        </w:rPr>
        <w:t>Phụ lục kèm theo</w:t>
      </w:r>
    </w:p>
    <w:p w14:paraId="666A13FE" w14:textId="6DC920DD" w:rsidR="00DD6828" w:rsidRPr="00A1718F" w:rsidRDefault="00B23F79" w:rsidP="00F9103B">
      <w:pPr>
        <w:spacing w:line="276" w:lineRule="auto"/>
        <w:ind w:firstLine="567"/>
        <w:rPr>
          <w:rFonts w:cs="Arial"/>
          <w:color w:val="000000" w:themeColor="text1"/>
          <w:szCs w:val="24"/>
        </w:rPr>
      </w:pPr>
      <w:r w:rsidRPr="00A1718F">
        <w:rPr>
          <w:rFonts w:cs="Arial"/>
          <w:color w:val="000000" w:themeColor="text1"/>
          <w:szCs w:val="24"/>
        </w:rPr>
        <w:t xml:space="preserve">Phụ lục A: </w:t>
      </w:r>
      <w:r w:rsidR="000D7C91" w:rsidRPr="00A1718F">
        <w:rPr>
          <w:rFonts w:cs="Arial"/>
          <w:color w:val="000000" w:themeColor="text1"/>
          <w:szCs w:val="24"/>
        </w:rPr>
        <w:t>Mẫu phiếu đánh giá cảm quan chất lượng mực</w:t>
      </w:r>
      <w:r w:rsidRPr="00A1718F">
        <w:rPr>
          <w:rFonts w:cs="Arial"/>
          <w:color w:val="000000" w:themeColor="text1"/>
          <w:szCs w:val="24"/>
        </w:rPr>
        <w:t xml:space="preserve"> (Quy định)</w:t>
      </w:r>
    </w:p>
    <w:p w14:paraId="25BEAF95" w14:textId="470BAE4C" w:rsidR="00DD6828" w:rsidRPr="00A1718F" w:rsidRDefault="00B23F79" w:rsidP="00F9103B">
      <w:pPr>
        <w:spacing w:line="276" w:lineRule="auto"/>
        <w:ind w:firstLine="567"/>
        <w:rPr>
          <w:rFonts w:cs="Arial"/>
          <w:color w:val="000000" w:themeColor="text1"/>
          <w:szCs w:val="24"/>
        </w:rPr>
      </w:pPr>
      <w:r w:rsidRPr="00A1718F">
        <w:rPr>
          <w:rFonts w:cs="Arial"/>
          <w:color w:val="000000" w:themeColor="text1"/>
          <w:szCs w:val="24"/>
        </w:rPr>
        <w:t xml:space="preserve">Phụ B: </w:t>
      </w:r>
      <w:r w:rsidR="000D7C91" w:rsidRPr="00A1718F">
        <w:rPr>
          <w:rFonts w:cs="Arial"/>
          <w:color w:val="000000" w:themeColor="text1"/>
          <w:szCs w:val="24"/>
        </w:rPr>
        <w:t>Mẫu báo cáo tổng hợp kết quả phân tích cảm quan mực(Quy định)</w:t>
      </w:r>
    </w:p>
    <w:p w14:paraId="1F934882" w14:textId="7BC9CDEF" w:rsidR="00A058AC" w:rsidRPr="00A1718F" w:rsidRDefault="00A058AC" w:rsidP="00F9103B">
      <w:pPr>
        <w:spacing w:line="276" w:lineRule="auto"/>
        <w:ind w:firstLine="567"/>
        <w:rPr>
          <w:rFonts w:cs="Arial"/>
          <w:color w:val="000000" w:themeColor="text1"/>
          <w:szCs w:val="24"/>
        </w:rPr>
      </w:pPr>
      <w:r w:rsidRPr="00A1718F">
        <w:rPr>
          <w:rFonts w:cs="Arial"/>
          <w:color w:val="000000" w:themeColor="text1"/>
          <w:szCs w:val="24"/>
        </w:rPr>
        <w:t xml:space="preserve">Phụ lục </w:t>
      </w:r>
      <w:r w:rsidR="00807713" w:rsidRPr="00A1718F">
        <w:rPr>
          <w:rFonts w:cs="Arial"/>
          <w:color w:val="000000" w:themeColor="text1"/>
          <w:szCs w:val="24"/>
        </w:rPr>
        <w:t>C</w:t>
      </w:r>
      <w:r w:rsidRPr="00A1718F">
        <w:rPr>
          <w:rFonts w:cs="Arial"/>
          <w:color w:val="000000" w:themeColor="text1"/>
          <w:szCs w:val="24"/>
        </w:rPr>
        <w:t xml:space="preserve">:  </w:t>
      </w:r>
      <w:r w:rsidRPr="00A1718F">
        <w:rPr>
          <w:rFonts w:cs="Arial"/>
          <w:color w:val="000000" w:themeColor="text1"/>
          <w:spacing w:val="-4"/>
          <w:szCs w:val="24"/>
          <w:lang w:val="nl-NL"/>
        </w:rPr>
        <w:t xml:space="preserve">Lựa chọn và đào tạo hội đồng </w:t>
      </w:r>
      <w:r w:rsidRPr="00A1718F">
        <w:rPr>
          <w:rFonts w:cs="Arial"/>
          <w:color w:val="000000" w:themeColor="text1"/>
          <w:szCs w:val="24"/>
        </w:rPr>
        <w:t>(Tham khảo)</w:t>
      </w:r>
    </w:p>
    <w:p w14:paraId="70515EA4" w14:textId="59B4F638" w:rsidR="00A058AC" w:rsidRPr="00A1718F" w:rsidRDefault="00A058AC" w:rsidP="00F9103B">
      <w:pPr>
        <w:spacing w:line="276" w:lineRule="auto"/>
        <w:ind w:firstLine="567"/>
        <w:rPr>
          <w:rFonts w:cs="Arial"/>
          <w:color w:val="000000" w:themeColor="text1"/>
          <w:spacing w:val="-4"/>
          <w:szCs w:val="24"/>
          <w:lang w:val="nl-NL"/>
        </w:rPr>
      </w:pPr>
      <w:r w:rsidRPr="00A1718F">
        <w:rPr>
          <w:rFonts w:cs="Arial"/>
          <w:color w:val="000000" w:themeColor="text1"/>
          <w:spacing w:val="-4"/>
          <w:szCs w:val="24"/>
          <w:lang w:val="nl-NL"/>
        </w:rPr>
        <w:t xml:space="preserve">Phụ lục </w:t>
      </w:r>
      <w:r w:rsidR="00807713" w:rsidRPr="00A1718F">
        <w:rPr>
          <w:rFonts w:cs="Arial"/>
          <w:color w:val="000000" w:themeColor="text1"/>
          <w:spacing w:val="-4"/>
          <w:szCs w:val="24"/>
          <w:lang w:val="nl-NL"/>
        </w:rPr>
        <w:t>D</w:t>
      </w:r>
      <w:r w:rsidRPr="00A1718F">
        <w:rPr>
          <w:rFonts w:cs="Arial"/>
          <w:color w:val="000000" w:themeColor="text1"/>
          <w:spacing w:val="-4"/>
          <w:szCs w:val="24"/>
          <w:lang w:val="nl-NL"/>
        </w:rPr>
        <w:t xml:space="preserve">: </w:t>
      </w:r>
      <w:r w:rsidRPr="00A1718F">
        <w:rPr>
          <w:rFonts w:cs="Arial"/>
          <w:color w:val="000000" w:themeColor="text1"/>
          <w:szCs w:val="24"/>
        </w:rPr>
        <w:t xml:space="preserve">Bộ hình ảnh biến đổi chất lượng </w:t>
      </w:r>
      <w:r w:rsidRPr="00A1718F">
        <w:rPr>
          <w:rFonts w:cs="Arial"/>
          <w:color w:val="000000" w:themeColor="text1"/>
          <w:spacing w:val="-4"/>
          <w:szCs w:val="24"/>
          <w:lang w:val="nl-NL"/>
        </w:rPr>
        <w:t>của mực ống (Tham khảo)</w:t>
      </w:r>
    </w:p>
    <w:p w14:paraId="7CA8BB5A" w14:textId="2E9B0741" w:rsidR="00A058AC" w:rsidRPr="00A1718F" w:rsidRDefault="00A058AC" w:rsidP="00F9103B">
      <w:pPr>
        <w:spacing w:line="276" w:lineRule="auto"/>
        <w:ind w:firstLine="567"/>
        <w:rPr>
          <w:rFonts w:cs="Arial"/>
          <w:color w:val="000000" w:themeColor="text1"/>
          <w:spacing w:val="-4"/>
          <w:szCs w:val="24"/>
          <w:lang w:val="nl-NL"/>
        </w:rPr>
      </w:pPr>
      <w:r w:rsidRPr="00A1718F">
        <w:rPr>
          <w:rFonts w:cs="Arial"/>
          <w:color w:val="000000" w:themeColor="text1"/>
          <w:spacing w:val="-4"/>
          <w:szCs w:val="24"/>
          <w:lang w:val="nl-NL"/>
        </w:rPr>
        <w:t xml:space="preserve">Phụ lục </w:t>
      </w:r>
      <w:r w:rsidR="00807713" w:rsidRPr="00A1718F">
        <w:rPr>
          <w:rFonts w:cs="Arial"/>
          <w:color w:val="000000" w:themeColor="text1"/>
          <w:spacing w:val="-4"/>
          <w:szCs w:val="24"/>
          <w:lang w:val="nl-NL"/>
        </w:rPr>
        <w:t>E</w:t>
      </w:r>
      <w:r w:rsidRPr="00A1718F">
        <w:rPr>
          <w:rFonts w:cs="Arial"/>
          <w:color w:val="000000" w:themeColor="text1"/>
          <w:spacing w:val="-4"/>
          <w:szCs w:val="24"/>
          <w:lang w:val="nl-NL"/>
        </w:rPr>
        <w:t xml:space="preserve">: Bảng QIM và </w:t>
      </w:r>
      <w:r w:rsidRPr="00A1718F">
        <w:rPr>
          <w:rFonts w:cs="Arial"/>
          <w:color w:val="000000" w:themeColor="text1"/>
          <w:szCs w:val="24"/>
        </w:rPr>
        <w:t xml:space="preserve">Bộ hình ảnh biến đổi chất lượng </w:t>
      </w:r>
      <w:r w:rsidRPr="00A1718F">
        <w:rPr>
          <w:rFonts w:cs="Arial"/>
          <w:color w:val="000000" w:themeColor="text1"/>
          <w:spacing w:val="-4"/>
          <w:szCs w:val="24"/>
          <w:lang w:val="nl-NL"/>
        </w:rPr>
        <w:t>của mực nang(Tham khảo)</w:t>
      </w:r>
    </w:p>
    <w:p w14:paraId="70285C9C" w14:textId="0CD5250A" w:rsidR="00A058AC" w:rsidRPr="00A1718F" w:rsidRDefault="00A058AC" w:rsidP="00F9103B">
      <w:pPr>
        <w:spacing w:line="276" w:lineRule="auto"/>
        <w:ind w:firstLine="567"/>
        <w:rPr>
          <w:rFonts w:cs="Arial"/>
          <w:bCs/>
          <w:color w:val="000000" w:themeColor="text1"/>
          <w:szCs w:val="24"/>
          <w:lang w:bidi="th-TH"/>
        </w:rPr>
      </w:pPr>
      <w:r w:rsidRPr="00A1718F">
        <w:rPr>
          <w:rFonts w:cs="Arial"/>
          <w:color w:val="000000" w:themeColor="text1"/>
          <w:szCs w:val="24"/>
          <w:lang w:bidi="th-TH"/>
        </w:rPr>
        <w:t xml:space="preserve">Phụ lục </w:t>
      </w:r>
      <w:r w:rsidR="00807713" w:rsidRPr="00A1718F">
        <w:rPr>
          <w:rFonts w:cs="Arial"/>
          <w:color w:val="000000" w:themeColor="text1"/>
          <w:szCs w:val="24"/>
          <w:lang w:bidi="th-TH"/>
        </w:rPr>
        <w:t>F</w:t>
      </w:r>
      <w:r w:rsidRPr="00A1718F">
        <w:rPr>
          <w:rFonts w:cs="Arial"/>
          <w:color w:val="000000" w:themeColor="text1"/>
          <w:szCs w:val="24"/>
          <w:lang w:bidi="th-TH"/>
        </w:rPr>
        <w:t xml:space="preserve">: </w:t>
      </w:r>
      <w:r w:rsidRPr="00A1718F">
        <w:rPr>
          <w:rFonts w:cs="Arial"/>
          <w:bCs/>
          <w:color w:val="000000" w:themeColor="text1"/>
          <w:szCs w:val="24"/>
        </w:rPr>
        <w:t xml:space="preserve"> Bộ hình ảnh biến đổi chất lượng mực đại dương </w:t>
      </w:r>
      <w:r w:rsidRPr="00A1718F">
        <w:rPr>
          <w:rFonts w:cs="Arial"/>
          <w:bCs/>
          <w:color w:val="000000" w:themeColor="text1"/>
          <w:szCs w:val="24"/>
          <w:lang w:bidi="th-TH"/>
        </w:rPr>
        <w:t>(Tham khảo)</w:t>
      </w:r>
    </w:p>
    <w:p w14:paraId="5DA1F111" w14:textId="77777777" w:rsidR="003B19EB" w:rsidRPr="00A1718F" w:rsidRDefault="003B19EB" w:rsidP="00F9103B">
      <w:pPr>
        <w:spacing w:line="276" w:lineRule="auto"/>
        <w:ind w:firstLine="567"/>
        <w:rPr>
          <w:rFonts w:cs="Arial"/>
          <w:color w:val="000000" w:themeColor="text1"/>
          <w:szCs w:val="24"/>
        </w:rPr>
      </w:pPr>
      <w:r w:rsidRPr="00A1718F">
        <w:rPr>
          <w:rFonts w:cs="Arial"/>
          <w:color w:val="000000" w:themeColor="text1"/>
          <w:szCs w:val="24"/>
        </w:rPr>
        <w:t>Hiệu lực của Phụ lục là tham khảo, không quy định bắt buộc.</w:t>
      </w:r>
    </w:p>
    <w:p w14:paraId="1AE39E09" w14:textId="5F66C724" w:rsidR="003B19EB" w:rsidRPr="00A1718F" w:rsidRDefault="003B19EB" w:rsidP="00F9103B">
      <w:pPr>
        <w:pStyle w:val="Heading2"/>
        <w:rPr>
          <w:rFonts w:cs="Arial"/>
          <w:b w:val="0"/>
          <w:bCs/>
          <w:szCs w:val="24"/>
        </w:rPr>
      </w:pPr>
      <w:bookmarkStart w:id="208" w:name="_Toc137421655"/>
      <w:r w:rsidRPr="00A1718F">
        <w:rPr>
          <w:rFonts w:cs="Arial"/>
          <w:bCs/>
          <w:szCs w:val="24"/>
        </w:rPr>
        <w:t>3.5. Giải thích những quy định trong tiêu chuẩn</w:t>
      </w:r>
      <w:bookmarkEnd w:id="208"/>
    </w:p>
    <w:p w14:paraId="39BB3055" w14:textId="24BB9046" w:rsidR="00662D7E" w:rsidRPr="00A1718F" w:rsidRDefault="003B19EB" w:rsidP="00F9103B">
      <w:pPr>
        <w:spacing w:line="276" w:lineRule="auto"/>
        <w:ind w:firstLine="567"/>
        <w:rPr>
          <w:rFonts w:cs="Arial"/>
          <w:color w:val="000000" w:themeColor="text1"/>
          <w:szCs w:val="24"/>
        </w:rPr>
      </w:pPr>
      <w:r w:rsidRPr="00A1718F">
        <w:rPr>
          <w:rFonts w:cs="Arial"/>
          <w:i/>
          <w:iCs/>
          <w:color w:val="000000" w:themeColor="text1"/>
          <w:szCs w:val="24"/>
        </w:rPr>
        <w:t>(Giải thích, làm rõ căn cứ khoa học và thực tiễn của từng chỉ tiêu/quy định tại phần nội dung</w:t>
      </w:r>
      <w:r w:rsidR="00F9103B" w:rsidRPr="00A1718F">
        <w:rPr>
          <w:rFonts w:cs="Arial"/>
          <w:i/>
          <w:iCs/>
          <w:color w:val="000000" w:themeColor="text1"/>
          <w:szCs w:val="24"/>
        </w:rPr>
        <w:t xml:space="preserve"> </w:t>
      </w:r>
      <w:r w:rsidRPr="00A1718F">
        <w:rPr>
          <w:rFonts w:cs="Arial"/>
          <w:i/>
          <w:iCs/>
          <w:color w:val="000000" w:themeColor="text1"/>
          <w:szCs w:val="24"/>
        </w:rPr>
        <w:t>kỹ thuật của dự thảo; Tổng hợp, nghiên cứu tài liệu kỹ thuật; đánh giá thực trạng, tiến hành</w:t>
      </w:r>
      <w:r w:rsidR="00F9103B" w:rsidRPr="00A1718F">
        <w:rPr>
          <w:rFonts w:cs="Arial"/>
          <w:i/>
          <w:iCs/>
          <w:color w:val="000000" w:themeColor="text1"/>
          <w:szCs w:val="24"/>
        </w:rPr>
        <w:t xml:space="preserve"> </w:t>
      </w:r>
      <w:r w:rsidRPr="00A1718F">
        <w:rPr>
          <w:rFonts w:cs="Arial"/>
          <w:i/>
          <w:iCs/>
          <w:color w:val="000000" w:themeColor="text1"/>
          <w:szCs w:val="24"/>
        </w:rPr>
        <w:t>lấy mẫu phân tích, thử nghiệm, khảo nghiệm, áp dụng thử (nếu có) để xác định các mức giới</w:t>
      </w:r>
      <w:r w:rsidR="00F9103B" w:rsidRPr="00A1718F">
        <w:rPr>
          <w:rFonts w:cs="Arial"/>
          <w:i/>
          <w:iCs/>
          <w:color w:val="000000" w:themeColor="text1"/>
          <w:szCs w:val="24"/>
        </w:rPr>
        <w:t xml:space="preserve"> </w:t>
      </w:r>
      <w:r w:rsidRPr="00A1718F">
        <w:rPr>
          <w:rFonts w:cs="Arial"/>
          <w:i/>
          <w:iCs/>
          <w:color w:val="000000" w:themeColor="text1"/>
          <w:szCs w:val="24"/>
        </w:rPr>
        <w:t>hạn của đặc tính kỹ thuật; phân tích, đánh giá mức độ rủi ro của đối tượng quản lý để xác</w:t>
      </w:r>
      <w:r w:rsidR="00F9103B" w:rsidRPr="00A1718F">
        <w:rPr>
          <w:rFonts w:cs="Arial"/>
          <w:i/>
          <w:iCs/>
          <w:color w:val="000000" w:themeColor="text1"/>
          <w:szCs w:val="24"/>
        </w:rPr>
        <w:t xml:space="preserve"> </w:t>
      </w:r>
      <w:r w:rsidRPr="00A1718F">
        <w:rPr>
          <w:rFonts w:cs="Arial"/>
          <w:i/>
          <w:iCs/>
          <w:color w:val="000000" w:themeColor="text1"/>
          <w:szCs w:val="24"/>
        </w:rPr>
        <w:t>định phương thức quản lý phù hợp trong dự thảo quy chuẩn)</w:t>
      </w:r>
    </w:p>
    <w:p w14:paraId="487F0C2F" w14:textId="3AEDE458" w:rsidR="00DE74C8" w:rsidRPr="00A1718F" w:rsidRDefault="00DE74C8" w:rsidP="00F9103B">
      <w:pPr>
        <w:spacing w:line="276" w:lineRule="auto"/>
        <w:ind w:firstLine="567"/>
        <w:rPr>
          <w:rFonts w:cs="Arial"/>
          <w:color w:val="000000" w:themeColor="text1"/>
          <w:szCs w:val="24"/>
        </w:rPr>
      </w:pPr>
      <w:r w:rsidRPr="00A1718F">
        <w:rPr>
          <w:rFonts w:cs="Arial"/>
          <w:b/>
          <w:bCs/>
          <w:color w:val="000000" w:themeColor="text1"/>
          <w:szCs w:val="24"/>
        </w:rPr>
        <w:t>Điều 1</w:t>
      </w:r>
      <w:r w:rsidR="00354E8D" w:rsidRPr="00A1718F">
        <w:rPr>
          <w:rFonts w:cs="Arial"/>
          <w:b/>
          <w:bCs/>
          <w:color w:val="000000" w:themeColor="text1"/>
          <w:szCs w:val="24"/>
        </w:rPr>
        <w:t>:</w:t>
      </w:r>
      <w:r w:rsidR="00354E8D" w:rsidRPr="00A1718F">
        <w:rPr>
          <w:rFonts w:cs="Arial"/>
          <w:color w:val="000000" w:themeColor="text1"/>
          <w:szCs w:val="24"/>
        </w:rPr>
        <w:t xml:space="preserve"> </w:t>
      </w:r>
      <w:r w:rsidRPr="00A1718F">
        <w:rPr>
          <w:rFonts w:cs="Arial"/>
          <w:color w:val="000000" w:themeColor="text1"/>
          <w:szCs w:val="24"/>
        </w:rPr>
        <w:t xml:space="preserve">Tiêu chuẩn này quy định phương pháp </w:t>
      </w:r>
      <w:r w:rsidR="00354E8D" w:rsidRPr="00A1718F">
        <w:rPr>
          <w:rFonts w:cs="Arial"/>
          <w:color w:val="000000" w:themeColor="text1"/>
          <w:szCs w:val="24"/>
        </w:rPr>
        <w:t xml:space="preserve">cảm quan </w:t>
      </w:r>
      <w:r w:rsidRPr="00A1718F">
        <w:rPr>
          <w:rFonts w:cs="Arial"/>
          <w:color w:val="000000" w:themeColor="text1"/>
          <w:szCs w:val="24"/>
        </w:rPr>
        <w:t xml:space="preserve">đánh giá chất lượng mực tươi </w:t>
      </w:r>
      <w:r w:rsidR="00354E8D" w:rsidRPr="00A1718F">
        <w:rPr>
          <w:rFonts w:cs="Arial"/>
          <w:color w:val="000000" w:themeColor="text1"/>
          <w:szCs w:val="24"/>
        </w:rPr>
        <w:t>chưa qua</w:t>
      </w:r>
      <w:r w:rsidR="00D75BA9" w:rsidRPr="00A1718F">
        <w:rPr>
          <w:rFonts w:cs="Arial"/>
          <w:color w:val="000000" w:themeColor="text1"/>
          <w:szCs w:val="24"/>
        </w:rPr>
        <w:t xml:space="preserve"> chế biến hay xử lý nhiệt </w:t>
      </w:r>
      <w:r w:rsidRPr="00A1718F">
        <w:rPr>
          <w:rFonts w:cs="Arial"/>
          <w:color w:val="000000" w:themeColor="text1"/>
          <w:szCs w:val="24"/>
        </w:rPr>
        <w:t xml:space="preserve">(mực </w:t>
      </w:r>
      <w:r w:rsidR="004A1F7C" w:rsidRPr="00A1718F">
        <w:rPr>
          <w:rFonts w:cs="Arial"/>
          <w:color w:val="000000" w:themeColor="text1"/>
          <w:szCs w:val="24"/>
        </w:rPr>
        <w:t xml:space="preserve">tươi </w:t>
      </w:r>
      <w:r w:rsidRPr="00A1718F">
        <w:rPr>
          <w:rFonts w:cs="Arial"/>
          <w:color w:val="000000" w:themeColor="text1"/>
          <w:szCs w:val="24"/>
        </w:rPr>
        <w:t xml:space="preserve">sống, mực đã qua bảo quản lạnh, mực sau khi rã đông) bằng </w:t>
      </w:r>
      <w:r w:rsidR="004A1F7C" w:rsidRPr="00A1718F">
        <w:rPr>
          <w:rFonts w:cs="Arial"/>
          <w:color w:val="000000" w:themeColor="text1"/>
          <w:szCs w:val="24"/>
        </w:rPr>
        <w:t xml:space="preserve">phương pháp </w:t>
      </w:r>
      <w:r w:rsidRPr="00A1718F">
        <w:rPr>
          <w:rFonts w:cs="Arial"/>
          <w:color w:val="000000" w:themeColor="text1"/>
          <w:szCs w:val="24"/>
        </w:rPr>
        <w:t xml:space="preserve">chỉ số chất lượng QIM (Quality Index Method - QIM). </w:t>
      </w:r>
    </w:p>
    <w:p w14:paraId="4D03531F" w14:textId="6A15AD8E" w:rsidR="00DE74C8" w:rsidRPr="00A1718F" w:rsidRDefault="00D2057F" w:rsidP="00F9103B">
      <w:pPr>
        <w:spacing w:line="276" w:lineRule="auto"/>
        <w:ind w:firstLine="567"/>
        <w:rPr>
          <w:rFonts w:cs="Arial"/>
          <w:color w:val="000000" w:themeColor="text1"/>
          <w:szCs w:val="24"/>
        </w:rPr>
      </w:pPr>
      <w:r w:rsidRPr="00A1718F">
        <w:rPr>
          <w:rFonts w:cs="Arial"/>
          <w:color w:val="000000" w:themeColor="text1"/>
          <w:szCs w:val="24"/>
        </w:rPr>
        <w:t xml:space="preserve">Đối tượng của </w:t>
      </w:r>
      <w:r w:rsidR="00557E97" w:rsidRPr="00A1718F">
        <w:rPr>
          <w:rFonts w:cs="Arial"/>
          <w:color w:val="000000" w:themeColor="text1"/>
          <w:szCs w:val="24"/>
        </w:rPr>
        <w:t xml:space="preserve">tiêu chuẩn là </w:t>
      </w:r>
      <w:r w:rsidR="00DE74C8" w:rsidRPr="00A1718F">
        <w:rPr>
          <w:rFonts w:cs="Arial"/>
          <w:color w:val="000000" w:themeColor="text1"/>
          <w:szCs w:val="24"/>
        </w:rPr>
        <w:t>3 loài: mực ống (</w:t>
      </w:r>
      <w:r w:rsidR="00DE74C8" w:rsidRPr="00A1718F">
        <w:rPr>
          <w:rFonts w:cs="Arial"/>
          <w:i/>
          <w:iCs/>
          <w:color w:val="000000" w:themeColor="text1"/>
          <w:szCs w:val="24"/>
        </w:rPr>
        <w:t>Loligo chinensis)</w:t>
      </w:r>
      <w:r w:rsidR="00DE74C8" w:rsidRPr="00A1718F">
        <w:rPr>
          <w:rFonts w:cs="Arial"/>
          <w:color w:val="000000" w:themeColor="text1"/>
          <w:szCs w:val="24"/>
        </w:rPr>
        <w:t>, mực nang (</w:t>
      </w:r>
      <w:r w:rsidR="00DE74C8" w:rsidRPr="00A1718F">
        <w:rPr>
          <w:rFonts w:cs="Arial"/>
          <w:i/>
          <w:iCs/>
          <w:color w:val="000000" w:themeColor="text1"/>
          <w:szCs w:val="24"/>
        </w:rPr>
        <w:t>Sepia officinalis</w:t>
      </w:r>
      <w:r w:rsidR="00DE74C8" w:rsidRPr="00A1718F">
        <w:rPr>
          <w:rFonts w:cs="Arial"/>
          <w:color w:val="000000" w:themeColor="text1"/>
          <w:szCs w:val="24"/>
        </w:rPr>
        <w:t>), mực đại dương/ mực xà ống (</w:t>
      </w:r>
      <w:r w:rsidR="00DE74C8" w:rsidRPr="00A1718F">
        <w:rPr>
          <w:rFonts w:cs="Arial"/>
          <w:i/>
          <w:iCs/>
          <w:color w:val="000000" w:themeColor="text1"/>
          <w:szCs w:val="24"/>
        </w:rPr>
        <w:t>Sthenoteuthis oualaniensis</w:t>
      </w:r>
      <w:r w:rsidR="00DE74C8" w:rsidRPr="00A1718F">
        <w:rPr>
          <w:rFonts w:cs="Arial"/>
          <w:color w:val="000000" w:themeColor="text1"/>
          <w:szCs w:val="24"/>
        </w:rPr>
        <w:t>).</w:t>
      </w:r>
    </w:p>
    <w:p w14:paraId="67A26832" w14:textId="3E8372CB" w:rsidR="00557E97" w:rsidRPr="00A1718F" w:rsidRDefault="00557E97" w:rsidP="00F9103B">
      <w:pPr>
        <w:spacing w:line="276" w:lineRule="auto"/>
        <w:ind w:firstLine="567"/>
        <w:rPr>
          <w:rFonts w:cs="Arial"/>
          <w:color w:val="000000" w:themeColor="text1"/>
          <w:szCs w:val="24"/>
        </w:rPr>
      </w:pPr>
      <w:r w:rsidRPr="00A1718F">
        <w:rPr>
          <w:rFonts w:cs="Arial"/>
          <w:color w:val="000000" w:themeColor="text1"/>
          <w:szCs w:val="24"/>
        </w:rPr>
        <w:t>Đối tượng áp dụng của tiêu chuẩn này là cá nhân, tổ chức</w:t>
      </w:r>
      <w:r w:rsidR="005B4E62" w:rsidRPr="00A1718F">
        <w:rPr>
          <w:rFonts w:cs="Arial"/>
          <w:color w:val="000000" w:themeColor="text1"/>
          <w:szCs w:val="24"/>
        </w:rPr>
        <w:t xml:space="preserve"> khai thác, thu mua, sản xuất</w:t>
      </w:r>
      <w:r w:rsidR="000F48AA" w:rsidRPr="00A1718F">
        <w:rPr>
          <w:rFonts w:cs="Arial"/>
          <w:color w:val="000000" w:themeColor="text1"/>
          <w:szCs w:val="24"/>
        </w:rPr>
        <w:t>, kinh doanh</w:t>
      </w:r>
      <w:r w:rsidR="005B4E62" w:rsidRPr="00A1718F">
        <w:rPr>
          <w:rFonts w:cs="Arial"/>
          <w:color w:val="000000" w:themeColor="text1"/>
          <w:szCs w:val="24"/>
        </w:rPr>
        <w:t xml:space="preserve"> mực</w:t>
      </w:r>
      <w:r w:rsidR="00AE1068" w:rsidRPr="00A1718F">
        <w:rPr>
          <w:rFonts w:cs="Arial"/>
          <w:color w:val="000000" w:themeColor="text1"/>
          <w:szCs w:val="24"/>
        </w:rPr>
        <w:t xml:space="preserve"> tại Việt Nam. </w:t>
      </w:r>
    </w:p>
    <w:p w14:paraId="518565A7" w14:textId="7289C47E" w:rsidR="00584273" w:rsidRPr="00A1718F" w:rsidRDefault="004272F3" w:rsidP="00F9103B">
      <w:pPr>
        <w:spacing w:line="276" w:lineRule="auto"/>
        <w:ind w:firstLine="567"/>
        <w:rPr>
          <w:rFonts w:cs="Arial"/>
          <w:color w:val="000000" w:themeColor="text1"/>
          <w:szCs w:val="24"/>
        </w:rPr>
      </w:pPr>
      <w:r w:rsidRPr="00A1718F">
        <w:rPr>
          <w:rFonts w:cs="Arial"/>
          <w:b/>
          <w:bCs/>
          <w:color w:val="000000" w:themeColor="text1"/>
          <w:szCs w:val="24"/>
        </w:rPr>
        <w:t xml:space="preserve">Điều </w:t>
      </w:r>
      <w:r w:rsidR="00584273" w:rsidRPr="00A1718F">
        <w:rPr>
          <w:rFonts w:cs="Arial"/>
          <w:b/>
          <w:bCs/>
          <w:color w:val="000000" w:themeColor="text1"/>
          <w:szCs w:val="24"/>
        </w:rPr>
        <w:t>2.</w:t>
      </w:r>
      <w:r w:rsidR="00584273" w:rsidRPr="00A1718F">
        <w:rPr>
          <w:rFonts w:cs="Arial"/>
          <w:color w:val="000000" w:themeColor="text1"/>
          <w:szCs w:val="24"/>
        </w:rPr>
        <w:t xml:space="preserve"> Tài liệu </w:t>
      </w:r>
      <w:r w:rsidR="00D40A2D" w:rsidRPr="00A1718F">
        <w:rPr>
          <w:rFonts w:cs="Arial"/>
          <w:color w:val="000000" w:themeColor="text1"/>
          <w:szCs w:val="24"/>
        </w:rPr>
        <w:t>viện dẫn, trích dẫn các TCVN về phương pháp xây dựng tiêu chuẩn</w:t>
      </w:r>
      <w:r w:rsidR="00567C74" w:rsidRPr="00A1718F">
        <w:rPr>
          <w:rFonts w:cs="Arial"/>
          <w:color w:val="000000" w:themeColor="text1"/>
          <w:szCs w:val="24"/>
        </w:rPr>
        <w:t xml:space="preserve"> TCVN 1-1:2015; TCVN 1-2:2008</w:t>
      </w:r>
      <w:r w:rsidR="00181157" w:rsidRPr="00A1718F">
        <w:rPr>
          <w:rFonts w:cs="Arial"/>
          <w:color w:val="000000" w:themeColor="text1"/>
          <w:szCs w:val="24"/>
        </w:rPr>
        <w:t>; Các TCVN về phương pháp</w:t>
      </w:r>
      <w:r w:rsidR="00F47410" w:rsidRPr="00A1718F">
        <w:rPr>
          <w:rFonts w:cs="Arial"/>
          <w:color w:val="000000" w:themeColor="text1"/>
          <w:szCs w:val="24"/>
        </w:rPr>
        <w:t xml:space="preserve"> luận</w:t>
      </w:r>
      <w:r w:rsidR="00181157" w:rsidRPr="00A1718F">
        <w:rPr>
          <w:rFonts w:cs="Arial"/>
          <w:color w:val="000000" w:themeColor="text1"/>
          <w:szCs w:val="24"/>
        </w:rPr>
        <w:t xml:space="preserve"> đánh giá cảm quan</w:t>
      </w:r>
      <w:r w:rsidR="00F47410" w:rsidRPr="00A1718F">
        <w:rPr>
          <w:rFonts w:cs="Arial"/>
          <w:color w:val="000000" w:themeColor="text1"/>
          <w:szCs w:val="24"/>
        </w:rPr>
        <w:t xml:space="preserve"> TCVN 11182 – 2015, TCVN 11045: 2015, </w:t>
      </w:r>
      <w:r w:rsidR="00584273" w:rsidRPr="00A1718F">
        <w:rPr>
          <w:rFonts w:cs="Arial"/>
          <w:color w:val="000000" w:themeColor="text1"/>
          <w:szCs w:val="24"/>
        </w:rPr>
        <w:t>TCVN 3215 – 1979:</w:t>
      </w:r>
      <w:r w:rsidR="00F47410" w:rsidRPr="00A1718F">
        <w:rPr>
          <w:rFonts w:cs="Arial"/>
          <w:color w:val="000000" w:themeColor="text1"/>
          <w:szCs w:val="24"/>
        </w:rPr>
        <w:t xml:space="preserve">; các TCVN </w:t>
      </w:r>
      <w:r w:rsidR="00247A0D" w:rsidRPr="00A1718F">
        <w:rPr>
          <w:rFonts w:cs="Arial"/>
          <w:color w:val="000000" w:themeColor="text1"/>
          <w:szCs w:val="24"/>
        </w:rPr>
        <w:t xml:space="preserve">về lấy mẫu và cảm quan mực </w:t>
      </w:r>
      <w:r w:rsidR="00584273" w:rsidRPr="00A1718F">
        <w:rPr>
          <w:rFonts w:cs="Arial"/>
          <w:color w:val="000000" w:themeColor="text1"/>
          <w:szCs w:val="24"/>
        </w:rPr>
        <w:t>TCVN 5277 – 1990</w:t>
      </w:r>
      <w:r w:rsidR="00247A0D" w:rsidRPr="00A1718F">
        <w:rPr>
          <w:rFonts w:cs="Arial"/>
          <w:color w:val="000000" w:themeColor="text1"/>
          <w:szCs w:val="24"/>
        </w:rPr>
        <w:t xml:space="preserve">, </w:t>
      </w:r>
      <w:r w:rsidR="00584273" w:rsidRPr="00A1718F">
        <w:rPr>
          <w:rFonts w:cs="Arial"/>
          <w:color w:val="000000" w:themeColor="text1"/>
          <w:szCs w:val="24"/>
        </w:rPr>
        <w:t>TCVN 5276 – 1990</w:t>
      </w:r>
      <w:r w:rsidR="00247A0D" w:rsidRPr="00A1718F">
        <w:rPr>
          <w:rFonts w:cs="Arial"/>
          <w:color w:val="000000" w:themeColor="text1"/>
          <w:szCs w:val="24"/>
        </w:rPr>
        <w:t xml:space="preserve">, </w:t>
      </w:r>
      <w:r w:rsidR="00584273" w:rsidRPr="00A1718F">
        <w:rPr>
          <w:rFonts w:cs="Arial"/>
          <w:color w:val="000000" w:themeColor="text1"/>
          <w:szCs w:val="24"/>
        </w:rPr>
        <w:t xml:space="preserve">TCVN 5652 - 1992: </w:t>
      </w:r>
    </w:p>
    <w:p w14:paraId="4375EF16" w14:textId="48121334" w:rsidR="00DD6828" w:rsidRPr="00A1718F" w:rsidRDefault="004272F3" w:rsidP="00F9103B">
      <w:pPr>
        <w:spacing w:line="276" w:lineRule="auto"/>
        <w:ind w:firstLine="567"/>
        <w:rPr>
          <w:rFonts w:cs="Arial"/>
          <w:color w:val="000000" w:themeColor="text1"/>
          <w:szCs w:val="24"/>
        </w:rPr>
      </w:pPr>
      <w:r w:rsidRPr="00A1718F">
        <w:rPr>
          <w:rFonts w:cs="Arial"/>
          <w:b/>
          <w:bCs/>
          <w:color w:val="000000" w:themeColor="text1"/>
          <w:szCs w:val="24"/>
        </w:rPr>
        <w:t xml:space="preserve">Điều 3: </w:t>
      </w:r>
      <w:r w:rsidRPr="00A1718F">
        <w:rPr>
          <w:rFonts w:cs="Arial"/>
          <w:color w:val="000000" w:themeColor="text1"/>
          <w:szCs w:val="24"/>
        </w:rPr>
        <w:t>Thuật ngữ và định nghĩa</w:t>
      </w:r>
    </w:p>
    <w:p w14:paraId="1C37CD3C" w14:textId="133D9C9A" w:rsidR="00382CC5" w:rsidRPr="00A1718F" w:rsidRDefault="00382CC5" w:rsidP="00F9103B">
      <w:pPr>
        <w:spacing w:line="276" w:lineRule="auto"/>
        <w:ind w:firstLine="567"/>
        <w:rPr>
          <w:rFonts w:cs="Arial"/>
          <w:color w:val="000000" w:themeColor="text1"/>
          <w:szCs w:val="24"/>
        </w:rPr>
      </w:pPr>
      <w:r w:rsidRPr="00A1718F">
        <w:rPr>
          <w:rFonts w:cs="Arial"/>
          <w:b/>
          <w:bCs/>
          <w:color w:val="000000" w:themeColor="text1"/>
          <w:szCs w:val="24"/>
        </w:rPr>
        <w:t>Phương pháp chỉ số chất lượng (Quality Index Method - QIM):</w:t>
      </w:r>
      <w:r w:rsidRPr="00A1718F">
        <w:rPr>
          <w:rFonts w:cs="Arial"/>
          <w:color w:val="000000" w:themeColor="text1"/>
          <w:szCs w:val="24"/>
        </w:rPr>
        <w:t xml:space="preserve"> Là phương pháp đánh giá cảm quan, dựa trên mức độ mô tả sự biểu hiện các thuộc tính (da, chất nhờn, mắt, bụng, mùi, mang, v.v…) của thủy sản. Các thuộc tính được chỉ ra trong bảng hướng dẫn QIM để đánh giá và ghi nhận mức điểm tương ứng (từ 0 đến 3). </w:t>
      </w:r>
    </w:p>
    <w:p w14:paraId="7B19468D" w14:textId="03F9ABF8" w:rsidR="00382CC5" w:rsidRPr="00A1718F" w:rsidRDefault="00382CC5" w:rsidP="00F9103B">
      <w:pPr>
        <w:spacing w:line="276" w:lineRule="auto"/>
        <w:ind w:firstLine="567"/>
        <w:rPr>
          <w:rFonts w:cs="Arial"/>
          <w:color w:val="000000" w:themeColor="text1"/>
          <w:szCs w:val="24"/>
        </w:rPr>
      </w:pPr>
      <w:r w:rsidRPr="00A1718F">
        <w:rPr>
          <w:rFonts w:cs="Arial"/>
          <w:b/>
          <w:bCs/>
          <w:color w:val="000000" w:themeColor="text1"/>
          <w:szCs w:val="24"/>
        </w:rPr>
        <w:t>Chỉ số chất lượng (Quality Index - QI):</w:t>
      </w:r>
      <w:r w:rsidRPr="00A1718F">
        <w:rPr>
          <w:rFonts w:cs="Arial"/>
          <w:color w:val="000000" w:themeColor="text1"/>
          <w:szCs w:val="24"/>
        </w:rPr>
        <w:t xml:space="preserve"> Là chỉ số chất lượng, là tổng điểm của các thuộc tính được mô tả và ghi nhận trong bảng QIM. </w:t>
      </w:r>
    </w:p>
    <w:p w14:paraId="0EE6D1D5" w14:textId="310FE290" w:rsidR="00382CC5" w:rsidRPr="00A1718F" w:rsidRDefault="00382CC5" w:rsidP="00F9103B">
      <w:pPr>
        <w:spacing w:line="276" w:lineRule="auto"/>
        <w:ind w:firstLine="567"/>
        <w:rPr>
          <w:rFonts w:cs="Arial"/>
          <w:color w:val="000000" w:themeColor="text1"/>
          <w:szCs w:val="24"/>
        </w:rPr>
      </w:pPr>
      <w:r w:rsidRPr="00A1718F">
        <w:rPr>
          <w:rFonts w:cs="Arial"/>
          <w:b/>
          <w:bCs/>
          <w:color w:val="000000" w:themeColor="text1"/>
          <w:szCs w:val="24"/>
        </w:rPr>
        <w:t>Đánh giá cảm quan (Sensory evaluation):</w:t>
      </w:r>
      <w:r w:rsidRPr="00A1718F">
        <w:rPr>
          <w:rFonts w:cs="Arial"/>
          <w:color w:val="000000" w:themeColor="text1"/>
          <w:szCs w:val="24"/>
        </w:rPr>
        <w:t xml:space="preserve"> Đánh giá cảm quan là phương pháp sử dụng các cơ quan cảm giác của con người để tìm hiểu, mô tả và định lượng các tính chất cảm giác của một sản phẩm thực phẩm như màu sắc, hình thái, mùi, vị và cấu trúc. </w:t>
      </w:r>
    </w:p>
    <w:p w14:paraId="23304FD0" w14:textId="137CEA1D" w:rsidR="00382CC5" w:rsidRPr="00A1718F" w:rsidRDefault="009F4836" w:rsidP="00F9103B">
      <w:pPr>
        <w:spacing w:line="276" w:lineRule="auto"/>
        <w:ind w:firstLine="567"/>
        <w:rPr>
          <w:rFonts w:cs="Arial"/>
          <w:color w:val="000000" w:themeColor="text1"/>
          <w:szCs w:val="24"/>
        </w:rPr>
      </w:pPr>
      <w:r w:rsidRPr="00A1718F">
        <w:rPr>
          <w:rFonts w:cs="Arial"/>
          <w:b/>
          <w:bCs/>
          <w:color w:val="000000" w:themeColor="text1"/>
          <w:szCs w:val="24"/>
        </w:rPr>
        <w:t>T</w:t>
      </w:r>
      <w:r w:rsidR="00382CC5" w:rsidRPr="00A1718F">
        <w:rPr>
          <w:rFonts w:cs="Arial"/>
          <w:b/>
          <w:bCs/>
          <w:color w:val="000000" w:themeColor="text1"/>
          <w:szCs w:val="24"/>
        </w:rPr>
        <w:t>huộc tính cảm quan (Sensory attributes)</w:t>
      </w:r>
      <w:r w:rsidRPr="00A1718F">
        <w:rPr>
          <w:rFonts w:cs="Arial"/>
          <w:b/>
          <w:bCs/>
          <w:color w:val="000000" w:themeColor="text1"/>
          <w:szCs w:val="24"/>
        </w:rPr>
        <w:t>:</w:t>
      </w:r>
      <w:r w:rsidRPr="00A1718F">
        <w:rPr>
          <w:rFonts w:cs="Arial"/>
          <w:color w:val="000000" w:themeColor="text1"/>
          <w:szCs w:val="24"/>
        </w:rPr>
        <w:t xml:space="preserve"> </w:t>
      </w:r>
      <w:r w:rsidR="00382CC5" w:rsidRPr="00A1718F">
        <w:rPr>
          <w:rFonts w:cs="Arial"/>
          <w:color w:val="000000" w:themeColor="text1"/>
          <w:szCs w:val="24"/>
        </w:rPr>
        <w:t>Là đặc tính cảm nhận được bằng các giác quan.</w:t>
      </w:r>
    </w:p>
    <w:p w14:paraId="3AE32996" w14:textId="44C31A40" w:rsidR="00382CC5" w:rsidRPr="00A1718F" w:rsidRDefault="00382CC5" w:rsidP="00F9103B">
      <w:pPr>
        <w:spacing w:line="276" w:lineRule="auto"/>
        <w:ind w:firstLine="567"/>
        <w:rPr>
          <w:rFonts w:cs="Arial"/>
          <w:color w:val="000000" w:themeColor="text1"/>
          <w:szCs w:val="24"/>
        </w:rPr>
      </w:pPr>
      <w:r w:rsidRPr="00A1718F">
        <w:rPr>
          <w:rFonts w:cs="Arial"/>
          <w:b/>
          <w:bCs/>
          <w:color w:val="000000" w:themeColor="text1"/>
          <w:szCs w:val="24"/>
        </w:rPr>
        <w:t>Hội đồng cảm quan (Sensory panel)</w:t>
      </w:r>
      <w:r w:rsidR="009F4836" w:rsidRPr="00A1718F">
        <w:rPr>
          <w:rFonts w:cs="Arial"/>
          <w:b/>
          <w:bCs/>
          <w:color w:val="000000" w:themeColor="text1"/>
          <w:szCs w:val="24"/>
        </w:rPr>
        <w:t>:</w:t>
      </w:r>
      <w:r w:rsidR="009F4836" w:rsidRPr="00A1718F">
        <w:rPr>
          <w:rFonts w:cs="Arial"/>
          <w:color w:val="000000" w:themeColor="text1"/>
          <w:szCs w:val="24"/>
        </w:rPr>
        <w:t xml:space="preserve"> </w:t>
      </w:r>
      <w:r w:rsidRPr="00A1718F">
        <w:rPr>
          <w:rFonts w:cs="Arial"/>
          <w:color w:val="000000" w:themeColor="text1"/>
          <w:szCs w:val="24"/>
        </w:rPr>
        <w:t>Là nhóm người được hình thành tham gia thực hiện đánh giá (phân tích) cảm quan.</w:t>
      </w:r>
    </w:p>
    <w:p w14:paraId="3F96D193" w14:textId="3F4BAD86" w:rsidR="00382CC5" w:rsidRPr="00A1718F" w:rsidRDefault="00382CC5" w:rsidP="00F9103B">
      <w:pPr>
        <w:spacing w:line="276" w:lineRule="auto"/>
        <w:ind w:firstLine="567"/>
        <w:rPr>
          <w:rFonts w:cs="Arial"/>
          <w:color w:val="000000" w:themeColor="text1"/>
          <w:szCs w:val="24"/>
        </w:rPr>
      </w:pPr>
      <w:r w:rsidRPr="00A1718F">
        <w:rPr>
          <w:rFonts w:cs="Arial"/>
          <w:b/>
          <w:bCs/>
          <w:color w:val="000000" w:themeColor="text1"/>
          <w:szCs w:val="24"/>
        </w:rPr>
        <w:t>Huấn luyện hội đồng (Sensory panel training)</w:t>
      </w:r>
      <w:r w:rsidR="009F4836" w:rsidRPr="00A1718F">
        <w:rPr>
          <w:rFonts w:cs="Arial"/>
          <w:b/>
          <w:bCs/>
          <w:color w:val="000000" w:themeColor="text1"/>
          <w:szCs w:val="24"/>
        </w:rPr>
        <w:t>:</w:t>
      </w:r>
      <w:r w:rsidR="009F4836" w:rsidRPr="00A1718F">
        <w:rPr>
          <w:rFonts w:cs="Arial"/>
          <w:color w:val="000000" w:themeColor="text1"/>
          <w:szCs w:val="24"/>
        </w:rPr>
        <w:t xml:space="preserve"> </w:t>
      </w:r>
      <w:r w:rsidRPr="00A1718F">
        <w:rPr>
          <w:rFonts w:cs="Arial"/>
          <w:color w:val="000000" w:themeColor="text1"/>
          <w:szCs w:val="24"/>
        </w:rPr>
        <w:t>Hội đồng cảm quan hướng dẫn người thử để thực hiện các công việc khi đánh giá sản phẩm cụ thể, bao gồm các đặc tính của sản phẩm, thang cho điểm chuẩn, kỹ thuật đánh giá, thuật ngữ.</w:t>
      </w:r>
    </w:p>
    <w:p w14:paraId="59324E72" w14:textId="7D5939A2" w:rsidR="00382CC5" w:rsidRPr="00A1718F" w:rsidRDefault="00382CC5" w:rsidP="00F9103B">
      <w:pPr>
        <w:spacing w:line="276" w:lineRule="auto"/>
        <w:ind w:firstLine="567"/>
        <w:rPr>
          <w:rFonts w:cs="Arial"/>
          <w:color w:val="000000" w:themeColor="text1"/>
          <w:szCs w:val="24"/>
        </w:rPr>
      </w:pPr>
      <w:r w:rsidRPr="00A1718F">
        <w:rPr>
          <w:rFonts w:cs="Arial"/>
          <w:b/>
          <w:bCs/>
          <w:color w:val="000000" w:themeColor="text1"/>
          <w:szCs w:val="24"/>
        </w:rPr>
        <w:t>Phân hạng (Grading</w:t>
      </w:r>
      <w:r w:rsidRPr="00A1718F">
        <w:rPr>
          <w:rFonts w:cs="Arial"/>
          <w:color w:val="000000" w:themeColor="text1"/>
          <w:szCs w:val="24"/>
        </w:rPr>
        <w:t>)</w:t>
      </w:r>
      <w:r w:rsidR="009F4836" w:rsidRPr="00A1718F">
        <w:rPr>
          <w:rFonts w:cs="Arial"/>
          <w:color w:val="000000" w:themeColor="text1"/>
          <w:szCs w:val="24"/>
        </w:rPr>
        <w:t xml:space="preserve">: </w:t>
      </w:r>
      <w:r w:rsidRPr="00A1718F">
        <w:rPr>
          <w:rFonts w:cs="Arial"/>
          <w:color w:val="000000" w:themeColor="text1"/>
          <w:szCs w:val="24"/>
        </w:rPr>
        <w:t>Phân chia nguyên liệu/sản phẩm ra thành nhiều hạng, nhiều loại chất lượng.</w:t>
      </w:r>
    </w:p>
    <w:p w14:paraId="43CAC8B1" w14:textId="0B11FAF9" w:rsidR="00382CC5" w:rsidRPr="00A1718F" w:rsidRDefault="00382CC5" w:rsidP="00F9103B">
      <w:pPr>
        <w:spacing w:line="276" w:lineRule="auto"/>
        <w:ind w:firstLine="567"/>
        <w:rPr>
          <w:rFonts w:cs="Arial"/>
          <w:color w:val="000000" w:themeColor="text1"/>
          <w:szCs w:val="24"/>
        </w:rPr>
      </w:pPr>
      <w:r w:rsidRPr="00A1718F">
        <w:rPr>
          <w:rFonts w:cs="Arial"/>
          <w:b/>
          <w:bCs/>
          <w:color w:val="000000" w:themeColor="text1"/>
          <w:szCs w:val="24"/>
        </w:rPr>
        <w:t>Xếp hạng (Ranking</w:t>
      </w:r>
      <w:r w:rsidRPr="00A1718F">
        <w:rPr>
          <w:rFonts w:cs="Arial"/>
          <w:color w:val="000000" w:themeColor="text1"/>
          <w:szCs w:val="24"/>
        </w:rPr>
        <w:t>)</w:t>
      </w:r>
      <w:r w:rsidR="009F4836" w:rsidRPr="00A1718F">
        <w:rPr>
          <w:rFonts w:cs="Arial"/>
          <w:color w:val="000000" w:themeColor="text1"/>
          <w:szCs w:val="24"/>
        </w:rPr>
        <w:t xml:space="preserve">: </w:t>
      </w:r>
      <w:r w:rsidRPr="00A1718F">
        <w:rPr>
          <w:rFonts w:cs="Arial"/>
          <w:color w:val="000000" w:themeColor="text1"/>
          <w:szCs w:val="24"/>
        </w:rPr>
        <w:t>Sắp xếp thứ tự các hạng chất lượng của nguyên liệu/sản phẩm từ cao xuống thấp dựa vào kết quả phân hạng.</w:t>
      </w:r>
    </w:p>
    <w:p w14:paraId="7856E08F" w14:textId="0B88CC79" w:rsidR="00382CC5" w:rsidRPr="00A1718F" w:rsidRDefault="00382CC5" w:rsidP="00F9103B">
      <w:pPr>
        <w:spacing w:line="276" w:lineRule="auto"/>
        <w:ind w:firstLine="567"/>
        <w:rPr>
          <w:rFonts w:cs="Arial"/>
          <w:color w:val="000000" w:themeColor="text1"/>
          <w:szCs w:val="24"/>
        </w:rPr>
      </w:pPr>
      <w:r w:rsidRPr="00A1718F">
        <w:rPr>
          <w:rFonts w:cs="Arial"/>
          <w:b/>
          <w:bCs/>
          <w:color w:val="000000" w:themeColor="text1"/>
          <w:szCs w:val="24"/>
        </w:rPr>
        <w:t>Độ đàn hồi (Elasticity/Springiness/Resilience</w:t>
      </w:r>
      <w:r w:rsidRPr="00A1718F">
        <w:rPr>
          <w:rFonts w:cs="Arial"/>
          <w:color w:val="000000" w:themeColor="text1"/>
          <w:szCs w:val="24"/>
        </w:rPr>
        <w:t>)</w:t>
      </w:r>
      <w:r w:rsidR="009F4836" w:rsidRPr="00A1718F">
        <w:rPr>
          <w:rFonts w:cs="Arial"/>
          <w:color w:val="000000" w:themeColor="text1"/>
          <w:szCs w:val="24"/>
        </w:rPr>
        <w:t xml:space="preserve">: </w:t>
      </w:r>
      <w:r w:rsidRPr="00A1718F">
        <w:rPr>
          <w:rFonts w:cs="Arial"/>
          <w:color w:val="000000" w:themeColor="text1"/>
          <w:szCs w:val="24"/>
        </w:rPr>
        <w:t>Thuộc tính cấu trúc cơ học liên quan đến khả năng nhanh chóng phục hồi khi có lực biến dạng; và mức độ mà sản phẩm bị biến dạng trở lại các điều kiện ban đầu sau khi lực biến dạng bị loại bỏ.</w:t>
      </w:r>
    </w:p>
    <w:p w14:paraId="2E54C368" w14:textId="6E30BA55" w:rsidR="00DD6828" w:rsidRPr="00A1718F" w:rsidRDefault="00382CC5" w:rsidP="00F9103B">
      <w:pPr>
        <w:spacing w:line="276" w:lineRule="auto"/>
        <w:ind w:firstLine="567"/>
        <w:rPr>
          <w:rFonts w:cs="Arial"/>
          <w:color w:val="000000" w:themeColor="text1"/>
          <w:szCs w:val="24"/>
        </w:rPr>
      </w:pPr>
      <w:r w:rsidRPr="00A1718F">
        <w:rPr>
          <w:rFonts w:cs="Arial"/>
          <w:b/>
          <w:bCs/>
          <w:color w:val="000000" w:themeColor="text1"/>
          <w:szCs w:val="24"/>
        </w:rPr>
        <w:t>Mùi ươn (Bilgy)</w:t>
      </w:r>
      <w:r w:rsidR="009F4836" w:rsidRPr="00A1718F">
        <w:rPr>
          <w:rFonts w:cs="Arial"/>
          <w:color w:val="000000" w:themeColor="text1"/>
          <w:szCs w:val="24"/>
        </w:rPr>
        <w:t xml:space="preserve">: </w:t>
      </w:r>
      <w:r w:rsidRPr="00A1718F">
        <w:rPr>
          <w:rFonts w:cs="Arial"/>
          <w:color w:val="000000" w:themeColor="text1"/>
          <w:szCs w:val="24"/>
        </w:rPr>
        <w:t>Mùi liên quan đến sự phát triển của vi khuẩn kỵ khí giống mùi nước bẩn. Thuật ngữ “mùi ươn” có thể được sử dụng để mô tả cá bị nhiễn bẩn, hư hỏng.</w:t>
      </w:r>
    </w:p>
    <w:p w14:paraId="586E9EE4" w14:textId="3CCB0E57" w:rsidR="00C847D4" w:rsidRPr="00A1718F" w:rsidRDefault="00D26B82" w:rsidP="00F9103B">
      <w:pPr>
        <w:spacing w:line="276" w:lineRule="auto"/>
        <w:ind w:firstLine="567"/>
        <w:rPr>
          <w:rFonts w:cs="Arial"/>
          <w:b/>
          <w:bCs/>
          <w:color w:val="000000" w:themeColor="text1"/>
          <w:szCs w:val="24"/>
        </w:rPr>
      </w:pPr>
      <w:r w:rsidRPr="00A1718F">
        <w:rPr>
          <w:rFonts w:cs="Arial"/>
          <w:b/>
          <w:bCs/>
          <w:color w:val="000000" w:themeColor="text1"/>
          <w:szCs w:val="24"/>
        </w:rPr>
        <w:t xml:space="preserve">Điều 4: </w:t>
      </w:r>
      <w:r w:rsidR="000860FE" w:rsidRPr="00A1718F">
        <w:rPr>
          <w:rFonts w:cs="Arial"/>
          <w:b/>
          <w:bCs/>
          <w:color w:val="000000" w:themeColor="text1"/>
          <w:szCs w:val="24"/>
        </w:rPr>
        <w:t>Chuẩn bị mẫu thử</w:t>
      </w:r>
      <w:r w:rsidR="00C847D4" w:rsidRPr="00A1718F">
        <w:rPr>
          <w:rFonts w:cs="Arial"/>
          <w:color w:val="000000" w:themeColor="text1"/>
          <w:szCs w:val="24"/>
        </w:rPr>
        <w:t xml:space="preserve"> </w:t>
      </w:r>
    </w:p>
    <w:p w14:paraId="5C6E22B2" w14:textId="467869E1" w:rsidR="00E9635D" w:rsidRPr="00A1718F" w:rsidRDefault="002966D9" w:rsidP="00F9103B">
      <w:pPr>
        <w:spacing w:line="276" w:lineRule="auto"/>
        <w:ind w:firstLine="567"/>
        <w:rPr>
          <w:rFonts w:cs="Arial"/>
          <w:b/>
          <w:bCs/>
          <w:color w:val="000000" w:themeColor="text1"/>
          <w:szCs w:val="24"/>
        </w:rPr>
      </w:pPr>
      <w:r w:rsidRPr="00A1718F">
        <w:rPr>
          <w:rFonts w:cs="Arial"/>
          <w:b/>
          <w:bCs/>
          <w:color w:val="000000" w:themeColor="text1"/>
          <w:szCs w:val="24"/>
        </w:rPr>
        <w:t xml:space="preserve">Chuẩn bị mẫu thử trong tiêu chuẩn này quy </w:t>
      </w:r>
      <w:r w:rsidR="000D26F9" w:rsidRPr="00A1718F">
        <w:rPr>
          <w:rFonts w:cs="Arial"/>
          <w:b/>
          <w:bCs/>
          <w:color w:val="000000" w:themeColor="text1"/>
          <w:szCs w:val="24"/>
        </w:rPr>
        <w:t xml:space="preserve">định trên cơ sở </w:t>
      </w:r>
      <w:r w:rsidR="000D3927" w:rsidRPr="00A1718F">
        <w:rPr>
          <w:rFonts w:cs="Arial"/>
          <w:color w:val="000000" w:themeColor="text1"/>
          <w:szCs w:val="24"/>
        </w:rPr>
        <w:t>của</w:t>
      </w:r>
      <w:r w:rsidR="00C847D4" w:rsidRPr="00A1718F">
        <w:rPr>
          <w:rFonts w:cs="Arial"/>
          <w:color w:val="000000" w:themeColor="text1"/>
          <w:szCs w:val="24"/>
        </w:rPr>
        <w:t xml:space="preserve"> TCVN</w:t>
      </w:r>
      <w:r w:rsidR="00C847D4" w:rsidRPr="00A1718F">
        <w:rPr>
          <w:rFonts w:cs="Arial"/>
          <w:b/>
          <w:color w:val="000000" w:themeColor="text1"/>
          <w:szCs w:val="24"/>
        </w:rPr>
        <w:t xml:space="preserve"> </w:t>
      </w:r>
      <w:r w:rsidR="00C847D4" w:rsidRPr="00A1718F">
        <w:rPr>
          <w:rFonts w:cs="Arial"/>
          <w:color w:val="000000" w:themeColor="text1"/>
          <w:szCs w:val="24"/>
        </w:rPr>
        <w:t xml:space="preserve">5276 – 90 thủy sản – lấy mẫu và chuẩn bị mẫu </w:t>
      </w:r>
      <w:r w:rsidR="000D3927" w:rsidRPr="00A1718F">
        <w:rPr>
          <w:rFonts w:cs="Arial"/>
          <w:color w:val="000000" w:themeColor="text1"/>
          <w:szCs w:val="24"/>
        </w:rPr>
        <w:t xml:space="preserve">và </w:t>
      </w:r>
      <w:r w:rsidR="00C847D4" w:rsidRPr="00A1718F">
        <w:rPr>
          <w:rFonts w:cs="Arial"/>
          <w:color w:val="000000" w:themeColor="text1"/>
          <w:szCs w:val="24"/>
        </w:rPr>
        <w:t>TCVN 5277 – 90 thủy sản</w:t>
      </w:r>
      <w:r w:rsidR="00C847D4" w:rsidRPr="00A1718F">
        <w:rPr>
          <w:rFonts w:cs="Arial"/>
          <w:b/>
          <w:color w:val="000000" w:themeColor="text1"/>
          <w:szCs w:val="24"/>
        </w:rPr>
        <w:t xml:space="preserve"> </w:t>
      </w:r>
      <w:r w:rsidR="00C847D4" w:rsidRPr="00A1718F">
        <w:rPr>
          <w:rFonts w:cs="Arial"/>
          <w:color w:val="000000" w:themeColor="text1"/>
          <w:szCs w:val="24"/>
        </w:rPr>
        <w:t>- phương pháp thử cảm quan</w:t>
      </w:r>
      <w:r w:rsidR="00C847D4" w:rsidRPr="00A1718F">
        <w:rPr>
          <w:rFonts w:cs="Arial"/>
          <w:bCs/>
          <w:color w:val="000000" w:themeColor="text1"/>
          <w:szCs w:val="24"/>
        </w:rPr>
        <w:t>.</w:t>
      </w:r>
    </w:p>
    <w:p w14:paraId="1DF5B941" w14:textId="5510E33F" w:rsidR="00DD6828" w:rsidRPr="00A1718F" w:rsidRDefault="00A05905" w:rsidP="00F9103B">
      <w:pPr>
        <w:spacing w:line="276" w:lineRule="auto"/>
        <w:ind w:firstLine="567"/>
        <w:rPr>
          <w:rFonts w:cs="Arial"/>
          <w:b/>
          <w:bCs/>
          <w:color w:val="000000" w:themeColor="text1"/>
          <w:szCs w:val="24"/>
        </w:rPr>
      </w:pPr>
      <w:r w:rsidRPr="00A1718F">
        <w:rPr>
          <w:rFonts w:cs="Arial"/>
          <w:b/>
          <w:bCs/>
          <w:color w:val="000000" w:themeColor="text1"/>
          <w:szCs w:val="24"/>
        </w:rPr>
        <w:t xml:space="preserve">Điều </w:t>
      </w:r>
      <w:r w:rsidR="00C24073" w:rsidRPr="00A1718F">
        <w:rPr>
          <w:rFonts w:cs="Arial"/>
          <w:b/>
          <w:bCs/>
          <w:color w:val="000000" w:themeColor="text1"/>
          <w:szCs w:val="24"/>
        </w:rPr>
        <w:t>5</w:t>
      </w:r>
      <w:r w:rsidRPr="00A1718F">
        <w:rPr>
          <w:rFonts w:cs="Arial"/>
          <w:b/>
          <w:bCs/>
          <w:color w:val="000000" w:themeColor="text1"/>
          <w:szCs w:val="24"/>
        </w:rPr>
        <w:t xml:space="preserve">: </w:t>
      </w:r>
      <w:r w:rsidR="00FC0B39" w:rsidRPr="00A1718F">
        <w:rPr>
          <w:rFonts w:cs="Arial"/>
          <w:b/>
          <w:bCs/>
          <w:color w:val="000000" w:themeColor="text1"/>
          <w:szCs w:val="24"/>
        </w:rPr>
        <w:t xml:space="preserve">Thang điểm đánh giá </w:t>
      </w:r>
    </w:p>
    <w:p w14:paraId="5C6F10E3" w14:textId="2BCD2B6B" w:rsidR="00706BBE" w:rsidRPr="00A1718F" w:rsidRDefault="00B3161E" w:rsidP="00F9103B">
      <w:pPr>
        <w:spacing w:line="276" w:lineRule="auto"/>
        <w:ind w:firstLine="567"/>
        <w:rPr>
          <w:rFonts w:cs="Arial"/>
          <w:color w:val="000000" w:themeColor="text1"/>
          <w:szCs w:val="24"/>
        </w:rPr>
      </w:pPr>
      <w:r w:rsidRPr="00A1718F">
        <w:rPr>
          <w:rFonts w:cs="Arial"/>
          <w:color w:val="000000" w:themeColor="text1"/>
          <w:szCs w:val="24"/>
        </w:rPr>
        <w:t xml:space="preserve">Thang điểm đánh </w:t>
      </w:r>
      <w:r w:rsidR="00706BBE" w:rsidRPr="00A1718F">
        <w:rPr>
          <w:rFonts w:cs="Arial"/>
          <w:color w:val="000000" w:themeColor="text1"/>
          <w:szCs w:val="24"/>
        </w:rPr>
        <w:t xml:space="preserve">giá theo chương trình QIM cho mực ống được </w:t>
      </w:r>
      <w:r w:rsidRPr="00A1718F">
        <w:rPr>
          <w:rFonts w:cs="Arial"/>
          <w:color w:val="000000" w:themeColor="text1"/>
          <w:szCs w:val="24"/>
        </w:rPr>
        <w:t>xây dựng trên cơ sở các nguồn tài liệu sau</w:t>
      </w:r>
      <w:r w:rsidR="00706BBE" w:rsidRPr="00A1718F">
        <w:rPr>
          <w:rFonts w:cs="Arial"/>
          <w:color w:val="000000" w:themeColor="text1"/>
          <w:szCs w:val="24"/>
        </w:rPr>
        <w:t>: (1) Bùi T.T Hiền và cộng sự, 2020, 2021</w:t>
      </w:r>
      <w:r w:rsidR="006C4FF5" w:rsidRPr="00A1718F">
        <w:rPr>
          <w:rFonts w:cs="Arial"/>
          <w:color w:val="000000" w:themeColor="text1"/>
          <w:szCs w:val="24"/>
        </w:rPr>
        <w:t xml:space="preserve">; </w:t>
      </w:r>
      <w:r w:rsidR="00706BBE" w:rsidRPr="00A1718F">
        <w:rPr>
          <w:rFonts w:cs="Arial"/>
          <w:color w:val="000000" w:themeColor="text1"/>
          <w:szCs w:val="24"/>
        </w:rPr>
        <w:t>(2) TCVN 5652 – 1992</w:t>
      </w:r>
      <w:r w:rsidR="006C4FF5" w:rsidRPr="00A1718F">
        <w:rPr>
          <w:rFonts w:cs="Arial"/>
          <w:color w:val="000000" w:themeColor="text1"/>
          <w:szCs w:val="24"/>
        </w:rPr>
        <w:t xml:space="preserve">; </w:t>
      </w:r>
      <w:r w:rsidR="00706BBE" w:rsidRPr="00A1718F">
        <w:rPr>
          <w:rFonts w:cs="Arial"/>
          <w:color w:val="000000" w:themeColor="text1"/>
          <w:szCs w:val="24"/>
        </w:rPr>
        <w:t>(3) Huỳnh Nguyễn Duy Bảo, 2005</w:t>
      </w:r>
      <w:r w:rsidR="006C4FF5" w:rsidRPr="00A1718F">
        <w:rPr>
          <w:rFonts w:cs="Arial"/>
          <w:color w:val="000000" w:themeColor="text1"/>
          <w:szCs w:val="24"/>
        </w:rPr>
        <w:t xml:space="preserve">; </w:t>
      </w:r>
      <w:r w:rsidR="00706BBE" w:rsidRPr="00A1718F">
        <w:rPr>
          <w:rFonts w:cs="Arial"/>
          <w:color w:val="000000" w:themeColor="text1"/>
          <w:szCs w:val="24"/>
        </w:rPr>
        <w:t>(4) Paulo Vaz-Pires và cộng sự 2006</w:t>
      </w:r>
      <w:r w:rsidR="006C4FF5" w:rsidRPr="00A1718F">
        <w:rPr>
          <w:rFonts w:cs="Arial"/>
          <w:color w:val="000000" w:themeColor="text1"/>
          <w:szCs w:val="24"/>
        </w:rPr>
        <w:t xml:space="preserve">; </w:t>
      </w:r>
      <w:r w:rsidR="00706BBE" w:rsidRPr="00A1718F">
        <w:rPr>
          <w:rFonts w:cs="Arial"/>
          <w:color w:val="000000" w:themeColor="text1"/>
          <w:szCs w:val="24"/>
        </w:rPr>
        <w:t xml:space="preserve">(4) Kết quả khảo sát (30 phiếu </w:t>
      </w:r>
      <w:r w:rsidR="006C4FF5" w:rsidRPr="00A1718F">
        <w:rPr>
          <w:rFonts w:cs="Arial"/>
          <w:color w:val="000000" w:themeColor="text1"/>
          <w:szCs w:val="24"/>
        </w:rPr>
        <w:t xml:space="preserve">khảo sát </w:t>
      </w:r>
      <w:r w:rsidR="00706BBE" w:rsidRPr="00A1718F">
        <w:rPr>
          <w:rFonts w:cs="Arial"/>
          <w:color w:val="000000" w:themeColor="text1"/>
          <w:szCs w:val="24"/>
        </w:rPr>
        <w:t>thu thông tin</w:t>
      </w:r>
      <w:r w:rsidR="006C4FF5" w:rsidRPr="00A1718F">
        <w:rPr>
          <w:rFonts w:cs="Arial"/>
          <w:color w:val="000000" w:themeColor="text1"/>
          <w:szCs w:val="24"/>
        </w:rPr>
        <w:t xml:space="preserve"> của mực ống</w:t>
      </w:r>
      <w:r w:rsidR="00706BBE" w:rsidRPr="00A1718F">
        <w:rPr>
          <w:rFonts w:cs="Arial"/>
          <w:color w:val="000000" w:themeColor="text1"/>
          <w:szCs w:val="24"/>
        </w:rPr>
        <w:t>)</w:t>
      </w:r>
      <w:r w:rsidR="00531154" w:rsidRPr="00A1718F">
        <w:rPr>
          <w:rFonts w:cs="Arial"/>
          <w:color w:val="000000" w:themeColor="text1"/>
          <w:szCs w:val="24"/>
        </w:rPr>
        <w:t xml:space="preserve">. </w:t>
      </w:r>
    </w:p>
    <w:p w14:paraId="2AE92FC3" w14:textId="77777777" w:rsidR="00531154" w:rsidRPr="00A1718F" w:rsidRDefault="006C4FF5" w:rsidP="00F9103B">
      <w:pPr>
        <w:spacing w:line="276" w:lineRule="auto"/>
        <w:ind w:firstLine="567"/>
        <w:rPr>
          <w:rFonts w:cs="Arial"/>
          <w:color w:val="000000" w:themeColor="text1"/>
          <w:szCs w:val="24"/>
        </w:rPr>
      </w:pPr>
      <w:r w:rsidRPr="00A1718F">
        <w:rPr>
          <w:rFonts w:cs="Arial"/>
          <w:color w:val="000000" w:themeColor="text1"/>
          <w:szCs w:val="24"/>
        </w:rPr>
        <w:t>Thang điểm đánh giá theo chương trình QIM cho mực nang được xây dựng trên cơ sở các nguồn tài liệu sau: (1) Bùi T.T Hiền, 202</w:t>
      </w:r>
      <w:r w:rsidR="00531154" w:rsidRPr="00A1718F">
        <w:rPr>
          <w:rFonts w:cs="Arial"/>
          <w:color w:val="000000" w:themeColor="text1"/>
          <w:szCs w:val="24"/>
        </w:rPr>
        <w:t>1</w:t>
      </w:r>
      <w:r w:rsidRPr="00A1718F">
        <w:rPr>
          <w:rFonts w:cs="Arial"/>
          <w:color w:val="000000" w:themeColor="text1"/>
          <w:szCs w:val="24"/>
        </w:rPr>
        <w:t>; (2) TCVN 5652 – 1992</w:t>
      </w:r>
      <w:r w:rsidR="00531154" w:rsidRPr="00A1718F">
        <w:rPr>
          <w:rFonts w:cs="Arial"/>
          <w:color w:val="000000" w:themeColor="text1"/>
          <w:szCs w:val="24"/>
        </w:rPr>
        <w:t xml:space="preserve">; </w:t>
      </w:r>
      <w:r w:rsidRPr="00A1718F">
        <w:rPr>
          <w:rFonts w:cs="Arial"/>
          <w:color w:val="000000" w:themeColor="text1"/>
          <w:szCs w:val="24"/>
        </w:rPr>
        <w:t>(3) Huỳnh Nguyễn Duy Bảo,2005</w:t>
      </w:r>
      <w:r w:rsidR="00531154" w:rsidRPr="00A1718F">
        <w:rPr>
          <w:rFonts w:cs="Arial"/>
          <w:color w:val="000000" w:themeColor="text1"/>
          <w:szCs w:val="24"/>
        </w:rPr>
        <w:t xml:space="preserve">; </w:t>
      </w:r>
      <w:r w:rsidRPr="00A1718F">
        <w:rPr>
          <w:rFonts w:cs="Arial"/>
          <w:color w:val="000000" w:themeColor="text1"/>
          <w:szCs w:val="24"/>
        </w:rPr>
        <w:t>(4) Lê Đức Trung, 2005</w:t>
      </w:r>
      <w:r w:rsidR="00531154" w:rsidRPr="00A1718F">
        <w:rPr>
          <w:rFonts w:cs="Arial"/>
          <w:color w:val="000000" w:themeColor="text1"/>
          <w:szCs w:val="24"/>
        </w:rPr>
        <w:t xml:space="preserve">; </w:t>
      </w:r>
      <w:r w:rsidRPr="00A1718F">
        <w:rPr>
          <w:rFonts w:cs="Arial"/>
          <w:color w:val="000000" w:themeColor="text1"/>
          <w:szCs w:val="24"/>
        </w:rPr>
        <w:t>(5) Paulo Vaz-Pires, 2006</w:t>
      </w:r>
      <w:r w:rsidR="00531154" w:rsidRPr="00A1718F">
        <w:rPr>
          <w:rFonts w:cs="Arial"/>
          <w:color w:val="000000" w:themeColor="text1"/>
          <w:szCs w:val="24"/>
        </w:rPr>
        <w:t xml:space="preserve">; </w:t>
      </w:r>
      <w:r w:rsidRPr="00A1718F">
        <w:rPr>
          <w:rFonts w:cs="Arial"/>
          <w:color w:val="000000" w:themeColor="text1"/>
          <w:szCs w:val="24"/>
        </w:rPr>
        <w:t>(6) Antonio V Sykes (2009)</w:t>
      </w:r>
      <w:r w:rsidR="00531154" w:rsidRPr="00A1718F">
        <w:rPr>
          <w:rFonts w:cs="Arial"/>
          <w:color w:val="000000" w:themeColor="text1"/>
          <w:szCs w:val="24"/>
        </w:rPr>
        <w:t xml:space="preserve">; </w:t>
      </w:r>
      <w:r w:rsidRPr="00A1718F">
        <w:rPr>
          <w:rFonts w:cs="Arial"/>
          <w:color w:val="000000" w:themeColor="text1"/>
          <w:szCs w:val="24"/>
        </w:rPr>
        <w:t>(6) Eurofish</w:t>
      </w:r>
      <w:r w:rsidR="00531154" w:rsidRPr="00A1718F">
        <w:rPr>
          <w:rFonts w:cs="Arial"/>
          <w:color w:val="000000" w:themeColor="text1"/>
          <w:szCs w:val="24"/>
        </w:rPr>
        <w:t xml:space="preserve">, </w:t>
      </w:r>
      <w:r w:rsidRPr="00A1718F">
        <w:rPr>
          <w:rFonts w:cs="Arial"/>
          <w:color w:val="000000" w:themeColor="text1"/>
          <w:szCs w:val="24"/>
        </w:rPr>
        <w:t>2010)</w:t>
      </w:r>
      <w:r w:rsidR="00531154" w:rsidRPr="00A1718F">
        <w:rPr>
          <w:rFonts w:cs="Arial"/>
          <w:color w:val="000000" w:themeColor="text1"/>
          <w:szCs w:val="24"/>
        </w:rPr>
        <w:t xml:space="preserve">; </w:t>
      </w:r>
      <w:r w:rsidRPr="00A1718F">
        <w:rPr>
          <w:rFonts w:cs="Arial"/>
          <w:color w:val="000000" w:themeColor="text1"/>
          <w:szCs w:val="24"/>
        </w:rPr>
        <w:t xml:space="preserve">(7) Kết quả khảo sát (tổng hợp từ 30 </w:t>
      </w:r>
      <w:r w:rsidR="00531154" w:rsidRPr="00A1718F">
        <w:rPr>
          <w:rFonts w:cs="Arial"/>
          <w:color w:val="000000" w:themeColor="text1"/>
          <w:szCs w:val="24"/>
        </w:rPr>
        <w:t xml:space="preserve">khảo sát </w:t>
      </w:r>
      <w:r w:rsidRPr="00A1718F">
        <w:rPr>
          <w:rFonts w:cs="Arial"/>
          <w:color w:val="000000" w:themeColor="text1"/>
          <w:szCs w:val="24"/>
        </w:rPr>
        <w:t>phiếu thu thông tin</w:t>
      </w:r>
      <w:r w:rsidR="00531154" w:rsidRPr="00A1718F">
        <w:rPr>
          <w:rFonts w:cs="Arial"/>
          <w:color w:val="000000" w:themeColor="text1"/>
          <w:szCs w:val="24"/>
        </w:rPr>
        <w:t xml:space="preserve"> của mực nang</w:t>
      </w:r>
      <w:r w:rsidRPr="00A1718F">
        <w:rPr>
          <w:rFonts w:cs="Arial"/>
          <w:color w:val="000000" w:themeColor="text1"/>
          <w:szCs w:val="24"/>
        </w:rPr>
        <w:t>)</w:t>
      </w:r>
      <w:r w:rsidR="00531154" w:rsidRPr="00A1718F">
        <w:rPr>
          <w:rFonts w:cs="Arial"/>
          <w:color w:val="000000" w:themeColor="text1"/>
          <w:szCs w:val="24"/>
        </w:rPr>
        <w:t xml:space="preserve">. </w:t>
      </w:r>
    </w:p>
    <w:p w14:paraId="3B800AE4" w14:textId="77777777" w:rsidR="00E56C78" w:rsidRPr="00A1718F" w:rsidRDefault="006C4FF5" w:rsidP="00F9103B">
      <w:pPr>
        <w:spacing w:line="276" w:lineRule="auto"/>
        <w:ind w:firstLine="567"/>
        <w:rPr>
          <w:rFonts w:cs="Arial"/>
          <w:color w:val="000000" w:themeColor="text1"/>
          <w:szCs w:val="24"/>
        </w:rPr>
      </w:pPr>
      <w:r w:rsidRPr="00A1718F">
        <w:rPr>
          <w:rFonts w:cs="Arial"/>
          <w:color w:val="000000" w:themeColor="text1"/>
          <w:szCs w:val="24"/>
        </w:rPr>
        <w:t xml:space="preserve">Thang điểm đánh giá theo chương trình QIM cho mực </w:t>
      </w:r>
      <w:r w:rsidR="00531154" w:rsidRPr="00A1718F">
        <w:rPr>
          <w:rFonts w:cs="Arial"/>
          <w:color w:val="000000" w:themeColor="text1"/>
          <w:szCs w:val="24"/>
        </w:rPr>
        <w:t>đại dương</w:t>
      </w:r>
      <w:r w:rsidRPr="00A1718F">
        <w:rPr>
          <w:rFonts w:cs="Arial"/>
          <w:color w:val="000000" w:themeColor="text1"/>
          <w:szCs w:val="24"/>
        </w:rPr>
        <w:t xml:space="preserve"> được xây dựng trên cơ sở các nguồn tài liệu sau:</w:t>
      </w:r>
      <w:r w:rsidR="00531154" w:rsidRPr="00A1718F">
        <w:rPr>
          <w:rFonts w:cs="Arial"/>
          <w:color w:val="000000" w:themeColor="text1"/>
          <w:szCs w:val="24"/>
        </w:rPr>
        <w:t xml:space="preserve"> (1) Bùi T.T Hiền, 2020</w:t>
      </w:r>
      <w:r w:rsidR="00EE229F" w:rsidRPr="00A1718F">
        <w:rPr>
          <w:rFonts w:cs="Arial"/>
          <w:color w:val="000000" w:themeColor="text1"/>
          <w:szCs w:val="24"/>
        </w:rPr>
        <w:t xml:space="preserve">; </w:t>
      </w:r>
      <w:r w:rsidR="00531154" w:rsidRPr="00A1718F">
        <w:rPr>
          <w:rFonts w:cs="Arial"/>
          <w:color w:val="000000" w:themeColor="text1"/>
          <w:szCs w:val="24"/>
        </w:rPr>
        <w:t>(2) Trần Cảnh Đình, 2003; (3) Đinh Văn Tiên, 2006; (4) Kết quả khảo sát (30 phiếu thu thông tin)</w:t>
      </w:r>
      <w:r w:rsidR="00EE229F" w:rsidRPr="00A1718F">
        <w:rPr>
          <w:rFonts w:cs="Arial"/>
          <w:color w:val="000000" w:themeColor="text1"/>
          <w:szCs w:val="24"/>
        </w:rPr>
        <w:t>.</w:t>
      </w:r>
    </w:p>
    <w:p w14:paraId="7F0A95C5" w14:textId="62EE0D85" w:rsidR="001474AE" w:rsidRPr="00A1718F" w:rsidRDefault="00EE229F" w:rsidP="00F9103B">
      <w:pPr>
        <w:ind w:firstLine="567"/>
        <w:rPr>
          <w:rFonts w:cs="Arial"/>
          <w:color w:val="000000" w:themeColor="text1"/>
          <w:szCs w:val="24"/>
        </w:rPr>
      </w:pPr>
      <w:r w:rsidRPr="00A1718F">
        <w:rPr>
          <w:rFonts w:cs="Arial"/>
          <w:b/>
          <w:bCs/>
          <w:color w:val="000000" w:themeColor="text1"/>
          <w:szCs w:val="24"/>
        </w:rPr>
        <w:t xml:space="preserve">Điều </w:t>
      </w:r>
      <w:r w:rsidR="00C24073" w:rsidRPr="00A1718F">
        <w:rPr>
          <w:rFonts w:cs="Arial"/>
          <w:b/>
          <w:bCs/>
          <w:color w:val="000000" w:themeColor="text1"/>
          <w:szCs w:val="24"/>
        </w:rPr>
        <w:t>6</w:t>
      </w:r>
      <w:r w:rsidRPr="00A1718F">
        <w:rPr>
          <w:rFonts w:cs="Arial"/>
          <w:b/>
          <w:bCs/>
          <w:color w:val="000000" w:themeColor="text1"/>
          <w:szCs w:val="24"/>
        </w:rPr>
        <w:t>:</w:t>
      </w:r>
      <w:r w:rsidRPr="00A1718F">
        <w:rPr>
          <w:rFonts w:cs="Arial"/>
          <w:color w:val="000000" w:themeColor="text1"/>
          <w:szCs w:val="24"/>
        </w:rPr>
        <w:t xml:space="preserve"> </w:t>
      </w:r>
      <w:bookmarkStart w:id="209" w:name="_Toc130940757"/>
      <w:r w:rsidR="001474AE" w:rsidRPr="00A1718F">
        <w:rPr>
          <w:rFonts w:cs="Arial"/>
          <w:color w:val="000000" w:themeColor="text1"/>
          <w:szCs w:val="24"/>
        </w:rPr>
        <w:t>Đánh giá kết quả</w:t>
      </w:r>
      <w:bookmarkEnd w:id="209"/>
    </w:p>
    <w:p w14:paraId="2B8FD180" w14:textId="2C2ECA71" w:rsidR="008C2B16" w:rsidRPr="00A1718F" w:rsidRDefault="009A2FC2" w:rsidP="00F9103B">
      <w:pPr>
        <w:spacing w:line="276" w:lineRule="auto"/>
        <w:ind w:firstLine="567"/>
        <w:rPr>
          <w:rFonts w:cs="Arial"/>
          <w:color w:val="000000" w:themeColor="text1"/>
          <w:szCs w:val="24"/>
        </w:rPr>
      </w:pPr>
      <w:r w:rsidRPr="00A1718F">
        <w:rPr>
          <w:rFonts w:cs="Arial"/>
          <w:color w:val="000000" w:themeColor="text1"/>
          <w:szCs w:val="24"/>
        </w:rPr>
        <w:t xml:space="preserve">Phương pháp tính điểm </w:t>
      </w:r>
      <w:r w:rsidR="00747B0B" w:rsidRPr="00A1718F">
        <w:rPr>
          <w:rFonts w:cs="Arial"/>
          <w:color w:val="000000" w:themeColor="text1"/>
          <w:szCs w:val="24"/>
        </w:rPr>
        <w:t xml:space="preserve">QI </w:t>
      </w:r>
      <w:r w:rsidRPr="00A1718F">
        <w:rPr>
          <w:rFonts w:cs="Arial"/>
          <w:color w:val="000000" w:themeColor="text1"/>
          <w:szCs w:val="24"/>
        </w:rPr>
        <w:t xml:space="preserve">được xây dựng căn cứ và kết </w:t>
      </w:r>
      <w:r w:rsidR="00747B0B" w:rsidRPr="00A1718F">
        <w:rPr>
          <w:rFonts w:cs="Arial"/>
          <w:color w:val="000000" w:themeColor="text1"/>
          <w:szCs w:val="24"/>
        </w:rPr>
        <w:t xml:space="preserve">quả nghiên cứu của Bùi Thị Thu Hiền và cộng sự (2020, 2021). </w:t>
      </w:r>
    </w:p>
    <w:p w14:paraId="7EE0A481" w14:textId="57720587" w:rsidR="00747B0B" w:rsidRPr="00A1718F" w:rsidRDefault="00747B0B" w:rsidP="00F9103B">
      <w:pPr>
        <w:spacing w:line="276" w:lineRule="auto"/>
        <w:ind w:firstLine="567"/>
        <w:rPr>
          <w:rFonts w:cs="Arial"/>
          <w:color w:val="000000" w:themeColor="text1"/>
          <w:szCs w:val="24"/>
        </w:rPr>
      </w:pPr>
      <w:r w:rsidRPr="00A1718F">
        <w:rPr>
          <w:rFonts w:cs="Arial"/>
          <w:color w:val="000000" w:themeColor="text1"/>
          <w:szCs w:val="24"/>
        </w:rPr>
        <w:t xml:space="preserve">Phương pháp phân hạng chất lượng mực được xây dựng </w:t>
      </w:r>
      <w:r w:rsidR="00D21665" w:rsidRPr="00A1718F">
        <w:rPr>
          <w:rFonts w:cs="Arial"/>
          <w:color w:val="000000" w:themeColor="text1"/>
          <w:szCs w:val="24"/>
        </w:rPr>
        <w:t xml:space="preserve">căn cứ </w:t>
      </w:r>
      <w:r w:rsidR="003260F8" w:rsidRPr="00A1718F">
        <w:rPr>
          <w:rFonts w:cs="Arial"/>
          <w:color w:val="000000" w:themeColor="text1"/>
          <w:szCs w:val="24"/>
        </w:rPr>
        <w:t xml:space="preserve">theo các tài liệu </w:t>
      </w:r>
      <w:r w:rsidR="00D21665" w:rsidRPr="00A1718F">
        <w:rPr>
          <w:rFonts w:cs="Arial"/>
          <w:color w:val="000000" w:themeColor="text1"/>
          <w:szCs w:val="24"/>
        </w:rPr>
        <w:t>TCVN 3215-79</w:t>
      </w:r>
      <w:r w:rsidR="003260F8" w:rsidRPr="00A1718F">
        <w:rPr>
          <w:rFonts w:cs="Arial"/>
          <w:color w:val="000000" w:themeColor="text1"/>
          <w:szCs w:val="24"/>
        </w:rPr>
        <w:t>; Bùi Thị Thu Hiền và cộng sự (2020, 2021)</w:t>
      </w:r>
      <w:r w:rsidR="006805CA" w:rsidRPr="00A1718F">
        <w:rPr>
          <w:rFonts w:cs="Arial"/>
          <w:color w:val="000000" w:themeColor="text1"/>
          <w:szCs w:val="24"/>
        </w:rPr>
        <w:t>, TCVN 5652 – 1992; Huỳnh Nguyễn Duy Bảo, 2005</w:t>
      </w:r>
    </w:p>
    <w:p w14:paraId="137B4740" w14:textId="3453DA38" w:rsidR="009379B1" w:rsidRPr="00A1718F" w:rsidRDefault="00F9103B" w:rsidP="009316A6">
      <w:pPr>
        <w:pStyle w:val="Heading1"/>
        <w:spacing w:before="60" w:line="276" w:lineRule="auto"/>
        <w:rPr>
          <w:rFonts w:cs="Arial"/>
          <w:szCs w:val="24"/>
          <w:lang w:val="nl-NL"/>
        </w:rPr>
      </w:pPr>
      <w:bookmarkStart w:id="210" w:name="_Toc525537291"/>
      <w:bookmarkStart w:id="211" w:name="_Toc137421656"/>
      <w:r w:rsidRPr="00A1718F">
        <w:rPr>
          <w:rFonts w:cs="Arial"/>
          <w:szCs w:val="24"/>
          <w:lang w:val="nl-NL"/>
        </w:rPr>
        <w:t>IV</w:t>
      </w:r>
      <w:r w:rsidR="009379B1" w:rsidRPr="00A1718F">
        <w:rPr>
          <w:rFonts w:cs="Arial"/>
          <w:szCs w:val="24"/>
          <w:lang w:val="nl-NL"/>
        </w:rPr>
        <w:t>.  MỐI LIÊN QUAN DỰ THẢO TIÊU CHUẨN</w:t>
      </w:r>
      <w:bookmarkEnd w:id="210"/>
      <w:bookmarkEnd w:id="211"/>
      <w:r w:rsidR="009379B1" w:rsidRPr="00A1718F">
        <w:rPr>
          <w:rFonts w:cs="Arial"/>
          <w:szCs w:val="24"/>
          <w:lang w:val="nl-NL"/>
        </w:rPr>
        <w:t xml:space="preserve"> </w:t>
      </w:r>
    </w:p>
    <w:p w14:paraId="7B6917AC" w14:textId="64A5BDC3" w:rsidR="009379B1" w:rsidRPr="00A1718F" w:rsidRDefault="009379B1" w:rsidP="00F05016">
      <w:pPr>
        <w:rPr>
          <w:rFonts w:cs="Arial"/>
          <w:color w:val="000000" w:themeColor="text1"/>
          <w:szCs w:val="24"/>
        </w:rPr>
      </w:pPr>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2"/>
        <w:gridCol w:w="3102"/>
        <w:gridCol w:w="3102"/>
      </w:tblGrid>
      <w:tr w:rsidR="00E24F83" w:rsidRPr="00A1718F" w14:paraId="4AD80D37" w14:textId="77777777" w:rsidTr="00AF1328">
        <w:trPr>
          <w:trHeight w:val="397"/>
          <w:tblHeader/>
          <w:jc w:val="center"/>
        </w:trPr>
        <w:tc>
          <w:tcPr>
            <w:tcW w:w="3102" w:type="dxa"/>
            <w:tcBorders>
              <w:top w:val="single" w:sz="4" w:space="0" w:color="auto"/>
              <w:left w:val="single" w:sz="4" w:space="0" w:color="auto"/>
              <w:bottom w:val="single" w:sz="4" w:space="0" w:color="auto"/>
              <w:right w:val="single" w:sz="4" w:space="0" w:color="auto"/>
            </w:tcBorders>
            <w:vAlign w:val="center"/>
          </w:tcPr>
          <w:p w14:paraId="09BE1A63" w14:textId="77777777" w:rsidR="009379B1" w:rsidRPr="00A1718F" w:rsidRDefault="009379B1" w:rsidP="009316A6">
            <w:pPr>
              <w:widowControl w:val="0"/>
              <w:spacing w:line="276" w:lineRule="auto"/>
              <w:ind w:left="-56" w:right="-108"/>
              <w:jc w:val="center"/>
              <w:rPr>
                <w:rFonts w:cs="Arial"/>
                <w:b/>
                <w:color w:val="000000" w:themeColor="text1"/>
                <w:szCs w:val="24"/>
              </w:rPr>
            </w:pPr>
            <w:r w:rsidRPr="00A1718F">
              <w:rPr>
                <w:rFonts w:cs="Arial"/>
                <w:b/>
                <w:color w:val="000000" w:themeColor="text1"/>
                <w:szCs w:val="24"/>
              </w:rPr>
              <w:t>Số hiệu tiêu chuẩn</w:t>
            </w:r>
          </w:p>
        </w:tc>
        <w:tc>
          <w:tcPr>
            <w:tcW w:w="3102" w:type="dxa"/>
            <w:tcBorders>
              <w:top w:val="single" w:sz="4" w:space="0" w:color="auto"/>
              <w:left w:val="single" w:sz="4" w:space="0" w:color="auto"/>
              <w:bottom w:val="single" w:sz="4" w:space="0" w:color="auto"/>
              <w:right w:val="single" w:sz="4" w:space="0" w:color="auto"/>
            </w:tcBorders>
            <w:vAlign w:val="center"/>
          </w:tcPr>
          <w:p w14:paraId="5D06EB41" w14:textId="77777777" w:rsidR="009379B1" w:rsidRPr="00A1718F" w:rsidRDefault="009379B1" w:rsidP="009316A6">
            <w:pPr>
              <w:widowControl w:val="0"/>
              <w:spacing w:line="276" w:lineRule="auto"/>
              <w:ind w:firstLine="26"/>
              <w:jc w:val="center"/>
              <w:rPr>
                <w:rFonts w:cs="Arial"/>
                <w:b/>
                <w:color w:val="000000" w:themeColor="text1"/>
                <w:szCs w:val="24"/>
              </w:rPr>
            </w:pPr>
            <w:r w:rsidRPr="00A1718F">
              <w:rPr>
                <w:rFonts w:cs="Arial"/>
                <w:b/>
                <w:color w:val="000000" w:themeColor="text1"/>
                <w:szCs w:val="24"/>
              </w:rPr>
              <w:t>Tên Tiêu chuẩn</w:t>
            </w:r>
          </w:p>
        </w:tc>
        <w:tc>
          <w:tcPr>
            <w:tcW w:w="3102" w:type="dxa"/>
            <w:tcBorders>
              <w:top w:val="single" w:sz="4" w:space="0" w:color="auto"/>
              <w:left w:val="single" w:sz="4" w:space="0" w:color="auto"/>
              <w:bottom w:val="single" w:sz="4" w:space="0" w:color="auto"/>
              <w:right w:val="single" w:sz="4" w:space="0" w:color="auto"/>
            </w:tcBorders>
            <w:vAlign w:val="center"/>
          </w:tcPr>
          <w:p w14:paraId="6D7C0BA8" w14:textId="77777777" w:rsidR="009379B1" w:rsidRPr="00A1718F" w:rsidRDefault="009379B1" w:rsidP="009316A6">
            <w:pPr>
              <w:widowControl w:val="0"/>
              <w:spacing w:line="276" w:lineRule="auto"/>
              <w:ind w:firstLine="26"/>
              <w:jc w:val="center"/>
              <w:rPr>
                <w:rFonts w:cs="Arial"/>
                <w:b/>
                <w:color w:val="000000" w:themeColor="text1"/>
                <w:szCs w:val="24"/>
              </w:rPr>
            </w:pPr>
            <w:r w:rsidRPr="00A1718F">
              <w:rPr>
                <w:rFonts w:cs="Arial"/>
                <w:b/>
                <w:color w:val="000000" w:themeColor="text1"/>
                <w:szCs w:val="24"/>
              </w:rPr>
              <w:t>Tham khảo/trích nguồn</w:t>
            </w:r>
          </w:p>
        </w:tc>
      </w:tr>
      <w:tr w:rsidR="00E24F83" w:rsidRPr="00A1718F" w14:paraId="26019CA8" w14:textId="77777777" w:rsidTr="00AF1328">
        <w:trPr>
          <w:trHeight w:val="685"/>
          <w:jc w:val="center"/>
        </w:trPr>
        <w:tc>
          <w:tcPr>
            <w:tcW w:w="3102" w:type="dxa"/>
            <w:tcBorders>
              <w:top w:val="single" w:sz="4" w:space="0" w:color="auto"/>
              <w:left w:val="single" w:sz="4" w:space="0" w:color="auto"/>
              <w:bottom w:val="single" w:sz="4" w:space="0" w:color="auto"/>
              <w:right w:val="single" w:sz="4" w:space="0" w:color="auto"/>
            </w:tcBorders>
            <w:vAlign w:val="center"/>
          </w:tcPr>
          <w:p w14:paraId="5D7FC115" w14:textId="77777777" w:rsidR="00F05016" w:rsidRPr="00A1718F" w:rsidRDefault="00F05016" w:rsidP="009316A6">
            <w:pPr>
              <w:widowControl w:val="0"/>
              <w:spacing w:line="276" w:lineRule="auto"/>
              <w:ind w:left="-56" w:right="-108"/>
              <w:rPr>
                <w:rFonts w:cs="Arial"/>
                <w:color w:val="000000" w:themeColor="text1"/>
                <w:szCs w:val="24"/>
              </w:rPr>
            </w:pPr>
            <w:r w:rsidRPr="00A1718F">
              <w:rPr>
                <w:rFonts w:cs="Arial"/>
                <w:color w:val="000000" w:themeColor="text1"/>
                <w:szCs w:val="24"/>
              </w:rPr>
              <w:t>TCVN 1-1:2015</w:t>
            </w:r>
          </w:p>
        </w:tc>
        <w:tc>
          <w:tcPr>
            <w:tcW w:w="3102" w:type="dxa"/>
            <w:tcBorders>
              <w:top w:val="single" w:sz="4" w:space="0" w:color="auto"/>
              <w:left w:val="single" w:sz="4" w:space="0" w:color="auto"/>
              <w:bottom w:val="single" w:sz="4" w:space="0" w:color="auto"/>
              <w:right w:val="single" w:sz="4" w:space="0" w:color="auto"/>
            </w:tcBorders>
          </w:tcPr>
          <w:p w14:paraId="091F351F" w14:textId="77777777" w:rsidR="00F05016" w:rsidRPr="00A1718F" w:rsidRDefault="00F05016" w:rsidP="009316A6">
            <w:pPr>
              <w:widowControl w:val="0"/>
              <w:spacing w:line="276" w:lineRule="auto"/>
              <w:ind w:firstLine="26"/>
              <w:rPr>
                <w:rFonts w:cs="Arial"/>
                <w:color w:val="000000" w:themeColor="text1"/>
                <w:szCs w:val="24"/>
              </w:rPr>
            </w:pPr>
            <w:r w:rsidRPr="00A1718F">
              <w:rPr>
                <w:rFonts w:cs="Arial"/>
                <w:color w:val="000000" w:themeColor="text1"/>
                <w:szCs w:val="24"/>
              </w:rPr>
              <w:t>Xây dựng tiêu chuẩn - phần 1: Qui trình xây dựng tiêu chuẩn quốc gia do ban kỹ thuật tiêu chuẩn thực hiện</w:t>
            </w:r>
          </w:p>
        </w:tc>
        <w:tc>
          <w:tcPr>
            <w:tcW w:w="3102" w:type="dxa"/>
            <w:vMerge w:val="restart"/>
            <w:tcBorders>
              <w:top w:val="single" w:sz="4" w:space="0" w:color="auto"/>
              <w:left w:val="single" w:sz="4" w:space="0" w:color="auto"/>
              <w:right w:val="single" w:sz="4" w:space="0" w:color="auto"/>
            </w:tcBorders>
          </w:tcPr>
          <w:p w14:paraId="0D45AEB9" w14:textId="77777777" w:rsidR="00F05016" w:rsidRPr="00A1718F" w:rsidRDefault="00F05016" w:rsidP="009316A6">
            <w:pPr>
              <w:widowControl w:val="0"/>
              <w:spacing w:line="276" w:lineRule="auto"/>
              <w:ind w:firstLine="26"/>
              <w:rPr>
                <w:rFonts w:cs="Arial"/>
                <w:color w:val="000000" w:themeColor="text1"/>
                <w:szCs w:val="24"/>
              </w:rPr>
            </w:pPr>
            <w:r w:rsidRPr="00A1718F">
              <w:rPr>
                <w:rFonts w:cs="Arial"/>
                <w:color w:val="000000" w:themeColor="text1"/>
                <w:szCs w:val="24"/>
              </w:rPr>
              <w:t xml:space="preserve">- Tham khảo, xây dựng Dự thảo TCVN phù hợp theo hướng dẫn. </w:t>
            </w:r>
          </w:p>
          <w:p w14:paraId="454C951F" w14:textId="77777777" w:rsidR="00F05016" w:rsidRPr="00A1718F" w:rsidRDefault="00F05016" w:rsidP="009316A6">
            <w:pPr>
              <w:widowControl w:val="0"/>
              <w:spacing w:line="276" w:lineRule="auto"/>
              <w:ind w:firstLine="26"/>
              <w:rPr>
                <w:rFonts w:cs="Arial"/>
                <w:color w:val="000000" w:themeColor="text1"/>
                <w:szCs w:val="24"/>
              </w:rPr>
            </w:pPr>
            <w:r w:rsidRPr="00A1718F">
              <w:rPr>
                <w:rFonts w:cs="Arial"/>
                <w:color w:val="000000" w:themeColor="text1"/>
                <w:szCs w:val="24"/>
              </w:rPr>
              <w:t>- Trích dẫn tiêu chuẩn liên quan.</w:t>
            </w:r>
          </w:p>
        </w:tc>
      </w:tr>
      <w:tr w:rsidR="00E24F83" w:rsidRPr="00A1718F" w14:paraId="1E6BC6F4" w14:textId="77777777" w:rsidTr="00AF1328">
        <w:trPr>
          <w:trHeight w:val="161"/>
          <w:jc w:val="center"/>
        </w:trPr>
        <w:tc>
          <w:tcPr>
            <w:tcW w:w="3102" w:type="dxa"/>
            <w:tcBorders>
              <w:top w:val="single" w:sz="4" w:space="0" w:color="auto"/>
              <w:left w:val="single" w:sz="4" w:space="0" w:color="auto"/>
              <w:bottom w:val="single" w:sz="4" w:space="0" w:color="auto"/>
              <w:right w:val="single" w:sz="4" w:space="0" w:color="auto"/>
            </w:tcBorders>
            <w:vAlign w:val="center"/>
          </w:tcPr>
          <w:p w14:paraId="26E39D11" w14:textId="77777777" w:rsidR="00F05016" w:rsidRPr="00A1718F" w:rsidRDefault="00F05016" w:rsidP="009316A6">
            <w:pPr>
              <w:widowControl w:val="0"/>
              <w:spacing w:line="276" w:lineRule="auto"/>
              <w:ind w:left="-56" w:right="-108"/>
              <w:rPr>
                <w:rFonts w:cs="Arial"/>
                <w:color w:val="000000" w:themeColor="text1"/>
                <w:szCs w:val="24"/>
              </w:rPr>
            </w:pPr>
            <w:r w:rsidRPr="00A1718F">
              <w:rPr>
                <w:rFonts w:cs="Arial"/>
                <w:color w:val="000000" w:themeColor="text1"/>
                <w:szCs w:val="24"/>
              </w:rPr>
              <w:t>TCVN 1-2:2008</w:t>
            </w:r>
          </w:p>
        </w:tc>
        <w:tc>
          <w:tcPr>
            <w:tcW w:w="3102" w:type="dxa"/>
            <w:tcBorders>
              <w:top w:val="single" w:sz="4" w:space="0" w:color="auto"/>
              <w:left w:val="single" w:sz="4" w:space="0" w:color="auto"/>
              <w:bottom w:val="single" w:sz="4" w:space="0" w:color="auto"/>
              <w:right w:val="single" w:sz="4" w:space="0" w:color="auto"/>
            </w:tcBorders>
          </w:tcPr>
          <w:p w14:paraId="050D6C52" w14:textId="77777777" w:rsidR="00F05016" w:rsidRPr="00A1718F" w:rsidRDefault="00F05016" w:rsidP="009316A6">
            <w:pPr>
              <w:widowControl w:val="0"/>
              <w:spacing w:line="276" w:lineRule="auto"/>
              <w:ind w:firstLine="26"/>
              <w:rPr>
                <w:rFonts w:cs="Arial"/>
                <w:color w:val="000000" w:themeColor="text1"/>
                <w:szCs w:val="24"/>
              </w:rPr>
            </w:pPr>
            <w:r w:rsidRPr="00A1718F">
              <w:rPr>
                <w:rFonts w:cs="Arial"/>
                <w:color w:val="000000" w:themeColor="text1"/>
                <w:szCs w:val="24"/>
              </w:rPr>
              <w:t>Xây dựng tiêu chuẩn - phần 2: Qui định về trình bày và thể hiện nội dung tiêu chuẩn quốc gia</w:t>
            </w:r>
          </w:p>
        </w:tc>
        <w:tc>
          <w:tcPr>
            <w:tcW w:w="3102" w:type="dxa"/>
            <w:vMerge/>
            <w:tcBorders>
              <w:left w:val="single" w:sz="4" w:space="0" w:color="auto"/>
              <w:right w:val="single" w:sz="4" w:space="0" w:color="auto"/>
            </w:tcBorders>
          </w:tcPr>
          <w:p w14:paraId="6F0142C7" w14:textId="77777777" w:rsidR="00F05016" w:rsidRPr="00A1718F" w:rsidRDefault="00F05016" w:rsidP="009316A6">
            <w:pPr>
              <w:widowControl w:val="0"/>
              <w:spacing w:line="276" w:lineRule="auto"/>
              <w:ind w:firstLine="26"/>
              <w:rPr>
                <w:rFonts w:cs="Arial"/>
                <w:color w:val="000000" w:themeColor="text1"/>
                <w:szCs w:val="24"/>
              </w:rPr>
            </w:pPr>
          </w:p>
        </w:tc>
      </w:tr>
      <w:tr w:rsidR="00E24F83" w:rsidRPr="00A1718F" w14:paraId="25CB6A5B" w14:textId="77777777" w:rsidTr="00AF1328">
        <w:trPr>
          <w:trHeight w:val="161"/>
          <w:jc w:val="center"/>
        </w:trPr>
        <w:tc>
          <w:tcPr>
            <w:tcW w:w="3102" w:type="dxa"/>
            <w:tcBorders>
              <w:top w:val="single" w:sz="4" w:space="0" w:color="auto"/>
              <w:left w:val="single" w:sz="4" w:space="0" w:color="auto"/>
              <w:bottom w:val="single" w:sz="4" w:space="0" w:color="auto"/>
              <w:right w:val="single" w:sz="4" w:space="0" w:color="auto"/>
            </w:tcBorders>
            <w:vAlign w:val="center"/>
          </w:tcPr>
          <w:p w14:paraId="27BC3F75" w14:textId="5DF74D42" w:rsidR="00F05016" w:rsidRPr="00A1718F" w:rsidRDefault="00F05016" w:rsidP="009316A6">
            <w:pPr>
              <w:widowControl w:val="0"/>
              <w:spacing w:line="276" w:lineRule="auto"/>
              <w:ind w:left="-56" w:right="-108"/>
              <w:rPr>
                <w:rFonts w:cs="Arial"/>
                <w:color w:val="000000" w:themeColor="text1"/>
                <w:szCs w:val="24"/>
              </w:rPr>
            </w:pPr>
            <w:r w:rsidRPr="00A1718F">
              <w:rPr>
                <w:rFonts w:cs="Arial"/>
                <w:color w:val="000000" w:themeColor="text1"/>
                <w:szCs w:val="24"/>
              </w:rPr>
              <w:t>TCVN 3215 – 1979</w:t>
            </w:r>
          </w:p>
        </w:tc>
        <w:tc>
          <w:tcPr>
            <w:tcW w:w="3102" w:type="dxa"/>
            <w:tcBorders>
              <w:top w:val="single" w:sz="4" w:space="0" w:color="auto"/>
              <w:left w:val="single" w:sz="4" w:space="0" w:color="auto"/>
              <w:bottom w:val="single" w:sz="4" w:space="0" w:color="auto"/>
              <w:right w:val="single" w:sz="4" w:space="0" w:color="auto"/>
            </w:tcBorders>
          </w:tcPr>
          <w:p w14:paraId="7BDB238C" w14:textId="4B4120AA" w:rsidR="00F05016" w:rsidRPr="00A1718F" w:rsidRDefault="00F05016" w:rsidP="009316A6">
            <w:pPr>
              <w:pStyle w:val="NormalWeb"/>
              <w:widowControl w:val="0"/>
              <w:shd w:val="clear" w:color="auto" w:fill="FFFFFF"/>
              <w:spacing w:before="60" w:beforeAutospacing="0" w:after="60" w:afterAutospacing="0" w:line="276" w:lineRule="auto"/>
              <w:ind w:right="72"/>
              <w:rPr>
                <w:rFonts w:ascii="Arial" w:hAnsi="Arial" w:cs="Arial"/>
                <w:color w:val="000000" w:themeColor="text1"/>
              </w:rPr>
            </w:pPr>
            <w:r w:rsidRPr="00A1718F">
              <w:rPr>
                <w:rFonts w:ascii="Arial" w:hAnsi="Arial" w:cs="Arial"/>
                <w:color w:val="000000" w:themeColor="text1"/>
              </w:rPr>
              <w:t>Sản phẩm thực phẩm phân tích cảm quan – Phương pháp cho điểm</w:t>
            </w:r>
          </w:p>
        </w:tc>
        <w:tc>
          <w:tcPr>
            <w:tcW w:w="3102" w:type="dxa"/>
            <w:vMerge w:val="restart"/>
            <w:tcBorders>
              <w:left w:val="single" w:sz="4" w:space="0" w:color="auto"/>
              <w:right w:val="single" w:sz="4" w:space="0" w:color="auto"/>
            </w:tcBorders>
          </w:tcPr>
          <w:p w14:paraId="20EFACF8" w14:textId="2F3A9287" w:rsidR="00F05016" w:rsidRPr="00A1718F" w:rsidRDefault="00F05016" w:rsidP="009316A6">
            <w:pPr>
              <w:pStyle w:val="NormalWeb"/>
              <w:widowControl w:val="0"/>
              <w:shd w:val="clear" w:color="auto" w:fill="FFFFFF"/>
              <w:spacing w:before="60" w:beforeAutospacing="0" w:after="60" w:afterAutospacing="0" w:line="276" w:lineRule="auto"/>
              <w:ind w:right="72"/>
              <w:rPr>
                <w:rFonts w:ascii="Arial" w:hAnsi="Arial" w:cs="Arial"/>
                <w:color w:val="000000" w:themeColor="text1"/>
              </w:rPr>
            </w:pPr>
            <w:r w:rsidRPr="00A1718F">
              <w:rPr>
                <w:rFonts w:cs="Arial"/>
                <w:color w:val="000000" w:themeColor="text1"/>
              </w:rPr>
              <w:t>- Trích dẫn tiêu chuẩn liên quan.</w:t>
            </w:r>
          </w:p>
        </w:tc>
      </w:tr>
      <w:tr w:rsidR="00E24F83" w:rsidRPr="00A1718F" w14:paraId="445E9F8C" w14:textId="77777777" w:rsidTr="009379B1">
        <w:trPr>
          <w:trHeight w:val="161"/>
          <w:jc w:val="center"/>
        </w:trPr>
        <w:tc>
          <w:tcPr>
            <w:tcW w:w="3102" w:type="dxa"/>
            <w:tcBorders>
              <w:top w:val="single" w:sz="4" w:space="0" w:color="auto"/>
              <w:left w:val="single" w:sz="4" w:space="0" w:color="auto"/>
              <w:bottom w:val="single" w:sz="4" w:space="0" w:color="auto"/>
              <w:right w:val="single" w:sz="4" w:space="0" w:color="auto"/>
            </w:tcBorders>
            <w:vAlign w:val="center"/>
          </w:tcPr>
          <w:p w14:paraId="07BBEABF" w14:textId="1EDD95C8" w:rsidR="00F05016" w:rsidRPr="00A1718F" w:rsidRDefault="00F05016" w:rsidP="009316A6">
            <w:pPr>
              <w:widowControl w:val="0"/>
              <w:spacing w:line="276" w:lineRule="auto"/>
              <w:ind w:left="-56" w:right="-108"/>
              <w:rPr>
                <w:rFonts w:cs="Arial"/>
                <w:color w:val="000000" w:themeColor="text1"/>
                <w:szCs w:val="24"/>
              </w:rPr>
            </w:pPr>
            <w:r w:rsidRPr="00A1718F">
              <w:rPr>
                <w:rFonts w:cs="Arial"/>
                <w:color w:val="000000" w:themeColor="text1"/>
                <w:szCs w:val="24"/>
              </w:rPr>
              <w:t>TCVN 5277 – 1990</w:t>
            </w:r>
          </w:p>
        </w:tc>
        <w:tc>
          <w:tcPr>
            <w:tcW w:w="3102" w:type="dxa"/>
            <w:tcBorders>
              <w:top w:val="single" w:sz="4" w:space="0" w:color="auto"/>
              <w:left w:val="single" w:sz="4" w:space="0" w:color="auto"/>
              <w:bottom w:val="single" w:sz="4" w:space="0" w:color="auto"/>
              <w:right w:val="single" w:sz="4" w:space="0" w:color="auto"/>
            </w:tcBorders>
          </w:tcPr>
          <w:p w14:paraId="4F295204" w14:textId="381E5DE3" w:rsidR="00F05016" w:rsidRPr="00A1718F" w:rsidRDefault="00F05016" w:rsidP="009316A6">
            <w:pPr>
              <w:pStyle w:val="NormalWeb"/>
              <w:widowControl w:val="0"/>
              <w:shd w:val="clear" w:color="auto" w:fill="FFFFFF"/>
              <w:spacing w:before="60" w:beforeAutospacing="0" w:after="60" w:afterAutospacing="0" w:line="276" w:lineRule="auto"/>
              <w:ind w:right="72"/>
              <w:rPr>
                <w:rFonts w:ascii="Arial" w:hAnsi="Arial" w:cs="Arial"/>
                <w:color w:val="000000" w:themeColor="text1"/>
              </w:rPr>
            </w:pPr>
            <w:r w:rsidRPr="00A1718F">
              <w:rPr>
                <w:rFonts w:ascii="Arial" w:hAnsi="Arial" w:cs="Arial"/>
                <w:color w:val="000000" w:themeColor="text1"/>
              </w:rPr>
              <w:t>Thủy sản – Phương pháp thử cảm quan</w:t>
            </w:r>
          </w:p>
        </w:tc>
        <w:tc>
          <w:tcPr>
            <w:tcW w:w="3102" w:type="dxa"/>
            <w:vMerge/>
            <w:tcBorders>
              <w:left w:val="single" w:sz="4" w:space="0" w:color="auto"/>
              <w:right w:val="single" w:sz="4" w:space="0" w:color="auto"/>
            </w:tcBorders>
          </w:tcPr>
          <w:p w14:paraId="7F3C38DE" w14:textId="77777777" w:rsidR="00F05016" w:rsidRPr="00A1718F" w:rsidRDefault="00F05016" w:rsidP="009316A6">
            <w:pPr>
              <w:pStyle w:val="NormalWeb"/>
              <w:widowControl w:val="0"/>
              <w:shd w:val="clear" w:color="auto" w:fill="FFFFFF"/>
              <w:spacing w:before="60" w:beforeAutospacing="0" w:after="60" w:afterAutospacing="0" w:line="276" w:lineRule="auto"/>
              <w:ind w:right="72"/>
              <w:rPr>
                <w:rFonts w:ascii="Arial" w:hAnsi="Arial" w:cs="Arial"/>
                <w:color w:val="000000" w:themeColor="text1"/>
              </w:rPr>
            </w:pPr>
          </w:p>
        </w:tc>
      </w:tr>
      <w:tr w:rsidR="00E24F83" w:rsidRPr="00A1718F" w14:paraId="291EF26E" w14:textId="77777777" w:rsidTr="009379B1">
        <w:trPr>
          <w:trHeight w:val="161"/>
          <w:jc w:val="center"/>
        </w:trPr>
        <w:tc>
          <w:tcPr>
            <w:tcW w:w="3102" w:type="dxa"/>
            <w:tcBorders>
              <w:top w:val="single" w:sz="4" w:space="0" w:color="auto"/>
              <w:left w:val="single" w:sz="4" w:space="0" w:color="auto"/>
              <w:bottom w:val="single" w:sz="4" w:space="0" w:color="auto"/>
              <w:right w:val="single" w:sz="4" w:space="0" w:color="auto"/>
            </w:tcBorders>
            <w:vAlign w:val="center"/>
          </w:tcPr>
          <w:p w14:paraId="7857850F" w14:textId="0004A463" w:rsidR="00F05016" w:rsidRPr="00A1718F" w:rsidRDefault="00F05016" w:rsidP="009316A6">
            <w:pPr>
              <w:widowControl w:val="0"/>
              <w:spacing w:line="276" w:lineRule="auto"/>
              <w:ind w:left="-56" w:right="-108"/>
              <w:rPr>
                <w:rFonts w:cs="Arial"/>
                <w:color w:val="000000" w:themeColor="text1"/>
                <w:szCs w:val="24"/>
              </w:rPr>
            </w:pPr>
            <w:r w:rsidRPr="00A1718F">
              <w:rPr>
                <w:rFonts w:cs="Arial"/>
                <w:color w:val="000000" w:themeColor="text1"/>
                <w:szCs w:val="24"/>
              </w:rPr>
              <w:t xml:space="preserve">TCVN 5276 – 1990 </w:t>
            </w:r>
          </w:p>
        </w:tc>
        <w:tc>
          <w:tcPr>
            <w:tcW w:w="3102" w:type="dxa"/>
            <w:tcBorders>
              <w:top w:val="single" w:sz="4" w:space="0" w:color="auto"/>
              <w:left w:val="single" w:sz="4" w:space="0" w:color="auto"/>
              <w:bottom w:val="single" w:sz="4" w:space="0" w:color="auto"/>
              <w:right w:val="single" w:sz="4" w:space="0" w:color="auto"/>
            </w:tcBorders>
          </w:tcPr>
          <w:p w14:paraId="509890F3" w14:textId="6DE0BB18" w:rsidR="00F05016" w:rsidRPr="00A1718F" w:rsidRDefault="00F05016" w:rsidP="009316A6">
            <w:pPr>
              <w:pStyle w:val="NormalWeb"/>
              <w:widowControl w:val="0"/>
              <w:shd w:val="clear" w:color="auto" w:fill="FFFFFF"/>
              <w:spacing w:before="60" w:beforeAutospacing="0" w:after="60" w:afterAutospacing="0" w:line="276" w:lineRule="auto"/>
              <w:ind w:right="72"/>
              <w:rPr>
                <w:rFonts w:ascii="Arial" w:hAnsi="Arial" w:cs="Arial"/>
                <w:color w:val="000000" w:themeColor="text1"/>
              </w:rPr>
            </w:pPr>
            <w:r w:rsidRPr="00A1718F">
              <w:rPr>
                <w:rFonts w:ascii="Arial" w:hAnsi="Arial" w:cs="Arial"/>
                <w:color w:val="000000" w:themeColor="text1"/>
              </w:rPr>
              <w:t>Thủy sản – Lấy mẫu và chuẩn bị mẫu</w:t>
            </w:r>
          </w:p>
        </w:tc>
        <w:tc>
          <w:tcPr>
            <w:tcW w:w="3102" w:type="dxa"/>
            <w:vMerge/>
            <w:tcBorders>
              <w:left w:val="single" w:sz="4" w:space="0" w:color="auto"/>
              <w:right w:val="single" w:sz="4" w:space="0" w:color="auto"/>
            </w:tcBorders>
          </w:tcPr>
          <w:p w14:paraId="07FDA7E7" w14:textId="77777777" w:rsidR="00F05016" w:rsidRPr="00A1718F" w:rsidRDefault="00F05016" w:rsidP="009316A6">
            <w:pPr>
              <w:pStyle w:val="NormalWeb"/>
              <w:widowControl w:val="0"/>
              <w:shd w:val="clear" w:color="auto" w:fill="FFFFFF"/>
              <w:spacing w:before="60" w:beforeAutospacing="0" w:after="60" w:afterAutospacing="0" w:line="276" w:lineRule="auto"/>
              <w:ind w:right="72"/>
              <w:rPr>
                <w:rFonts w:ascii="Arial" w:hAnsi="Arial" w:cs="Arial"/>
                <w:color w:val="000000" w:themeColor="text1"/>
              </w:rPr>
            </w:pPr>
          </w:p>
        </w:tc>
      </w:tr>
      <w:tr w:rsidR="00E24F83" w:rsidRPr="00A1718F" w14:paraId="6FBD1C27" w14:textId="77777777" w:rsidTr="009379B1">
        <w:trPr>
          <w:trHeight w:val="161"/>
          <w:jc w:val="center"/>
        </w:trPr>
        <w:tc>
          <w:tcPr>
            <w:tcW w:w="3102" w:type="dxa"/>
            <w:tcBorders>
              <w:top w:val="single" w:sz="4" w:space="0" w:color="auto"/>
              <w:left w:val="single" w:sz="4" w:space="0" w:color="auto"/>
              <w:bottom w:val="single" w:sz="4" w:space="0" w:color="auto"/>
              <w:right w:val="single" w:sz="4" w:space="0" w:color="auto"/>
            </w:tcBorders>
            <w:vAlign w:val="center"/>
          </w:tcPr>
          <w:p w14:paraId="23473191" w14:textId="7A840CAD" w:rsidR="00F05016" w:rsidRPr="00A1718F" w:rsidRDefault="00F05016" w:rsidP="009316A6">
            <w:pPr>
              <w:widowControl w:val="0"/>
              <w:spacing w:line="276" w:lineRule="auto"/>
              <w:ind w:left="-56" w:right="-108"/>
              <w:rPr>
                <w:rFonts w:cs="Arial"/>
                <w:color w:val="000000" w:themeColor="text1"/>
                <w:szCs w:val="24"/>
              </w:rPr>
            </w:pPr>
            <w:r w:rsidRPr="00A1718F">
              <w:rPr>
                <w:rFonts w:cs="Arial"/>
                <w:color w:val="000000" w:themeColor="text1"/>
                <w:szCs w:val="24"/>
              </w:rPr>
              <w:t>TCVN 5652 - 1992</w:t>
            </w:r>
          </w:p>
        </w:tc>
        <w:tc>
          <w:tcPr>
            <w:tcW w:w="3102" w:type="dxa"/>
            <w:tcBorders>
              <w:top w:val="single" w:sz="4" w:space="0" w:color="auto"/>
              <w:left w:val="single" w:sz="4" w:space="0" w:color="auto"/>
              <w:bottom w:val="single" w:sz="4" w:space="0" w:color="auto"/>
              <w:right w:val="single" w:sz="4" w:space="0" w:color="auto"/>
            </w:tcBorders>
          </w:tcPr>
          <w:p w14:paraId="7D4545B7" w14:textId="7B95E85C" w:rsidR="00F05016" w:rsidRPr="00A1718F" w:rsidRDefault="00F05016" w:rsidP="009316A6">
            <w:pPr>
              <w:pStyle w:val="NormalWeb"/>
              <w:widowControl w:val="0"/>
              <w:shd w:val="clear" w:color="auto" w:fill="FFFFFF"/>
              <w:spacing w:before="60" w:beforeAutospacing="0" w:after="60" w:afterAutospacing="0" w:line="276" w:lineRule="auto"/>
              <w:ind w:right="72"/>
              <w:rPr>
                <w:rFonts w:ascii="Arial" w:hAnsi="Arial" w:cs="Arial"/>
                <w:color w:val="000000" w:themeColor="text1"/>
              </w:rPr>
            </w:pPr>
            <w:r w:rsidRPr="00A1718F">
              <w:rPr>
                <w:rFonts w:ascii="Arial" w:hAnsi="Arial" w:cs="Arial"/>
                <w:color w:val="000000" w:themeColor="text1"/>
              </w:rPr>
              <w:t>Mực tươi</w:t>
            </w:r>
          </w:p>
        </w:tc>
        <w:tc>
          <w:tcPr>
            <w:tcW w:w="3102" w:type="dxa"/>
            <w:vMerge/>
            <w:tcBorders>
              <w:left w:val="single" w:sz="4" w:space="0" w:color="auto"/>
              <w:right w:val="single" w:sz="4" w:space="0" w:color="auto"/>
            </w:tcBorders>
          </w:tcPr>
          <w:p w14:paraId="6590669A" w14:textId="77777777" w:rsidR="00F05016" w:rsidRPr="00A1718F" w:rsidRDefault="00F05016" w:rsidP="009316A6">
            <w:pPr>
              <w:pStyle w:val="NormalWeb"/>
              <w:widowControl w:val="0"/>
              <w:shd w:val="clear" w:color="auto" w:fill="FFFFFF"/>
              <w:spacing w:before="60" w:beforeAutospacing="0" w:after="60" w:afterAutospacing="0" w:line="276" w:lineRule="auto"/>
              <w:ind w:right="72"/>
              <w:rPr>
                <w:rFonts w:ascii="Arial" w:hAnsi="Arial" w:cs="Arial"/>
                <w:color w:val="000000" w:themeColor="text1"/>
              </w:rPr>
            </w:pPr>
          </w:p>
        </w:tc>
      </w:tr>
      <w:tr w:rsidR="00E24F83" w:rsidRPr="00A1718F" w14:paraId="0433599F" w14:textId="77777777" w:rsidTr="009379B1">
        <w:trPr>
          <w:trHeight w:val="161"/>
          <w:jc w:val="center"/>
        </w:trPr>
        <w:tc>
          <w:tcPr>
            <w:tcW w:w="3102" w:type="dxa"/>
            <w:tcBorders>
              <w:top w:val="single" w:sz="4" w:space="0" w:color="auto"/>
              <w:left w:val="single" w:sz="4" w:space="0" w:color="auto"/>
              <w:bottom w:val="single" w:sz="4" w:space="0" w:color="auto"/>
              <w:right w:val="single" w:sz="4" w:space="0" w:color="auto"/>
            </w:tcBorders>
            <w:vAlign w:val="center"/>
          </w:tcPr>
          <w:p w14:paraId="67F9E8DE" w14:textId="7F65FE9A" w:rsidR="00F05016" w:rsidRPr="00A1718F" w:rsidRDefault="00F05016" w:rsidP="009316A6">
            <w:pPr>
              <w:widowControl w:val="0"/>
              <w:spacing w:line="276" w:lineRule="auto"/>
              <w:ind w:left="-56" w:right="-108"/>
              <w:rPr>
                <w:rFonts w:cs="Arial"/>
                <w:color w:val="000000" w:themeColor="text1"/>
                <w:szCs w:val="24"/>
              </w:rPr>
            </w:pPr>
            <w:r w:rsidRPr="00A1718F">
              <w:rPr>
                <w:rFonts w:cs="Arial"/>
                <w:color w:val="000000" w:themeColor="text1"/>
                <w:szCs w:val="24"/>
              </w:rPr>
              <w:t>TCVN 11182 – 2015</w:t>
            </w:r>
          </w:p>
        </w:tc>
        <w:tc>
          <w:tcPr>
            <w:tcW w:w="3102" w:type="dxa"/>
            <w:tcBorders>
              <w:top w:val="single" w:sz="4" w:space="0" w:color="auto"/>
              <w:left w:val="single" w:sz="4" w:space="0" w:color="auto"/>
              <w:bottom w:val="single" w:sz="4" w:space="0" w:color="auto"/>
              <w:right w:val="single" w:sz="4" w:space="0" w:color="auto"/>
            </w:tcBorders>
          </w:tcPr>
          <w:p w14:paraId="796771B9" w14:textId="47B2D545" w:rsidR="00F05016" w:rsidRPr="00A1718F" w:rsidRDefault="00F05016" w:rsidP="009316A6">
            <w:pPr>
              <w:pStyle w:val="NormalWeb"/>
              <w:widowControl w:val="0"/>
              <w:shd w:val="clear" w:color="auto" w:fill="FFFFFF"/>
              <w:spacing w:before="60" w:beforeAutospacing="0" w:after="60" w:afterAutospacing="0" w:line="276" w:lineRule="auto"/>
              <w:ind w:right="72"/>
              <w:rPr>
                <w:rFonts w:ascii="Arial" w:hAnsi="Arial" w:cs="Arial"/>
                <w:color w:val="000000" w:themeColor="text1"/>
              </w:rPr>
            </w:pPr>
            <w:r w:rsidRPr="00A1718F">
              <w:rPr>
                <w:rFonts w:ascii="Arial" w:hAnsi="Arial" w:cs="Arial"/>
                <w:color w:val="000000" w:themeColor="text1"/>
              </w:rPr>
              <w:t>Phân tích cảm quan - thuật ngữ và định nghĩa.</w:t>
            </w:r>
          </w:p>
        </w:tc>
        <w:tc>
          <w:tcPr>
            <w:tcW w:w="3102" w:type="dxa"/>
            <w:vMerge/>
            <w:tcBorders>
              <w:left w:val="single" w:sz="4" w:space="0" w:color="auto"/>
              <w:right w:val="single" w:sz="4" w:space="0" w:color="auto"/>
            </w:tcBorders>
          </w:tcPr>
          <w:p w14:paraId="1082C7B0" w14:textId="77777777" w:rsidR="00F05016" w:rsidRPr="00A1718F" w:rsidRDefault="00F05016" w:rsidP="009316A6">
            <w:pPr>
              <w:pStyle w:val="NormalWeb"/>
              <w:widowControl w:val="0"/>
              <w:shd w:val="clear" w:color="auto" w:fill="FFFFFF"/>
              <w:spacing w:before="60" w:beforeAutospacing="0" w:after="60" w:afterAutospacing="0" w:line="276" w:lineRule="auto"/>
              <w:ind w:right="72"/>
              <w:rPr>
                <w:rFonts w:ascii="Arial" w:hAnsi="Arial" w:cs="Arial"/>
                <w:color w:val="000000" w:themeColor="text1"/>
              </w:rPr>
            </w:pPr>
          </w:p>
        </w:tc>
      </w:tr>
    </w:tbl>
    <w:p w14:paraId="3720879B" w14:textId="77777777" w:rsidR="009379B1" w:rsidRPr="00A1718F" w:rsidRDefault="009379B1" w:rsidP="009316A6">
      <w:pPr>
        <w:spacing w:line="276" w:lineRule="auto"/>
        <w:rPr>
          <w:rFonts w:cs="Arial"/>
          <w:color w:val="000000" w:themeColor="text1"/>
          <w:szCs w:val="24"/>
        </w:rPr>
      </w:pPr>
    </w:p>
    <w:p w14:paraId="3EE08F0D" w14:textId="35B882D6" w:rsidR="00F9103B" w:rsidRPr="00A1718F" w:rsidRDefault="00AA1920" w:rsidP="00F9103B">
      <w:pPr>
        <w:pStyle w:val="Heading1"/>
        <w:rPr>
          <w:rFonts w:eastAsia="Times New Roman" w:cs="Arial"/>
          <w:b w:val="0"/>
          <w:bCs/>
          <w:szCs w:val="24"/>
        </w:rPr>
      </w:pPr>
      <w:bookmarkStart w:id="212" w:name="_Toc137421657"/>
      <w:r w:rsidRPr="00A1718F">
        <w:rPr>
          <w:rFonts w:eastAsia="Times New Roman" w:cs="Arial"/>
          <w:bCs/>
          <w:szCs w:val="24"/>
        </w:rPr>
        <w:t>V. KẾT LUẬN VÀ KIẾN NGHỊ</w:t>
      </w:r>
      <w:bookmarkEnd w:id="212"/>
    </w:p>
    <w:p w14:paraId="7C6D9E98" w14:textId="37E896BC" w:rsidR="00F9103B" w:rsidRPr="00A1718F" w:rsidRDefault="00F9103B" w:rsidP="00F9103B">
      <w:pPr>
        <w:pStyle w:val="Heading2"/>
        <w:rPr>
          <w:rFonts w:eastAsia="Times New Roman" w:cs="Arial"/>
          <w:b w:val="0"/>
          <w:bCs/>
          <w:szCs w:val="24"/>
        </w:rPr>
      </w:pPr>
      <w:bookmarkStart w:id="213" w:name="_Toc137421658"/>
      <w:r w:rsidRPr="00A1718F">
        <w:rPr>
          <w:rFonts w:eastAsia="Times New Roman" w:cs="Arial"/>
          <w:b w:val="0"/>
          <w:bCs/>
          <w:szCs w:val="24"/>
        </w:rPr>
        <w:t>5</w:t>
      </w:r>
      <w:r w:rsidR="00AA1920" w:rsidRPr="00A1718F">
        <w:rPr>
          <w:rFonts w:eastAsia="Times New Roman" w:cs="Arial"/>
          <w:bCs/>
          <w:szCs w:val="24"/>
        </w:rPr>
        <w:t>.1. Kết luận</w:t>
      </w:r>
      <w:bookmarkEnd w:id="213"/>
    </w:p>
    <w:p w14:paraId="3839CDDC" w14:textId="77777777" w:rsidR="00F9103B" w:rsidRPr="00A1718F" w:rsidRDefault="00AA1920" w:rsidP="00F9103B">
      <w:pPr>
        <w:spacing w:before="0" w:after="0" w:line="276" w:lineRule="auto"/>
        <w:ind w:firstLine="567"/>
        <w:rPr>
          <w:rFonts w:eastAsia="Times New Roman" w:cs="Arial"/>
          <w:color w:val="000000" w:themeColor="text1"/>
          <w:szCs w:val="24"/>
        </w:rPr>
      </w:pPr>
      <w:r w:rsidRPr="00A1718F">
        <w:rPr>
          <w:rFonts w:eastAsia="Times New Roman" w:cs="Arial"/>
          <w:color w:val="000000" w:themeColor="text1"/>
          <w:szCs w:val="24"/>
        </w:rPr>
        <w:t xml:space="preserve">Dự thảo </w:t>
      </w:r>
      <w:r w:rsidR="00DF35B6" w:rsidRPr="00A1718F">
        <w:rPr>
          <w:rFonts w:eastAsia="Times New Roman" w:cs="Arial"/>
          <w:color w:val="000000" w:themeColor="text1"/>
          <w:szCs w:val="24"/>
        </w:rPr>
        <w:t xml:space="preserve">TCVN – Phương pháp cảm quan đánh giá chất lượng mực </w:t>
      </w:r>
      <w:r w:rsidRPr="00A1718F">
        <w:rPr>
          <w:rFonts w:eastAsia="Times New Roman" w:cs="Arial"/>
          <w:color w:val="000000" w:themeColor="text1"/>
          <w:szCs w:val="24"/>
        </w:rPr>
        <w:t>đã được biên soạn theo đúng quy định.</w:t>
      </w:r>
    </w:p>
    <w:p w14:paraId="26028C9E" w14:textId="77777777" w:rsidR="00F9103B" w:rsidRPr="00A1718F" w:rsidRDefault="00AA1920" w:rsidP="00F9103B">
      <w:pPr>
        <w:spacing w:before="0" w:after="0" w:line="276" w:lineRule="auto"/>
        <w:ind w:firstLine="567"/>
        <w:rPr>
          <w:rFonts w:eastAsia="Times New Roman" w:cs="Arial"/>
          <w:color w:val="000000" w:themeColor="text1"/>
          <w:szCs w:val="24"/>
        </w:rPr>
      </w:pPr>
      <w:r w:rsidRPr="00A1718F">
        <w:rPr>
          <w:rFonts w:eastAsia="Times New Roman" w:cs="Arial"/>
          <w:color w:val="000000" w:themeColor="text1"/>
          <w:szCs w:val="24"/>
        </w:rPr>
        <w:t>Trên cơ sở góp ý của các chuyên gia về chế biến thủy sản, các cơ quan quản</w:t>
      </w:r>
      <w:r w:rsidR="00DF35B6" w:rsidRPr="00A1718F">
        <w:rPr>
          <w:rFonts w:eastAsia="Times New Roman" w:cs="Arial"/>
          <w:color w:val="000000" w:themeColor="text1"/>
          <w:szCs w:val="24"/>
        </w:rPr>
        <w:t xml:space="preserve"> </w:t>
      </w:r>
      <w:r w:rsidRPr="00A1718F">
        <w:rPr>
          <w:rFonts w:eastAsia="Times New Roman" w:cs="Arial"/>
          <w:color w:val="000000" w:themeColor="text1"/>
          <w:szCs w:val="24"/>
        </w:rPr>
        <w:t>lý, các cơ sở đào tạo</w:t>
      </w:r>
      <w:r w:rsidR="00DF35B6" w:rsidRPr="00A1718F">
        <w:rPr>
          <w:rFonts w:eastAsia="Times New Roman" w:cs="Arial"/>
          <w:color w:val="000000" w:themeColor="text1"/>
          <w:szCs w:val="24"/>
        </w:rPr>
        <w:t>…</w:t>
      </w:r>
      <w:r w:rsidR="00561E39" w:rsidRPr="00A1718F">
        <w:rPr>
          <w:rFonts w:eastAsia="Times New Roman" w:cs="Arial"/>
          <w:color w:val="000000" w:themeColor="text1"/>
          <w:szCs w:val="24"/>
        </w:rPr>
        <w:t xml:space="preserve">trong hồi thảo lần 1. </w:t>
      </w:r>
      <w:r w:rsidRPr="00A1718F">
        <w:rPr>
          <w:rFonts w:eastAsia="Times New Roman" w:cs="Arial"/>
          <w:color w:val="000000" w:themeColor="text1"/>
          <w:szCs w:val="24"/>
        </w:rPr>
        <w:t xml:space="preserve"> </w:t>
      </w:r>
      <w:r w:rsidR="00DF35B6" w:rsidRPr="00A1718F">
        <w:rPr>
          <w:rFonts w:eastAsia="Times New Roman" w:cs="Arial"/>
          <w:color w:val="000000" w:themeColor="text1"/>
          <w:szCs w:val="24"/>
        </w:rPr>
        <w:t xml:space="preserve">Ban kỹ thuật đã </w:t>
      </w:r>
      <w:r w:rsidR="00561E39" w:rsidRPr="00A1718F">
        <w:rPr>
          <w:rFonts w:eastAsia="Times New Roman" w:cs="Arial"/>
          <w:color w:val="000000" w:themeColor="text1"/>
          <w:szCs w:val="24"/>
        </w:rPr>
        <w:t xml:space="preserve">tiếp thu ý kiến góp ý và </w:t>
      </w:r>
      <w:r w:rsidR="00DF35B6" w:rsidRPr="00A1718F">
        <w:rPr>
          <w:rFonts w:eastAsia="Times New Roman" w:cs="Arial"/>
          <w:color w:val="000000" w:themeColor="text1"/>
          <w:szCs w:val="24"/>
        </w:rPr>
        <w:t>chỉnh sửa</w:t>
      </w:r>
      <w:r w:rsidR="00561E39" w:rsidRPr="00A1718F">
        <w:rPr>
          <w:rFonts w:eastAsia="Times New Roman" w:cs="Arial"/>
          <w:color w:val="000000" w:themeColor="text1"/>
          <w:szCs w:val="24"/>
        </w:rPr>
        <w:t xml:space="preserve">, </w:t>
      </w:r>
      <w:r w:rsidR="00DF35B6" w:rsidRPr="00A1718F">
        <w:rPr>
          <w:rFonts w:eastAsia="Times New Roman" w:cs="Arial"/>
          <w:color w:val="000000" w:themeColor="text1"/>
          <w:szCs w:val="24"/>
        </w:rPr>
        <w:t>hoàn thiện dự thảo</w:t>
      </w:r>
      <w:r w:rsidR="0092020F" w:rsidRPr="00A1718F">
        <w:rPr>
          <w:rFonts w:eastAsia="Times New Roman" w:cs="Arial"/>
          <w:color w:val="000000" w:themeColor="text1"/>
          <w:szCs w:val="24"/>
        </w:rPr>
        <w:t>.</w:t>
      </w:r>
    </w:p>
    <w:p w14:paraId="19882F5C" w14:textId="572090B2" w:rsidR="00F9103B" w:rsidRPr="00A1718F" w:rsidRDefault="00F9103B" w:rsidP="00F9103B">
      <w:pPr>
        <w:pStyle w:val="Heading2"/>
        <w:rPr>
          <w:rFonts w:eastAsia="Times New Roman" w:cs="Arial"/>
          <w:b w:val="0"/>
          <w:bCs/>
          <w:szCs w:val="24"/>
        </w:rPr>
      </w:pPr>
      <w:bookmarkStart w:id="214" w:name="_Toc137421659"/>
      <w:r w:rsidRPr="00A1718F">
        <w:rPr>
          <w:rFonts w:eastAsia="Times New Roman" w:cs="Arial"/>
          <w:b w:val="0"/>
          <w:bCs/>
          <w:szCs w:val="24"/>
        </w:rPr>
        <w:t>5</w:t>
      </w:r>
      <w:r w:rsidR="00AA1920" w:rsidRPr="00A1718F">
        <w:rPr>
          <w:rFonts w:eastAsia="Times New Roman" w:cs="Arial"/>
          <w:bCs/>
          <w:szCs w:val="24"/>
        </w:rPr>
        <w:t>.2. Kiến nghị của Ban kỹ thuật</w:t>
      </w:r>
      <w:bookmarkEnd w:id="214"/>
    </w:p>
    <w:p w14:paraId="58891317" w14:textId="43A99630" w:rsidR="00AA1920" w:rsidRPr="00A1718F" w:rsidRDefault="00BB70D6" w:rsidP="00F9103B">
      <w:pPr>
        <w:spacing w:before="0" w:after="0" w:line="276" w:lineRule="auto"/>
        <w:ind w:firstLine="567"/>
        <w:rPr>
          <w:rFonts w:eastAsia="Times New Roman" w:cs="Arial"/>
          <w:color w:val="000000" w:themeColor="text1"/>
          <w:szCs w:val="24"/>
        </w:rPr>
      </w:pPr>
      <w:r>
        <w:rPr>
          <w:rFonts w:eastAsia="Times New Roman" w:cs="Arial"/>
          <w:color w:val="000000" w:themeColor="text1"/>
          <w:szCs w:val="24"/>
        </w:rPr>
        <w:t xml:space="preserve">Đề nghị các chuyên gia về lĩnh vực chế biến thủy sản, các cơ quan quản lý, các cơ sở thu mua và chế biến thủy sản đóng góp ý kiến để hoàn thiện tiêu chuẩn quốc gia về phương pháp cảm quan </w:t>
      </w:r>
      <w:r w:rsidR="00DB1274">
        <w:rPr>
          <w:rFonts w:eastAsia="Times New Roman" w:cs="Arial"/>
          <w:color w:val="000000" w:themeColor="text1"/>
          <w:szCs w:val="24"/>
        </w:rPr>
        <w:t>đánh giá chất lượng mực</w:t>
      </w:r>
    </w:p>
    <w:tbl>
      <w:tblPr>
        <w:tblW w:w="94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815"/>
        <w:gridCol w:w="4678"/>
      </w:tblGrid>
      <w:tr w:rsidR="00E24F83" w:rsidRPr="00A1718F" w14:paraId="51C3F13B" w14:textId="77777777" w:rsidTr="00DB1274">
        <w:tc>
          <w:tcPr>
            <w:tcW w:w="4815" w:type="dxa"/>
            <w:tcBorders>
              <w:top w:val="single" w:sz="4" w:space="0" w:color="auto"/>
              <w:left w:val="single" w:sz="4" w:space="0" w:color="auto"/>
              <w:bottom w:val="single" w:sz="4" w:space="0" w:color="auto"/>
              <w:right w:val="single" w:sz="4" w:space="0" w:color="auto"/>
            </w:tcBorders>
            <w:vAlign w:val="center"/>
            <w:hideMark/>
          </w:tcPr>
          <w:p w14:paraId="092AE589" w14:textId="77777777" w:rsidR="00AA1920" w:rsidRPr="00A1718F" w:rsidRDefault="00AA1920" w:rsidP="009316A6">
            <w:pPr>
              <w:spacing w:before="0" w:after="0" w:line="276" w:lineRule="auto"/>
              <w:jc w:val="center"/>
              <w:rPr>
                <w:rFonts w:eastAsia="Times New Roman" w:cs="Arial"/>
                <w:i/>
                <w:iCs/>
                <w:color w:val="000000" w:themeColor="text1"/>
                <w:szCs w:val="24"/>
              </w:rPr>
            </w:pPr>
            <w:r w:rsidRPr="00A1718F">
              <w:rPr>
                <w:rFonts w:eastAsia="Times New Roman" w:cs="Arial"/>
                <w:b/>
                <w:bCs/>
                <w:color w:val="000000" w:themeColor="text1"/>
                <w:szCs w:val="24"/>
              </w:rPr>
              <w:t>Tổ chức chủ trì biên soạn</w:t>
            </w:r>
            <w:r w:rsidRPr="00A1718F">
              <w:rPr>
                <w:rFonts w:eastAsia="Times New Roman" w:cs="Arial"/>
                <w:b/>
                <w:bCs/>
                <w:color w:val="000000" w:themeColor="text1"/>
                <w:szCs w:val="24"/>
              </w:rPr>
              <w:br/>
            </w:r>
            <w:r w:rsidRPr="00A1718F">
              <w:rPr>
                <w:rFonts w:eastAsia="Times New Roman" w:cs="Arial"/>
                <w:i/>
                <w:iCs/>
                <w:color w:val="000000" w:themeColor="text1"/>
                <w:szCs w:val="24"/>
              </w:rPr>
              <w:t>(Ký tên, đóng dấu)</w:t>
            </w:r>
          </w:p>
          <w:p w14:paraId="2044608F" w14:textId="77777777" w:rsidR="00DF35B6" w:rsidRPr="00A1718F" w:rsidRDefault="00DF35B6" w:rsidP="009316A6">
            <w:pPr>
              <w:spacing w:before="0" w:after="0" w:line="276" w:lineRule="auto"/>
              <w:jc w:val="center"/>
              <w:rPr>
                <w:rFonts w:eastAsia="Times New Roman" w:cs="Arial"/>
                <w:i/>
                <w:iCs/>
                <w:color w:val="000000" w:themeColor="text1"/>
                <w:szCs w:val="24"/>
              </w:rPr>
            </w:pPr>
          </w:p>
          <w:p w14:paraId="785A3FDF" w14:textId="77777777" w:rsidR="00DF35B6" w:rsidRPr="00A1718F" w:rsidRDefault="00DF35B6" w:rsidP="009316A6">
            <w:pPr>
              <w:spacing w:before="0" w:after="0" w:line="276" w:lineRule="auto"/>
              <w:jc w:val="center"/>
              <w:rPr>
                <w:rFonts w:eastAsia="Times New Roman" w:cs="Arial"/>
                <w:i/>
                <w:iCs/>
                <w:color w:val="000000" w:themeColor="text1"/>
                <w:szCs w:val="24"/>
              </w:rPr>
            </w:pPr>
          </w:p>
          <w:p w14:paraId="7B6111B2" w14:textId="77777777" w:rsidR="00DF35B6" w:rsidRPr="00A1718F" w:rsidRDefault="00DF35B6" w:rsidP="009316A6">
            <w:pPr>
              <w:spacing w:before="0" w:after="0" w:line="276" w:lineRule="auto"/>
              <w:jc w:val="center"/>
              <w:rPr>
                <w:rFonts w:eastAsia="Times New Roman" w:cs="Arial"/>
                <w:i/>
                <w:iCs/>
                <w:color w:val="000000" w:themeColor="text1"/>
                <w:szCs w:val="24"/>
              </w:rPr>
            </w:pPr>
          </w:p>
          <w:p w14:paraId="121F9FC7" w14:textId="77777777" w:rsidR="00DF35B6" w:rsidRPr="00A1718F" w:rsidRDefault="00DF35B6" w:rsidP="009316A6">
            <w:pPr>
              <w:spacing w:before="0" w:after="0" w:line="276" w:lineRule="auto"/>
              <w:jc w:val="center"/>
              <w:rPr>
                <w:rFonts w:eastAsia="Times New Roman" w:cs="Arial"/>
                <w:i/>
                <w:iCs/>
                <w:color w:val="000000" w:themeColor="text1"/>
                <w:szCs w:val="24"/>
              </w:rPr>
            </w:pPr>
          </w:p>
          <w:p w14:paraId="7ED090E1" w14:textId="77777777" w:rsidR="00DF35B6" w:rsidRPr="00A1718F" w:rsidRDefault="00DF35B6" w:rsidP="009316A6">
            <w:pPr>
              <w:spacing w:before="0" w:after="0" w:line="276" w:lineRule="auto"/>
              <w:jc w:val="center"/>
              <w:rPr>
                <w:rFonts w:eastAsia="Times New Roman" w:cs="Arial"/>
                <w:i/>
                <w:iCs/>
                <w:color w:val="000000" w:themeColor="text1"/>
                <w:szCs w:val="24"/>
              </w:rPr>
            </w:pPr>
          </w:p>
          <w:p w14:paraId="1DAE40D5" w14:textId="62415115" w:rsidR="00DF35B6" w:rsidRPr="00A1718F" w:rsidRDefault="00DF35B6" w:rsidP="009316A6">
            <w:pPr>
              <w:spacing w:before="0" w:after="0" w:line="276" w:lineRule="auto"/>
              <w:jc w:val="center"/>
              <w:rPr>
                <w:rFonts w:eastAsia="Times New Roman" w:cs="Arial"/>
                <w:color w:val="000000" w:themeColor="text1"/>
                <w:szCs w:val="24"/>
              </w:rPr>
            </w:pPr>
          </w:p>
        </w:tc>
        <w:tc>
          <w:tcPr>
            <w:tcW w:w="4678" w:type="dxa"/>
            <w:tcBorders>
              <w:top w:val="single" w:sz="4" w:space="0" w:color="auto"/>
              <w:left w:val="single" w:sz="4" w:space="0" w:color="auto"/>
              <w:bottom w:val="single" w:sz="4" w:space="0" w:color="auto"/>
              <w:right w:val="single" w:sz="4" w:space="0" w:color="auto"/>
            </w:tcBorders>
            <w:vAlign w:val="center"/>
            <w:hideMark/>
          </w:tcPr>
          <w:p w14:paraId="0D88F9C0" w14:textId="77777777" w:rsidR="00DF35B6" w:rsidRPr="00A1718F" w:rsidRDefault="00AA1920" w:rsidP="009316A6">
            <w:pPr>
              <w:spacing w:before="0" w:after="0" w:line="276" w:lineRule="auto"/>
              <w:jc w:val="center"/>
              <w:rPr>
                <w:rFonts w:eastAsia="Times New Roman" w:cs="Arial"/>
                <w:i/>
                <w:iCs/>
                <w:color w:val="000000" w:themeColor="text1"/>
                <w:szCs w:val="24"/>
              </w:rPr>
            </w:pPr>
            <w:r w:rsidRPr="00A1718F">
              <w:rPr>
                <w:rFonts w:eastAsia="Times New Roman" w:cs="Arial"/>
                <w:i/>
                <w:iCs/>
                <w:color w:val="000000" w:themeColor="text1"/>
                <w:szCs w:val="24"/>
              </w:rPr>
              <w:t>......., ngày tháng năm 20...</w:t>
            </w:r>
            <w:r w:rsidRPr="00A1718F">
              <w:rPr>
                <w:rFonts w:eastAsia="Times New Roman" w:cs="Arial"/>
                <w:i/>
                <w:iCs/>
                <w:color w:val="000000" w:themeColor="text1"/>
                <w:szCs w:val="24"/>
              </w:rPr>
              <w:br/>
            </w:r>
            <w:r w:rsidRPr="00A1718F">
              <w:rPr>
                <w:rFonts w:eastAsia="Times New Roman" w:cs="Arial"/>
                <w:b/>
                <w:bCs/>
                <w:color w:val="000000" w:themeColor="text1"/>
                <w:szCs w:val="24"/>
              </w:rPr>
              <w:t>T/M Ban soạn thảo</w:t>
            </w:r>
            <w:r w:rsidRPr="00A1718F">
              <w:rPr>
                <w:rFonts w:eastAsia="Times New Roman" w:cs="Arial"/>
                <w:b/>
                <w:bCs/>
                <w:color w:val="000000" w:themeColor="text1"/>
                <w:szCs w:val="24"/>
              </w:rPr>
              <w:br/>
            </w:r>
            <w:r w:rsidRPr="00A1718F">
              <w:rPr>
                <w:rFonts w:eastAsia="Times New Roman" w:cs="Arial"/>
                <w:i/>
                <w:iCs/>
                <w:color w:val="000000" w:themeColor="text1"/>
                <w:szCs w:val="24"/>
              </w:rPr>
              <w:t>(Ký tên)</w:t>
            </w:r>
          </w:p>
          <w:p w14:paraId="27DEDFDB" w14:textId="77777777" w:rsidR="00DF35B6" w:rsidRPr="00A1718F" w:rsidRDefault="00DF35B6" w:rsidP="009316A6">
            <w:pPr>
              <w:spacing w:before="0" w:after="0" w:line="276" w:lineRule="auto"/>
              <w:jc w:val="center"/>
              <w:rPr>
                <w:rFonts w:eastAsia="Times New Roman" w:cs="Arial"/>
                <w:i/>
                <w:iCs/>
                <w:color w:val="000000" w:themeColor="text1"/>
                <w:szCs w:val="24"/>
              </w:rPr>
            </w:pPr>
          </w:p>
          <w:p w14:paraId="7B1CF794" w14:textId="77777777" w:rsidR="00DF35B6" w:rsidRPr="00A1718F" w:rsidRDefault="00DF35B6" w:rsidP="009316A6">
            <w:pPr>
              <w:spacing w:before="0" w:after="0" w:line="276" w:lineRule="auto"/>
              <w:jc w:val="center"/>
              <w:rPr>
                <w:rFonts w:eastAsia="Times New Roman" w:cs="Arial"/>
                <w:i/>
                <w:iCs/>
                <w:color w:val="000000" w:themeColor="text1"/>
                <w:szCs w:val="24"/>
              </w:rPr>
            </w:pPr>
          </w:p>
          <w:p w14:paraId="02EBB8DA" w14:textId="77777777" w:rsidR="00DF35B6" w:rsidRPr="00A1718F" w:rsidRDefault="00DF35B6" w:rsidP="009316A6">
            <w:pPr>
              <w:spacing w:before="0" w:after="0" w:line="276" w:lineRule="auto"/>
              <w:jc w:val="center"/>
              <w:rPr>
                <w:rFonts w:eastAsia="Times New Roman" w:cs="Arial"/>
                <w:i/>
                <w:iCs/>
                <w:color w:val="000000" w:themeColor="text1"/>
                <w:szCs w:val="24"/>
              </w:rPr>
            </w:pPr>
          </w:p>
          <w:p w14:paraId="40F9FF4D" w14:textId="76545FC9" w:rsidR="00AA1920" w:rsidRPr="00A1718F" w:rsidRDefault="00AA1920" w:rsidP="009316A6">
            <w:pPr>
              <w:spacing w:before="0" w:after="0" w:line="276" w:lineRule="auto"/>
              <w:jc w:val="center"/>
              <w:rPr>
                <w:rFonts w:eastAsia="Times New Roman" w:cs="Arial"/>
                <w:i/>
                <w:iCs/>
                <w:color w:val="000000" w:themeColor="text1"/>
                <w:szCs w:val="24"/>
              </w:rPr>
            </w:pPr>
            <w:r w:rsidRPr="00A1718F">
              <w:rPr>
                <w:rFonts w:eastAsia="Times New Roman" w:cs="Arial"/>
                <w:i/>
                <w:iCs/>
                <w:color w:val="000000" w:themeColor="text1"/>
                <w:szCs w:val="24"/>
              </w:rPr>
              <w:br/>
            </w:r>
            <w:r w:rsidR="00DF35B6" w:rsidRPr="00A1718F">
              <w:rPr>
                <w:rFonts w:eastAsia="Times New Roman" w:cs="Arial"/>
                <w:b/>
                <w:bCs/>
                <w:color w:val="000000" w:themeColor="text1"/>
                <w:szCs w:val="24"/>
              </w:rPr>
              <w:t>CN</w:t>
            </w:r>
            <w:r w:rsidRPr="00A1718F">
              <w:rPr>
                <w:rFonts w:eastAsia="Times New Roman" w:cs="Arial"/>
                <w:b/>
                <w:bCs/>
                <w:color w:val="000000" w:themeColor="text1"/>
                <w:szCs w:val="24"/>
              </w:rPr>
              <w:t xml:space="preserve">. Nguyễn </w:t>
            </w:r>
            <w:r w:rsidR="00DF35B6" w:rsidRPr="00A1718F">
              <w:rPr>
                <w:rFonts w:eastAsia="Times New Roman" w:cs="Arial"/>
                <w:b/>
                <w:bCs/>
                <w:color w:val="000000" w:themeColor="text1"/>
                <w:szCs w:val="24"/>
              </w:rPr>
              <w:t>Thanh Bình</w:t>
            </w:r>
          </w:p>
        </w:tc>
      </w:tr>
    </w:tbl>
    <w:p w14:paraId="38A31C6A" w14:textId="0BC95EFE" w:rsidR="000F4379" w:rsidRPr="00A1718F" w:rsidRDefault="000F4379" w:rsidP="009316A6">
      <w:pPr>
        <w:spacing w:line="276" w:lineRule="auto"/>
        <w:rPr>
          <w:rFonts w:cs="Arial"/>
          <w:color w:val="000000" w:themeColor="text1"/>
          <w:szCs w:val="24"/>
        </w:rPr>
        <w:sectPr w:rsidR="000F4379" w:rsidRPr="00A1718F" w:rsidSect="003C3BCC">
          <w:headerReference w:type="default" r:id="rId33"/>
          <w:type w:val="nextColumn"/>
          <w:pgSz w:w="11907" w:h="16840" w:code="9"/>
          <w:pgMar w:top="992" w:right="992" w:bottom="709" w:left="1701" w:header="624" w:footer="624" w:gutter="0"/>
          <w:cols w:space="720"/>
          <w:docGrid w:linePitch="326"/>
        </w:sectPr>
      </w:pPr>
    </w:p>
    <w:p w14:paraId="1F72209E" w14:textId="2A5F6EF8" w:rsidR="00E56C78" w:rsidRPr="00A1718F" w:rsidRDefault="0032676E" w:rsidP="00AD2B6C">
      <w:pPr>
        <w:pStyle w:val="Caption"/>
        <w:spacing w:line="276" w:lineRule="auto"/>
        <w:outlineLvl w:val="0"/>
        <w:rPr>
          <w:rFonts w:cs="Arial"/>
          <w:bCs/>
          <w:color w:val="000000" w:themeColor="text1"/>
          <w:szCs w:val="24"/>
        </w:rPr>
      </w:pPr>
      <w:bookmarkStart w:id="215" w:name="_Toc137421660"/>
      <w:r w:rsidRPr="00A1718F">
        <w:rPr>
          <w:rFonts w:cs="Arial"/>
          <w:color w:val="000000" w:themeColor="text1"/>
          <w:szCs w:val="24"/>
        </w:rPr>
        <w:t xml:space="preserve">PHỤ LỤC 1. </w:t>
      </w:r>
      <w:r w:rsidRPr="00A1718F">
        <w:rPr>
          <w:rFonts w:cs="Arial"/>
          <w:bCs/>
          <w:color w:val="000000" w:themeColor="text1"/>
          <w:szCs w:val="24"/>
        </w:rPr>
        <w:t xml:space="preserve">TỔNG HỢP THUẬT NGỮ MÔ TẢ CÁC THAY ĐỔI VỀ CẢM QUAN CỦA MỰC </w:t>
      </w:r>
      <w:r w:rsidR="00F2799D" w:rsidRPr="00A1718F">
        <w:rPr>
          <w:rFonts w:cs="Arial"/>
          <w:bCs/>
          <w:color w:val="000000" w:themeColor="text1"/>
          <w:szCs w:val="24"/>
        </w:rPr>
        <w:t>ỐNG</w:t>
      </w:r>
      <w:bookmarkEnd w:id="215"/>
    </w:p>
    <w:tbl>
      <w:tblPr>
        <w:tblStyle w:val="TableGrid"/>
        <w:tblW w:w="5000" w:type="pct"/>
        <w:tblLook w:val="04A0" w:firstRow="1" w:lastRow="0" w:firstColumn="1" w:lastColumn="0" w:noHBand="0" w:noVBand="1"/>
      </w:tblPr>
      <w:tblGrid>
        <w:gridCol w:w="696"/>
        <w:gridCol w:w="1795"/>
        <w:gridCol w:w="2516"/>
        <w:gridCol w:w="1790"/>
        <w:gridCol w:w="1968"/>
        <w:gridCol w:w="1790"/>
        <w:gridCol w:w="3582"/>
      </w:tblGrid>
      <w:tr w:rsidR="00E24F83" w:rsidRPr="00A1718F" w14:paraId="71B00F4F" w14:textId="77777777" w:rsidTr="00AD2B6C">
        <w:trPr>
          <w:trHeight w:val="380"/>
          <w:tblHeader/>
        </w:trPr>
        <w:tc>
          <w:tcPr>
            <w:tcW w:w="246" w:type="pct"/>
          </w:tcPr>
          <w:p w14:paraId="16AAADEB" w14:textId="3499341A" w:rsidR="00E56C78" w:rsidRPr="00A1718F" w:rsidRDefault="00F05016" w:rsidP="00F05016">
            <w:pPr>
              <w:spacing w:line="276" w:lineRule="auto"/>
              <w:ind w:left="-107"/>
              <w:jc w:val="center"/>
              <w:rPr>
                <w:rFonts w:cs="Arial"/>
                <w:b/>
                <w:bCs/>
                <w:iCs/>
                <w:color w:val="000000" w:themeColor="text1"/>
                <w:szCs w:val="24"/>
              </w:rPr>
            </w:pPr>
            <w:r w:rsidRPr="00A1718F">
              <w:rPr>
                <w:rFonts w:cs="Arial"/>
                <w:b/>
                <w:bCs/>
                <w:iCs/>
                <w:color w:val="000000" w:themeColor="text1"/>
                <w:szCs w:val="24"/>
              </w:rPr>
              <w:tab/>
            </w:r>
            <w:r w:rsidR="00E56C78" w:rsidRPr="00A1718F">
              <w:rPr>
                <w:rFonts w:cs="Arial"/>
                <w:b/>
                <w:bCs/>
                <w:iCs/>
                <w:color w:val="000000" w:themeColor="text1"/>
                <w:szCs w:val="24"/>
              </w:rPr>
              <w:t>TT</w:t>
            </w:r>
          </w:p>
        </w:tc>
        <w:tc>
          <w:tcPr>
            <w:tcW w:w="635" w:type="pct"/>
          </w:tcPr>
          <w:p w14:paraId="2CDEDE5F" w14:textId="77777777" w:rsidR="00E56C78" w:rsidRPr="00A1718F" w:rsidRDefault="00E56C78" w:rsidP="00F05016">
            <w:pPr>
              <w:spacing w:line="276" w:lineRule="auto"/>
              <w:ind w:left="-107"/>
              <w:jc w:val="center"/>
              <w:rPr>
                <w:rFonts w:cs="Arial"/>
                <w:b/>
                <w:bCs/>
                <w:iCs/>
                <w:color w:val="000000" w:themeColor="text1"/>
                <w:szCs w:val="24"/>
              </w:rPr>
            </w:pPr>
            <w:r w:rsidRPr="00A1718F">
              <w:rPr>
                <w:rFonts w:cs="Arial"/>
                <w:b/>
                <w:bCs/>
                <w:iCs/>
                <w:color w:val="000000" w:themeColor="text1"/>
                <w:szCs w:val="24"/>
              </w:rPr>
              <w:t>Chỉ tiêu cảm quan</w:t>
            </w:r>
          </w:p>
        </w:tc>
        <w:tc>
          <w:tcPr>
            <w:tcW w:w="890" w:type="pct"/>
          </w:tcPr>
          <w:p w14:paraId="7D05BFB8" w14:textId="77777777" w:rsidR="00E56C78" w:rsidRPr="00A1718F" w:rsidRDefault="00E56C78" w:rsidP="00F05016">
            <w:pPr>
              <w:spacing w:line="276" w:lineRule="auto"/>
              <w:ind w:left="-107"/>
              <w:jc w:val="center"/>
              <w:rPr>
                <w:rFonts w:cs="Arial"/>
                <w:b/>
                <w:bCs/>
                <w:iCs/>
                <w:color w:val="000000" w:themeColor="text1"/>
                <w:szCs w:val="24"/>
              </w:rPr>
            </w:pPr>
            <w:r w:rsidRPr="00A1718F">
              <w:rPr>
                <w:rFonts w:cs="Arial"/>
                <w:b/>
                <w:bCs/>
                <w:iCs/>
                <w:color w:val="000000" w:themeColor="text1"/>
                <w:szCs w:val="24"/>
              </w:rPr>
              <w:t>Bùi T.T Hiền và cộng sự, 2020, 2021</w:t>
            </w:r>
          </w:p>
        </w:tc>
        <w:tc>
          <w:tcPr>
            <w:tcW w:w="633" w:type="pct"/>
          </w:tcPr>
          <w:p w14:paraId="6098F48C" w14:textId="77777777" w:rsidR="00E56C78" w:rsidRPr="00A1718F" w:rsidRDefault="00E56C78" w:rsidP="00F05016">
            <w:pPr>
              <w:spacing w:line="276" w:lineRule="auto"/>
              <w:ind w:left="-107"/>
              <w:jc w:val="center"/>
              <w:rPr>
                <w:rFonts w:cs="Arial"/>
                <w:b/>
                <w:bCs/>
                <w:iCs/>
                <w:color w:val="000000" w:themeColor="text1"/>
                <w:szCs w:val="24"/>
                <w:shd w:val="clear" w:color="auto" w:fill="FFFFFF"/>
              </w:rPr>
            </w:pPr>
            <w:r w:rsidRPr="00A1718F">
              <w:rPr>
                <w:rFonts w:cs="Arial"/>
                <w:b/>
                <w:bCs/>
                <w:iCs/>
                <w:color w:val="000000" w:themeColor="text1"/>
                <w:szCs w:val="24"/>
                <w:shd w:val="clear" w:color="auto" w:fill="FFFFFF"/>
              </w:rPr>
              <w:t>TCVN 5652 – 1992;</w:t>
            </w:r>
          </w:p>
          <w:p w14:paraId="66EA7EB1" w14:textId="77777777" w:rsidR="00E56C78" w:rsidRPr="00A1718F" w:rsidRDefault="00E56C78" w:rsidP="00F05016">
            <w:pPr>
              <w:spacing w:line="276" w:lineRule="auto"/>
              <w:ind w:left="-107"/>
              <w:jc w:val="center"/>
              <w:rPr>
                <w:rFonts w:cs="Arial"/>
                <w:b/>
                <w:bCs/>
                <w:iCs/>
                <w:color w:val="000000" w:themeColor="text1"/>
                <w:szCs w:val="24"/>
              </w:rPr>
            </w:pPr>
            <w:r w:rsidRPr="00A1718F">
              <w:rPr>
                <w:rFonts w:cs="Arial"/>
                <w:b/>
                <w:bCs/>
                <w:iCs/>
                <w:color w:val="000000" w:themeColor="text1"/>
                <w:szCs w:val="24"/>
              </w:rPr>
              <w:t>Huỳnh Nguyễn Duy Bảo, 2005</w:t>
            </w:r>
          </w:p>
        </w:tc>
        <w:tc>
          <w:tcPr>
            <w:tcW w:w="696" w:type="pct"/>
          </w:tcPr>
          <w:p w14:paraId="4D0B325A" w14:textId="77777777" w:rsidR="00E56C78" w:rsidRPr="00A1718F" w:rsidRDefault="00E56C78" w:rsidP="00F05016">
            <w:pPr>
              <w:spacing w:line="276" w:lineRule="auto"/>
              <w:ind w:left="-107"/>
              <w:jc w:val="center"/>
              <w:rPr>
                <w:rFonts w:cs="Arial"/>
                <w:b/>
                <w:bCs/>
                <w:iCs/>
                <w:color w:val="000000" w:themeColor="text1"/>
                <w:szCs w:val="24"/>
              </w:rPr>
            </w:pPr>
            <w:r w:rsidRPr="00A1718F">
              <w:rPr>
                <w:rFonts w:cs="Arial"/>
                <w:b/>
                <w:bCs/>
                <w:iCs/>
                <w:color w:val="000000" w:themeColor="text1"/>
                <w:szCs w:val="24"/>
              </w:rPr>
              <w:t>Paulo Vaz-Pires và cs 2006</w:t>
            </w:r>
          </w:p>
        </w:tc>
        <w:tc>
          <w:tcPr>
            <w:tcW w:w="633" w:type="pct"/>
          </w:tcPr>
          <w:p w14:paraId="41978FAC" w14:textId="77777777" w:rsidR="00E56C78" w:rsidRPr="00A1718F" w:rsidRDefault="00E56C78" w:rsidP="00F05016">
            <w:pPr>
              <w:spacing w:line="276" w:lineRule="auto"/>
              <w:ind w:left="-107"/>
              <w:jc w:val="center"/>
              <w:rPr>
                <w:rFonts w:cs="Arial"/>
                <w:b/>
                <w:bCs/>
                <w:iCs/>
                <w:color w:val="000000" w:themeColor="text1"/>
                <w:spacing w:val="-16"/>
                <w:szCs w:val="24"/>
              </w:rPr>
            </w:pPr>
            <w:r w:rsidRPr="00A1718F">
              <w:rPr>
                <w:rFonts w:cs="Arial"/>
                <w:b/>
                <w:bCs/>
                <w:iCs/>
                <w:color w:val="000000" w:themeColor="text1"/>
                <w:spacing w:val="-16"/>
                <w:szCs w:val="24"/>
              </w:rPr>
              <w:t>Kết quả khảo sát</w:t>
            </w:r>
          </w:p>
          <w:p w14:paraId="6E6F7F51" w14:textId="77777777" w:rsidR="00E56C78" w:rsidRPr="00A1718F" w:rsidRDefault="00E56C78" w:rsidP="00F05016">
            <w:pPr>
              <w:spacing w:line="276" w:lineRule="auto"/>
              <w:ind w:left="-107"/>
              <w:jc w:val="center"/>
              <w:rPr>
                <w:rFonts w:cs="Arial"/>
                <w:b/>
                <w:bCs/>
                <w:iCs/>
                <w:color w:val="000000" w:themeColor="text1"/>
                <w:szCs w:val="24"/>
              </w:rPr>
            </w:pPr>
            <w:r w:rsidRPr="00A1718F">
              <w:rPr>
                <w:rFonts w:cs="Arial"/>
                <w:b/>
                <w:bCs/>
                <w:iCs/>
                <w:color w:val="000000" w:themeColor="text1"/>
                <w:spacing w:val="-16"/>
                <w:szCs w:val="24"/>
              </w:rPr>
              <w:t>(30 phiếu thu thông tin)</w:t>
            </w:r>
          </w:p>
        </w:tc>
        <w:tc>
          <w:tcPr>
            <w:tcW w:w="1266" w:type="pct"/>
          </w:tcPr>
          <w:p w14:paraId="46742B5B" w14:textId="77777777" w:rsidR="00E56C78" w:rsidRPr="00A1718F" w:rsidRDefault="00E56C78" w:rsidP="009316A6">
            <w:pPr>
              <w:spacing w:line="276" w:lineRule="auto"/>
              <w:jc w:val="center"/>
              <w:rPr>
                <w:rFonts w:cs="Arial"/>
                <w:b/>
                <w:bCs/>
                <w:iCs/>
                <w:color w:val="000000" w:themeColor="text1"/>
                <w:spacing w:val="-16"/>
                <w:szCs w:val="24"/>
              </w:rPr>
            </w:pPr>
            <w:r w:rsidRPr="00A1718F">
              <w:rPr>
                <w:rFonts w:cs="Arial"/>
                <w:b/>
                <w:bCs/>
                <w:iCs/>
                <w:color w:val="000000" w:themeColor="text1"/>
                <w:spacing w:val="-16"/>
                <w:szCs w:val="24"/>
              </w:rPr>
              <w:t>Tổng hợp thuật ngữ mô tả các thay đổi về cảm quan của mực ồng</w:t>
            </w:r>
          </w:p>
        </w:tc>
      </w:tr>
      <w:tr w:rsidR="00E24F83" w:rsidRPr="00A1718F" w14:paraId="0E17C4FB" w14:textId="77777777" w:rsidTr="00AD2B6C">
        <w:trPr>
          <w:trHeight w:val="380"/>
        </w:trPr>
        <w:tc>
          <w:tcPr>
            <w:tcW w:w="5000" w:type="pct"/>
            <w:gridSpan w:val="7"/>
            <w:shd w:val="clear" w:color="auto" w:fill="auto"/>
          </w:tcPr>
          <w:p w14:paraId="0A482DF5" w14:textId="77777777" w:rsidR="00E56C78" w:rsidRPr="00A1718F" w:rsidRDefault="00E56C78" w:rsidP="009316A6">
            <w:pPr>
              <w:spacing w:line="276" w:lineRule="auto"/>
              <w:rPr>
                <w:rFonts w:cs="Arial"/>
                <w:b/>
                <w:bCs/>
                <w:iCs/>
                <w:color w:val="000000" w:themeColor="text1"/>
                <w:szCs w:val="24"/>
              </w:rPr>
            </w:pPr>
            <w:r w:rsidRPr="00A1718F">
              <w:rPr>
                <w:rFonts w:cs="Arial"/>
                <w:b/>
                <w:bCs/>
                <w:iCs/>
                <w:color w:val="000000" w:themeColor="text1"/>
                <w:szCs w:val="24"/>
              </w:rPr>
              <w:t xml:space="preserve">1. Chỉ tiêu màu sắc </w:t>
            </w:r>
          </w:p>
        </w:tc>
      </w:tr>
      <w:tr w:rsidR="00E24F83" w:rsidRPr="00A1718F" w14:paraId="767E4484" w14:textId="77777777" w:rsidTr="00AD2B6C">
        <w:trPr>
          <w:trHeight w:val="380"/>
        </w:trPr>
        <w:tc>
          <w:tcPr>
            <w:tcW w:w="246" w:type="pct"/>
            <w:vAlign w:val="center"/>
          </w:tcPr>
          <w:p w14:paraId="40EC94C5"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1.1</w:t>
            </w:r>
          </w:p>
        </w:tc>
        <w:tc>
          <w:tcPr>
            <w:tcW w:w="635" w:type="pct"/>
            <w:vAlign w:val="center"/>
          </w:tcPr>
          <w:p w14:paraId="4F141D43"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Màu sắc râu/xúc tu</w:t>
            </w:r>
          </w:p>
        </w:tc>
        <w:tc>
          <w:tcPr>
            <w:tcW w:w="890" w:type="pct"/>
            <w:vAlign w:val="center"/>
          </w:tcPr>
          <w:p w14:paraId="51B3690F" w14:textId="77777777" w:rsidR="00E56C78" w:rsidRPr="00A1718F" w:rsidRDefault="00E56C78"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33" w:type="pct"/>
            <w:vAlign w:val="center"/>
          </w:tcPr>
          <w:p w14:paraId="6AD2367E" w14:textId="77777777" w:rsidR="00E56C78" w:rsidRPr="00A1718F" w:rsidRDefault="00E56C78"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96" w:type="pct"/>
            <w:vAlign w:val="center"/>
          </w:tcPr>
          <w:p w14:paraId="1D817C02" w14:textId="77777777" w:rsidR="00E56C78" w:rsidRPr="00A1718F" w:rsidRDefault="00E56C78" w:rsidP="009316A6">
            <w:pPr>
              <w:spacing w:line="276" w:lineRule="auto"/>
              <w:jc w:val="center"/>
              <w:rPr>
                <w:rFonts w:cs="Arial"/>
                <w:b/>
                <w:bCs/>
                <w:iCs/>
                <w:color w:val="000000" w:themeColor="text1"/>
                <w:szCs w:val="24"/>
              </w:rPr>
            </w:pPr>
            <w:r w:rsidRPr="00A1718F">
              <w:rPr>
                <w:rFonts w:cs="Arial"/>
                <w:b/>
                <w:bCs/>
                <w:iCs/>
                <w:color w:val="000000" w:themeColor="text1"/>
                <w:szCs w:val="24"/>
              </w:rPr>
              <w:t>X</w:t>
            </w:r>
          </w:p>
        </w:tc>
        <w:tc>
          <w:tcPr>
            <w:tcW w:w="633" w:type="pct"/>
            <w:vAlign w:val="center"/>
          </w:tcPr>
          <w:p w14:paraId="0B7F1280" w14:textId="77777777" w:rsidR="00E56C78" w:rsidRPr="00A1718F" w:rsidRDefault="00E56C78"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1266" w:type="pct"/>
          </w:tcPr>
          <w:p w14:paraId="24F56DB3"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Không rõ ràng, không có kết quả ghi nhận</w:t>
            </w:r>
          </w:p>
        </w:tc>
      </w:tr>
      <w:tr w:rsidR="00E24F83" w:rsidRPr="00A1718F" w14:paraId="740DDCAD" w14:textId="77777777" w:rsidTr="00AD2B6C">
        <w:trPr>
          <w:trHeight w:val="410"/>
        </w:trPr>
        <w:tc>
          <w:tcPr>
            <w:tcW w:w="246" w:type="pct"/>
            <w:vAlign w:val="center"/>
          </w:tcPr>
          <w:p w14:paraId="651769A5"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1.2</w:t>
            </w:r>
          </w:p>
        </w:tc>
        <w:tc>
          <w:tcPr>
            <w:tcW w:w="635" w:type="pct"/>
            <w:vAlign w:val="center"/>
          </w:tcPr>
          <w:p w14:paraId="4E3CDC25"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Màu sắc mắt</w:t>
            </w:r>
          </w:p>
        </w:tc>
        <w:tc>
          <w:tcPr>
            <w:tcW w:w="890" w:type="pct"/>
          </w:tcPr>
          <w:p w14:paraId="0FD6654A"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Trong suốt </w:t>
            </w:r>
            <w:r w:rsidRPr="00A1718F">
              <w:rPr>
                <w:rFonts w:cs="Arial"/>
                <w:iCs/>
                <w:color w:val="000000" w:themeColor="text1"/>
                <w:szCs w:val="24"/>
              </w:rPr>
              <w:sym w:font="Wingdings" w:char="F0E8"/>
            </w:r>
            <w:r w:rsidRPr="00A1718F">
              <w:rPr>
                <w:rFonts w:cs="Arial"/>
                <w:iCs/>
                <w:color w:val="000000" w:themeColor="text1"/>
                <w:szCs w:val="24"/>
              </w:rPr>
              <w:t xml:space="preserve"> Trong mờ </w:t>
            </w:r>
            <w:r w:rsidRPr="00A1718F">
              <w:rPr>
                <w:rFonts w:cs="Arial"/>
                <w:iCs/>
                <w:color w:val="000000" w:themeColor="text1"/>
                <w:szCs w:val="24"/>
              </w:rPr>
              <w:sym w:font="Wingdings" w:char="F0E8"/>
            </w:r>
            <w:r w:rsidRPr="00A1718F">
              <w:rPr>
                <w:rFonts w:cs="Arial"/>
                <w:iCs/>
                <w:color w:val="000000" w:themeColor="text1"/>
                <w:szCs w:val="24"/>
              </w:rPr>
              <w:t xml:space="preserve"> Trắng đục </w:t>
            </w:r>
            <w:r w:rsidRPr="00A1718F">
              <w:rPr>
                <w:rFonts w:cs="Arial"/>
                <w:iCs/>
                <w:color w:val="000000" w:themeColor="text1"/>
                <w:szCs w:val="24"/>
              </w:rPr>
              <w:sym w:font="Wingdings" w:char="F0E8"/>
            </w:r>
            <w:r w:rsidRPr="00A1718F">
              <w:rPr>
                <w:rFonts w:cs="Arial"/>
                <w:iCs/>
                <w:color w:val="000000" w:themeColor="text1"/>
                <w:szCs w:val="24"/>
              </w:rPr>
              <w:t xml:space="preserve"> Trắng sữa, có dịch đen</w:t>
            </w:r>
          </w:p>
        </w:tc>
        <w:tc>
          <w:tcPr>
            <w:tcW w:w="633" w:type="pct"/>
            <w:vAlign w:val="center"/>
          </w:tcPr>
          <w:p w14:paraId="2EF8864D" w14:textId="77777777" w:rsidR="00E56C78" w:rsidRPr="00A1718F" w:rsidRDefault="00E56C78"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96" w:type="pct"/>
          </w:tcPr>
          <w:p w14:paraId="0F44F737"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Mờ, chảy nước </w:t>
            </w:r>
            <w:r w:rsidRPr="00A1718F">
              <w:rPr>
                <w:rFonts w:cs="Arial"/>
                <w:iCs/>
                <w:color w:val="000000" w:themeColor="text1"/>
                <w:szCs w:val="24"/>
              </w:rPr>
              <w:sym w:font="Wingdings" w:char="F0E8"/>
            </w:r>
            <w:r w:rsidRPr="00A1718F">
              <w:rPr>
                <w:rFonts w:cs="Arial"/>
                <w:iCs/>
                <w:color w:val="000000" w:themeColor="text1"/>
                <w:szCs w:val="24"/>
              </w:rPr>
              <w:t xml:space="preserve"> Hơi trắng đục </w:t>
            </w:r>
            <w:r w:rsidRPr="00A1718F">
              <w:rPr>
                <w:rFonts w:cs="Arial"/>
                <w:iCs/>
                <w:color w:val="000000" w:themeColor="text1"/>
                <w:szCs w:val="24"/>
              </w:rPr>
              <w:sym w:font="Wingdings" w:char="F0E8"/>
            </w:r>
            <w:r w:rsidRPr="00A1718F">
              <w:rPr>
                <w:rFonts w:cs="Arial"/>
                <w:iCs/>
                <w:color w:val="000000" w:themeColor="text1"/>
                <w:szCs w:val="24"/>
              </w:rPr>
              <w:t xml:space="preserve"> Trắng đục</w:t>
            </w:r>
          </w:p>
        </w:tc>
        <w:tc>
          <w:tcPr>
            <w:tcW w:w="633" w:type="pct"/>
          </w:tcPr>
          <w:p w14:paraId="63CCB825" w14:textId="77777777" w:rsidR="00E56C78" w:rsidRPr="00A1718F" w:rsidRDefault="00E56C78" w:rsidP="009316A6">
            <w:pPr>
              <w:spacing w:after="0" w:line="276" w:lineRule="auto"/>
              <w:rPr>
                <w:rFonts w:cs="Arial"/>
                <w:iCs/>
                <w:color w:val="000000" w:themeColor="text1"/>
                <w:szCs w:val="24"/>
              </w:rPr>
            </w:pPr>
            <w:r w:rsidRPr="00A1718F">
              <w:rPr>
                <w:rFonts w:cs="Arial"/>
                <w:iCs/>
                <w:color w:val="000000" w:themeColor="text1"/>
                <w:szCs w:val="24"/>
              </w:rPr>
              <w:t xml:space="preserve">Mí mắt xanh, đồng tử xanh đen, giác mạc trong sáng </w:t>
            </w:r>
            <w:r w:rsidRPr="00A1718F">
              <w:rPr>
                <w:rFonts w:cs="Arial"/>
                <w:iCs/>
                <w:color w:val="000000" w:themeColor="text1"/>
                <w:szCs w:val="24"/>
              </w:rPr>
              <w:sym w:font="Wingdings" w:char="F0E8"/>
            </w:r>
            <w:r w:rsidRPr="00A1718F">
              <w:rPr>
                <w:rFonts w:cs="Arial"/>
                <w:iCs/>
                <w:color w:val="000000" w:themeColor="text1"/>
                <w:szCs w:val="24"/>
              </w:rPr>
              <w:t xml:space="preserve"> Đồng tử mờ, giác mạc hơi trắng hơi trong (</w:t>
            </w:r>
            <w:r w:rsidRPr="00A1718F">
              <w:rPr>
                <w:rFonts w:cs="Arial"/>
                <w:i/>
                <w:color w:val="000000" w:themeColor="text1"/>
                <w:szCs w:val="24"/>
              </w:rPr>
              <w:t xml:space="preserve">với mực bảo quản đá). </w:t>
            </w:r>
            <w:r w:rsidRPr="00A1718F">
              <w:rPr>
                <w:rFonts w:cs="Arial"/>
                <w:iCs/>
                <w:color w:val="000000" w:themeColor="text1"/>
                <w:szCs w:val="24"/>
              </w:rPr>
              <w:t xml:space="preserve">Màu trắng sữa  </w:t>
            </w:r>
            <w:r w:rsidRPr="00A1718F">
              <w:rPr>
                <w:rFonts w:cs="Arial"/>
                <w:i/>
                <w:color w:val="000000" w:themeColor="text1"/>
                <w:szCs w:val="24"/>
              </w:rPr>
              <w:t xml:space="preserve">(với mực cấp đông, rã đông) </w:t>
            </w:r>
            <w:r w:rsidRPr="00A1718F">
              <w:rPr>
                <w:rFonts w:cs="Arial"/>
                <w:iCs/>
                <w:color w:val="000000" w:themeColor="text1"/>
                <w:szCs w:val="24"/>
              </w:rPr>
              <w:sym w:font="Wingdings" w:char="F0E8"/>
            </w:r>
            <w:r w:rsidRPr="00A1718F">
              <w:rPr>
                <w:rFonts w:cs="Arial"/>
                <w:iCs/>
                <w:color w:val="000000" w:themeColor="text1"/>
                <w:szCs w:val="24"/>
              </w:rPr>
              <w:t xml:space="preserve"> Hơi trắng đục </w:t>
            </w:r>
            <w:r w:rsidRPr="00A1718F">
              <w:rPr>
                <w:rFonts w:cs="Arial"/>
                <w:i/>
                <w:color w:val="000000" w:themeColor="text1"/>
                <w:szCs w:val="24"/>
              </w:rPr>
              <w:t xml:space="preserve">(với mực bảo quản đá). </w:t>
            </w:r>
            <w:r w:rsidRPr="00A1718F">
              <w:rPr>
                <w:rFonts w:cs="Arial"/>
                <w:iCs/>
                <w:color w:val="000000" w:themeColor="text1"/>
                <w:szCs w:val="24"/>
              </w:rPr>
              <w:t xml:space="preserve">Mắt trắng hồng </w:t>
            </w:r>
            <w:r w:rsidRPr="00A1718F">
              <w:rPr>
                <w:rFonts w:cs="Arial"/>
                <w:i/>
                <w:color w:val="000000" w:themeColor="text1"/>
                <w:szCs w:val="24"/>
              </w:rPr>
              <w:t>(với mực cấp đông, rã đông)</w:t>
            </w:r>
            <w:r w:rsidRPr="00A1718F">
              <w:rPr>
                <w:rFonts w:cs="Arial"/>
                <w:iCs/>
                <w:color w:val="000000" w:themeColor="text1"/>
                <w:szCs w:val="24"/>
              </w:rPr>
              <w:t xml:space="preserve"> </w:t>
            </w:r>
            <w:r w:rsidRPr="00A1718F">
              <w:rPr>
                <w:rFonts w:cs="Arial"/>
                <w:iCs/>
                <w:color w:val="000000" w:themeColor="text1"/>
                <w:szCs w:val="24"/>
              </w:rPr>
              <w:sym w:font="Wingdings" w:char="F0E8"/>
            </w:r>
            <w:r w:rsidRPr="00A1718F">
              <w:rPr>
                <w:rFonts w:cs="Arial"/>
                <w:iCs/>
                <w:color w:val="000000" w:themeColor="text1"/>
                <w:szCs w:val="24"/>
              </w:rPr>
              <w:t xml:space="preserve"> Trắng đục, trắng sữa, có dịch đen (</w:t>
            </w:r>
            <w:r w:rsidRPr="00A1718F">
              <w:rPr>
                <w:rFonts w:cs="Arial"/>
                <w:i/>
                <w:color w:val="000000" w:themeColor="text1"/>
                <w:szCs w:val="24"/>
              </w:rPr>
              <w:t xml:space="preserve">với mực bảo quản đá). </w:t>
            </w:r>
            <w:r w:rsidRPr="00A1718F">
              <w:rPr>
                <w:rFonts w:cs="Arial"/>
                <w:iCs/>
                <w:color w:val="000000" w:themeColor="text1"/>
                <w:szCs w:val="24"/>
              </w:rPr>
              <w:t>Mắt hồng, đỏ (</w:t>
            </w:r>
            <w:r w:rsidRPr="00A1718F">
              <w:rPr>
                <w:rFonts w:cs="Arial"/>
                <w:i/>
                <w:color w:val="000000" w:themeColor="text1"/>
                <w:szCs w:val="24"/>
              </w:rPr>
              <w:t>với mực cấp đông, rã đông</w:t>
            </w:r>
            <w:r w:rsidRPr="00A1718F">
              <w:rPr>
                <w:rFonts w:cs="Arial"/>
                <w:iCs/>
                <w:color w:val="000000" w:themeColor="text1"/>
                <w:szCs w:val="24"/>
              </w:rPr>
              <w:t>)</w:t>
            </w:r>
          </w:p>
        </w:tc>
        <w:tc>
          <w:tcPr>
            <w:tcW w:w="1266" w:type="pct"/>
          </w:tcPr>
          <w:p w14:paraId="3FC14200" w14:textId="77777777" w:rsidR="00E56C78" w:rsidRPr="00A1718F" w:rsidRDefault="00E56C78" w:rsidP="009316A6">
            <w:pPr>
              <w:spacing w:after="0" w:line="276" w:lineRule="auto"/>
              <w:rPr>
                <w:rFonts w:cs="Arial"/>
                <w:iCs/>
                <w:color w:val="000000" w:themeColor="text1"/>
                <w:szCs w:val="24"/>
              </w:rPr>
            </w:pPr>
            <w:r w:rsidRPr="00A1718F">
              <w:rPr>
                <w:rFonts w:cs="Arial"/>
                <w:iCs/>
                <w:color w:val="000000" w:themeColor="text1"/>
                <w:szCs w:val="24"/>
              </w:rPr>
              <w:t xml:space="preserve">Đồng tử mờ, giác mạc hơi trắng hơi trong </w:t>
            </w:r>
            <w:r w:rsidRPr="00A1718F">
              <w:rPr>
                <w:rFonts w:cs="Arial"/>
                <w:i/>
                <w:color w:val="000000" w:themeColor="text1"/>
                <w:szCs w:val="24"/>
              </w:rPr>
              <w:t xml:space="preserve">(với mực bảo quản đá), </w:t>
            </w:r>
            <w:r w:rsidRPr="00A1718F">
              <w:rPr>
                <w:rFonts w:cs="Arial"/>
                <w:iCs/>
                <w:color w:val="000000" w:themeColor="text1"/>
                <w:szCs w:val="24"/>
              </w:rPr>
              <w:t xml:space="preserve">Màu trắng sữa  </w:t>
            </w:r>
            <w:r w:rsidRPr="00A1718F">
              <w:rPr>
                <w:rFonts w:cs="Arial"/>
                <w:i/>
                <w:color w:val="000000" w:themeColor="text1"/>
                <w:szCs w:val="24"/>
              </w:rPr>
              <w:t>(với mực cấp đông, rã đông)</w:t>
            </w:r>
            <w:r w:rsidRPr="00A1718F">
              <w:rPr>
                <w:rFonts w:cs="Arial"/>
                <w:iCs/>
                <w:color w:val="000000" w:themeColor="text1"/>
                <w:szCs w:val="24"/>
              </w:rPr>
              <w:t xml:space="preserve"> </w:t>
            </w:r>
            <w:r w:rsidRPr="00A1718F">
              <w:rPr>
                <w:rFonts w:cs="Arial"/>
                <w:iCs/>
                <w:color w:val="000000" w:themeColor="text1"/>
                <w:szCs w:val="24"/>
              </w:rPr>
              <w:sym w:font="Wingdings" w:char="F0E8"/>
            </w:r>
            <w:r w:rsidRPr="00A1718F">
              <w:rPr>
                <w:rFonts w:cs="Arial"/>
                <w:iCs/>
                <w:color w:val="000000" w:themeColor="text1"/>
                <w:szCs w:val="24"/>
              </w:rPr>
              <w:t xml:space="preserve">Hơi trắng đục </w:t>
            </w:r>
            <w:r w:rsidRPr="00A1718F">
              <w:rPr>
                <w:rFonts w:cs="Arial"/>
                <w:i/>
                <w:color w:val="000000" w:themeColor="text1"/>
                <w:szCs w:val="24"/>
              </w:rPr>
              <w:t xml:space="preserve">(với mực bảo quản đá), </w:t>
            </w:r>
            <w:r w:rsidRPr="00A1718F">
              <w:rPr>
                <w:rFonts w:cs="Arial"/>
                <w:iCs/>
                <w:color w:val="000000" w:themeColor="text1"/>
                <w:szCs w:val="24"/>
              </w:rPr>
              <w:t xml:space="preserve">Mắt trắng hồng </w:t>
            </w:r>
            <w:r w:rsidRPr="00A1718F">
              <w:rPr>
                <w:rFonts w:cs="Arial"/>
                <w:i/>
                <w:color w:val="000000" w:themeColor="text1"/>
                <w:szCs w:val="24"/>
              </w:rPr>
              <w:t>(với mực cấp đông, rã đông)</w:t>
            </w:r>
            <w:r w:rsidRPr="00A1718F">
              <w:rPr>
                <w:rFonts w:cs="Arial"/>
                <w:iCs/>
                <w:color w:val="000000" w:themeColor="text1"/>
                <w:szCs w:val="24"/>
              </w:rPr>
              <w:t xml:space="preserve"> </w:t>
            </w:r>
            <w:r w:rsidRPr="00A1718F">
              <w:rPr>
                <w:rFonts w:cs="Arial"/>
                <w:iCs/>
                <w:color w:val="000000" w:themeColor="text1"/>
                <w:szCs w:val="24"/>
              </w:rPr>
              <w:sym w:font="Wingdings" w:char="F0E8"/>
            </w:r>
            <w:r w:rsidRPr="00A1718F">
              <w:rPr>
                <w:rFonts w:cs="Arial"/>
                <w:iCs/>
                <w:color w:val="000000" w:themeColor="text1"/>
                <w:szCs w:val="24"/>
              </w:rPr>
              <w:t xml:space="preserve"> Trắng đục, trắng sữa, có dịch đen </w:t>
            </w:r>
            <w:r w:rsidRPr="00A1718F">
              <w:rPr>
                <w:rFonts w:cs="Arial"/>
                <w:i/>
                <w:color w:val="000000" w:themeColor="text1"/>
                <w:szCs w:val="24"/>
              </w:rPr>
              <w:t xml:space="preserve">(với mực bảo quản đá). </w:t>
            </w:r>
            <w:r w:rsidRPr="00A1718F">
              <w:rPr>
                <w:rFonts w:cs="Arial"/>
                <w:iCs/>
                <w:color w:val="000000" w:themeColor="text1"/>
                <w:szCs w:val="24"/>
              </w:rPr>
              <w:t xml:space="preserve">Mắt hồng, đỏ </w:t>
            </w:r>
            <w:r w:rsidRPr="00A1718F">
              <w:rPr>
                <w:rFonts w:cs="Arial"/>
                <w:i/>
                <w:color w:val="000000" w:themeColor="text1"/>
                <w:szCs w:val="24"/>
              </w:rPr>
              <w:t>(với mực cấp đông, rã đông)</w:t>
            </w:r>
          </w:p>
        </w:tc>
      </w:tr>
      <w:tr w:rsidR="00E24F83" w:rsidRPr="00A1718F" w14:paraId="20B749BF" w14:textId="77777777" w:rsidTr="00AD2B6C">
        <w:trPr>
          <w:trHeight w:val="380"/>
        </w:trPr>
        <w:tc>
          <w:tcPr>
            <w:tcW w:w="246" w:type="pct"/>
            <w:vAlign w:val="center"/>
          </w:tcPr>
          <w:p w14:paraId="52D7E184"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1.3</w:t>
            </w:r>
          </w:p>
        </w:tc>
        <w:tc>
          <w:tcPr>
            <w:tcW w:w="635" w:type="pct"/>
            <w:vAlign w:val="center"/>
          </w:tcPr>
          <w:p w14:paraId="3EF36AC8"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Màu da trên thân</w:t>
            </w:r>
          </w:p>
        </w:tc>
        <w:tc>
          <w:tcPr>
            <w:tcW w:w="890" w:type="pct"/>
          </w:tcPr>
          <w:p w14:paraId="1B544EBA"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Trong suốt, màu rõ nét </w:t>
            </w:r>
            <w:r w:rsidRPr="00A1718F">
              <w:rPr>
                <w:rFonts w:cs="Arial"/>
                <w:iCs/>
                <w:color w:val="000000" w:themeColor="text1"/>
                <w:szCs w:val="24"/>
              </w:rPr>
              <w:sym w:font="Wingdings" w:char="F0E8"/>
            </w:r>
            <w:r w:rsidRPr="00A1718F">
              <w:rPr>
                <w:rFonts w:cs="Arial"/>
                <w:iCs/>
                <w:color w:val="000000" w:themeColor="text1"/>
                <w:szCs w:val="24"/>
              </w:rPr>
              <w:t xml:space="preserve"> Trắng trong, chấm sắc tố rõ (chấm đen) </w:t>
            </w:r>
            <w:r w:rsidRPr="00A1718F">
              <w:rPr>
                <w:rFonts w:cs="Arial"/>
                <w:iCs/>
                <w:color w:val="000000" w:themeColor="text1"/>
                <w:szCs w:val="24"/>
              </w:rPr>
              <w:sym w:font="Wingdings" w:char="F0E8"/>
            </w:r>
            <w:r w:rsidRPr="00A1718F">
              <w:rPr>
                <w:rFonts w:cs="Arial"/>
                <w:iCs/>
                <w:color w:val="000000" w:themeColor="text1"/>
                <w:szCs w:val="24"/>
              </w:rPr>
              <w:t xml:space="preserve"> Trắng hơi đục, chấm màu hồng, đỏ hơi loang </w:t>
            </w:r>
            <w:r w:rsidRPr="00A1718F">
              <w:rPr>
                <w:rFonts w:cs="Arial"/>
                <w:iCs/>
                <w:color w:val="000000" w:themeColor="text1"/>
                <w:szCs w:val="24"/>
              </w:rPr>
              <w:sym w:font="Wingdings" w:char="F0E8"/>
            </w:r>
            <w:r w:rsidRPr="00A1718F">
              <w:rPr>
                <w:rFonts w:cs="Arial"/>
                <w:iCs/>
                <w:color w:val="000000" w:themeColor="text1"/>
                <w:szCs w:val="24"/>
              </w:rPr>
              <w:t xml:space="preserve"> Hồng, đỏ, chấm sắc tố loang/ nhèo, màu hồng tím.</w:t>
            </w:r>
          </w:p>
          <w:p w14:paraId="0C5D07C5" w14:textId="77777777" w:rsidR="00E56C78" w:rsidRPr="00A1718F" w:rsidRDefault="00E56C78" w:rsidP="009316A6">
            <w:pPr>
              <w:spacing w:line="276" w:lineRule="auto"/>
              <w:rPr>
                <w:rFonts w:cs="Arial"/>
                <w:iCs/>
                <w:color w:val="000000" w:themeColor="text1"/>
                <w:szCs w:val="24"/>
              </w:rPr>
            </w:pPr>
          </w:p>
        </w:tc>
        <w:tc>
          <w:tcPr>
            <w:tcW w:w="633" w:type="pct"/>
          </w:tcPr>
          <w:p w14:paraId="67FFCE01"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Màu tự nhiên theo từng loài (từ đổ hồng hoặc nâu cam đến trắng hồng) sáng bóng </w:t>
            </w:r>
            <w:r w:rsidRPr="00A1718F">
              <w:rPr>
                <w:rFonts w:cs="Arial"/>
                <w:iCs/>
                <w:color w:val="000000" w:themeColor="text1"/>
                <w:szCs w:val="24"/>
              </w:rPr>
              <w:sym w:font="Wingdings" w:char="F0E8"/>
            </w:r>
            <w:r w:rsidRPr="00A1718F">
              <w:rPr>
                <w:rFonts w:cs="Arial"/>
                <w:iCs/>
                <w:color w:val="000000" w:themeColor="text1"/>
                <w:szCs w:val="24"/>
              </w:rPr>
              <w:t xml:space="preserve"> Da kém bóng, cho phép biến hồng nhẹ hoặc màu đỏ do vỡ sắc tố đến 1/5 diện tích thân </w:t>
            </w:r>
            <w:r w:rsidRPr="00A1718F">
              <w:rPr>
                <w:rFonts w:cs="Arial"/>
                <w:iCs/>
                <w:color w:val="000000" w:themeColor="text1"/>
                <w:szCs w:val="24"/>
              </w:rPr>
              <w:sym w:font="Wingdings" w:char="F0E8"/>
            </w:r>
            <w:r w:rsidRPr="00A1718F">
              <w:rPr>
                <w:rFonts w:cs="Arial"/>
                <w:iCs/>
                <w:color w:val="000000" w:themeColor="text1"/>
                <w:szCs w:val="24"/>
              </w:rPr>
              <w:t xml:space="preserve"> Màu chuyển sang đỏ hồng, biến màu trên ½ diện tích thân.</w:t>
            </w:r>
          </w:p>
        </w:tc>
        <w:tc>
          <w:tcPr>
            <w:tcW w:w="696" w:type="pct"/>
          </w:tcPr>
          <w:p w14:paraId="5B8EFA77"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Các sắc tố rất sáng, rõ ràng, da óng sáng, màu sắc đồng nhất đổi màu (nâu, tím, hồng và đỏ sẫm) </w:t>
            </w:r>
            <w:r w:rsidRPr="00A1718F">
              <w:rPr>
                <w:rFonts w:cs="Arial"/>
                <w:iCs/>
                <w:color w:val="000000" w:themeColor="text1"/>
                <w:szCs w:val="24"/>
              </w:rPr>
              <w:sym w:font="Wingdings" w:char="F0E8"/>
            </w:r>
            <w:r w:rsidRPr="00A1718F">
              <w:rPr>
                <w:rFonts w:cs="Arial"/>
                <w:iCs/>
                <w:color w:val="000000" w:themeColor="text1"/>
                <w:szCs w:val="24"/>
              </w:rPr>
              <w:t xml:space="preserve"> Sáng, không đổi màu </w:t>
            </w:r>
            <w:r w:rsidRPr="00A1718F">
              <w:rPr>
                <w:rFonts w:cs="Arial"/>
                <w:iCs/>
                <w:color w:val="000000" w:themeColor="text1"/>
                <w:szCs w:val="24"/>
              </w:rPr>
              <w:sym w:font="Wingdings" w:char="F0E8"/>
            </w:r>
            <w:r w:rsidRPr="00A1718F">
              <w:rPr>
                <w:rFonts w:cs="Arial"/>
                <w:iCs/>
                <w:color w:val="000000" w:themeColor="text1"/>
                <w:szCs w:val="24"/>
              </w:rPr>
              <w:t xml:space="preserve"> Khá xỉn màu, không bóng, có màu tía ở trục trung tâm cơ thể</w:t>
            </w:r>
          </w:p>
        </w:tc>
        <w:tc>
          <w:tcPr>
            <w:tcW w:w="633" w:type="pct"/>
          </w:tcPr>
          <w:p w14:paraId="172B9BF9"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Trong suốt, các sắc tố rất sáng, rõ ràng, sắc tố nhấp nháy, biến đổi, da óng sáng </w:t>
            </w:r>
            <w:r w:rsidRPr="00A1718F">
              <w:rPr>
                <w:rFonts w:cs="Arial"/>
                <w:iCs/>
                <w:color w:val="000000" w:themeColor="text1"/>
                <w:szCs w:val="24"/>
              </w:rPr>
              <w:sym w:font="Wingdings" w:char="F0E8"/>
            </w:r>
            <w:r w:rsidRPr="00A1718F">
              <w:rPr>
                <w:rFonts w:cs="Arial"/>
                <w:iCs/>
                <w:color w:val="000000" w:themeColor="text1"/>
                <w:szCs w:val="24"/>
              </w:rPr>
              <w:t xml:space="preserve"> Trắng trong, chấm sắc tố rõ (chấm đen) </w:t>
            </w:r>
            <w:r w:rsidRPr="00A1718F">
              <w:rPr>
                <w:rFonts w:cs="Arial"/>
                <w:iCs/>
                <w:color w:val="000000" w:themeColor="text1"/>
                <w:szCs w:val="24"/>
              </w:rPr>
              <w:sym w:font="Wingdings" w:char="F0E8"/>
            </w:r>
            <w:r w:rsidRPr="00A1718F">
              <w:rPr>
                <w:rFonts w:cs="Arial"/>
                <w:iCs/>
                <w:color w:val="000000" w:themeColor="text1"/>
                <w:szCs w:val="24"/>
              </w:rPr>
              <w:t xml:space="preserve"> Trắng sứ, chấm màu hồng, đỏ hơi loang </w:t>
            </w:r>
            <w:r w:rsidRPr="00A1718F">
              <w:rPr>
                <w:rFonts w:cs="Arial"/>
                <w:iCs/>
                <w:color w:val="000000" w:themeColor="text1"/>
                <w:szCs w:val="24"/>
              </w:rPr>
              <w:sym w:font="Wingdings" w:char="F0E8"/>
            </w:r>
            <w:r w:rsidRPr="00A1718F">
              <w:rPr>
                <w:rFonts w:cs="Arial"/>
                <w:iCs/>
                <w:color w:val="000000" w:themeColor="text1"/>
                <w:szCs w:val="24"/>
              </w:rPr>
              <w:t xml:space="preserve"> Không bóng, hồng, đỏ, chấm sắc tố loang/ nhèo, màu hồng tím có màu tía ở trục trung tâm cơ thể</w:t>
            </w:r>
          </w:p>
        </w:tc>
        <w:tc>
          <w:tcPr>
            <w:tcW w:w="1266" w:type="pct"/>
          </w:tcPr>
          <w:p w14:paraId="7F0B52C8"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Trong suốt, sáng bóng, màu rõ nét có đổi màu (từ đổ hồng hoặc nâu cam đến trắng hồng) </w:t>
            </w:r>
            <w:r w:rsidRPr="00A1718F">
              <w:rPr>
                <w:rFonts w:cs="Arial"/>
                <w:iCs/>
                <w:color w:val="000000" w:themeColor="text1"/>
                <w:szCs w:val="24"/>
              </w:rPr>
              <w:sym w:font="Wingdings" w:char="F0E8"/>
            </w:r>
            <w:r w:rsidRPr="00A1718F">
              <w:rPr>
                <w:rFonts w:cs="Arial"/>
                <w:iCs/>
                <w:color w:val="000000" w:themeColor="text1"/>
                <w:szCs w:val="24"/>
              </w:rPr>
              <w:t xml:space="preserve"> da kém bóng, trắng sáng, không đổi màu, có chấm sắc tố rõ (chấm đen) </w:t>
            </w:r>
            <w:r w:rsidRPr="00A1718F">
              <w:rPr>
                <w:rFonts w:cs="Arial"/>
                <w:iCs/>
                <w:color w:val="000000" w:themeColor="text1"/>
                <w:szCs w:val="24"/>
              </w:rPr>
              <w:sym w:font="Wingdings" w:char="F0E8"/>
            </w:r>
            <w:r w:rsidRPr="00A1718F">
              <w:rPr>
                <w:rFonts w:cs="Arial"/>
                <w:iCs/>
                <w:color w:val="000000" w:themeColor="text1"/>
                <w:szCs w:val="24"/>
              </w:rPr>
              <w:t xml:space="preserve"> Xỉn màu, không bóng, chấm màu hồng, đỏ hơi loang </w:t>
            </w:r>
            <w:r w:rsidRPr="00A1718F">
              <w:rPr>
                <w:rFonts w:cs="Arial"/>
                <w:iCs/>
                <w:color w:val="000000" w:themeColor="text1"/>
                <w:szCs w:val="24"/>
              </w:rPr>
              <w:sym w:font="Wingdings" w:char="F0E8"/>
            </w:r>
            <w:r w:rsidRPr="00A1718F">
              <w:rPr>
                <w:rFonts w:cs="Arial"/>
                <w:iCs/>
                <w:color w:val="000000" w:themeColor="text1"/>
                <w:szCs w:val="24"/>
              </w:rPr>
              <w:t xml:space="preserve"> Hồng, đỏ, chấm sắc tố loang/ nhèo, màu hồng tím.</w:t>
            </w:r>
          </w:p>
          <w:p w14:paraId="7073ACC1" w14:textId="77777777" w:rsidR="00E56C78" w:rsidRPr="00A1718F" w:rsidRDefault="00E56C78" w:rsidP="009316A6">
            <w:pPr>
              <w:spacing w:line="276" w:lineRule="auto"/>
              <w:rPr>
                <w:rFonts w:cs="Arial"/>
                <w:iCs/>
                <w:color w:val="000000" w:themeColor="text1"/>
                <w:szCs w:val="24"/>
              </w:rPr>
            </w:pPr>
          </w:p>
        </w:tc>
      </w:tr>
      <w:tr w:rsidR="00E24F83" w:rsidRPr="00A1718F" w14:paraId="1D7333D7" w14:textId="77777777" w:rsidTr="00AD2B6C">
        <w:trPr>
          <w:trHeight w:val="400"/>
        </w:trPr>
        <w:tc>
          <w:tcPr>
            <w:tcW w:w="246" w:type="pct"/>
            <w:vAlign w:val="center"/>
          </w:tcPr>
          <w:p w14:paraId="3294F1F0"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1.4</w:t>
            </w:r>
          </w:p>
        </w:tc>
        <w:tc>
          <w:tcPr>
            <w:tcW w:w="635" w:type="pct"/>
            <w:vAlign w:val="center"/>
          </w:tcPr>
          <w:p w14:paraId="17125DF4"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Màu cơ thịt</w:t>
            </w:r>
          </w:p>
        </w:tc>
        <w:tc>
          <w:tcPr>
            <w:tcW w:w="890" w:type="pct"/>
          </w:tcPr>
          <w:p w14:paraId="36AB2458"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Trắng trong, trong suốt </w:t>
            </w:r>
            <w:r w:rsidRPr="00A1718F">
              <w:rPr>
                <w:rFonts w:cs="Arial"/>
                <w:iCs/>
                <w:color w:val="000000" w:themeColor="text1"/>
                <w:szCs w:val="24"/>
              </w:rPr>
              <w:sym w:font="Wingdings" w:char="F0E8"/>
            </w:r>
            <w:r w:rsidRPr="00A1718F">
              <w:rPr>
                <w:rFonts w:cs="Arial"/>
                <w:iCs/>
                <w:color w:val="000000" w:themeColor="text1"/>
                <w:szCs w:val="24"/>
              </w:rPr>
              <w:t xml:space="preserve"> Trắng hơi đục </w:t>
            </w:r>
            <w:r w:rsidRPr="00A1718F">
              <w:rPr>
                <w:rFonts w:cs="Arial"/>
                <w:iCs/>
                <w:color w:val="000000" w:themeColor="text1"/>
                <w:szCs w:val="24"/>
              </w:rPr>
              <w:sym w:font="Wingdings" w:char="F0E8"/>
            </w:r>
            <w:r w:rsidRPr="00A1718F">
              <w:rPr>
                <w:rFonts w:cs="Arial"/>
                <w:iCs/>
                <w:color w:val="000000" w:themeColor="text1"/>
                <w:szCs w:val="24"/>
              </w:rPr>
              <w:t xml:space="preserve"> Trắng ngọc trai </w:t>
            </w:r>
            <w:r w:rsidRPr="00A1718F">
              <w:rPr>
                <w:rFonts w:cs="Arial"/>
                <w:iCs/>
                <w:color w:val="000000" w:themeColor="text1"/>
                <w:szCs w:val="24"/>
              </w:rPr>
              <w:sym w:font="Wingdings" w:char="F0E8"/>
            </w:r>
            <w:r w:rsidRPr="00A1718F">
              <w:rPr>
                <w:rFonts w:cs="Arial"/>
                <w:iCs/>
                <w:color w:val="000000" w:themeColor="text1"/>
                <w:szCs w:val="24"/>
              </w:rPr>
              <w:t xml:space="preserve"> Trắng đục, trắng sữa</w:t>
            </w:r>
          </w:p>
        </w:tc>
        <w:tc>
          <w:tcPr>
            <w:tcW w:w="633" w:type="pct"/>
          </w:tcPr>
          <w:p w14:paraId="5E9E217A"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Trắng ngần tự nhiên của mực ồng tươi, thành trong trắng ngần </w:t>
            </w:r>
            <w:r w:rsidRPr="00A1718F">
              <w:rPr>
                <w:rFonts w:cs="Arial"/>
                <w:iCs/>
                <w:color w:val="000000" w:themeColor="text1"/>
                <w:szCs w:val="24"/>
              </w:rPr>
              <w:sym w:font="Wingdings" w:char="F0E8"/>
            </w:r>
            <w:r w:rsidRPr="00A1718F">
              <w:rPr>
                <w:rFonts w:cs="Arial"/>
                <w:iCs/>
                <w:color w:val="000000" w:themeColor="text1"/>
                <w:szCs w:val="24"/>
              </w:rPr>
              <w:t xml:space="preserve">Trắng hơi đục, cho phép có vết phớt hồng không quá 1/10 diện tích, thành trong màu hồng nhạt </w:t>
            </w:r>
            <w:r w:rsidRPr="00A1718F">
              <w:rPr>
                <w:rFonts w:cs="Arial"/>
                <w:iCs/>
                <w:color w:val="000000" w:themeColor="text1"/>
                <w:szCs w:val="24"/>
              </w:rPr>
              <w:sym w:font="Wingdings" w:char="F0E8"/>
            </w:r>
            <w:r w:rsidRPr="00A1718F">
              <w:rPr>
                <w:rFonts w:cs="Arial"/>
                <w:iCs/>
                <w:color w:val="000000" w:themeColor="text1"/>
                <w:szCs w:val="24"/>
              </w:rPr>
              <w:t xml:space="preserve"> Thịt chuyển màu thâm vàng hoặc hồng đỏ, có vết vàng quá 1/10 diện tích, thành trong thâm, vàng hoặc đỏ xám</w:t>
            </w:r>
          </w:p>
        </w:tc>
        <w:tc>
          <w:tcPr>
            <w:tcW w:w="696" w:type="pct"/>
            <w:vAlign w:val="center"/>
          </w:tcPr>
          <w:p w14:paraId="73773988" w14:textId="77777777" w:rsidR="00E56C78" w:rsidRPr="00A1718F" w:rsidRDefault="00E56C78"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33" w:type="pct"/>
          </w:tcPr>
          <w:p w14:paraId="3FE70C0B" w14:textId="77777777" w:rsidR="00E56C78" w:rsidRPr="00A1718F" w:rsidRDefault="00E56C78" w:rsidP="009316A6">
            <w:pPr>
              <w:spacing w:line="276" w:lineRule="auto"/>
              <w:rPr>
                <w:rFonts w:cs="Arial"/>
                <w:iCs/>
                <w:color w:val="000000" w:themeColor="text1"/>
                <w:szCs w:val="24"/>
              </w:rPr>
            </w:pPr>
            <w:r w:rsidRPr="00A1718F">
              <w:rPr>
                <w:rFonts w:eastAsia="Calibri" w:cs="Arial"/>
                <w:iCs/>
                <w:color w:val="000000" w:themeColor="text1"/>
                <w:szCs w:val="24"/>
              </w:rPr>
              <w:t xml:space="preserve">Trắng trong, trong suốt </w:t>
            </w:r>
            <w:r w:rsidRPr="00A1718F">
              <w:rPr>
                <w:rFonts w:cs="Arial"/>
                <w:iCs/>
                <w:color w:val="000000" w:themeColor="text1"/>
                <w:szCs w:val="24"/>
              </w:rPr>
              <w:sym w:font="Wingdings" w:char="F0E8"/>
            </w:r>
            <w:r w:rsidRPr="00A1718F">
              <w:rPr>
                <w:rFonts w:cs="Arial"/>
                <w:iCs/>
                <w:color w:val="000000" w:themeColor="text1"/>
                <w:szCs w:val="24"/>
              </w:rPr>
              <w:t xml:space="preserve"> Trắng hơi đục </w:t>
            </w:r>
            <w:r w:rsidRPr="00A1718F">
              <w:rPr>
                <w:rFonts w:cs="Arial"/>
                <w:iCs/>
                <w:color w:val="000000" w:themeColor="text1"/>
                <w:szCs w:val="24"/>
              </w:rPr>
              <w:sym w:font="Wingdings" w:char="F0E8"/>
            </w:r>
            <w:r w:rsidRPr="00A1718F">
              <w:rPr>
                <w:rFonts w:cs="Arial"/>
                <w:iCs/>
                <w:color w:val="000000" w:themeColor="text1"/>
                <w:szCs w:val="24"/>
              </w:rPr>
              <w:t xml:space="preserve"> Trắng ngọc trai </w:t>
            </w:r>
            <w:r w:rsidRPr="00A1718F">
              <w:rPr>
                <w:rFonts w:cs="Arial"/>
                <w:iCs/>
                <w:color w:val="000000" w:themeColor="text1"/>
                <w:szCs w:val="24"/>
              </w:rPr>
              <w:sym w:font="Wingdings" w:char="F0E8"/>
            </w:r>
            <w:r w:rsidRPr="00A1718F">
              <w:rPr>
                <w:rFonts w:cs="Arial"/>
                <w:iCs/>
                <w:color w:val="000000" w:themeColor="text1"/>
                <w:szCs w:val="24"/>
              </w:rPr>
              <w:t xml:space="preserve"> Trắng sữa, trắng đục, trắng hồng</w:t>
            </w:r>
          </w:p>
        </w:tc>
        <w:tc>
          <w:tcPr>
            <w:tcW w:w="1266" w:type="pct"/>
          </w:tcPr>
          <w:p w14:paraId="1DC5E2BB"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Trắng trong, trong suốt </w:t>
            </w:r>
            <w:r w:rsidRPr="00A1718F">
              <w:rPr>
                <w:rFonts w:cs="Arial"/>
                <w:iCs/>
                <w:color w:val="000000" w:themeColor="text1"/>
                <w:szCs w:val="24"/>
              </w:rPr>
              <w:sym w:font="Wingdings" w:char="F0E8"/>
            </w:r>
            <w:r w:rsidRPr="00A1718F">
              <w:rPr>
                <w:rFonts w:cs="Arial"/>
                <w:iCs/>
                <w:color w:val="000000" w:themeColor="text1"/>
                <w:szCs w:val="24"/>
              </w:rPr>
              <w:t xml:space="preserve"> Trắng hơi đục </w:t>
            </w:r>
            <w:r w:rsidRPr="00A1718F">
              <w:rPr>
                <w:rFonts w:cs="Arial"/>
                <w:iCs/>
                <w:color w:val="000000" w:themeColor="text1"/>
                <w:szCs w:val="24"/>
              </w:rPr>
              <w:sym w:font="Wingdings" w:char="F0E8"/>
            </w:r>
          </w:p>
          <w:p w14:paraId="4B97E684"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Trắng ngọc trai </w:t>
            </w:r>
            <w:r w:rsidRPr="00A1718F">
              <w:rPr>
                <w:rFonts w:cs="Arial"/>
                <w:iCs/>
                <w:color w:val="000000" w:themeColor="text1"/>
                <w:szCs w:val="24"/>
              </w:rPr>
              <w:sym w:font="Wingdings" w:char="F0E8"/>
            </w:r>
            <w:r w:rsidRPr="00A1718F">
              <w:rPr>
                <w:rFonts w:cs="Arial"/>
                <w:iCs/>
                <w:color w:val="000000" w:themeColor="text1"/>
                <w:szCs w:val="24"/>
              </w:rPr>
              <w:t xml:space="preserve"> Trắng đục, vàng hoặc hồng đỏ</w:t>
            </w:r>
          </w:p>
        </w:tc>
      </w:tr>
      <w:tr w:rsidR="00E24F83" w:rsidRPr="00A1718F" w14:paraId="61DD485B" w14:textId="77777777" w:rsidTr="00AD2B6C">
        <w:trPr>
          <w:trHeight w:val="380"/>
        </w:trPr>
        <w:tc>
          <w:tcPr>
            <w:tcW w:w="5000" w:type="pct"/>
            <w:gridSpan w:val="7"/>
            <w:shd w:val="clear" w:color="auto" w:fill="auto"/>
            <w:vAlign w:val="center"/>
          </w:tcPr>
          <w:p w14:paraId="6798896F" w14:textId="77777777" w:rsidR="00E56C78" w:rsidRPr="00A1718F" w:rsidRDefault="00E56C78" w:rsidP="009316A6">
            <w:pPr>
              <w:spacing w:line="276" w:lineRule="auto"/>
              <w:rPr>
                <w:rFonts w:cs="Arial"/>
                <w:b/>
                <w:bCs/>
                <w:iCs/>
                <w:color w:val="000000" w:themeColor="text1"/>
                <w:szCs w:val="24"/>
              </w:rPr>
            </w:pPr>
            <w:r w:rsidRPr="00A1718F">
              <w:rPr>
                <w:rFonts w:cs="Arial"/>
                <w:b/>
                <w:bCs/>
                <w:iCs/>
                <w:color w:val="000000" w:themeColor="text1"/>
                <w:szCs w:val="24"/>
              </w:rPr>
              <w:t>2. Chỉ tiêu mùi</w:t>
            </w:r>
          </w:p>
        </w:tc>
      </w:tr>
      <w:tr w:rsidR="00E24F83" w:rsidRPr="00A1718F" w14:paraId="7ED61B5B" w14:textId="77777777" w:rsidTr="00AD2B6C">
        <w:trPr>
          <w:trHeight w:val="380"/>
        </w:trPr>
        <w:tc>
          <w:tcPr>
            <w:tcW w:w="246" w:type="pct"/>
            <w:vAlign w:val="center"/>
          </w:tcPr>
          <w:p w14:paraId="012DAD85"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2.1</w:t>
            </w:r>
          </w:p>
        </w:tc>
        <w:tc>
          <w:tcPr>
            <w:tcW w:w="635" w:type="pct"/>
            <w:vAlign w:val="center"/>
          </w:tcPr>
          <w:p w14:paraId="50666E5A"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Mùi vùng miệng</w:t>
            </w:r>
          </w:p>
        </w:tc>
        <w:tc>
          <w:tcPr>
            <w:tcW w:w="890" w:type="pct"/>
          </w:tcPr>
          <w:p w14:paraId="04A464E4"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Mùi biển/rong biển, tươi mới, mùi hải sản </w:t>
            </w:r>
            <w:r w:rsidRPr="00A1718F">
              <w:rPr>
                <w:rFonts w:cs="Arial"/>
                <w:iCs/>
                <w:color w:val="000000" w:themeColor="text1"/>
                <w:szCs w:val="24"/>
              </w:rPr>
              <w:sym w:font="Wingdings" w:char="F0E8"/>
            </w:r>
            <w:r w:rsidRPr="00A1718F">
              <w:rPr>
                <w:rFonts w:cs="Arial"/>
                <w:iCs/>
                <w:color w:val="000000" w:themeColor="text1"/>
                <w:szCs w:val="24"/>
              </w:rPr>
              <w:t xml:space="preserve"> Rong biển, hơi tanh </w:t>
            </w:r>
            <w:r w:rsidRPr="00A1718F">
              <w:rPr>
                <w:rFonts w:cs="Arial"/>
                <w:iCs/>
                <w:color w:val="000000" w:themeColor="text1"/>
                <w:szCs w:val="24"/>
              </w:rPr>
              <w:sym w:font="Wingdings" w:char="F0E8"/>
            </w:r>
            <w:r w:rsidRPr="00A1718F">
              <w:rPr>
                <w:rFonts w:cs="Arial"/>
                <w:iCs/>
                <w:color w:val="000000" w:themeColor="text1"/>
                <w:szCs w:val="24"/>
              </w:rPr>
              <w:t xml:space="preserve"> Tanh, hôi nhẹ </w:t>
            </w:r>
            <w:r w:rsidRPr="00A1718F">
              <w:rPr>
                <w:rFonts w:cs="Arial"/>
                <w:iCs/>
                <w:color w:val="000000" w:themeColor="text1"/>
                <w:szCs w:val="24"/>
              </w:rPr>
              <w:sym w:font="Wingdings" w:char="F0E8"/>
            </w:r>
            <w:r w:rsidRPr="00A1718F">
              <w:rPr>
                <w:rFonts w:cs="Arial"/>
                <w:iCs/>
                <w:color w:val="000000" w:themeColor="text1"/>
                <w:szCs w:val="24"/>
              </w:rPr>
              <w:t>Tanh nồng, hôi, thối</w:t>
            </w:r>
          </w:p>
        </w:tc>
        <w:tc>
          <w:tcPr>
            <w:tcW w:w="633" w:type="pct"/>
            <w:vAlign w:val="center"/>
          </w:tcPr>
          <w:p w14:paraId="31BF36E0" w14:textId="77777777" w:rsidR="00E56C78" w:rsidRPr="00A1718F" w:rsidRDefault="00E56C78"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96" w:type="pct"/>
          </w:tcPr>
          <w:p w14:paraId="0FA9041F"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Rong biển, tươi </w:t>
            </w:r>
            <w:r w:rsidRPr="00A1718F">
              <w:rPr>
                <w:rFonts w:cs="Arial"/>
                <w:iCs/>
                <w:color w:val="000000" w:themeColor="text1"/>
                <w:szCs w:val="24"/>
              </w:rPr>
              <w:sym w:font="Wingdings" w:char="F0E8"/>
            </w:r>
            <w:r w:rsidRPr="00A1718F">
              <w:rPr>
                <w:rFonts w:cs="Arial"/>
                <w:iCs/>
                <w:color w:val="000000" w:themeColor="text1"/>
                <w:szCs w:val="24"/>
              </w:rPr>
              <w:t xml:space="preserve"> Mùi rong nhẹ </w:t>
            </w:r>
            <w:r w:rsidRPr="00A1718F">
              <w:rPr>
                <w:rFonts w:cs="Arial"/>
                <w:iCs/>
                <w:color w:val="000000" w:themeColor="text1"/>
                <w:szCs w:val="24"/>
              </w:rPr>
              <w:sym w:font="Wingdings" w:char="F0E8"/>
            </w:r>
            <w:r w:rsidRPr="00A1718F">
              <w:rPr>
                <w:rFonts w:cs="Arial"/>
                <w:iCs/>
                <w:color w:val="000000" w:themeColor="text1"/>
                <w:szCs w:val="24"/>
              </w:rPr>
              <w:t xml:space="preserve"> Tanh </w:t>
            </w:r>
            <w:r w:rsidRPr="00A1718F">
              <w:rPr>
                <w:rFonts w:cs="Arial"/>
                <w:iCs/>
                <w:color w:val="000000" w:themeColor="text1"/>
                <w:szCs w:val="24"/>
              </w:rPr>
              <w:sym w:font="Wingdings" w:char="F0E8"/>
            </w:r>
            <w:r w:rsidRPr="00A1718F">
              <w:rPr>
                <w:rFonts w:cs="Arial"/>
                <w:iCs/>
                <w:color w:val="000000" w:themeColor="text1"/>
                <w:szCs w:val="24"/>
              </w:rPr>
              <w:t xml:space="preserve"> Tanh rõ, nồng</w:t>
            </w:r>
          </w:p>
        </w:tc>
        <w:tc>
          <w:tcPr>
            <w:tcW w:w="633" w:type="pct"/>
          </w:tcPr>
          <w:p w14:paraId="620FDD72"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&gt;70% là mùi rong biển. &lt;40% như: Mùi hải sản, mùi tươi mới, mùi tanh nhẹ, mùi chua, mùi kim loại, mùi thối, mùi tanh nồng, mùi ươn, mùi NH3, mùi ngọt, mùi hăng, mùi H2S. </w:t>
            </w:r>
          </w:p>
          <w:p w14:paraId="15AF437F"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Các thuộc tính khó ghi nhận, sự biến đổi thuộc tính mùi vùng miệng không rõ ràng</w:t>
            </w:r>
          </w:p>
        </w:tc>
        <w:tc>
          <w:tcPr>
            <w:tcW w:w="1266" w:type="pct"/>
          </w:tcPr>
          <w:p w14:paraId="7FBD13E2"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Mùi biển/rong biển, tươi mới, mùi hải sản </w:t>
            </w:r>
            <w:r w:rsidRPr="00A1718F">
              <w:rPr>
                <w:rFonts w:cs="Arial"/>
                <w:iCs/>
                <w:color w:val="000000" w:themeColor="text1"/>
                <w:szCs w:val="24"/>
              </w:rPr>
              <w:sym w:font="Wingdings" w:char="F0E8"/>
            </w:r>
            <w:r w:rsidRPr="00A1718F">
              <w:rPr>
                <w:rFonts w:cs="Arial"/>
                <w:iCs/>
                <w:color w:val="000000" w:themeColor="text1"/>
                <w:szCs w:val="24"/>
              </w:rPr>
              <w:t xml:space="preserve"> Rong biển, hơi tanh</w:t>
            </w:r>
          </w:p>
          <w:p w14:paraId="13B0C083"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sym w:font="Wingdings" w:char="F0E8"/>
            </w:r>
            <w:r w:rsidRPr="00A1718F">
              <w:rPr>
                <w:rFonts w:cs="Arial"/>
                <w:iCs/>
                <w:color w:val="000000" w:themeColor="text1"/>
                <w:szCs w:val="24"/>
              </w:rPr>
              <w:t xml:space="preserve">Tanh, hôi nhẹ </w:t>
            </w:r>
            <w:r w:rsidRPr="00A1718F">
              <w:rPr>
                <w:rFonts w:cs="Arial"/>
                <w:iCs/>
                <w:color w:val="000000" w:themeColor="text1"/>
                <w:szCs w:val="24"/>
              </w:rPr>
              <w:sym w:font="Wingdings" w:char="F0E8"/>
            </w:r>
            <w:r w:rsidRPr="00A1718F">
              <w:rPr>
                <w:rFonts w:cs="Arial"/>
                <w:iCs/>
                <w:color w:val="000000" w:themeColor="text1"/>
                <w:szCs w:val="24"/>
              </w:rPr>
              <w:t xml:space="preserve"> Tanh nồng, hôi, thối</w:t>
            </w:r>
          </w:p>
        </w:tc>
      </w:tr>
      <w:tr w:rsidR="00E24F83" w:rsidRPr="00A1718F" w14:paraId="0BF9C7C9" w14:textId="77777777" w:rsidTr="00AD2B6C">
        <w:trPr>
          <w:trHeight w:val="380"/>
        </w:trPr>
        <w:tc>
          <w:tcPr>
            <w:tcW w:w="246" w:type="pct"/>
            <w:vAlign w:val="center"/>
          </w:tcPr>
          <w:p w14:paraId="76E473FB"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2.2</w:t>
            </w:r>
          </w:p>
        </w:tc>
        <w:tc>
          <w:tcPr>
            <w:tcW w:w="635" w:type="pct"/>
            <w:vAlign w:val="center"/>
          </w:tcPr>
          <w:p w14:paraId="35426330"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Mùi Trên thân</w:t>
            </w:r>
          </w:p>
        </w:tc>
        <w:tc>
          <w:tcPr>
            <w:tcW w:w="890" w:type="pct"/>
          </w:tcPr>
          <w:p w14:paraId="4EE3FDC8"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Mùi biển/rong biển, tươi mới, mùi hải sản </w:t>
            </w:r>
            <w:r w:rsidRPr="00A1718F">
              <w:rPr>
                <w:rFonts w:cs="Arial"/>
                <w:iCs/>
                <w:color w:val="000000" w:themeColor="text1"/>
                <w:szCs w:val="24"/>
              </w:rPr>
              <w:sym w:font="Wingdings" w:char="F0E8"/>
            </w:r>
            <w:r w:rsidRPr="00A1718F">
              <w:rPr>
                <w:rFonts w:cs="Arial"/>
                <w:iCs/>
                <w:color w:val="000000" w:themeColor="text1"/>
                <w:szCs w:val="24"/>
              </w:rPr>
              <w:t xml:space="preserve"> Mùi tanh nhẹ </w:t>
            </w:r>
            <w:r w:rsidRPr="00A1718F">
              <w:rPr>
                <w:rFonts w:cs="Arial"/>
                <w:iCs/>
                <w:color w:val="000000" w:themeColor="text1"/>
                <w:szCs w:val="24"/>
              </w:rPr>
              <w:sym w:font="Wingdings" w:char="F0E8"/>
            </w:r>
            <w:r w:rsidRPr="00A1718F">
              <w:rPr>
                <w:rFonts w:cs="Arial"/>
                <w:iCs/>
                <w:color w:val="000000" w:themeColor="text1"/>
                <w:szCs w:val="24"/>
              </w:rPr>
              <w:t xml:space="preserve"> Tanh nồng, chua nhẹ </w:t>
            </w:r>
            <w:r w:rsidRPr="00A1718F">
              <w:rPr>
                <w:rFonts w:cs="Arial"/>
                <w:iCs/>
                <w:color w:val="000000" w:themeColor="text1"/>
                <w:szCs w:val="24"/>
              </w:rPr>
              <w:sym w:font="Wingdings" w:char="F0E8"/>
            </w:r>
            <w:r w:rsidRPr="00A1718F">
              <w:rPr>
                <w:rFonts w:cs="Arial"/>
                <w:iCs/>
                <w:color w:val="000000" w:themeColor="text1"/>
                <w:szCs w:val="24"/>
              </w:rPr>
              <w:t>Tanh nồng, hôi, ươn</w:t>
            </w:r>
          </w:p>
        </w:tc>
        <w:tc>
          <w:tcPr>
            <w:tcW w:w="633" w:type="pct"/>
          </w:tcPr>
          <w:p w14:paraId="1B8BB73A" w14:textId="77777777" w:rsidR="00E56C78" w:rsidRPr="00A1718F" w:rsidRDefault="00E56C78" w:rsidP="009316A6">
            <w:pPr>
              <w:spacing w:line="276" w:lineRule="auto"/>
              <w:rPr>
                <w:rFonts w:cs="Arial"/>
                <w:iCs/>
                <w:color w:val="000000" w:themeColor="text1"/>
                <w:szCs w:val="24"/>
              </w:rPr>
            </w:pPr>
          </w:p>
        </w:tc>
        <w:tc>
          <w:tcPr>
            <w:tcW w:w="696" w:type="pct"/>
          </w:tcPr>
          <w:p w14:paraId="5A00F02E" w14:textId="77777777" w:rsidR="00E56C78" w:rsidRPr="00A1718F" w:rsidRDefault="00E56C78" w:rsidP="009316A6">
            <w:pPr>
              <w:spacing w:line="276" w:lineRule="auto"/>
              <w:ind w:firstLine="5"/>
              <w:rPr>
                <w:rFonts w:cs="Arial"/>
                <w:iCs/>
                <w:color w:val="000000" w:themeColor="text1"/>
                <w:szCs w:val="24"/>
              </w:rPr>
            </w:pPr>
            <w:r w:rsidRPr="00A1718F">
              <w:rPr>
                <w:rFonts w:cs="Arial"/>
                <w:iCs/>
                <w:color w:val="000000" w:themeColor="text1"/>
                <w:szCs w:val="24"/>
              </w:rPr>
              <w:t xml:space="preserve">Rong biển, tươi </w:t>
            </w:r>
            <w:r w:rsidRPr="00A1718F">
              <w:rPr>
                <w:rFonts w:cs="Arial"/>
                <w:iCs/>
                <w:color w:val="000000" w:themeColor="text1"/>
                <w:szCs w:val="24"/>
              </w:rPr>
              <w:sym w:font="Wingdings" w:char="F0E8"/>
            </w:r>
            <w:r w:rsidRPr="00A1718F">
              <w:rPr>
                <w:rFonts w:cs="Arial"/>
                <w:iCs/>
                <w:color w:val="000000" w:themeColor="text1"/>
                <w:szCs w:val="24"/>
              </w:rPr>
              <w:t xml:space="preserve"> Rong biển nhẹ </w:t>
            </w:r>
            <w:r w:rsidRPr="00A1718F">
              <w:rPr>
                <w:rFonts w:cs="Arial"/>
                <w:iCs/>
                <w:color w:val="000000" w:themeColor="text1"/>
                <w:szCs w:val="24"/>
              </w:rPr>
              <w:sym w:font="Wingdings" w:char="F0E8"/>
            </w:r>
            <w:r w:rsidRPr="00A1718F">
              <w:rPr>
                <w:rFonts w:cs="Arial"/>
                <w:iCs/>
                <w:color w:val="000000" w:themeColor="text1"/>
                <w:szCs w:val="24"/>
              </w:rPr>
              <w:t xml:space="preserve"> Tanh nhẹ </w:t>
            </w:r>
            <w:r w:rsidRPr="00A1718F">
              <w:rPr>
                <w:rFonts w:cs="Arial"/>
                <w:iCs/>
                <w:color w:val="000000" w:themeColor="text1"/>
                <w:szCs w:val="24"/>
              </w:rPr>
              <w:sym w:font="Wingdings" w:char="F0E8"/>
            </w:r>
            <w:r w:rsidRPr="00A1718F">
              <w:rPr>
                <w:rFonts w:cs="Arial"/>
                <w:iCs/>
                <w:color w:val="000000" w:themeColor="text1"/>
                <w:szCs w:val="24"/>
              </w:rPr>
              <w:t>Tanh nồng</w:t>
            </w:r>
          </w:p>
        </w:tc>
        <w:tc>
          <w:tcPr>
            <w:tcW w:w="633" w:type="pct"/>
          </w:tcPr>
          <w:p w14:paraId="710AF2D1" w14:textId="77777777" w:rsidR="00E56C78" w:rsidRPr="00A1718F" w:rsidRDefault="00E56C78" w:rsidP="009316A6">
            <w:pPr>
              <w:spacing w:line="276" w:lineRule="auto"/>
              <w:rPr>
                <w:rFonts w:cs="Arial"/>
                <w:iCs/>
                <w:color w:val="000000" w:themeColor="text1"/>
                <w:szCs w:val="24"/>
                <w:vertAlign w:val="subscript"/>
              </w:rPr>
            </w:pPr>
            <w:r w:rsidRPr="00A1718F">
              <w:rPr>
                <w:rFonts w:cs="Arial"/>
                <w:iCs/>
                <w:color w:val="000000" w:themeColor="text1"/>
                <w:szCs w:val="24"/>
              </w:rPr>
              <w:t xml:space="preserve">Mùi rong biển, mùi biển, mùi tươi mới, mùi hải sản </w:t>
            </w:r>
            <w:r w:rsidRPr="00A1718F">
              <w:rPr>
                <w:rFonts w:cs="Arial"/>
                <w:iCs/>
                <w:color w:val="000000" w:themeColor="text1"/>
                <w:szCs w:val="24"/>
              </w:rPr>
              <w:sym w:font="Wingdings" w:char="F0E8"/>
            </w:r>
            <w:r w:rsidRPr="00A1718F">
              <w:rPr>
                <w:rFonts w:cs="Arial"/>
                <w:iCs/>
                <w:color w:val="000000" w:themeColor="text1"/>
                <w:szCs w:val="24"/>
              </w:rPr>
              <w:t xml:space="preserve"> Mùi tanh nhẹ, mùi kim loại </w:t>
            </w:r>
            <w:r w:rsidRPr="00A1718F">
              <w:rPr>
                <w:rFonts w:cs="Arial"/>
                <w:iCs/>
                <w:color w:val="000000" w:themeColor="text1"/>
                <w:szCs w:val="24"/>
              </w:rPr>
              <w:sym w:font="Wingdings" w:char="F0E8"/>
            </w:r>
            <w:r w:rsidRPr="00A1718F">
              <w:rPr>
                <w:rFonts w:cs="Arial"/>
                <w:iCs/>
                <w:color w:val="000000" w:themeColor="text1"/>
                <w:szCs w:val="24"/>
              </w:rPr>
              <w:t xml:space="preserve"> Mùi thối nhẹ, mùi chua </w:t>
            </w:r>
            <w:r w:rsidRPr="00A1718F">
              <w:rPr>
                <w:rFonts w:cs="Arial"/>
                <w:iCs/>
                <w:color w:val="000000" w:themeColor="text1"/>
                <w:szCs w:val="24"/>
              </w:rPr>
              <w:sym w:font="Wingdings" w:char="F0E8"/>
            </w:r>
            <w:r w:rsidRPr="00A1718F">
              <w:rPr>
                <w:rFonts w:cs="Arial"/>
                <w:iCs/>
                <w:color w:val="000000" w:themeColor="text1"/>
                <w:szCs w:val="24"/>
              </w:rPr>
              <w:t xml:space="preserve"> Mùi tanh nồng, mùi ươn, mùi thối, mùi NH</w:t>
            </w:r>
            <w:r w:rsidRPr="00A1718F">
              <w:rPr>
                <w:rFonts w:cs="Arial"/>
                <w:iCs/>
                <w:color w:val="000000" w:themeColor="text1"/>
                <w:szCs w:val="24"/>
                <w:vertAlign w:val="subscript"/>
              </w:rPr>
              <w:t>3.</w:t>
            </w:r>
          </w:p>
          <w:p w14:paraId="4C124186" w14:textId="77777777" w:rsidR="00E56C78" w:rsidRPr="00A1718F" w:rsidRDefault="00E56C78" w:rsidP="009316A6">
            <w:pPr>
              <w:spacing w:line="276" w:lineRule="auto"/>
              <w:rPr>
                <w:rFonts w:cs="Arial"/>
                <w:iCs/>
                <w:color w:val="000000" w:themeColor="text1"/>
                <w:szCs w:val="24"/>
              </w:rPr>
            </w:pPr>
          </w:p>
        </w:tc>
        <w:tc>
          <w:tcPr>
            <w:tcW w:w="1266" w:type="pct"/>
          </w:tcPr>
          <w:p w14:paraId="7368866C"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Mùi biển/rong biển, tươi mới, mùi hải sản </w:t>
            </w:r>
            <w:r w:rsidRPr="00A1718F">
              <w:rPr>
                <w:rFonts w:cs="Arial"/>
                <w:iCs/>
                <w:color w:val="000000" w:themeColor="text1"/>
                <w:szCs w:val="24"/>
              </w:rPr>
              <w:sym w:font="Wingdings" w:char="F0E8"/>
            </w:r>
            <w:r w:rsidRPr="00A1718F">
              <w:rPr>
                <w:rFonts w:cs="Arial"/>
                <w:iCs/>
                <w:color w:val="000000" w:themeColor="text1"/>
                <w:szCs w:val="24"/>
              </w:rPr>
              <w:t xml:space="preserve"> Mùi rong biển nhẹ </w:t>
            </w:r>
            <w:r w:rsidRPr="00A1718F">
              <w:rPr>
                <w:rFonts w:cs="Arial"/>
                <w:iCs/>
                <w:color w:val="000000" w:themeColor="text1"/>
                <w:szCs w:val="24"/>
              </w:rPr>
              <w:sym w:font="Wingdings" w:char="F0E8"/>
            </w:r>
            <w:r w:rsidRPr="00A1718F">
              <w:rPr>
                <w:rFonts w:cs="Arial"/>
                <w:iCs/>
                <w:color w:val="000000" w:themeColor="text1"/>
                <w:szCs w:val="24"/>
              </w:rPr>
              <w:t xml:space="preserve"> tanh nhẹ </w:t>
            </w:r>
            <w:r w:rsidRPr="00A1718F">
              <w:rPr>
                <w:rFonts w:cs="Arial"/>
                <w:iCs/>
                <w:color w:val="000000" w:themeColor="text1"/>
                <w:szCs w:val="24"/>
              </w:rPr>
              <w:sym w:font="Wingdings" w:char="F0E8"/>
            </w:r>
            <w:r w:rsidRPr="00A1718F">
              <w:rPr>
                <w:rFonts w:cs="Arial"/>
                <w:iCs/>
                <w:color w:val="000000" w:themeColor="text1"/>
                <w:szCs w:val="24"/>
              </w:rPr>
              <w:t xml:space="preserve"> Tanh nồng, hôi, ươn</w:t>
            </w:r>
          </w:p>
        </w:tc>
      </w:tr>
      <w:tr w:rsidR="00E24F83" w:rsidRPr="00A1718F" w14:paraId="6A357622" w14:textId="77777777" w:rsidTr="00AD2B6C">
        <w:trPr>
          <w:trHeight w:val="380"/>
        </w:trPr>
        <w:tc>
          <w:tcPr>
            <w:tcW w:w="246" w:type="pct"/>
            <w:vAlign w:val="center"/>
          </w:tcPr>
          <w:p w14:paraId="087228E3"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2.3</w:t>
            </w:r>
          </w:p>
        </w:tc>
        <w:tc>
          <w:tcPr>
            <w:tcW w:w="635" w:type="pct"/>
            <w:vAlign w:val="center"/>
          </w:tcPr>
          <w:p w14:paraId="1E974F27"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Mùi vùng bụng/ nội tạng</w:t>
            </w:r>
          </w:p>
        </w:tc>
        <w:tc>
          <w:tcPr>
            <w:tcW w:w="890" w:type="pct"/>
            <w:vAlign w:val="center"/>
          </w:tcPr>
          <w:p w14:paraId="2DC457F9" w14:textId="77777777" w:rsidR="00E56C78" w:rsidRPr="00A1718F" w:rsidRDefault="00E56C78"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33" w:type="pct"/>
            <w:vAlign w:val="center"/>
          </w:tcPr>
          <w:p w14:paraId="606FA5E6" w14:textId="77777777" w:rsidR="00E56C78" w:rsidRPr="00A1718F" w:rsidRDefault="00E56C78"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96" w:type="pct"/>
            <w:vAlign w:val="center"/>
          </w:tcPr>
          <w:p w14:paraId="363C5C78" w14:textId="77777777" w:rsidR="00E56C78" w:rsidRPr="00A1718F" w:rsidRDefault="00E56C78"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33" w:type="pct"/>
          </w:tcPr>
          <w:p w14:paraId="44B4415C" w14:textId="77777777" w:rsidR="00E56C78" w:rsidRPr="00A1718F" w:rsidRDefault="00E56C78" w:rsidP="009316A6">
            <w:pPr>
              <w:spacing w:line="276" w:lineRule="auto"/>
              <w:rPr>
                <w:rFonts w:eastAsia="Calibri" w:cs="Arial"/>
                <w:iCs/>
                <w:color w:val="000000" w:themeColor="text1"/>
                <w:szCs w:val="24"/>
              </w:rPr>
            </w:pPr>
            <w:r w:rsidRPr="00A1718F">
              <w:rPr>
                <w:rFonts w:eastAsia="Calibri" w:cs="Arial"/>
                <w:iCs/>
                <w:color w:val="000000" w:themeColor="text1"/>
                <w:szCs w:val="24"/>
              </w:rPr>
              <w:t>Mùi rong biển, mùi hải sản, mùi tanh nhẹ, mùi chua, mùi kim loại, mùi thối nhẹ, tanh nồng, mùi ươn, mùi thối, mùi NH</w:t>
            </w:r>
            <w:r w:rsidRPr="00A1718F">
              <w:rPr>
                <w:rFonts w:eastAsia="Calibri" w:cs="Arial"/>
                <w:iCs/>
                <w:color w:val="000000" w:themeColor="text1"/>
                <w:szCs w:val="24"/>
                <w:vertAlign w:val="subscript"/>
              </w:rPr>
              <w:t>3</w:t>
            </w:r>
            <w:r w:rsidRPr="00A1718F">
              <w:rPr>
                <w:rFonts w:eastAsia="Calibri" w:cs="Arial"/>
                <w:iCs/>
                <w:color w:val="000000" w:themeColor="text1"/>
                <w:szCs w:val="24"/>
              </w:rPr>
              <w:t>, mùi biển, mùi tươi mới, mùi ngọt, không mùi, mùi hăng, mùi H</w:t>
            </w:r>
            <w:r w:rsidRPr="00A1718F">
              <w:rPr>
                <w:rFonts w:eastAsia="Calibri" w:cs="Arial"/>
                <w:iCs/>
                <w:color w:val="000000" w:themeColor="text1"/>
                <w:szCs w:val="24"/>
                <w:vertAlign w:val="subscript"/>
              </w:rPr>
              <w:t>2</w:t>
            </w:r>
            <w:r w:rsidRPr="00A1718F">
              <w:rPr>
                <w:rFonts w:eastAsia="Calibri" w:cs="Arial"/>
                <w:iCs/>
                <w:color w:val="000000" w:themeColor="text1"/>
                <w:szCs w:val="24"/>
              </w:rPr>
              <w:t xml:space="preserve">S có tần suất ghi nhận &lt;50% số phiếu. </w:t>
            </w:r>
          </w:p>
        </w:tc>
        <w:tc>
          <w:tcPr>
            <w:tcW w:w="1266" w:type="pct"/>
          </w:tcPr>
          <w:p w14:paraId="523C3120"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Các thuộc tính mùi tại vùng bụng không ghi nhận được các mô tả và đánh giá chi tiết. Sự biến đổi và điểm chuyển ngưỡng khó nhận biến. </w:t>
            </w:r>
          </w:p>
        </w:tc>
      </w:tr>
      <w:tr w:rsidR="00E24F83" w:rsidRPr="00A1718F" w14:paraId="3063255C" w14:textId="77777777" w:rsidTr="00AD2B6C">
        <w:trPr>
          <w:trHeight w:val="380"/>
        </w:trPr>
        <w:tc>
          <w:tcPr>
            <w:tcW w:w="246" w:type="pct"/>
            <w:vAlign w:val="center"/>
          </w:tcPr>
          <w:p w14:paraId="2001EA91"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2.4</w:t>
            </w:r>
          </w:p>
        </w:tc>
        <w:tc>
          <w:tcPr>
            <w:tcW w:w="635" w:type="pct"/>
            <w:vAlign w:val="center"/>
          </w:tcPr>
          <w:p w14:paraId="04908BF4"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Mùi cơ thịt tươi</w:t>
            </w:r>
          </w:p>
        </w:tc>
        <w:tc>
          <w:tcPr>
            <w:tcW w:w="890" w:type="pct"/>
            <w:vAlign w:val="center"/>
          </w:tcPr>
          <w:p w14:paraId="3855C9DC" w14:textId="77777777" w:rsidR="00E56C78" w:rsidRPr="00A1718F" w:rsidRDefault="00E56C78"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33" w:type="pct"/>
          </w:tcPr>
          <w:p w14:paraId="4E2DDBEE"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Mùi tự nhiên (mùi nước biển hoặc rong biển) không có mùi lạ </w:t>
            </w:r>
            <w:r w:rsidRPr="00A1718F">
              <w:rPr>
                <w:rFonts w:cs="Arial"/>
                <w:iCs/>
                <w:color w:val="000000" w:themeColor="text1"/>
                <w:szCs w:val="24"/>
              </w:rPr>
              <w:sym w:font="Wingdings" w:char="F0E8"/>
            </w:r>
            <w:r w:rsidRPr="00A1718F">
              <w:rPr>
                <w:rFonts w:cs="Arial"/>
                <w:iCs/>
                <w:color w:val="000000" w:themeColor="text1"/>
                <w:szCs w:val="24"/>
              </w:rPr>
              <w:t xml:space="preserve"> mùi tự nhiên, không có mùi lạ </w:t>
            </w:r>
            <w:r w:rsidRPr="00A1718F">
              <w:rPr>
                <w:rFonts w:cs="Arial"/>
                <w:iCs/>
                <w:color w:val="000000" w:themeColor="text1"/>
                <w:szCs w:val="24"/>
              </w:rPr>
              <w:sym w:font="Wingdings" w:char="F0E8"/>
            </w:r>
            <w:r w:rsidRPr="00A1718F">
              <w:rPr>
                <w:rFonts w:cs="Arial"/>
                <w:iCs/>
                <w:color w:val="000000" w:themeColor="text1"/>
                <w:szCs w:val="24"/>
              </w:rPr>
              <w:t xml:space="preserve"> Mùi hôi nhẹ </w:t>
            </w:r>
          </w:p>
        </w:tc>
        <w:tc>
          <w:tcPr>
            <w:tcW w:w="696" w:type="pct"/>
            <w:vAlign w:val="center"/>
          </w:tcPr>
          <w:p w14:paraId="505B1F96" w14:textId="77777777" w:rsidR="00E56C78" w:rsidRPr="00A1718F" w:rsidRDefault="00E56C78"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33" w:type="pct"/>
            <w:vAlign w:val="center"/>
          </w:tcPr>
          <w:p w14:paraId="52D7AD6F" w14:textId="77777777" w:rsidR="00E56C78" w:rsidRPr="00A1718F" w:rsidRDefault="00E56C78"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1266" w:type="pct"/>
          </w:tcPr>
          <w:p w14:paraId="37256367"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Các thuộc tính mùi tại vùng bụng không ghi nhận được các mô tả và đánh giá chi tiết. Sự biến đổi và điểm chuyển ngưỡng khó nhận biến.</w:t>
            </w:r>
          </w:p>
        </w:tc>
      </w:tr>
      <w:tr w:rsidR="00E24F83" w:rsidRPr="00A1718F" w14:paraId="455F5C41" w14:textId="77777777" w:rsidTr="00AD2B6C">
        <w:trPr>
          <w:trHeight w:val="380"/>
        </w:trPr>
        <w:tc>
          <w:tcPr>
            <w:tcW w:w="246" w:type="pct"/>
            <w:vAlign w:val="center"/>
          </w:tcPr>
          <w:p w14:paraId="669D0413"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2.4</w:t>
            </w:r>
          </w:p>
        </w:tc>
        <w:tc>
          <w:tcPr>
            <w:tcW w:w="635" w:type="pct"/>
            <w:vAlign w:val="center"/>
          </w:tcPr>
          <w:p w14:paraId="30B23BF3"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Mùi cơ thịt khi luộc chín</w:t>
            </w:r>
          </w:p>
        </w:tc>
        <w:tc>
          <w:tcPr>
            <w:tcW w:w="890" w:type="pct"/>
            <w:vAlign w:val="center"/>
          </w:tcPr>
          <w:p w14:paraId="40B29419" w14:textId="77777777" w:rsidR="00E56C78" w:rsidRPr="00A1718F" w:rsidRDefault="00E56C78"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33" w:type="pct"/>
          </w:tcPr>
          <w:p w14:paraId="1DE84D1D"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Mùi tự nhiên đặc trưng của mực tươi, không có mùi lạ </w:t>
            </w:r>
            <w:r w:rsidRPr="00A1718F">
              <w:rPr>
                <w:rFonts w:cs="Arial"/>
                <w:iCs/>
                <w:color w:val="000000" w:themeColor="text1"/>
                <w:szCs w:val="24"/>
              </w:rPr>
              <w:sym w:font="Wingdings" w:char="F0E8"/>
            </w:r>
            <w:r w:rsidRPr="00A1718F">
              <w:rPr>
                <w:rFonts w:cs="Arial"/>
                <w:iCs/>
                <w:color w:val="000000" w:themeColor="text1"/>
                <w:szCs w:val="24"/>
              </w:rPr>
              <w:t xml:space="preserve">Thoảng mùi thơm tự nhiên, không có mùi lạ </w:t>
            </w:r>
            <w:r w:rsidRPr="00A1718F">
              <w:rPr>
                <w:rFonts w:cs="Arial"/>
                <w:iCs/>
                <w:color w:val="000000" w:themeColor="text1"/>
                <w:szCs w:val="24"/>
              </w:rPr>
              <w:sym w:font="Wingdings" w:char="F0E8"/>
            </w:r>
            <w:r w:rsidRPr="00A1718F">
              <w:rPr>
                <w:rFonts w:cs="Arial"/>
                <w:iCs/>
                <w:color w:val="000000" w:themeColor="text1"/>
                <w:szCs w:val="24"/>
              </w:rPr>
              <w:t xml:space="preserve"> Không có mùi thơm, mùi lạ</w:t>
            </w:r>
          </w:p>
        </w:tc>
        <w:tc>
          <w:tcPr>
            <w:tcW w:w="696" w:type="pct"/>
            <w:vAlign w:val="center"/>
          </w:tcPr>
          <w:p w14:paraId="73E316B1" w14:textId="77777777" w:rsidR="00E56C78" w:rsidRPr="00A1718F" w:rsidRDefault="00E56C78"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33" w:type="pct"/>
            <w:vAlign w:val="center"/>
          </w:tcPr>
          <w:p w14:paraId="69EA773D" w14:textId="77777777" w:rsidR="00E56C78" w:rsidRPr="00A1718F" w:rsidRDefault="00E56C78"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1266" w:type="pct"/>
          </w:tcPr>
          <w:p w14:paraId="62ED5193"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Khó thực hiện khi đánh giá mẫu tại tại hiện trường ( tại cảng cá, nậu vữa, chợ cá). Chỉ phù hợp khi đánh giá nguyên liệu mực tươi trong nhà máy.</w:t>
            </w:r>
          </w:p>
        </w:tc>
      </w:tr>
      <w:tr w:rsidR="00E24F83" w:rsidRPr="00A1718F" w14:paraId="4E1E1B1B" w14:textId="77777777" w:rsidTr="00AD2B6C">
        <w:trPr>
          <w:trHeight w:val="380"/>
        </w:trPr>
        <w:tc>
          <w:tcPr>
            <w:tcW w:w="5000" w:type="pct"/>
            <w:gridSpan w:val="7"/>
            <w:shd w:val="clear" w:color="auto" w:fill="auto"/>
            <w:vAlign w:val="center"/>
          </w:tcPr>
          <w:p w14:paraId="7662FA02" w14:textId="77777777" w:rsidR="00E56C78" w:rsidRPr="00A1718F" w:rsidRDefault="00E56C78" w:rsidP="009316A6">
            <w:pPr>
              <w:spacing w:line="276" w:lineRule="auto"/>
              <w:rPr>
                <w:rFonts w:cs="Arial"/>
                <w:b/>
                <w:bCs/>
                <w:iCs/>
                <w:color w:val="000000" w:themeColor="text1"/>
                <w:szCs w:val="24"/>
              </w:rPr>
            </w:pPr>
            <w:r w:rsidRPr="00A1718F">
              <w:rPr>
                <w:rFonts w:cs="Arial"/>
                <w:b/>
                <w:bCs/>
                <w:iCs/>
                <w:color w:val="000000" w:themeColor="text1"/>
                <w:szCs w:val="24"/>
              </w:rPr>
              <w:t>3. Trạng thái</w:t>
            </w:r>
          </w:p>
        </w:tc>
      </w:tr>
      <w:tr w:rsidR="00E24F83" w:rsidRPr="00A1718F" w14:paraId="646A57C7" w14:textId="77777777" w:rsidTr="00AD2B6C">
        <w:trPr>
          <w:trHeight w:val="380"/>
        </w:trPr>
        <w:tc>
          <w:tcPr>
            <w:tcW w:w="246" w:type="pct"/>
            <w:vAlign w:val="center"/>
          </w:tcPr>
          <w:p w14:paraId="7402C8BA"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3.1</w:t>
            </w:r>
          </w:p>
        </w:tc>
        <w:tc>
          <w:tcPr>
            <w:tcW w:w="635" w:type="pct"/>
            <w:vAlign w:val="center"/>
          </w:tcPr>
          <w:p w14:paraId="29DB7352" w14:textId="77777777" w:rsidR="00E56C78" w:rsidRPr="00A1718F" w:rsidRDefault="00E56C78" w:rsidP="009316A6">
            <w:pPr>
              <w:spacing w:line="276" w:lineRule="auto"/>
              <w:jc w:val="center"/>
              <w:rPr>
                <w:rFonts w:cs="Arial"/>
                <w:b/>
                <w:bCs/>
                <w:i/>
                <w:color w:val="000000" w:themeColor="text1"/>
                <w:szCs w:val="24"/>
              </w:rPr>
            </w:pPr>
          </w:p>
          <w:p w14:paraId="62E3CC0E" w14:textId="77777777" w:rsidR="00E56C78" w:rsidRPr="00A1718F" w:rsidRDefault="00E56C78" w:rsidP="009316A6">
            <w:pPr>
              <w:spacing w:line="276" w:lineRule="auto"/>
              <w:jc w:val="center"/>
              <w:rPr>
                <w:rFonts w:cs="Arial"/>
                <w:b/>
                <w:bCs/>
                <w:i/>
                <w:color w:val="000000" w:themeColor="text1"/>
                <w:szCs w:val="24"/>
              </w:rPr>
            </w:pPr>
          </w:p>
          <w:p w14:paraId="581828ED"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Râu/ xúc tu</w:t>
            </w:r>
          </w:p>
          <w:p w14:paraId="31E6DEE5" w14:textId="77777777" w:rsidR="00E56C78" w:rsidRPr="00A1718F" w:rsidRDefault="00E56C78" w:rsidP="009316A6">
            <w:pPr>
              <w:spacing w:line="276" w:lineRule="auto"/>
              <w:rPr>
                <w:rFonts w:cs="Arial"/>
                <w:i/>
                <w:color w:val="000000" w:themeColor="text1"/>
                <w:szCs w:val="24"/>
              </w:rPr>
            </w:pPr>
          </w:p>
          <w:p w14:paraId="0101C605" w14:textId="77777777" w:rsidR="00E56C78" w:rsidRPr="00A1718F" w:rsidRDefault="00E56C78" w:rsidP="009316A6">
            <w:pPr>
              <w:spacing w:line="276" w:lineRule="auto"/>
              <w:rPr>
                <w:rFonts w:cs="Arial"/>
                <w:i/>
                <w:color w:val="000000" w:themeColor="text1"/>
                <w:szCs w:val="24"/>
              </w:rPr>
            </w:pPr>
          </w:p>
          <w:p w14:paraId="3C166497" w14:textId="77777777" w:rsidR="00E56C78" w:rsidRPr="00A1718F" w:rsidRDefault="00E56C78" w:rsidP="009316A6">
            <w:pPr>
              <w:spacing w:line="276" w:lineRule="auto"/>
              <w:rPr>
                <w:rFonts w:cs="Arial"/>
                <w:b/>
                <w:bCs/>
                <w:i/>
                <w:color w:val="000000" w:themeColor="text1"/>
                <w:szCs w:val="24"/>
              </w:rPr>
            </w:pPr>
          </w:p>
          <w:p w14:paraId="421DC63B" w14:textId="77777777" w:rsidR="00E56C78" w:rsidRPr="00A1718F" w:rsidRDefault="00E56C78" w:rsidP="009316A6">
            <w:pPr>
              <w:spacing w:line="276" w:lineRule="auto"/>
              <w:rPr>
                <w:rFonts w:cs="Arial"/>
                <w:i/>
                <w:color w:val="000000" w:themeColor="text1"/>
                <w:szCs w:val="24"/>
              </w:rPr>
            </w:pPr>
          </w:p>
        </w:tc>
        <w:tc>
          <w:tcPr>
            <w:tcW w:w="890" w:type="pct"/>
          </w:tcPr>
          <w:p w14:paraId="0B4A8E6B"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Săn chắc, mút chặt, giác mút nguyên vẹn </w:t>
            </w:r>
            <w:r w:rsidRPr="00A1718F">
              <w:rPr>
                <w:rFonts w:cs="Arial"/>
                <w:iCs/>
                <w:color w:val="000000" w:themeColor="text1"/>
                <w:szCs w:val="24"/>
              </w:rPr>
              <w:sym w:font="Wingdings" w:char="F0E8"/>
            </w:r>
            <w:r w:rsidRPr="00A1718F">
              <w:rPr>
                <w:rFonts w:cs="Arial"/>
                <w:iCs/>
                <w:color w:val="000000" w:themeColor="text1"/>
                <w:szCs w:val="24"/>
              </w:rPr>
              <w:t xml:space="preserve"> Mềm, không mút tay, bắt đầu bong giác mút </w:t>
            </w:r>
            <w:r w:rsidRPr="00A1718F">
              <w:rPr>
                <w:rFonts w:cs="Arial"/>
                <w:iCs/>
                <w:color w:val="000000" w:themeColor="text1"/>
                <w:szCs w:val="24"/>
              </w:rPr>
              <w:sym w:font="Wingdings" w:char="F0E8"/>
            </w:r>
            <w:r w:rsidRPr="00A1718F">
              <w:rPr>
                <w:rFonts w:cs="Arial"/>
                <w:iCs/>
                <w:color w:val="000000" w:themeColor="text1"/>
                <w:szCs w:val="24"/>
              </w:rPr>
              <w:t xml:space="preserve"> Mềm nhũn, không bám dính, giác mút bong tróc</w:t>
            </w:r>
          </w:p>
        </w:tc>
        <w:tc>
          <w:tcPr>
            <w:tcW w:w="633" w:type="pct"/>
          </w:tcPr>
          <w:p w14:paraId="46464F33"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Râu nguyên vẹn, bắm dính rõ rệt </w:t>
            </w:r>
            <w:r w:rsidRPr="00A1718F">
              <w:rPr>
                <w:rFonts w:cs="Arial"/>
                <w:iCs/>
                <w:color w:val="000000" w:themeColor="text1"/>
                <w:szCs w:val="24"/>
              </w:rPr>
              <w:sym w:font="Wingdings" w:char="F0E8"/>
            </w:r>
            <w:r w:rsidRPr="00A1718F">
              <w:rPr>
                <w:rFonts w:cs="Arial"/>
                <w:iCs/>
                <w:color w:val="000000" w:themeColor="text1"/>
                <w:szCs w:val="24"/>
              </w:rPr>
              <w:t xml:space="preserve"> Hơi mềm, kém dính, cho phép đứt 1 đến 2 râu </w:t>
            </w:r>
            <w:r w:rsidRPr="00A1718F">
              <w:rPr>
                <w:rFonts w:cs="Arial"/>
                <w:iCs/>
                <w:color w:val="000000" w:themeColor="text1"/>
                <w:szCs w:val="24"/>
              </w:rPr>
              <w:sym w:font="Wingdings" w:char="F0E8"/>
            </w:r>
            <w:r w:rsidRPr="00A1718F">
              <w:rPr>
                <w:rFonts w:cs="Arial"/>
                <w:iCs/>
                <w:color w:val="000000" w:themeColor="text1"/>
                <w:szCs w:val="24"/>
              </w:rPr>
              <w:t xml:space="preserve"> Râu mềm, buông thõng, không dính</w:t>
            </w:r>
          </w:p>
        </w:tc>
        <w:tc>
          <w:tcPr>
            <w:tcW w:w="696" w:type="pct"/>
            <w:vAlign w:val="center"/>
          </w:tcPr>
          <w:p w14:paraId="12593770" w14:textId="77777777" w:rsidR="00E56C78" w:rsidRPr="00A1718F" w:rsidRDefault="00E56C78" w:rsidP="009316A6">
            <w:pPr>
              <w:spacing w:line="276" w:lineRule="auto"/>
              <w:jc w:val="center"/>
              <w:rPr>
                <w:rFonts w:cs="Arial"/>
                <w:iCs/>
                <w:color w:val="000000" w:themeColor="text1"/>
                <w:szCs w:val="24"/>
              </w:rPr>
            </w:pPr>
          </w:p>
          <w:p w14:paraId="03B08A59" w14:textId="77777777" w:rsidR="00E56C78" w:rsidRPr="00A1718F" w:rsidRDefault="00E56C78" w:rsidP="009316A6">
            <w:pPr>
              <w:spacing w:line="276" w:lineRule="auto"/>
              <w:jc w:val="center"/>
              <w:rPr>
                <w:rFonts w:cs="Arial"/>
                <w:color w:val="000000" w:themeColor="text1"/>
                <w:szCs w:val="24"/>
              </w:rPr>
            </w:pPr>
            <w:r w:rsidRPr="00A1718F">
              <w:rPr>
                <w:rFonts w:cs="Arial"/>
                <w:b/>
                <w:bCs/>
                <w:iCs/>
                <w:color w:val="000000" w:themeColor="text1"/>
                <w:szCs w:val="24"/>
              </w:rPr>
              <w:t>X</w:t>
            </w:r>
          </w:p>
          <w:p w14:paraId="26B836D3" w14:textId="77777777" w:rsidR="00E56C78" w:rsidRPr="00A1718F" w:rsidRDefault="00E56C78" w:rsidP="009316A6">
            <w:pPr>
              <w:spacing w:line="276" w:lineRule="auto"/>
              <w:jc w:val="center"/>
              <w:rPr>
                <w:rFonts w:cs="Arial"/>
                <w:color w:val="000000" w:themeColor="text1"/>
                <w:szCs w:val="24"/>
              </w:rPr>
            </w:pPr>
          </w:p>
          <w:p w14:paraId="041C02DD" w14:textId="77777777" w:rsidR="00E56C78" w:rsidRPr="00A1718F" w:rsidRDefault="00E56C78" w:rsidP="009316A6">
            <w:pPr>
              <w:spacing w:line="276" w:lineRule="auto"/>
              <w:jc w:val="center"/>
              <w:rPr>
                <w:rFonts w:cs="Arial"/>
                <w:color w:val="000000" w:themeColor="text1"/>
                <w:szCs w:val="24"/>
              </w:rPr>
            </w:pPr>
          </w:p>
          <w:p w14:paraId="41A69354" w14:textId="77777777" w:rsidR="00E56C78" w:rsidRPr="00A1718F" w:rsidRDefault="00E56C78" w:rsidP="009316A6">
            <w:pPr>
              <w:spacing w:line="276" w:lineRule="auto"/>
              <w:jc w:val="center"/>
              <w:rPr>
                <w:rFonts w:cs="Arial"/>
                <w:color w:val="000000" w:themeColor="text1"/>
                <w:szCs w:val="24"/>
              </w:rPr>
            </w:pPr>
          </w:p>
          <w:p w14:paraId="2E6EDC73" w14:textId="77777777" w:rsidR="00E56C78" w:rsidRPr="00A1718F" w:rsidRDefault="00E56C78" w:rsidP="009316A6">
            <w:pPr>
              <w:spacing w:line="276" w:lineRule="auto"/>
              <w:jc w:val="center"/>
              <w:rPr>
                <w:rFonts w:cs="Arial"/>
                <w:color w:val="000000" w:themeColor="text1"/>
                <w:szCs w:val="24"/>
              </w:rPr>
            </w:pPr>
          </w:p>
          <w:p w14:paraId="6E0C06EF" w14:textId="77777777" w:rsidR="00E56C78" w:rsidRPr="00A1718F" w:rsidRDefault="00E56C78" w:rsidP="009316A6">
            <w:pPr>
              <w:spacing w:line="276" w:lineRule="auto"/>
              <w:jc w:val="center"/>
              <w:rPr>
                <w:rFonts w:cs="Arial"/>
                <w:color w:val="000000" w:themeColor="text1"/>
                <w:szCs w:val="24"/>
              </w:rPr>
            </w:pPr>
          </w:p>
          <w:p w14:paraId="5E72F2E3" w14:textId="77777777" w:rsidR="00E56C78" w:rsidRPr="00A1718F" w:rsidRDefault="00E56C78" w:rsidP="009316A6">
            <w:pPr>
              <w:spacing w:line="276" w:lineRule="auto"/>
              <w:jc w:val="center"/>
              <w:rPr>
                <w:rFonts w:cs="Arial"/>
                <w:color w:val="000000" w:themeColor="text1"/>
                <w:szCs w:val="24"/>
              </w:rPr>
            </w:pPr>
          </w:p>
        </w:tc>
        <w:tc>
          <w:tcPr>
            <w:tcW w:w="633" w:type="pct"/>
          </w:tcPr>
          <w:p w14:paraId="7ADCD63D"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Nguyên vẹn, bám dính, săn chắc </w:t>
            </w:r>
            <w:r w:rsidRPr="00A1718F">
              <w:rPr>
                <w:rFonts w:cs="Arial"/>
                <w:iCs/>
                <w:color w:val="000000" w:themeColor="text1"/>
                <w:szCs w:val="24"/>
              </w:rPr>
              <w:sym w:font="Wingdings" w:char="F0E8"/>
            </w:r>
            <w:r w:rsidRPr="00A1718F">
              <w:rPr>
                <w:rFonts w:cs="Arial"/>
                <w:iCs/>
                <w:color w:val="000000" w:themeColor="text1"/>
                <w:szCs w:val="24"/>
              </w:rPr>
              <w:t xml:space="preserve"> Bắt đầu bong tróc, không còn bám dính , Mềm, đứt khi kéo, có thể bị đứt rời (3-5 xúc tu) </w:t>
            </w:r>
            <w:r w:rsidRPr="00A1718F">
              <w:rPr>
                <w:rFonts w:cs="Arial"/>
                <w:iCs/>
                <w:color w:val="000000" w:themeColor="text1"/>
                <w:szCs w:val="24"/>
              </w:rPr>
              <w:sym w:font="Wingdings" w:char="F0E8"/>
            </w:r>
            <w:r w:rsidRPr="00A1718F">
              <w:rPr>
                <w:rFonts w:cs="Arial"/>
                <w:iCs/>
                <w:color w:val="000000" w:themeColor="text1"/>
                <w:szCs w:val="24"/>
              </w:rPr>
              <w:t xml:space="preserve"> Giác mút bong tróc, Nhũn, dễ đứt, có thể đứt rời (&gt;5 xúc tu).</w:t>
            </w:r>
          </w:p>
        </w:tc>
        <w:tc>
          <w:tcPr>
            <w:tcW w:w="1266" w:type="pct"/>
          </w:tcPr>
          <w:p w14:paraId="0513D1F5"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Nguyên vẹn, bám dính, săn chắc </w:t>
            </w:r>
            <w:r w:rsidRPr="00A1718F">
              <w:rPr>
                <w:rFonts w:cs="Arial"/>
                <w:iCs/>
                <w:color w:val="000000" w:themeColor="text1"/>
                <w:szCs w:val="24"/>
              </w:rPr>
              <w:sym w:font="Wingdings" w:char="F0E8"/>
            </w:r>
            <w:r w:rsidRPr="00A1718F">
              <w:rPr>
                <w:rFonts w:cs="Arial"/>
                <w:iCs/>
                <w:color w:val="000000" w:themeColor="text1"/>
                <w:szCs w:val="24"/>
              </w:rPr>
              <w:t xml:space="preserve"> Bắt đầu bong tróc, không còn bám dính , mềm, đứt khi kéo, có thể bị đứt rời (1-2 xúc tu) </w:t>
            </w:r>
            <w:r w:rsidRPr="00A1718F">
              <w:rPr>
                <w:rFonts w:cs="Arial"/>
                <w:iCs/>
                <w:color w:val="000000" w:themeColor="text1"/>
                <w:szCs w:val="24"/>
              </w:rPr>
              <w:sym w:font="Wingdings" w:char="F0E8"/>
            </w:r>
            <w:r w:rsidRPr="00A1718F">
              <w:rPr>
                <w:rFonts w:cs="Arial"/>
                <w:iCs/>
                <w:color w:val="000000" w:themeColor="text1"/>
                <w:szCs w:val="24"/>
              </w:rPr>
              <w:t xml:space="preserve"> Giác mút bong tróc, nhũn, dễ đứt, có thể đứt rời (&gt;5 xúc tu).</w:t>
            </w:r>
          </w:p>
        </w:tc>
      </w:tr>
      <w:tr w:rsidR="00E24F83" w:rsidRPr="00A1718F" w14:paraId="7EF227F8" w14:textId="77777777" w:rsidTr="00AD2B6C">
        <w:trPr>
          <w:trHeight w:val="380"/>
        </w:trPr>
        <w:tc>
          <w:tcPr>
            <w:tcW w:w="246" w:type="pct"/>
            <w:vAlign w:val="center"/>
          </w:tcPr>
          <w:p w14:paraId="5EB65AD6"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3.2</w:t>
            </w:r>
          </w:p>
        </w:tc>
        <w:tc>
          <w:tcPr>
            <w:tcW w:w="635" w:type="pct"/>
            <w:vAlign w:val="center"/>
          </w:tcPr>
          <w:p w14:paraId="14C7B303"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Mắt</w:t>
            </w:r>
          </w:p>
        </w:tc>
        <w:tc>
          <w:tcPr>
            <w:tcW w:w="890" w:type="pct"/>
          </w:tcPr>
          <w:p w14:paraId="4C2B49D0"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Lồi, đồng tử tròn </w:t>
            </w:r>
            <w:r w:rsidRPr="00A1718F">
              <w:rPr>
                <w:rFonts w:cs="Arial"/>
                <w:iCs/>
                <w:color w:val="000000" w:themeColor="text1"/>
                <w:szCs w:val="24"/>
              </w:rPr>
              <w:sym w:font="Wingdings" w:char="F0E8"/>
            </w:r>
            <w:r w:rsidRPr="00A1718F">
              <w:rPr>
                <w:rFonts w:cs="Arial"/>
                <w:iCs/>
                <w:color w:val="000000" w:themeColor="text1"/>
                <w:szCs w:val="24"/>
              </w:rPr>
              <w:t xml:space="preserve"> Hơi lồi, đồng tử  hơi tròn </w:t>
            </w:r>
            <w:r w:rsidRPr="00A1718F">
              <w:rPr>
                <w:rFonts w:cs="Arial"/>
                <w:iCs/>
                <w:color w:val="000000" w:themeColor="text1"/>
                <w:szCs w:val="24"/>
              </w:rPr>
              <w:sym w:font="Wingdings" w:char="F0E8"/>
            </w:r>
            <w:r w:rsidRPr="00A1718F">
              <w:rPr>
                <w:rFonts w:cs="Arial"/>
                <w:iCs/>
                <w:color w:val="000000" w:themeColor="text1"/>
                <w:szCs w:val="24"/>
              </w:rPr>
              <w:t xml:space="preserve"> Phẳng, đồng tử không tròn </w:t>
            </w:r>
            <w:r w:rsidRPr="00A1718F">
              <w:rPr>
                <w:rFonts w:cs="Arial"/>
                <w:iCs/>
                <w:color w:val="000000" w:themeColor="text1"/>
                <w:szCs w:val="24"/>
              </w:rPr>
              <w:sym w:font="Wingdings" w:char="F0E8"/>
            </w:r>
            <w:r w:rsidRPr="00A1718F">
              <w:rPr>
                <w:rFonts w:cs="Arial"/>
                <w:iCs/>
                <w:color w:val="000000" w:themeColor="text1"/>
                <w:szCs w:val="24"/>
              </w:rPr>
              <w:t xml:space="preserve"> Lõm nhẹ, đồng tử vỡ</w:t>
            </w:r>
          </w:p>
        </w:tc>
        <w:tc>
          <w:tcPr>
            <w:tcW w:w="633" w:type="pct"/>
          </w:tcPr>
          <w:p w14:paraId="33BB9498"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Mắt nguyên vẹn, sáng, đồng tử xanh đen, giác mạc trong suốt </w:t>
            </w:r>
            <w:r w:rsidRPr="00A1718F">
              <w:rPr>
                <w:rFonts w:cs="Arial"/>
                <w:iCs/>
                <w:color w:val="000000" w:themeColor="text1"/>
                <w:szCs w:val="24"/>
              </w:rPr>
              <w:sym w:font="Wingdings" w:char="F0E8"/>
            </w:r>
            <w:r w:rsidRPr="00A1718F">
              <w:rPr>
                <w:rFonts w:cs="Arial"/>
                <w:iCs/>
                <w:color w:val="000000" w:themeColor="text1"/>
                <w:szCs w:val="24"/>
              </w:rPr>
              <w:t xml:space="preserve"> Mắt kém sáng, đồng tử mờ, giác mạc hơi trắng đục </w:t>
            </w:r>
            <w:r w:rsidRPr="00A1718F">
              <w:rPr>
                <w:rFonts w:cs="Arial"/>
                <w:iCs/>
                <w:color w:val="000000" w:themeColor="text1"/>
                <w:szCs w:val="24"/>
              </w:rPr>
              <w:sym w:font="Wingdings" w:char="F0E8"/>
            </w:r>
            <w:r w:rsidRPr="00A1718F">
              <w:rPr>
                <w:rFonts w:cs="Arial"/>
                <w:iCs/>
                <w:color w:val="000000" w:themeColor="text1"/>
                <w:szCs w:val="24"/>
              </w:rPr>
              <w:t xml:space="preserve"> Mắt đục, đồng tử và giác mạc đục</w:t>
            </w:r>
          </w:p>
        </w:tc>
        <w:tc>
          <w:tcPr>
            <w:tcW w:w="696" w:type="pct"/>
          </w:tcPr>
          <w:p w14:paraId="3E405180"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Lồi </w:t>
            </w:r>
            <w:r w:rsidRPr="00A1718F">
              <w:rPr>
                <w:rFonts w:cs="Arial"/>
                <w:iCs/>
                <w:color w:val="000000" w:themeColor="text1"/>
                <w:szCs w:val="24"/>
              </w:rPr>
              <w:sym w:font="Wingdings" w:char="F0E8"/>
            </w:r>
            <w:r w:rsidRPr="00A1718F">
              <w:rPr>
                <w:rFonts w:cs="Arial"/>
                <w:iCs/>
                <w:color w:val="000000" w:themeColor="text1"/>
                <w:szCs w:val="24"/>
              </w:rPr>
              <w:t xml:space="preserve"> Phẳng </w:t>
            </w:r>
            <w:r w:rsidRPr="00A1718F">
              <w:rPr>
                <w:rFonts w:cs="Arial"/>
                <w:iCs/>
                <w:color w:val="000000" w:themeColor="text1"/>
                <w:szCs w:val="24"/>
              </w:rPr>
              <w:sym w:font="Wingdings" w:char="F0E8"/>
            </w:r>
            <w:r w:rsidRPr="00A1718F">
              <w:rPr>
                <w:rFonts w:cs="Arial"/>
                <w:iCs/>
                <w:color w:val="000000" w:themeColor="text1"/>
                <w:szCs w:val="24"/>
              </w:rPr>
              <w:t>Lõm</w:t>
            </w:r>
          </w:p>
        </w:tc>
        <w:tc>
          <w:tcPr>
            <w:tcW w:w="633" w:type="pct"/>
          </w:tcPr>
          <w:p w14:paraId="448383E0" w14:textId="77777777" w:rsidR="00E56C78" w:rsidRPr="00A1718F" w:rsidRDefault="00E56C78" w:rsidP="009316A6">
            <w:pPr>
              <w:spacing w:line="276" w:lineRule="auto"/>
              <w:ind w:hanging="12"/>
              <w:rPr>
                <w:rFonts w:eastAsia="Calibri" w:cs="Arial"/>
                <w:iCs/>
                <w:color w:val="000000" w:themeColor="text1"/>
                <w:szCs w:val="24"/>
              </w:rPr>
            </w:pPr>
            <w:r w:rsidRPr="00A1718F">
              <w:rPr>
                <w:rFonts w:eastAsia="Calibri" w:cs="Arial"/>
                <w:iCs/>
                <w:color w:val="000000" w:themeColor="text1"/>
                <w:szCs w:val="24"/>
              </w:rPr>
              <w:t xml:space="preserve">Lồi, </w:t>
            </w:r>
            <w:r w:rsidRPr="00A1718F">
              <w:rPr>
                <w:rFonts w:cs="Arial"/>
                <w:iCs/>
                <w:color w:val="000000" w:themeColor="text1"/>
                <w:szCs w:val="24"/>
              </w:rPr>
              <w:t xml:space="preserve">Sáng, trong, đen, tròn </w:t>
            </w:r>
            <w:r w:rsidRPr="00A1718F">
              <w:rPr>
                <w:rFonts w:cs="Arial"/>
                <w:iCs/>
                <w:color w:val="000000" w:themeColor="text1"/>
                <w:szCs w:val="24"/>
              </w:rPr>
              <w:sym w:font="Wingdings" w:char="F0E8"/>
            </w:r>
            <w:r w:rsidRPr="00A1718F">
              <w:rPr>
                <w:rFonts w:cs="Arial"/>
                <w:iCs/>
                <w:color w:val="000000" w:themeColor="text1"/>
                <w:szCs w:val="24"/>
              </w:rPr>
              <w:t xml:space="preserve"> Hơi lồi và tròn, trong mờ </w:t>
            </w:r>
            <w:r w:rsidRPr="00A1718F">
              <w:rPr>
                <w:rFonts w:cs="Arial"/>
                <w:iCs/>
                <w:color w:val="000000" w:themeColor="text1"/>
                <w:szCs w:val="24"/>
              </w:rPr>
              <w:sym w:font="Wingdings" w:char="F0E8"/>
            </w:r>
            <w:r w:rsidRPr="00A1718F">
              <w:rPr>
                <w:rFonts w:cs="Arial"/>
                <w:iCs/>
                <w:color w:val="000000" w:themeColor="text1"/>
                <w:szCs w:val="24"/>
              </w:rPr>
              <w:t xml:space="preserve"> Phẳng, Sương mờ, trắng đục </w:t>
            </w:r>
            <w:r w:rsidRPr="00A1718F">
              <w:rPr>
                <w:rFonts w:cs="Arial"/>
                <w:iCs/>
                <w:color w:val="000000" w:themeColor="text1"/>
                <w:szCs w:val="24"/>
              </w:rPr>
              <w:sym w:font="Wingdings" w:char="F0E8"/>
            </w:r>
            <w:r w:rsidRPr="00A1718F">
              <w:rPr>
                <w:rFonts w:cs="Arial"/>
                <w:iCs/>
                <w:color w:val="000000" w:themeColor="text1"/>
                <w:szCs w:val="24"/>
              </w:rPr>
              <w:t xml:space="preserve"> Lõm, Trắng sữa, đục, có dịch đen</w:t>
            </w:r>
          </w:p>
        </w:tc>
        <w:tc>
          <w:tcPr>
            <w:tcW w:w="1266" w:type="pct"/>
          </w:tcPr>
          <w:p w14:paraId="04670331" w14:textId="77777777" w:rsidR="00E56C78" w:rsidRPr="00A1718F" w:rsidRDefault="00E56C78" w:rsidP="009316A6">
            <w:pPr>
              <w:spacing w:line="276" w:lineRule="auto"/>
              <w:rPr>
                <w:rFonts w:cs="Arial"/>
                <w:iCs/>
                <w:color w:val="000000" w:themeColor="text1"/>
                <w:szCs w:val="24"/>
              </w:rPr>
            </w:pPr>
            <w:r w:rsidRPr="00A1718F">
              <w:rPr>
                <w:rFonts w:eastAsia="Calibri" w:cs="Arial"/>
                <w:iCs/>
                <w:color w:val="000000" w:themeColor="text1"/>
                <w:szCs w:val="24"/>
              </w:rPr>
              <w:t>Mắt lồi, trong s</w:t>
            </w:r>
            <w:r w:rsidRPr="00A1718F">
              <w:rPr>
                <w:rFonts w:cs="Arial"/>
                <w:iCs/>
                <w:color w:val="000000" w:themeColor="text1"/>
                <w:szCs w:val="24"/>
              </w:rPr>
              <w:t xml:space="preserve">áng, đồng tử xanh đen, giác mạc trong suốt </w:t>
            </w:r>
            <w:r w:rsidRPr="00A1718F">
              <w:rPr>
                <w:rFonts w:cs="Arial"/>
                <w:iCs/>
                <w:color w:val="000000" w:themeColor="text1"/>
                <w:szCs w:val="24"/>
              </w:rPr>
              <w:sym w:font="Wingdings" w:char="F0E8"/>
            </w:r>
            <w:r w:rsidRPr="00A1718F">
              <w:rPr>
                <w:rFonts w:cs="Arial"/>
                <w:iCs/>
                <w:color w:val="000000" w:themeColor="text1"/>
                <w:szCs w:val="24"/>
              </w:rPr>
              <w:t xml:space="preserve"> Mắt phẳng, kém sáng, đồng tử mờ, giác mạc hơi trắng đục </w:t>
            </w:r>
            <w:r w:rsidRPr="00A1718F">
              <w:rPr>
                <w:rFonts w:cs="Arial"/>
                <w:iCs/>
                <w:color w:val="000000" w:themeColor="text1"/>
                <w:szCs w:val="24"/>
              </w:rPr>
              <w:sym w:font="Wingdings" w:char="F0E8"/>
            </w:r>
            <w:r w:rsidRPr="00A1718F">
              <w:rPr>
                <w:rFonts w:cs="Arial"/>
                <w:iCs/>
                <w:color w:val="000000" w:themeColor="text1"/>
                <w:szCs w:val="24"/>
              </w:rPr>
              <w:t xml:space="preserve"> Mắt lõm nhẹ, màu đục, đồng tử có thể  vỡ và giác mạc đục </w:t>
            </w:r>
          </w:p>
        </w:tc>
      </w:tr>
      <w:tr w:rsidR="00E24F83" w:rsidRPr="00A1718F" w14:paraId="53ECA2C2" w14:textId="77777777" w:rsidTr="00AD2B6C">
        <w:trPr>
          <w:trHeight w:val="380"/>
        </w:trPr>
        <w:tc>
          <w:tcPr>
            <w:tcW w:w="246" w:type="pct"/>
            <w:vAlign w:val="center"/>
          </w:tcPr>
          <w:p w14:paraId="2AF445A3"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3.3</w:t>
            </w:r>
          </w:p>
        </w:tc>
        <w:tc>
          <w:tcPr>
            <w:tcW w:w="635" w:type="pct"/>
            <w:vAlign w:val="center"/>
          </w:tcPr>
          <w:p w14:paraId="78205175"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Trạng thái đầu</w:t>
            </w:r>
          </w:p>
        </w:tc>
        <w:tc>
          <w:tcPr>
            <w:tcW w:w="890" w:type="pct"/>
            <w:vAlign w:val="center"/>
          </w:tcPr>
          <w:p w14:paraId="0AE1EE24" w14:textId="77777777" w:rsidR="00E56C78" w:rsidRPr="00A1718F" w:rsidRDefault="00E56C78"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33" w:type="pct"/>
          </w:tcPr>
          <w:p w14:paraId="18799FA4"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Đầu dính chặt vào thân </w:t>
            </w:r>
            <w:r w:rsidRPr="00A1718F">
              <w:rPr>
                <w:rFonts w:cs="Arial"/>
                <w:iCs/>
                <w:color w:val="000000" w:themeColor="text1"/>
                <w:szCs w:val="24"/>
              </w:rPr>
              <w:sym w:font="Wingdings" w:char="F0E8"/>
            </w:r>
            <w:r w:rsidRPr="00A1718F">
              <w:rPr>
                <w:rFonts w:cs="Arial"/>
                <w:iCs/>
                <w:color w:val="000000" w:themeColor="text1"/>
                <w:szCs w:val="24"/>
              </w:rPr>
              <w:t xml:space="preserve"> Đầu long nhẹ khỏi thân </w:t>
            </w:r>
            <w:r w:rsidRPr="00A1718F">
              <w:rPr>
                <w:rFonts w:cs="Arial"/>
                <w:iCs/>
                <w:color w:val="000000" w:themeColor="text1"/>
                <w:szCs w:val="24"/>
              </w:rPr>
              <w:sym w:font="Wingdings" w:char="F0E8"/>
            </w:r>
            <w:r w:rsidRPr="00A1718F">
              <w:rPr>
                <w:rFonts w:cs="Arial"/>
                <w:iCs/>
                <w:color w:val="000000" w:themeColor="text1"/>
                <w:szCs w:val="24"/>
              </w:rPr>
              <w:t xml:space="preserve"> Đầu long khỏi thân</w:t>
            </w:r>
          </w:p>
        </w:tc>
        <w:tc>
          <w:tcPr>
            <w:tcW w:w="696" w:type="pct"/>
            <w:vAlign w:val="center"/>
          </w:tcPr>
          <w:p w14:paraId="0CEE11C6" w14:textId="77777777" w:rsidR="00E56C78" w:rsidRPr="00A1718F" w:rsidRDefault="00E56C78"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33" w:type="pct"/>
          </w:tcPr>
          <w:p w14:paraId="242C9F70"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Đầu chắc chắn, gắn chặt vào thân , Đầu mềm và long nhẹ khỏi thân </w:t>
            </w:r>
            <w:r w:rsidRPr="00A1718F">
              <w:rPr>
                <w:rFonts w:cs="Arial"/>
                <w:iCs/>
                <w:color w:val="000000" w:themeColor="text1"/>
                <w:szCs w:val="24"/>
              </w:rPr>
              <w:sym w:font="Wingdings" w:char="F0E8"/>
            </w:r>
            <w:r w:rsidRPr="00A1718F">
              <w:rPr>
                <w:rFonts w:cs="Arial"/>
                <w:iCs/>
                <w:color w:val="000000" w:themeColor="text1"/>
                <w:szCs w:val="24"/>
              </w:rPr>
              <w:t xml:space="preserve"> Đầu mềm nhũn và long khỏi thân</w:t>
            </w:r>
          </w:p>
        </w:tc>
        <w:tc>
          <w:tcPr>
            <w:tcW w:w="1266" w:type="pct"/>
          </w:tcPr>
          <w:p w14:paraId="5EED629A"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Đầu săn chắc, gắn chặt vào thân</w:t>
            </w:r>
            <w:r w:rsidRPr="00A1718F">
              <w:rPr>
                <w:rFonts w:cs="Arial"/>
                <w:iCs/>
                <w:color w:val="000000" w:themeColor="text1"/>
                <w:szCs w:val="24"/>
              </w:rPr>
              <w:sym w:font="Wingdings" w:char="F0E8"/>
            </w:r>
            <w:r w:rsidRPr="00A1718F">
              <w:rPr>
                <w:rFonts w:cs="Arial"/>
                <w:iCs/>
                <w:color w:val="000000" w:themeColor="text1"/>
                <w:szCs w:val="24"/>
              </w:rPr>
              <w:t xml:space="preserve"> Đầu mềm và long nhẹ khỏi thân </w:t>
            </w:r>
            <w:r w:rsidRPr="00A1718F">
              <w:rPr>
                <w:rFonts w:cs="Arial"/>
                <w:iCs/>
                <w:color w:val="000000" w:themeColor="text1"/>
                <w:szCs w:val="24"/>
              </w:rPr>
              <w:sym w:font="Wingdings" w:char="F0E8"/>
            </w:r>
            <w:r w:rsidRPr="00A1718F">
              <w:rPr>
                <w:rFonts w:cs="Arial"/>
                <w:iCs/>
                <w:color w:val="000000" w:themeColor="text1"/>
                <w:szCs w:val="24"/>
              </w:rPr>
              <w:t xml:space="preserve"> Đầu mềm nhũn và long khỏi thân.</w:t>
            </w:r>
          </w:p>
        </w:tc>
      </w:tr>
      <w:tr w:rsidR="00E24F83" w:rsidRPr="00A1718F" w14:paraId="3C17F17D" w14:textId="77777777" w:rsidTr="00AD2B6C">
        <w:trPr>
          <w:trHeight w:val="380"/>
        </w:trPr>
        <w:tc>
          <w:tcPr>
            <w:tcW w:w="246" w:type="pct"/>
            <w:vAlign w:val="center"/>
          </w:tcPr>
          <w:p w14:paraId="382CCD23"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3.4</w:t>
            </w:r>
          </w:p>
        </w:tc>
        <w:tc>
          <w:tcPr>
            <w:tcW w:w="635" w:type="pct"/>
            <w:vAlign w:val="center"/>
          </w:tcPr>
          <w:p w14:paraId="29C67755"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Trạng thái thân</w:t>
            </w:r>
          </w:p>
        </w:tc>
        <w:tc>
          <w:tcPr>
            <w:tcW w:w="890" w:type="pct"/>
            <w:vAlign w:val="center"/>
          </w:tcPr>
          <w:p w14:paraId="3DDCB386" w14:textId="77777777" w:rsidR="00E56C78" w:rsidRPr="00A1718F" w:rsidRDefault="00E56C78"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33" w:type="pct"/>
          </w:tcPr>
          <w:p w14:paraId="56DFE5A2"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Nguyên vẹn, cẳng tròn, có thể có vết xước nhẹ, da bám chặt vào thân </w:t>
            </w:r>
            <w:r w:rsidRPr="00A1718F">
              <w:rPr>
                <w:rFonts w:cs="Arial"/>
                <w:iCs/>
                <w:color w:val="000000" w:themeColor="text1"/>
                <w:szCs w:val="24"/>
              </w:rPr>
              <w:sym w:font="Wingdings" w:char="F0E8"/>
            </w:r>
            <w:r w:rsidRPr="00A1718F">
              <w:rPr>
                <w:rFonts w:cs="Arial"/>
                <w:iCs/>
                <w:color w:val="000000" w:themeColor="text1"/>
                <w:szCs w:val="24"/>
              </w:rPr>
              <w:t xml:space="preserve"> Thân căng tròn, xước, trầy da, vết thủng &lt; 1cm, da không tách khỏi thân </w:t>
            </w:r>
            <w:r w:rsidRPr="00A1718F">
              <w:rPr>
                <w:rFonts w:cs="Arial"/>
                <w:iCs/>
                <w:color w:val="000000" w:themeColor="text1"/>
                <w:szCs w:val="24"/>
              </w:rPr>
              <w:sym w:font="Wingdings" w:char="F0E8"/>
            </w:r>
            <w:r w:rsidRPr="00A1718F">
              <w:rPr>
                <w:rFonts w:cs="Arial"/>
                <w:iCs/>
                <w:color w:val="000000" w:themeColor="text1"/>
                <w:szCs w:val="24"/>
              </w:rPr>
              <w:t xml:space="preserve"> Thân không căng tròn, hoặc mềm nhũn, da rách, thủng nhiều, da nhăn dễ tách khỏi thân</w:t>
            </w:r>
          </w:p>
        </w:tc>
        <w:tc>
          <w:tcPr>
            <w:tcW w:w="696" w:type="pct"/>
            <w:vAlign w:val="center"/>
          </w:tcPr>
          <w:p w14:paraId="66795C67" w14:textId="77777777" w:rsidR="00E56C78" w:rsidRPr="00A1718F" w:rsidRDefault="00E56C78"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33" w:type="pct"/>
          </w:tcPr>
          <w:p w14:paraId="58DAD27A" w14:textId="77777777" w:rsidR="00E56C78" w:rsidRPr="00A1718F" w:rsidRDefault="00E56C78" w:rsidP="009316A6">
            <w:pPr>
              <w:spacing w:line="276" w:lineRule="auto"/>
              <w:rPr>
                <w:rFonts w:eastAsia="Calibri" w:cs="Arial"/>
                <w:iCs/>
                <w:color w:val="000000" w:themeColor="text1"/>
                <w:szCs w:val="24"/>
              </w:rPr>
            </w:pPr>
            <w:r w:rsidRPr="00A1718F">
              <w:rPr>
                <w:rFonts w:eastAsia="Calibri" w:cs="Arial"/>
                <w:iCs/>
                <w:color w:val="000000" w:themeColor="text1"/>
                <w:szCs w:val="24"/>
              </w:rPr>
              <w:t xml:space="preserve">Căng, bóng </w:t>
            </w:r>
            <w:r w:rsidRPr="00A1718F">
              <w:rPr>
                <w:rFonts w:cs="Arial"/>
                <w:iCs/>
                <w:color w:val="000000" w:themeColor="text1"/>
                <w:szCs w:val="24"/>
              </w:rPr>
              <w:sym w:font="Wingdings" w:char="F0E8"/>
            </w:r>
            <w:r w:rsidRPr="00A1718F">
              <w:rPr>
                <w:rFonts w:cs="Arial"/>
                <w:iCs/>
                <w:color w:val="000000" w:themeColor="text1"/>
                <w:szCs w:val="24"/>
              </w:rPr>
              <w:t xml:space="preserve"> Đàn hồi tốt </w:t>
            </w:r>
            <w:r w:rsidRPr="00A1718F">
              <w:rPr>
                <w:rFonts w:cs="Arial"/>
                <w:iCs/>
                <w:color w:val="000000" w:themeColor="text1"/>
                <w:szCs w:val="24"/>
              </w:rPr>
              <w:sym w:font="Wingdings" w:char="F0E8"/>
            </w:r>
            <w:r w:rsidRPr="00A1718F">
              <w:rPr>
                <w:rFonts w:cs="Arial"/>
                <w:iCs/>
                <w:color w:val="000000" w:themeColor="text1"/>
                <w:szCs w:val="24"/>
              </w:rPr>
              <w:t xml:space="preserve"> Hơi mềm, xuất hiện vết rách, bắt đầu bong tróc </w:t>
            </w:r>
            <w:r w:rsidRPr="00A1718F">
              <w:rPr>
                <w:rFonts w:cs="Arial"/>
                <w:iCs/>
                <w:color w:val="000000" w:themeColor="text1"/>
                <w:szCs w:val="24"/>
              </w:rPr>
              <w:sym w:font="Wingdings" w:char="F0E8"/>
            </w:r>
            <w:r w:rsidRPr="00A1718F">
              <w:rPr>
                <w:rFonts w:cs="Arial"/>
                <w:iCs/>
                <w:color w:val="000000" w:themeColor="text1"/>
                <w:szCs w:val="24"/>
              </w:rPr>
              <w:t xml:space="preserve"> Mềm, nhũn, da bong tróc, có vết rách.</w:t>
            </w:r>
          </w:p>
          <w:p w14:paraId="5DC98436" w14:textId="77777777" w:rsidR="00E56C78" w:rsidRPr="00A1718F" w:rsidRDefault="00E56C78" w:rsidP="009316A6">
            <w:pPr>
              <w:spacing w:line="276" w:lineRule="auto"/>
              <w:rPr>
                <w:rFonts w:cs="Arial"/>
                <w:iCs/>
                <w:color w:val="000000" w:themeColor="text1"/>
                <w:szCs w:val="24"/>
              </w:rPr>
            </w:pPr>
          </w:p>
        </w:tc>
        <w:tc>
          <w:tcPr>
            <w:tcW w:w="1266" w:type="pct"/>
          </w:tcPr>
          <w:p w14:paraId="16E1E90E" w14:textId="77777777" w:rsidR="00E56C78" w:rsidRPr="00A1718F" w:rsidRDefault="00E56C78" w:rsidP="009316A6">
            <w:pPr>
              <w:spacing w:line="276" w:lineRule="auto"/>
              <w:rPr>
                <w:rFonts w:eastAsia="Calibri" w:cs="Arial"/>
                <w:iCs/>
                <w:color w:val="000000" w:themeColor="text1"/>
                <w:szCs w:val="24"/>
              </w:rPr>
            </w:pPr>
            <w:r w:rsidRPr="00A1718F">
              <w:rPr>
                <w:rFonts w:eastAsia="Calibri" w:cs="Arial"/>
                <w:iCs/>
                <w:color w:val="000000" w:themeColor="text1"/>
                <w:szCs w:val="24"/>
              </w:rPr>
              <w:t xml:space="preserve">Nguyên vẹn, thân tròn, da căng bóng gắn chặt vào thân </w:t>
            </w:r>
            <w:r w:rsidRPr="00A1718F">
              <w:rPr>
                <w:rFonts w:cs="Arial"/>
                <w:iCs/>
                <w:color w:val="000000" w:themeColor="text1"/>
                <w:szCs w:val="24"/>
              </w:rPr>
              <w:sym w:font="Wingdings" w:char="F0E8"/>
            </w:r>
            <w:r w:rsidRPr="00A1718F">
              <w:rPr>
                <w:rFonts w:cs="Arial"/>
                <w:iCs/>
                <w:color w:val="000000" w:themeColor="text1"/>
                <w:szCs w:val="24"/>
              </w:rPr>
              <w:t xml:space="preserve"> Thân tròn, da gắn chạt vào thân </w:t>
            </w:r>
            <w:r w:rsidRPr="00A1718F">
              <w:rPr>
                <w:rFonts w:cs="Arial"/>
                <w:iCs/>
                <w:color w:val="000000" w:themeColor="text1"/>
                <w:szCs w:val="24"/>
              </w:rPr>
              <w:sym w:font="Wingdings" w:char="F0E8"/>
            </w:r>
            <w:r w:rsidRPr="00A1718F">
              <w:rPr>
                <w:rFonts w:cs="Arial"/>
                <w:iCs/>
                <w:color w:val="000000" w:themeColor="text1"/>
                <w:szCs w:val="24"/>
              </w:rPr>
              <w:t xml:space="preserve"> Hơi mềm, da lỏng, dễ trầy xước, rách  </w:t>
            </w:r>
            <w:r w:rsidRPr="00A1718F">
              <w:rPr>
                <w:rFonts w:cs="Arial"/>
                <w:iCs/>
                <w:color w:val="000000" w:themeColor="text1"/>
                <w:szCs w:val="24"/>
              </w:rPr>
              <w:sym w:font="Wingdings" w:char="F0E8"/>
            </w:r>
            <w:r w:rsidRPr="00A1718F">
              <w:rPr>
                <w:rFonts w:cs="Arial"/>
                <w:iCs/>
                <w:color w:val="000000" w:themeColor="text1"/>
                <w:szCs w:val="24"/>
              </w:rPr>
              <w:t xml:space="preserve"> Thân mềm, nhũn, da lỏng, dễ trầy xước, rách.</w:t>
            </w:r>
          </w:p>
          <w:p w14:paraId="73B684F7" w14:textId="77777777" w:rsidR="00E56C78" w:rsidRPr="00A1718F" w:rsidRDefault="00E56C78" w:rsidP="009316A6">
            <w:pPr>
              <w:spacing w:line="276" w:lineRule="auto"/>
              <w:rPr>
                <w:rFonts w:cs="Arial"/>
                <w:iCs/>
                <w:color w:val="000000" w:themeColor="text1"/>
                <w:szCs w:val="24"/>
              </w:rPr>
            </w:pPr>
          </w:p>
        </w:tc>
      </w:tr>
      <w:tr w:rsidR="00E24F83" w:rsidRPr="00A1718F" w14:paraId="24179DB5" w14:textId="77777777" w:rsidTr="00AD2B6C">
        <w:trPr>
          <w:trHeight w:val="380"/>
        </w:trPr>
        <w:tc>
          <w:tcPr>
            <w:tcW w:w="246" w:type="pct"/>
            <w:vAlign w:val="center"/>
          </w:tcPr>
          <w:p w14:paraId="7D9828B1"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3.5</w:t>
            </w:r>
          </w:p>
        </w:tc>
        <w:tc>
          <w:tcPr>
            <w:tcW w:w="635" w:type="pct"/>
            <w:vAlign w:val="center"/>
          </w:tcPr>
          <w:p w14:paraId="515DF7CD"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Cơ thịt</w:t>
            </w:r>
          </w:p>
        </w:tc>
        <w:tc>
          <w:tcPr>
            <w:tcW w:w="890" w:type="pct"/>
          </w:tcPr>
          <w:p w14:paraId="1CF843B9"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Săn chắc, đồng nhất, đàn hồi tốt </w:t>
            </w:r>
            <w:r w:rsidRPr="00A1718F">
              <w:rPr>
                <w:rFonts w:cs="Arial"/>
                <w:iCs/>
                <w:color w:val="000000" w:themeColor="text1"/>
                <w:szCs w:val="24"/>
              </w:rPr>
              <w:sym w:font="Wingdings" w:char="F0E8"/>
            </w:r>
            <w:r w:rsidRPr="00A1718F">
              <w:rPr>
                <w:rFonts w:cs="Arial"/>
                <w:iCs/>
                <w:color w:val="000000" w:themeColor="text1"/>
                <w:szCs w:val="24"/>
              </w:rPr>
              <w:t xml:space="preserve"> Chắc, đàn hồi </w:t>
            </w:r>
          </w:p>
          <w:p w14:paraId="7B4AD849"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sym w:font="Wingdings" w:char="F0E8"/>
            </w:r>
            <w:r w:rsidRPr="00A1718F">
              <w:rPr>
                <w:rFonts w:cs="Arial"/>
                <w:iCs/>
                <w:color w:val="000000" w:themeColor="text1"/>
                <w:szCs w:val="24"/>
              </w:rPr>
              <w:t xml:space="preserve"> Đàn hồi kém, hơi mềm </w:t>
            </w:r>
            <w:r w:rsidRPr="00A1718F">
              <w:rPr>
                <w:rFonts w:cs="Arial"/>
                <w:iCs/>
                <w:color w:val="000000" w:themeColor="text1"/>
                <w:szCs w:val="24"/>
              </w:rPr>
              <w:sym w:font="Wingdings" w:char="F0E8"/>
            </w:r>
            <w:r w:rsidRPr="00A1718F">
              <w:rPr>
                <w:rFonts w:cs="Arial"/>
                <w:iCs/>
                <w:color w:val="000000" w:themeColor="text1"/>
                <w:szCs w:val="24"/>
              </w:rPr>
              <w:t>Mềm nhũn, dính bết</w:t>
            </w:r>
          </w:p>
        </w:tc>
        <w:tc>
          <w:tcPr>
            <w:tcW w:w="633" w:type="pct"/>
          </w:tcPr>
          <w:p w14:paraId="01585EB0"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Săn chắc, đàn hồi </w:t>
            </w:r>
            <w:r w:rsidRPr="00A1718F">
              <w:rPr>
                <w:rFonts w:cs="Arial"/>
                <w:iCs/>
                <w:color w:val="000000" w:themeColor="text1"/>
                <w:szCs w:val="24"/>
              </w:rPr>
              <w:sym w:font="Wingdings" w:char="F0E8"/>
            </w:r>
            <w:r w:rsidRPr="00A1718F">
              <w:rPr>
                <w:rFonts w:cs="Arial"/>
                <w:iCs/>
                <w:color w:val="000000" w:themeColor="text1"/>
                <w:szCs w:val="24"/>
              </w:rPr>
              <w:t xml:space="preserve"> thịt kém đàn hồi và hơi mềm </w:t>
            </w:r>
            <w:r w:rsidRPr="00A1718F">
              <w:rPr>
                <w:rFonts w:cs="Arial"/>
                <w:iCs/>
                <w:color w:val="000000" w:themeColor="text1"/>
                <w:szCs w:val="24"/>
              </w:rPr>
              <w:sym w:font="Wingdings" w:char="F0E8"/>
            </w:r>
            <w:r w:rsidRPr="00A1718F">
              <w:rPr>
                <w:rFonts w:cs="Arial"/>
                <w:iCs/>
                <w:color w:val="000000" w:themeColor="text1"/>
                <w:szCs w:val="24"/>
              </w:rPr>
              <w:t xml:space="preserve"> thịt mềm</w:t>
            </w:r>
          </w:p>
        </w:tc>
        <w:tc>
          <w:tcPr>
            <w:tcW w:w="696" w:type="pct"/>
          </w:tcPr>
          <w:p w14:paraId="36352449"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Rất chắc, căng, đàn hồi tốt </w:t>
            </w:r>
            <w:r w:rsidRPr="00A1718F">
              <w:rPr>
                <w:rFonts w:cs="Arial"/>
                <w:iCs/>
                <w:color w:val="000000" w:themeColor="text1"/>
                <w:szCs w:val="24"/>
              </w:rPr>
              <w:sym w:font="Wingdings" w:char="F0E8"/>
            </w:r>
            <w:r w:rsidRPr="00A1718F">
              <w:rPr>
                <w:rFonts w:cs="Arial"/>
                <w:iCs/>
                <w:color w:val="000000" w:themeColor="text1"/>
                <w:szCs w:val="24"/>
              </w:rPr>
              <w:t xml:space="preserve"> Mềm, đàn hồi </w:t>
            </w:r>
            <w:r w:rsidRPr="00A1718F">
              <w:rPr>
                <w:rFonts w:cs="Arial"/>
                <w:iCs/>
                <w:color w:val="000000" w:themeColor="text1"/>
                <w:szCs w:val="24"/>
              </w:rPr>
              <w:sym w:font="Wingdings" w:char="F0E8"/>
            </w:r>
            <w:r w:rsidRPr="00A1718F">
              <w:rPr>
                <w:rFonts w:cs="Arial"/>
                <w:iCs/>
                <w:color w:val="000000" w:themeColor="text1"/>
                <w:szCs w:val="24"/>
              </w:rPr>
              <w:t xml:space="preserve"> Mềm nhũn</w:t>
            </w:r>
          </w:p>
        </w:tc>
        <w:tc>
          <w:tcPr>
            <w:tcW w:w="633" w:type="pct"/>
          </w:tcPr>
          <w:p w14:paraId="2FBDCDA7" w14:textId="77777777" w:rsidR="00E56C78" w:rsidRPr="00A1718F" w:rsidRDefault="00E56C78" w:rsidP="009316A6">
            <w:pPr>
              <w:spacing w:line="276" w:lineRule="auto"/>
              <w:rPr>
                <w:rFonts w:cs="Arial"/>
                <w:iCs/>
                <w:color w:val="000000" w:themeColor="text1"/>
                <w:szCs w:val="24"/>
              </w:rPr>
            </w:pPr>
            <w:r w:rsidRPr="00A1718F">
              <w:rPr>
                <w:rFonts w:eastAsia="Calibri" w:cs="Arial"/>
                <w:iCs/>
                <w:color w:val="000000" w:themeColor="text1"/>
                <w:szCs w:val="24"/>
              </w:rPr>
              <w:t xml:space="preserve">Săn chắc, đồng nhất, đàn hồi tốt </w:t>
            </w:r>
            <w:r w:rsidRPr="00A1718F">
              <w:rPr>
                <w:rFonts w:cs="Arial"/>
                <w:iCs/>
                <w:color w:val="000000" w:themeColor="text1"/>
                <w:szCs w:val="24"/>
              </w:rPr>
              <w:sym w:font="Wingdings" w:char="F0E8"/>
            </w:r>
            <w:r w:rsidRPr="00A1718F">
              <w:rPr>
                <w:rFonts w:cs="Arial"/>
                <w:iCs/>
                <w:color w:val="000000" w:themeColor="text1"/>
                <w:szCs w:val="24"/>
              </w:rPr>
              <w:t xml:space="preserve"> Đàn hồi, chắc </w:t>
            </w:r>
            <w:r w:rsidRPr="00A1718F">
              <w:rPr>
                <w:rFonts w:cs="Arial"/>
                <w:iCs/>
                <w:color w:val="000000" w:themeColor="text1"/>
                <w:szCs w:val="24"/>
              </w:rPr>
              <w:sym w:font="Wingdings" w:char="F0E8"/>
            </w:r>
            <w:r w:rsidRPr="00A1718F">
              <w:rPr>
                <w:rFonts w:cs="Arial"/>
                <w:iCs/>
                <w:color w:val="000000" w:themeColor="text1"/>
                <w:szCs w:val="24"/>
              </w:rPr>
              <w:t xml:space="preserve"> Đàn hồi kém </w:t>
            </w:r>
            <w:r w:rsidRPr="00A1718F">
              <w:rPr>
                <w:rFonts w:cs="Arial"/>
                <w:iCs/>
                <w:color w:val="000000" w:themeColor="text1"/>
                <w:szCs w:val="24"/>
              </w:rPr>
              <w:sym w:font="Wingdings" w:char="F0E8"/>
            </w:r>
            <w:r w:rsidRPr="00A1718F">
              <w:rPr>
                <w:rFonts w:cs="Arial"/>
                <w:iCs/>
                <w:color w:val="000000" w:themeColor="text1"/>
                <w:szCs w:val="24"/>
              </w:rPr>
              <w:t xml:space="preserve"> Mềm, nhũn, dính bết.</w:t>
            </w:r>
          </w:p>
        </w:tc>
        <w:tc>
          <w:tcPr>
            <w:tcW w:w="1266" w:type="pct"/>
          </w:tcPr>
          <w:p w14:paraId="1F874966"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Săn chắc, đồng nhất, đàn hồi tốt </w:t>
            </w:r>
            <w:r w:rsidRPr="00A1718F">
              <w:rPr>
                <w:rFonts w:cs="Arial"/>
                <w:iCs/>
                <w:color w:val="000000" w:themeColor="text1"/>
                <w:szCs w:val="24"/>
              </w:rPr>
              <w:sym w:font="Wingdings" w:char="F0E8"/>
            </w:r>
            <w:r w:rsidRPr="00A1718F">
              <w:rPr>
                <w:rFonts w:cs="Arial"/>
                <w:iCs/>
                <w:color w:val="000000" w:themeColor="text1"/>
                <w:szCs w:val="24"/>
              </w:rPr>
              <w:t xml:space="preserve"> Chắc, đàn hồi  </w:t>
            </w:r>
            <w:r w:rsidRPr="00A1718F">
              <w:rPr>
                <w:rFonts w:cs="Arial"/>
                <w:iCs/>
                <w:color w:val="000000" w:themeColor="text1"/>
                <w:szCs w:val="24"/>
              </w:rPr>
              <w:sym w:font="Wingdings" w:char="F0E8"/>
            </w:r>
            <w:r w:rsidRPr="00A1718F">
              <w:rPr>
                <w:rFonts w:cs="Arial"/>
                <w:iCs/>
                <w:color w:val="000000" w:themeColor="text1"/>
                <w:szCs w:val="24"/>
              </w:rPr>
              <w:t xml:space="preserve"> Đàn hồi kém, hơi mềm </w:t>
            </w:r>
            <w:r w:rsidRPr="00A1718F">
              <w:rPr>
                <w:rFonts w:cs="Arial"/>
                <w:iCs/>
                <w:color w:val="000000" w:themeColor="text1"/>
                <w:szCs w:val="24"/>
              </w:rPr>
              <w:sym w:font="Wingdings" w:char="F0E8"/>
            </w:r>
            <w:r w:rsidRPr="00A1718F">
              <w:rPr>
                <w:rFonts w:cs="Arial"/>
                <w:iCs/>
                <w:color w:val="000000" w:themeColor="text1"/>
                <w:szCs w:val="24"/>
              </w:rPr>
              <w:t xml:space="preserve"> Mềm nhũn, dính bết</w:t>
            </w:r>
          </w:p>
        </w:tc>
      </w:tr>
      <w:tr w:rsidR="00E24F83" w:rsidRPr="00A1718F" w14:paraId="610CB122" w14:textId="77777777" w:rsidTr="00AD2B6C">
        <w:trPr>
          <w:trHeight w:val="380"/>
        </w:trPr>
        <w:tc>
          <w:tcPr>
            <w:tcW w:w="246" w:type="pct"/>
            <w:vAlign w:val="center"/>
          </w:tcPr>
          <w:p w14:paraId="3909DF74"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3.6</w:t>
            </w:r>
          </w:p>
        </w:tc>
        <w:tc>
          <w:tcPr>
            <w:tcW w:w="635" w:type="pct"/>
            <w:vAlign w:val="center"/>
          </w:tcPr>
          <w:p w14:paraId="4ACE2F8B"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Chất nhớt vùng miệng</w:t>
            </w:r>
          </w:p>
        </w:tc>
        <w:tc>
          <w:tcPr>
            <w:tcW w:w="890" w:type="pct"/>
          </w:tcPr>
          <w:p w14:paraId="6302CF7F"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Trong suốt </w:t>
            </w:r>
            <w:r w:rsidRPr="00A1718F">
              <w:rPr>
                <w:rFonts w:cs="Arial"/>
                <w:iCs/>
                <w:color w:val="000000" w:themeColor="text1"/>
                <w:szCs w:val="24"/>
              </w:rPr>
              <w:sym w:font="Wingdings" w:char="F0E8"/>
            </w:r>
            <w:r w:rsidRPr="00A1718F">
              <w:rPr>
                <w:rFonts w:cs="Arial"/>
                <w:iCs/>
                <w:color w:val="000000" w:themeColor="text1"/>
                <w:szCs w:val="24"/>
              </w:rPr>
              <w:t xml:space="preserve"> Trong, nhầy  </w:t>
            </w:r>
            <w:r w:rsidRPr="00A1718F">
              <w:rPr>
                <w:rFonts w:cs="Arial"/>
                <w:iCs/>
                <w:color w:val="000000" w:themeColor="text1"/>
                <w:szCs w:val="24"/>
              </w:rPr>
              <w:sym w:font="Wingdings" w:char="F0E8"/>
            </w:r>
            <w:r w:rsidRPr="00A1718F">
              <w:rPr>
                <w:rFonts w:cs="Arial"/>
                <w:iCs/>
                <w:color w:val="000000" w:themeColor="text1"/>
                <w:szCs w:val="24"/>
              </w:rPr>
              <w:t xml:space="preserve"> </w:t>
            </w:r>
          </w:p>
          <w:p w14:paraId="7DDF1978"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Rất ít, ngả vàng</w:t>
            </w:r>
          </w:p>
        </w:tc>
        <w:tc>
          <w:tcPr>
            <w:tcW w:w="633" w:type="pct"/>
            <w:vAlign w:val="center"/>
          </w:tcPr>
          <w:p w14:paraId="72E104BB" w14:textId="77777777" w:rsidR="00E56C78" w:rsidRPr="00A1718F" w:rsidRDefault="00E56C78"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96" w:type="pct"/>
          </w:tcPr>
          <w:p w14:paraId="3D7F68C1"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Trong suốt </w:t>
            </w:r>
            <w:r w:rsidRPr="00A1718F">
              <w:rPr>
                <w:rFonts w:cs="Arial"/>
                <w:iCs/>
                <w:color w:val="000000" w:themeColor="text1"/>
                <w:szCs w:val="24"/>
              </w:rPr>
              <w:sym w:font="Wingdings" w:char="F0E8"/>
            </w:r>
            <w:r w:rsidRPr="00A1718F">
              <w:rPr>
                <w:rFonts w:cs="Arial"/>
                <w:iCs/>
                <w:color w:val="000000" w:themeColor="text1"/>
                <w:szCs w:val="24"/>
              </w:rPr>
              <w:t xml:space="preserve"> Hơi vàng</w:t>
            </w:r>
          </w:p>
        </w:tc>
        <w:tc>
          <w:tcPr>
            <w:tcW w:w="633" w:type="pct"/>
          </w:tcPr>
          <w:p w14:paraId="5BE28077"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Ngoài thuộc tính nhớt nhiều được ghi nhận &gt;60% số phiếu, còn lại các thuộc tính: ít nhớt, không có nhớt, trong suốt, trắng ngà, như sữa, hơi vàng, vàng đều &lt;40% số phiếu ghi nhận. Sự biến đổi của các thuộc tính này là không rõ ràng và không được ghi nhận nhiều.</w:t>
            </w:r>
          </w:p>
        </w:tc>
        <w:tc>
          <w:tcPr>
            <w:tcW w:w="1266" w:type="pct"/>
            <w:vMerge w:val="restart"/>
          </w:tcPr>
          <w:p w14:paraId="1B673298" w14:textId="77777777" w:rsidR="00E56C78" w:rsidRPr="00A1718F" w:rsidRDefault="00E56C78" w:rsidP="009316A6">
            <w:pPr>
              <w:spacing w:line="276" w:lineRule="auto"/>
              <w:rPr>
                <w:rFonts w:cs="Arial"/>
                <w:iCs/>
                <w:color w:val="000000" w:themeColor="text1"/>
                <w:szCs w:val="24"/>
              </w:rPr>
            </w:pPr>
            <w:r w:rsidRPr="00A1718F">
              <w:rPr>
                <w:rFonts w:eastAsia="Calibri" w:cs="Arial"/>
                <w:iCs/>
                <w:color w:val="000000" w:themeColor="text1"/>
                <w:szCs w:val="24"/>
              </w:rPr>
              <w:t>Các thuộc tính chất nhớt trên thân và chất nhớt ở vùng miệng mực ống rất khó ghi nhận do quá trình bảo quản mực (bảo quản trong đá và mực được rã đông) không rõ ràng tại các điểm chuyển ngưỡng. Các thuộc tính được ghi nhận với tần suất không cao. Sự biến đổi giữa các giai đoạn từ tươi sống đến ươn hỏng không rõ ràng</w:t>
            </w:r>
          </w:p>
        </w:tc>
      </w:tr>
      <w:tr w:rsidR="00E24F83" w:rsidRPr="00A1718F" w14:paraId="3E138ACF" w14:textId="77777777" w:rsidTr="00AD2B6C">
        <w:trPr>
          <w:trHeight w:val="380"/>
        </w:trPr>
        <w:tc>
          <w:tcPr>
            <w:tcW w:w="246" w:type="pct"/>
            <w:vAlign w:val="center"/>
          </w:tcPr>
          <w:p w14:paraId="3EF43CDE"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3.7</w:t>
            </w:r>
          </w:p>
        </w:tc>
        <w:tc>
          <w:tcPr>
            <w:tcW w:w="635" w:type="pct"/>
            <w:vAlign w:val="center"/>
          </w:tcPr>
          <w:p w14:paraId="3ACFF07B"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Chất nhớt trên thân</w:t>
            </w:r>
          </w:p>
        </w:tc>
        <w:tc>
          <w:tcPr>
            <w:tcW w:w="890" w:type="pct"/>
          </w:tcPr>
          <w:p w14:paraId="564984BC"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Trong suố t</w:t>
            </w:r>
            <w:r w:rsidRPr="00A1718F">
              <w:rPr>
                <w:rFonts w:cs="Arial"/>
                <w:iCs/>
                <w:color w:val="000000" w:themeColor="text1"/>
                <w:szCs w:val="24"/>
              </w:rPr>
              <w:sym w:font="Wingdings" w:char="F0E8"/>
            </w:r>
            <w:r w:rsidRPr="00A1718F">
              <w:rPr>
                <w:rFonts w:cs="Arial"/>
                <w:iCs/>
                <w:color w:val="000000" w:themeColor="text1"/>
                <w:szCs w:val="24"/>
              </w:rPr>
              <w:t xml:space="preserve"> Trong, nhớt, màng bám mỏng </w:t>
            </w:r>
            <w:r w:rsidRPr="00A1718F">
              <w:rPr>
                <w:rFonts w:cs="Arial"/>
                <w:iCs/>
                <w:color w:val="000000" w:themeColor="text1"/>
                <w:szCs w:val="24"/>
              </w:rPr>
              <w:sym w:font="Wingdings" w:char="F0E8"/>
            </w:r>
            <w:r w:rsidRPr="00A1718F">
              <w:rPr>
                <w:rFonts w:cs="Arial"/>
                <w:iCs/>
                <w:color w:val="000000" w:themeColor="text1"/>
                <w:szCs w:val="24"/>
              </w:rPr>
              <w:t xml:space="preserve"> Ít nhớt, giống nước </w:t>
            </w:r>
            <w:r w:rsidRPr="00A1718F">
              <w:rPr>
                <w:rFonts w:cs="Arial"/>
                <w:iCs/>
                <w:color w:val="000000" w:themeColor="text1"/>
                <w:szCs w:val="24"/>
              </w:rPr>
              <w:sym w:font="Wingdings" w:char="F0E8"/>
            </w:r>
            <w:r w:rsidRPr="00A1718F">
              <w:rPr>
                <w:rFonts w:cs="Arial"/>
                <w:iCs/>
                <w:color w:val="000000" w:themeColor="text1"/>
                <w:szCs w:val="24"/>
              </w:rPr>
              <w:t xml:space="preserve"> Không có</w:t>
            </w:r>
          </w:p>
        </w:tc>
        <w:tc>
          <w:tcPr>
            <w:tcW w:w="633" w:type="pct"/>
            <w:vAlign w:val="center"/>
          </w:tcPr>
          <w:p w14:paraId="5D760945" w14:textId="77777777" w:rsidR="00E56C78" w:rsidRPr="00A1718F" w:rsidRDefault="00E56C78"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96" w:type="pct"/>
          </w:tcPr>
          <w:p w14:paraId="144E8844"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Trong suốt, giống nước, sáng </w:t>
            </w:r>
            <w:r w:rsidRPr="00A1718F">
              <w:rPr>
                <w:rFonts w:cs="Arial"/>
                <w:iCs/>
                <w:color w:val="000000" w:themeColor="text1"/>
                <w:szCs w:val="24"/>
              </w:rPr>
              <w:sym w:font="Wingdings" w:char="F0E8"/>
            </w:r>
            <w:r w:rsidRPr="00A1718F">
              <w:rPr>
                <w:rFonts w:cs="Arial"/>
                <w:iCs/>
                <w:color w:val="000000" w:themeColor="text1"/>
                <w:szCs w:val="24"/>
              </w:rPr>
              <w:t xml:space="preserve"> Màu sữa, ít hoặc không có</w:t>
            </w:r>
          </w:p>
        </w:tc>
        <w:tc>
          <w:tcPr>
            <w:tcW w:w="633" w:type="pct"/>
          </w:tcPr>
          <w:p w14:paraId="23CE5745"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Nhớt nhiều, trong suốt </w:t>
            </w:r>
            <w:r w:rsidRPr="00A1718F">
              <w:rPr>
                <w:rFonts w:cs="Arial"/>
                <w:iCs/>
                <w:color w:val="000000" w:themeColor="text1"/>
                <w:szCs w:val="24"/>
              </w:rPr>
              <w:sym w:font="Wingdings" w:char="F0E8"/>
            </w:r>
            <w:r w:rsidRPr="00A1718F">
              <w:rPr>
                <w:rFonts w:cs="Arial"/>
                <w:iCs/>
                <w:color w:val="000000" w:themeColor="text1"/>
                <w:szCs w:val="24"/>
              </w:rPr>
              <w:t xml:space="preserve"> Ít nhớt, trong suốt </w:t>
            </w:r>
            <w:r w:rsidRPr="00A1718F">
              <w:rPr>
                <w:rFonts w:cs="Arial"/>
                <w:iCs/>
                <w:color w:val="000000" w:themeColor="text1"/>
                <w:szCs w:val="24"/>
              </w:rPr>
              <w:sym w:font="Wingdings" w:char="F0E8"/>
            </w:r>
            <w:r w:rsidRPr="00A1718F">
              <w:rPr>
                <w:rFonts w:cs="Arial"/>
                <w:iCs/>
                <w:color w:val="000000" w:themeColor="text1"/>
                <w:szCs w:val="24"/>
              </w:rPr>
              <w:t xml:space="preserve"> Ít nhớt, như nước </w:t>
            </w:r>
            <w:r w:rsidRPr="00A1718F">
              <w:rPr>
                <w:rFonts w:cs="Arial"/>
                <w:iCs/>
                <w:color w:val="000000" w:themeColor="text1"/>
                <w:szCs w:val="24"/>
              </w:rPr>
              <w:sym w:font="Wingdings" w:char="F0E8"/>
            </w:r>
            <w:r w:rsidRPr="00A1718F">
              <w:rPr>
                <w:rFonts w:cs="Arial"/>
                <w:iCs/>
                <w:color w:val="000000" w:themeColor="text1"/>
                <w:szCs w:val="24"/>
              </w:rPr>
              <w:t xml:space="preserve"> Ít nhớt, không có nhớt.</w:t>
            </w:r>
          </w:p>
        </w:tc>
        <w:tc>
          <w:tcPr>
            <w:tcW w:w="1266" w:type="pct"/>
            <w:vMerge/>
          </w:tcPr>
          <w:p w14:paraId="3DF6BF3E" w14:textId="77777777" w:rsidR="00E56C78" w:rsidRPr="00A1718F" w:rsidRDefault="00E56C78" w:rsidP="009316A6">
            <w:pPr>
              <w:spacing w:line="276" w:lineRule="auto"/>
              <w:rPr>
                <w:rFonts w:cs="Arial"/>
                <w:iCs/>
                <w:color w:val="000000" w:themeColor="text1"/>
                <w:szCs w:val="24"/>
              </w:rPr>
            </w:pPr>
          </w:p>
        </w:tc>
      </w:tr>
      <w:tr w:rsidR="00E24F83" w:rsidRPr="00A1718F" w14:paraId="258FA89D" w14:textId="77777777" w:rsidTr="00AD2B6C">
        <w:trPr>
          <w:trHeight w:val="380"/>
        </w:trPr>
        <w:tc>
          <w:tcPr>
            <w:tcW w:w="246" w:type="pct"/>
            <w:vAlign w:val="center"/>
          </w:tcPr>
          <w:p w14:paraId="0EC10683"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3.8</w:t>
            </w:r>
          </w:p>
        </w:tc>
        <w:tc>
          <w:tcPr>
            <w:tcW w:w="635" w:type="pct"/>
            <w:vAlign w:val="center"/>
          </w:tcPr>
          <w:p w14:paraId="1E2384DE"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Nội tạng</w:t>
            </w:r>
          </w:p>
        </w:tc>
        <w:tc>
          <w:tcPr>
            <w:tcW w:w="890" w:type="pct"/>
            <w:vAlign w:val="center"/>
          </w:tcPr>
          <w:p w14:paraId="53ACF1BE" w14:textId="77777777" w:rsidR="00E56C78" w:rsidRPr="00A1718F" w:rsidRDefault="00E56C78"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33" w:type="pct"/>
          </w:tcPr>
          <w:p w14:paraId="2CC2EF99"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Cho phép vỡ bầu do các tác động cơ học </w:t>
            </w:r>
            <w:r w:rsidRPr="00A1718F">
              <w:rPr>
                <w:rFonts w:cs="Arial"/>
                <w:iCs/>
                <w:color w:val="000000" w:themeColor="text1"/>
                <w:szCs w:val="24"/>
              </w:rPr>
              <w:sym w:font="Wingdings" w:char="F0E8"/>
            </w:r>
            <w:r w:rsidRPr="00A1718F">
              <w:rPr>
                <w:rFonts w:cs="Arial"/>
                <w:iCs/>
                <w:color w:val="000000" w:themeColor="text1"/>
                <w:szCs w:val="24"/>
              </w:rPr>
              <w:t xml:space="preserve"> Bầu mực vỡ do tác động cơ học </w:t>
            </w:r>
            <w:r w:rsidRPr="00A1718F">
              <w:rPr>
                <w:rFonts w:cs="Arial"/>
                <w:iCs/>
                <w:color w:val="000000" w:themeColor="text1"/>
                <w:szCs w:val="24"/>
              </w:rPr>
              <w:sym w:font="Wingdings" w:char="F0E8"/>
            </w:r>
            <w:r w:rsidRPr="00A1718F">
              <w:rPr>
                <w:rFonts w:cs="Arial"/>
                <w:iCs/>
                <w:color w:val="000000" w:themeColor="text1"/>
                <w:szCs w:val="24"/>
              </w:rPr>
              <w:t xml:space="preserve"> bầu vỡ do phân huỷ. </w:t>
            </w:r>
          </w:p>
        </w:tc>
        <w:tc>
          <w:tcPr>
            <w:tcW w:w="696" w:type="pct"/>
            <w:vAlign w:val="center"/>
          </w:tcPr>
          <w:p w14:paraId="4D6E97CC" w14:textId="77777777" w:rsidR="00E56C78" w:rsidRPr="00A1718F" w:rsidRDefault="00E56C78"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33" w:type="pct"/>
          </w:tcPr>
          <w:p w14:paraId="26C2576F" w14:textId="77777777" w:rsidR="00E56C78" w:rsidRPr="00A1718F" w:rsidRDefault="00E56C78" w:rsidP="009316A6">
            <w:pPr>
              <w:spacing w:line="276" w:lineRule="auto"/>
              <w:rPr>
                <w:rFonts w:cs="Arial"/>
                <w:iCs/>
                <w:color w:val="000000" w:themeColor="text1"/>
                <w:szCs w:val="24"/>
              </w:rPr>
            </w:pPr>
            <w:r w:rsidRPr="00A1718F">
              <w:rPr>
                <w:rFonts w:eastAsia="Calibri" w:cs="Arial"/>
                <w:iCs/>
                <w:color w:val="000000" w:themeColor="text1"/>
                <w:szCs w:val="24"/>
              </w:rPr>
              <w:t>được xác định rõ, dẻo có tần suất ghi nhận &gt;50% số phiếu, còn lại các thuộc tính khác như: Túi mực lỏng, mực dày, mềm, vỡ túi mực, có tấn suất ghi nhận &lt;40% số phiếu khảo sát</w:t>
            </w:r>
          </w:p>
        </w:tc>
        <w:tc>
          <w:tcPr>
            <w:tcW w:w="1266" w:type="pct"/>
          </w:tcPr>
          <w:p w14:paraId="08A10D80" w14:textId="77777777" w:rsidR="00E56C78" w:rsidRPr="00A1718F" w:rsidRDefault="00E56C78" w:rsidP="009316A6">
            <w:pPr>
              <w:spacing w:line="276" w:lineRule="auto"/>
              <w:rPr>
                <w:rFonts w:cs="Arial"/>
                <w:iCs/>
                <w:color w:val="000000" w:themeColor="text1"/>
                <w:szCs w:val="24"/>
              </w:rPr>
            </w:pPr>
            <w:r w:rsidRPr="00A1718F">
              <w:rPr>
                <w:rFonts w:eastAsia="Calibri" w:cs="Arial"/>
                <w:iCs/>
                <w:color w:val="000000" w:themeColor="text1"/>
                <w:szCs w:val="24"/>
              </w:rPr>
              <w:t>Các thuộc tính túi mực ống rất khó ghi nhận do quá trình bảo quản túi mực cũng dễ bị vỡ. Các thuộc tính được ghi nhận với tần suất không cao. Sự biến đổi giữa các giai đoạn từ tươi sống đến ươn hỏng không rõ ràng</w:t>
            </w:r>
          </w:p>
        </w:tc>
      </w:tr>
      <w:tr w:rsidR="00E24F83" w:rsidRPr="00A1718F" w14:paraId="41951544" w14:textId="77777777" w:rsidTr="00AD2B6C">
        <w:trPr>
          <w:trHeight w:val="380"/>
        </w:trPr>
        <w:tc>
          <w:tcPr>
            <w:tcW w:w="5000" w:type="pct"/>
            <w:gridSpan w:val="7"/>
            <w:shd w:val="clear" w:color="auto" w:fill="auto"/>
            <w:vAlign w:val="center"/>
          </w:tcPr>
          <w:p w14:paraId="134462F5" w14:textId="77777777" w:rsidR="00E56C78" w:rsidRPr="00A1718F" w:rsidRDefault="00E56C78" w:rsidP="009316A6">
            <w:pPr>
              <w:spacing w:line="276" w:lineRule="auto"/>
              <w:rPr>
                <w:rFonts w:cs="Arial"/>
                <w:b/>
                <w:bCs/>
                <w:iCs/>
                <w:color w:val="000000" w:themeColor="text1"/>
                <w:szCs w:val="24"/>
              </w:rPr>
            </w:pPr>
            <w:r w:rsidRPr="00A1718F">
              <w:rPr>
                <w:rFonts w:cs="Arial"/>
                <w:b/>
                <w:bCs/>
                <w:iCs/>
                <w:color w:val="000000" w:themeColor="text1"/>
                <w:szCs w:val="24"/>
              </w:rPr>
              <w:t>4. Vị</w:t>
            </w:r>
          </w:p>
        </w:tc>
      </w:tr>
      <w:tr w:rsidR="00E24F83" w:rsidRPr="00A1718F" w14:paraId="2D96707F" w14:textId="77777777" w:rsidTr="00AD2B6C">
        <w:trPr>
          <w:trHeight w:val="380"/>
        </w:trPr>
        <w:tc>
          <w:tcPr>
            <w:tcW w:w="246" w:type="pct"/>
            <w:vAlign w:val="center"/>
          </w:tcPr>
          <w:p w14:paraId="0F5D9764"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4.1</w:t>
            </w:r>
          </w:p>
        </w:tc>
        <w:tc>
          <w:tcPr>
            <w:tcW w:w="635" w:type="pct"/>
            <w:vAlign w:val="center"/>
          </w:tcPr>
          <w:p w14:paraId="148587F6"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Vị cơ thịt tự nhiên</w:t>
            </w:r>
          </w:p>
        </w:tc>
        <w:tc>
          <w:tcPr>
            <w:tcW w:w="890" w:type="pct"/>
            <w:vAlign w:val="center"/>
          </w:tcPr>
          <w:p w14:paraId="61BD976C" w14:textId="77777777" w:rsidR="00E56C78" w:rsidRPr="00A1718F" w:rsidRDefault="00E56C78"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33" w:type="pct"/>
          </w:tcPr>
          <w:p w14:paraId="4166E6C5"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Vị ngọt đậm</w:t>
            </w:r>
            <w:r w:rsidRPr="00A1718F">
              <w:rPr>
                <w:rFonts w:cs="Arial"/>
                <w:iCs/>
                <w:color w:val="000000" w:themeColor="text1"/>
                <w:szCs w:val="24"/>
              </w:rPr>
              <w:sym w:font="Wingdings" w:char="F0E8"/>
            </w:r>
            <w:r w:rsidRPr="00A1718F">
              <w:rPr>
                <w:rFonts w:cs="Arial"/>
                <w:iCs/>
                <w:color w:val="000000" w:themeColor="text1"/>
                <w:szCs w:val="24"/>
              </w:rPr>
              <w:t xml:space="preserve"> vị kém ngọt, không có vị lạ </w:t>
            </w:r>
            <w:r w:rsidRPr="00A1718F">
              <w:rPr>
                <w:rFonts w:cs="Arial"/>
                <w:iCs/>
                <w:color w:val="000000" w:themeColor="text1"/>
                <w:szCs w:val="24"/>
              </w:rPr>
              <w:sym w:font="Wingdings" w:char="F0E8"/>
            </w:r>
            <w:r w:rsidRPr="00A1718F">
              <w:rPr>
                <w:rFonts w:cs="Arial"/>
                <w:iCs/>
                <w:color w:val="000000" w:themeColor="text1"/>
                <w:szCs w:val="24"/>
              </w:rPr>
              <w:t xml:space="preserve"> không có vị hoặc có vị lạ</w:t>
            </w:r>
          </w:p>
        </w:tc>
        <w:tc>
          <w:tcPr>
            <w:tcW w:w="696" w:type="pct"/>
            <w:vAlign w:val="center"/>
          </w:tcPr>
          <w:p w14:paraId="23AFF9EC" w14:textId="77777777" w:rsidR="00E56C78" w:rsidRPr="00A1718F" w:rsidRDefault="00E56C78"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33" w:type="pct"/>
            <w:vAlign w:val="center"/>
          </w:tcPr>
          <w:p w14:paraId="31138ADB" w14:textId="77777777" w:rsidR="00E56C78" w:rsidRPr="00A1718F" w:rsidRDefault="00E56C78"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1266" w:type="pct"/>
          </w:tcPr>
          <w:p w14:paraId="55C2CF45"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Không đánh giá được với mực sồng</w:t>
            </w:r>
          </w:p>
        </w:tc>
      </w:tr>
      <w:tr w:rsidR="00E24F83" w:rsidRPr="00A1718F" w14:paraId="16F06A46" w14:textId="77777777" w:rsidTr="00AD2B6C">
        <w:trPr>
          <w:trHeight w:val="380"/>
        </w:trPr>
        <w:tc>
          <w:tcPr>
            <w:tcW w:w="246" w:type="pct"/>
            <w:vAlign w:val="center"/>
          </w:tcPr>
          <w:p w14:paraId="7F667739"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4.2</w:t>
            </w:r>
          </w:p>
        </w:tc>
        <w:tc>
          <w:tcPr>
            <w:tcW w:w="635" w:type="pct"/>
            <w:vAlign w:val="center"/>
          </w:tcPr>
          <w:p w14:paraId="18F8C3AA" w14:textId="77777777" w:rsidR="00E56C78" w:rsidRPr="00A1718F" w:rsidRDefault="00E56C78" w:rsidP="009316A6">
            <w:pPr>
              <w:spacing w:line="276" w:lineRule="auto"/>
              <w:jc w:val="center"/>
              <w:rPr>
                <w:rFonts w:cs="Arial"/>
                <w:b/>
                <w:bCs/>
                <w:i/>
                <w:color w:val="000000" w:themeColor="text1"/>
                <w:szCs w:val="24"/>
              </w:rPr>
            </w:pPr>
            <w:r w:rsidRPr="00A1718F">
              <w:rPr>
                <w:rFonts w:cs="Arial"/>
                <w:b/>
                <w:bCs/>
                <w:i/>
                <w:color w:val="000000" w:themeColor="text1"/>
                <w:szCs w:val="24"/>
              </w:rPr>
              <w:t>Thịt khi luộc chín</w:t>
            </w:r>
          </w:p>
        </w:tc>
        <w:tc>
          <w:tcPr>
            <w:tcW w:w="890" w:type="pct"/>
            <w:vAlign w:val="center"/>
          </w:tcPr>
          <w:p w14:paraId="1A771146" w14:textId="77777777" w:rsidR="00E56C78" w:rsidRPr="00A1718F" w:rsidRDefault="00E56C78"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33" w:type="pct"/>
          </w:tcPr>
          <w:p w14:paraId="64DE6CF7"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 xml:space="preserve">Vị ngọt đậm, nước luộc trong </w:t>
            </w:r>
            <w:r w:rsidRPr="00A1718F">
              <w:rPr>
                <w:rFonts w:cs="Arial"/>
                <w:iCs/>
                <w:color w:val="000000" w:themeColor="text1"/>
                <w:szCs w:val="24"/>
              </w:rPr>
              <w:sym w:font="Wingdings" w:char="F0E8"/>
            </w:r>
            <w:r w:rsidRPr="00A1718F">
              <w:rPr>
                <w:rFonts w:cs="Arial"/>
                <w:iCs/>
                <w:color w:val="000000" w:themeColor="text1"/>
                <w:szCs w:val="24"/>
              </w:rPr>
              <w:t xml:space="preserve"> vị kém ngọt, không có vị lạ, nước luộc không trong </w:t>
            </w:r>
            <w:r w:rsidRPr="00A1718F">
              <w:rPr>
                <w:rFonts w:cs="Arial"/>
                <w:iCs/>
                <w:color w:val="000000" w:themeColor="text1"/>
                <w:szCs w:val="24"/>
              </w:rPr>
              <w:sym w:font="Wingdings" w:char="F0E8"/>
            </w:r>
            <w:r w:rsidRPr="00A1718F">
              <w:rPr>
                <w:rFonts w:cs="Arial"/>
                <w:iCs/>
                <w:color w:val="000000" w:themeColor="text1"/>
                <w:szCs w:val="24"/>
              </w:rPr>
              <w:t xml:space="preserve">  không có vị, hoặc có vị lạ, nước luộc đục.</w:t>
            </w:r>
          </w:p>
        </w:tc>
        <w:tc>
          <w:tcPr>
            <w:tcW w:w="696" w:type="pct"/>
            <w:vAlign w:val="center"/>
          </w:tcPr>
          <w:p w14:paraId="440724F5" w14:textId="77777777" w:rsidR="00E56C78" w:rsidRPr="00A1718F" w:rsidRDefault="00E56C78"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33" w:type="pct"/>
            <w:vAlign w:val="center"/>
          </w:tcPr>
          <w:p w14:paraId="6121B40D" w14:textId="77777777" w:rsidR="00E56C78" w:rsidRPr="00A1718F" w:rsidRDefault="00E56C78"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1266" w:type="pct"/>
          </w:tcPr>
          <w:p w14:paraId="650549E3" w14:textId="77777777" w:rsidR="00E56C78" w:rsidRPr="00A1718F" w:rsidRDefault="00E56C78" w:rsidP="009316A6">
            <w:pPr>
              <w:spacing w:line="276" w:lineRule="auto"/>
              <w:rPr>
                <w:rFonts w:cs="Arial"/>
                <w:iCs/>
                <w:color w:val="000000" w:themeColor="text1"/>
                <w:szCs w:val="24"/>
              </w:rPr>
            </w:pPr>
            <w:r w:rsidRPr="00A1718F">
              <w:rPr>
                <w:rFonts w:cs="Arial"/>
                <w:iCs/>
                <w:color w:val="000000" w:themeColor="text1"/>
                <w:szCs w:val="24"/>
              </w:rPr>
              <w:t>Khó đánh giá khi thu mẫu tại hiện trường trên tàu, cảng cá, bến cá. Phù hợp khi đánh giá nguyên liệu mực trong nhà máy sản xuất.</w:t>
            </w:r>
          </w:p>
        </w:tc>
      </w:tr>
    </w:tbl>
    <w:p w14:paraId="3FC41FE7" w14:textId="716BB5AB" w:rsidR="00662D7E" w:rsidRPr="00A1718F" w:rsidRDefault="00662D7E" w:rsidP="009316A6">
      <w:pPr>
        <w:spacing w:line="276" w:lineRule="auto"/>
        <w:rPr>
          <w:rFonts w:cs="Arial"/>
          <w:color w:val="000000" w:themeColor="text1"/>
          <w:szCs w:val="24"/>
        </w:rPr>
      </w:pPr>
    </w:p>
    <w:p w14:paraId="67CC495E" w14:textId="77777777" w:rsidR="00F05016" w:rsidRPr="00A1718F" w:rsidRDefault="00F05016">
      <w:pPr>
        <w:spacing w:before="0" w:after="160" w:line="259" w:lineRule="auto"/>
        <w:jc w:val="left"/>
        <w:rPr>
          <w:rFonts w:cs="Arial"/>
          <w:b/>
          <w:iCs/>
          <w:color w:val="000000" w:themeColor="text1"/>
          <w:szCs w:val="24"/>
        </w:rPr>
      </w:pPr>
      <w:r w:rsidRPr="00A1718F">
        <w:rPr>
          <w:rFonts w:cs="Arial"/>
          <w:color w:val="000000" w:themeColor="text1"/>
          <w:szCs w:val="24"/>
        </w:rPr>
        <w:br w:type="page"/>
      </w:r>
    </w:p>
    <w:p w14:paraId="34F3D963" w14:textId="56941D22" w:rsidR="000E2110" w:rsidRPr="00A1718F" w:rsidRDefault="0032676E" w:rsidP="00F05016">
      <w:pPr>
        <w:pStyle w:val="Caption"/>
        <w:spacing w:line="276" w:lineRule="auto"/>
        <w:outlineLvl w:val="0"/>
        <w:rPr>
          <w:rFonts w:cs="Arial"/>
          <w:i/>
          <w:color w:val="000000" w:themeColor="text1"/>
          <w:szCs w:val="24"/>
        </w:rPr>
      </w:pPr>
      <w:bookmarkStart w:id="216" w:name="_Toc137421661"/>
      <w:r w:rsidRPr="00A1718F">
        <w:rPr>
          <w:rFonts w:cs="Arial"/>
          <w:color w:val="000000" w:themeColor="text1"/>
          <w:szCs w:val="24"/>
        </w:rPr>
        <w:t xml:space="preserve">PHỤ LUC 2. </w:t>
      </w:r>
      <w:r w:rsidRPr="00A1718F">
        <w:rPr>
          <w:rFonts w:cs="Arial"/>
          <w:bCs/>
          <w:color w:val="000000" w:themeColor="text1"/>
          <w:szCs w:val="24"/>
        </w:rPr>
        <w:t>TỔNG HỢP THUẬT NGỮ MÔ TẢ CÁC THAY ĐỔI VỀ CẢM QUAN CỦA MỰC NANG</w:t>
      </w:r>
      <w:bookmarkEnd w:id="216"/>
    </w:p>
    <w:tbl>
      <w:tblPr>
        <w:tblStyle w:val="TableGrid"/>
        <w:tblW w:w="5000" w:type="pct"/>
        <w:tblLook w:val="04A0" w:firstRow="1" w:lastRow="0" w:firstColumn="1" w:lastColumn="0" w:noHBand="0" w:noVBand="1"/>
      </w:tblPr>
      <w:tblGrid>
        <w:gridCol w:w="741"/>
        <w:gridCol w:w="1445"/>
        <w:gridCol w:w="2171"/>
        <w:gridCol w:w="2072"/>
        <w:gridCol w:w="1507"/>
        <w:gridCol w:w="1753"/>
        <w:gridCol w:w="2163"/>
        <w:gridCol w:w="2285"/>
      </w:tblGrid>
      <w:tr w:rsidR="00E24F83" w:rsidRPr="00A1718F" w14:paraId="1CAF61EB" w14:textId="77777777" w:rsidTr="00AD2B6C">
        <w:trPr>
          <w:trHeight w:val="1306"/>
          <w:tblHeader/>
        </w:trPr>
        <w:tc>
          <w:tcPr>
            <w:tcW w:w="773" w:type="pct"/>
            <w:gridSpan w:val="2"/>
          </w:tcPr>
          <w:p w14:paraId="09E7724D" w14:textId="77777777" w:rsidR="000E2110" w:rsidRPr="00A1718F" w:rsidRDefault="000E2110" w:rsidP="009316A6">
            <w:pPr>
              <w:spacing w:line="276" w:lineRule="auto"/>
              <w:jc w:val="center"/>
              <w:rPr>
                <w:rFonts w:cs="Arial"/>
                <w:b/>
                <w:bCs/>
                <w:iCs/>
                <w:color w:val="000000" w:themeColor="text1"/>
                <w:szCs w:val="24"/>
              </w:rPr>
            </w:pPr>
            <w:r w:rsidRPr="00A1718F">
              <w:rPr>
                <w:rFonts w:cs="Arial"/>
                <w:b/>
                <w:bCs/>
                <w:iCs/>
                <w:color w:val="000000" w:themeColor="text1"/>
                <w:szCs w:val="24"/>
              </w:rPr>
              <w:t>TT</w:t>
            </w:r>
          </w:p>
        </w:tc>
        <w:tc>
          <w:tcPr>
            <w:tcW w:w="768" w:type="pct"/>
          </w:tcPr>
          <w:p w14:paraId="0F18A474" w14:textId="77777777" w:rsidR="000E2110" w:rsidRPr="00A1718F" w:rsidRDefault="000E2110" w:rsidP="009316A6">
            <w:pPr>
              <w:spacing w:line="276" w:lineRule="auto"/>
              <w:jc w:val="center"/>
              <w:rPr>
                <w:rFonts w:cs="Arial"/>
                <w:b/>
                <w:bCs/>
                <w:iCs/>
                <w:color w:val="000000" w:themeColor="text1"/>
                <w:szCs w:val="24"/>
              </w:rPr>
            </w:pPr>
            <w:r w:rsidRPr="00A1718F">
              <w:rPr>
                <w:rFonts w:cs="Arial"/>
                <w:b/>
                <w:bCs/>
                <w:iCs/>
                <w:color w:val="000000" w:themeColor="text1"/>
                <w:szCs w:val="24"/>
              </w:rPr>
              <w:t>Bùi T.T Hiền, 2020</w:t>
            </w:r>
          </w:p>
        </w:tc>
        <w:tc>
          <w:tcPr>
            <w:tcW w:w="733" w:type="pct"/>
          </w:tcPr>
          <w:p w14:paraId="3F69BD9F" w14:textId="77777777" w:rsidR="000E2110" w:rsidRPr="00A1718F" w:rsidRDefault="000E2110" w:rsidP="009316A6">
            <w:pPr>
              <w:spacing w:line="276" w:lineRule="auto"/>
              <w:jc w:val="center"/>
              <w:rPr>
                <w:rFonts w:cs="Arial"/>
                <w:b/>
                <w:bCs/>
                <w:iCs/>
                <w:color w:val="000000" w:themeColor="text1"/>
                <w:szCs w:val="24"/>
                <w:shd w:val="clear" w:color="auto" w:fill="FFFFFF"/>
              </w:rPr>
            </w:pPr>
            <w:r w:rsidRPr="00A1718F">
              <w:rPr>
                <w:rFonts w:cs="Arial"/>
                <w:b/>
                <w:bCs/>
                <w:iCs/>
                <w:color w:val="000000" w:themeColor="text1"/>
                <w:szCs w:val="24"/>
                <w:shd w:val="clear" w:color="auto" w:fill="FFFFFF"/>
              </w:rPr>
              <w:t>TCVN 5652 – 1992;</w:t>
            </w:r>
          </w:p>
          <w:p w14:paraId="569C618A" w14:textId="77777777" w:rsidR="000E2110" w:rsidRPr="00A1718F" w:rsidRDefault="000E2110" w:rsidP="009316A6">
            <w:pPr>
              <w:spacing w:line="276" w:lineRule="auto"/>
              <w:jc w:val="center"/>
              <w:rPr>
                <w:rFonts w:cs="Arial"/>
                <w:b/>
                <w:bCs/>
                <w:iCs/>
                <w:color w:val="000000" w:themeColor="text1"/>
                <w:szCs w:val="24"/>
              </w:rPr>
            </w:pPr>
            <w:r w:rsidRPr="00A1718F">
              <w:rPr>
                <w:rFonts w:cs="Arial"/>
                <w:b/>
                <w:bCs/>
                <w:iCs/>
                <w:color w:val="000000" w:themeColor="text1"/>
                <w:szCs w:val="24"/>
              </w:rPr>
              <w:t>Huỳnh Nguyễn Duy Bảo, 2005,  Lê Đức Trung, 2005</w:t>
            </w:r>
          </w:p>
        </w:tc>
        <w:tc>
          <w:tcPr>
            <w:tcW w:w="533" w:type="pct"/>
          </w:tcPr>
          <w:p w14:paraId="4856D0BC" w14:textId="77777777" w:rsidR="000E2110" w:rsidRPr="00A1718F" w:rsidRDefault="000E2110" w:rsidP="009316A6">
            <w:pPr>
              <w:spacing w:line="276" w:lineRule="auto"/>
              <w:jc w:val="center"/>
              <w:rPr>
                <w:rFonts w:cs="Arial"/>
                <w:b/>
                <w:bCs/>
                <w:iCs/>
                <w:color w:val="000000" w:themeColor="text1"/>
                <w:szCs w:val="24"/>
              </w:rPr>
            </w:pPr>
            <w:r w:rsidRPr="00A1718F">
              <w:rPr>
                <w:rFonts w:cs="Arial"/>
                <w:b/>
                <w:bCs/>
                <w:iCs/>
                <w:color w:val="000000" w:themeColor="text1"/>
                <w:szCs w:val="24"/>
              </w:rPr>
              <w:t>Paulo Vaz-Pires, 2006</w:t>
            </w:r>
          </w:p>
        </w:tc>
        <w:tc>
          <w:tcPr>
            <w:tcW w:w="620" w:type="pct"/>
          </w:tcPr>
          <w:p w14:paraId="4592A1D3" w14:textId="77777777" w:rsidR="000E2110" w:rsidRPr="00A1718F" w:rsidRDefault="000E2110" w:rsidP="009316A6">
            <w:pPr>
              <w:spacing w:line="276" w:lineRule="auto"/>
              <w:jc w:val="center"/>
              <w:rPr>
                <w:rFonts w:cs="Arial"/>
                <w:b/>
                <w:bCs/>
                <w:iCs/>
                <w:color w:val="000000" w:themeColor="text1"/>
                <w:szCs w:val="24"/>
              </w:rPr>
            </w:pPr>
            <w:r w:rsidRPr="00A1718F">
              <w:rPr>
                <w:rFonts w:cs="Arial"/>
                <w:b/>
                <w:bCs/>
                <w:iCs/>
                <w:color w:val="000000" w:themeColor="text1"/>
                <w:szCs w:val="24"/>
              </w:rPr>
              <w:t>Antonio V Sykes (2009), Eurofish (2010)</w:t>
            </w:r>
          </w:p>
        </w:tc>
        <w:tc>
          <w:tcPr>
            <w:tcW w:w="765" w:type="pct"/>
          </w:tcPr>
          <w:p w14:paraId="2556FA37" w14:textId="77777777" w:rsidR="000E2110" w:rsidRPr="00A1718F" w:rsidRDefault="000E2110" w:rsidP="009316A6">
            <w:pPr>
              <w:spacing w:line="276" w:lineRule="auto"/>
              <w:jc w:val="center"/>
              <w:rPr>
                <w:rFonts w:cs="Arial"/>
                <w:b/>
                <w:bCs/>
                <w:iCs/>
                <w:color w:val="000000" w:themeColor="text1"/>
                <w:szCs w:val="24"/>
              </w:rPr>
            </w:pPr>
            <w:r w:rsidRPr="00A1718F">
              <w:rPr>
                <w:rFonts w:cs="Arial"/>
                <w:b/>
                <w:bCs/>
                <w:iCs/>
                <w:color w:val="000000" w:themeColor="text1"/>
                <w:szCs w:val="24"/>
              </w:rPr>
              <w:t>Kết quả khảo sát (tổng hợp từ 30 phiếu thu thông tin)</w:t>
            </w:r>
          </w:p>
        </w:tc>
        <w:tc>
          <w:tcPr>
            <w:tcW w:w="808" w:type="pct"/>
          </w:tcPr>
          <w:p w14:paraId="14C9CC4D" w14:textId="77777777" w:rsidR="000E2110" w:rsidRPr="00A1718F" w:rsidRDefault="000E2110" w:rsidP="009316A6">
            <w:pPr>
              <w:spacing w:line="276" w:lineRule="auto"/>
              <w:jc w:val="center"/>
              <w:rPr>
                <w:rFonts w:cs="Arial"/>
                <w:b/>
                <w:bCs/>
                <w:iCs/>
                <w:color w:val="000000" w:themeColor="text1"/>
                <w:szCs w:val="24"/>
              </w:rPr>
            </w:pPr>
            <w:r w:rsidRPr="00A1718F">
              <w:rPr>
                <w:rFonts w:cs="Arial"/>
                <w:b/>
                <w:bCs/>
                <w:iCs/>
                <w:color w:val="000000" w:themeColor="text1"/>
                <w:szCs w:val="24"/>
              </w:rPr>
              <w:t>Tổng hợp</w:t>
            </w:r>
          </w:p>
        </w:tc>
      </w:tr>
      <w:tr w:rsidR="00E24F83" w:rsidRPr="00A1718F" w14:paraId="796D6CCF" w14:textId="77777777" w:rsidTr="00AD2B6C">
        <w:trPr>
          <w:trHeight w:val="380"/>
        </w:trPr>
        <w:tc>
          <w:tcPr>
            <w:tcW w:w="5000" w:type="pct"/>
            <w:gridSpan w:val="8"/>
            <w:shd w:val="clear" w:color="auto" w:fill="auto"/>
          </w:tcPr>
          <w:p w14:paraId="0F4C33D7" w14:textId="77777777" w:rsidR="000E2110" w:rsidRPr="00A1718F" w:rsidRDefault="000E2110" w:rsidP="009316A6">
            <w:pPr>
              <w:spacing w:line="276" w:lineRule="auto"/>
              <w:rPr>
                <w:rFonts w:cs="Arial"/>
                <w:b/>
                <w:bCs/>
                <w:iCs/>
                <w:color w:val="000000" w:themeColor="text1"/>
                <w:szCs w:val="24"/>
              </w:rPr>
            </w:pPr>
            <w:r w:rsidRPr="00A1718F">
              <w:rPr>
                <w:rFonts w:cs="Arial"/>
                <w:b/>
                <w:bCs/>
                <w:iCs/>
                <w:color w:val="000000" w:themeColor="text1"/>
                <w:szCs w:val="24"/>
              </w:rPr>
              <w:t xml:space="preserve">1. Chỉ tiêu màu sắc </w:t>
            </w:r>
          </w:p>
        </w:tc>
      </w:tr>
      <w:tr w:rsidR="00E24F83" w:rsidRPr="00A1718F" w14:paraId="7AC6ABE6" w14:textId="77777777" w:rsidTr="00AD2B6C">
        <w:trPr>
          <w:trHeight w:val="380"/>
        </w:trPr>
        <w:tc>
          <w:tcPr>
            <w:tcW w:w="262" w:type="pct"/>
          </w:tcPr>
          <w:p w14:paraId="75F439C2" w14:textId="77777777" w:rsidR="000E2110" w:rsidRPr="00A1718F" w:rsidRDefault="000E2110" w:rsidP="009316A6">
            <w:pPr>
              <w:spacing w:line="276" w:lineRule="auto"/>
              <w:rPr>
                <w:rFonts w:cs="Arial"/>
                <w:b/>
                <w:bCs/>
                <w:i/>
                <w:color w:val="000000" w:themeColor="text1"/>
                <w:szCs w:val="24"/>
              </w:rPr>
            </w:pPr>
            <w:r w:rsidRPr="00A1718F">
              <w:rPr>
                <w:rFonts w:cs="Arial"/>
                <w:b/>
                <w:bCs/>
                <w:i/>
                <w:color w:val="000000" w:themeColor="text1"/>
                <w:szCs w:val="24"/>
              </w:rPr>
              <w:t>1.1</w:t>
            </w:r>
          </w:p>
        </w:tc>
        <w:tc>
          <w:tcPr>
            <w:tcW w:w="510" w:type="pct"/>
          </w:tcPr>
          <w:p w14:paraId="3558AB5B"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Màu sắc râu/xúc tu</w:t>
            </w:r>
          </w:p>
        </w:tc>
        <w:tc>
          <w:tcPr>
            <w:tcW w:w="768" w:type="pct"/>
            <w:vAlign w:val="center"/>
          </w:tcPr>
          <w:p w14:paraId="25B2A0D8"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733" w:type="pct"/>
            <w:vAlign w:val="center"/>
          </w:tcPr>
          <w:p w14:paraId="50D14FB1"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533" w:type="pct"/>
            <w:vAlign w:val="center"/>
          </w:tcPr>
          <w:p w14:paraId="08EB0F3F"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20" w:type="pct"/>
            <w:vAlign w:val="center"/>
          </w:tcPr>
          <w:p w14:paraId="3CB4A47A"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765" w:type="pct"/>
            <w:vAlign w:val="center"/>
          </w:tcPr>
          <w:p w14:paraId="7916A5D2"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08" w:type="pct"/>
          </w:tcPr>
          <w:p w14:paraId="74E470C2"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Không nghi nhận được kết quả</w:t>
            </w:r>
          </w:p>
        </w:tc>
      </w:tr>
      <w:tr w:rsidR="00E24F83" w:rsidRPr="00A1718F" w14:paraId="112675D6" w14:textId="77777777" w:rsidTr="00AD2B6C">
        <w:trPr>
          <w:trHeight w:val="410"/>
        </w:trPr>
        <w:tc>
          <w:tcPr>
            <w:tcW w:w="262" w:type="pct"/>
          </w:tcPr>
          <w:p w14:paraId="32BD8646" w14:textId="77777777" w:rsidR="000E2110" w:rsidRPr="00A1718F" w:rsidRDefault="000E2110" w:rsidP="009316A6">
            <w:pPr>
              <w:spacing w:line="276" w:lineRule="auto"/>
              <w:rPr>
                <w:rFonts w:cs="Arial"/>
                <w:b/>
                <w:bCs/>
                <w:i/>
                <w:color w:val="000000" w:themeColor="text1"/>
                <w:szCs w:val="24"/>
              </w:rPr>
            </w:pPr>
            <w:r w:rsidRPr="00A1718F">
              <w:rPr>
                <w:rFonts w:cs="Arial"/>
                <w:b/>
                <w:bCs/>
                <w:i/>
                <w:color w:val="000000" w:themeColor="text1"/>
                <w:szCs w:val="24"/>
              </w:rPr>
              <w:t>1.2</w:t>
            </w:r>
          </w:p>
        </w:tc>
        <w:tc>
          <w:tcPr>
            <w:tcW w:w="510" w:type="pct"/>
          </w:tcPr>
          <w:p w14:paraId="2BD4FEAD"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Màu sắc mắt</w:t>
            </w:r>
          </w:p>
        </w:tc>
        <w:tc>
          <w:tcPr>
            <w:tcW w:w="768" w:type="pct"/>
            <w:vAlign w:val="center"/>
          </w:tcPr>
          <w:p w14:paraId="253B051F"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733" w:type="pct"/>
            <w:vAlign w:val="center"/>
          </w:tcPr>
          <w:p w14:paraId="64403AAB"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533" w:type="pct"/>
          </w:tcPr>
          <w:p w14:paraId="0F17AC1C"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Sáng đen </w:t>
            </w:r>
            <w:r w:rsidRPr="00A1718F">
              <w:rPr>
                <w:rFonts w:cs="Arial"/>
                <w:iCs/>
                <w:color w:val="000000" w:themeColor="text1"/>
                <w:szCs w:val="24"/>
              </w:rPr>
              <w:sym w:font="Wingdings" w:char="F0E8"/>
            </w:r>
            <w:r w:rsidRPr="00A1718F">
              <w:rPr>
                <w:rFonts w:cs="Arial"/>
                <w:iCs/>
                <w:color w:val="000000" w:themeColor="text1"/>
                <w:szCs w:val="24"/>
              </w:rPr>
              <w:t xml:space="preserve"> Đen, xỉn màu </w:t>
            </w:r>
            <w:r w:rsidRPr="00A1718F">
              <w:rPr>
                <w:rFonts w:cs="Arial"/>
                <w:iCs/>
                <w:color w:val="000000" w:themeColor="text1"/>
                <w:szCs w:val="24"/>
              </w:rPr>
              <w:sym w:font="Wingdings" w:char="F0E8"/>
            </w:r>
            <w:r w:rsidRPr="00A1718F">
              <w:rPr>
                <w:rFonts w:cs="Arial"/>
                <w:iCs/>
                <w:color w:val="000000" w:themeColor="text1"/>
                <w:szCs w:val="24"/>
              </w:rPr>
              <w:t xml:space="preserve"> Đỏ sẫm</w:t>
            </w:r>
          </w:p>
        </w:tc>
        <w:tc>
          <w:tcPr>
            <w:tcW w:w="620" w:type="pct"/>
          </w:tcPr>
          <w:p w14:paraId="1A325690"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Đen </w:t>
            </w:r>
            <w:r w:rsidRPr="00A1718F">
              <w:rPr>
                <w:rFonts w:cs="Arial"/>
                <w:iCs/>
                <w:color w:val="000000" w:themeColor="text1"/>
                <w:szCs w:val="24"/>
              </w:rPr>
              <w:sym w:font="Wingdings" w:char="F0E8"/>
            </w:r>
            <w:r w:rsidRPr="00A1718F">
              <w:rPr>
                <w:rFonts w:cs="Arial"/>
                <w:iCs/>
                <w:color w:val="000000" w:themeColor="text1"/>
                <w:szCs w:val="24"/>
              </w:rPr>
              <w:t xml:space="preserve"> Tím </w:t>
            </w:r>
            <w:r w:rsidRPr="00A1718F">
              <w:rPr>
                <w:rFonts w:cs="Arial"/>
                <w:iCs/>
                <w:color w:val="000000" w:themeColor="text1"/>
                <w:szCs w:val="24"/>
              </w:rPr>
              <w:sym w:font="Wingdings" w:char="F0E8"/>
            </w:r>
            <w:r w:rsidRPr="00A1718F">
              <w:rPr>
                <w:rFonts w:cs="Arial"/>
                <w:iCs/>
                <w:color w:val="000000" w:themeColor="text1"/>
                <w:szCs w:val="24"/>
              </w:rPr>
              <w:t xml:space="preserve"> Tím nhạt </w:t>
            </w:r>
            <w:r w:rsidRPr="00A1718F">
              <w:rPr>
                <w:rFonts w:cs="Arial"/>
                <w:iCs/>
                <w:color w:val="000000" w:themeColor="text1"/>
                <w:szCs w:val="24"/>
              </w:rPr>
              <w:sym w:font="Wingdings" w:char="F0E8"/>
            </w:r>
            <w:r w:rsidRPr="00A1718F">
              <w:rPr>
                <w:rFonts w:cs="Arial"/>
                <w:iCs/>
                <w:color w:val="000000" w:themeColor="text1"/>
                <w:szCs w:val="24"/>
              </w:rPr>
              <w:t xml:space="preserve"> Trắng, sữa</w:t>
            </w:r>
          </w:p>
        </w:tc>
        <w:tc>
          <w:tcPr>
            <w:tcW w:w="765" w:type="pct"/>
          </w:tcPr>
          <w:p w14:paraId="182F821F"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Đen, tím đen </w:t>
            </w:r>
            <w:r w:rsidRPr="00A1718F">
              <w:rPr>
                <w:rFonts w:cs="Arial"/>
                <w:iCs/>
                <w:color w:val="000000" w:themeColor="text1"/>
                <w:szCs w:val="24"/>
              </w:rPr>
              <w:sym w:font="Wingdings" w:char="F0E8"/>
            </w:r>
            <w:r w:rsidRPr="00A1718F">
              <w:rPr>
                <w:rFonts w:cs="Arial"/>
                <w:iCs/>
                <w:color w:val="000000" w:themeColor="text1"/>
                <w:szCs w:val="24"/>
              </w:rPr>
              <w:t xml:space="preserve"> đục  </w:t>
            </w:r>
            <w:r w:rsidRPr="00A1718F">
              <w:rPr>
                <w:rFonts w:cs="Arial"/>
                <w:iCs/>
                <w:color w:val="000000" w:themeColor="text1"/>
                <w:szCs w:val="24"/>
              </w:rPr>
              <w:sym w:font="Wingdings" w:char="F0E8"/>
            </w:r>
            <w:r w:rsidRPr="00A1718F">
              <w:rPr>
                <w:rFonts w:cs="Arial"/>
                <w:iCs/>
                <w:color w:val="000000" w:themeColor="text1"/>
                <w:szCs w:val="24"/>
              </w:rPr>
              <w:t xml:space="preserve"> trắng sữa</w:t>
            </w:r>
          </w:p>
        </w:tc>
        <w:tc>
          <w:tcPr>
            <w:tcW w:w="808" w:type="pct"/>
          </w:tcPr>
          <w:p w14:paraId="719F8E64"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Sự biến đổi không rõ ràng, các kết quả công bố có sự khác nhau </w:t>
            </w:r>
          </w:p>
        </w:tc>
      </w:tr>
      <w:tr w:rsidR="00E24F83" w:rsidRPr="00A1718F" w14:paraId="10D9307F" w14:textId="77777777" w:rsidTr="00AD2B6C">
        <w:trPr>
          <w:trHeight w:val="380"/>
        </w:trPr>
        <w:tc>
          <w:tcPr>
            <w:tcW w:w="262" w:type="pct"/>
          </w:tcPr>
          <w:p w14:paraId="0B834E9D" w14:textId="77777777" w:rsidR="000E2110" w:rsidRPr="00A1718F" w:rsidRDefault="000E2110" w:rsidP="009316A6">
            <w:pPr>
              <w:spacing w:line="276" w:lineRule="auto"/>
              <w:rPr>
                <w:rFonts w:cs="Arial"/>
                <w:b/>
                <w:bCs/>
                <w:i/>
                <w:color w:val="000000" w:themeColor="text1"/>
                <w:szCs w:val="24"/>
              </w:rPr>
            </w:pPr>
            <w:r w:rsidRPr="00A1718F">
              <w:rPr>
                <w:rFonts w:cs="Arial"/>
                <w:b/>
                <w:bCs/>
                <w:i/>
                <w:color w:val="000000" w:themeColor="text1"/>
                <w:szCs w:val="24"/>
              </w:rPr>
              <w:t>1.3</w:t>
            </w:r>
          </w:p>
        </w:tc>
        <w:tc>
          <w:tcPr>
            <w:tcW w:w="510" w:type="pct"/>
          </w:tcPr>
          <w:p w14:paraId="476B9588"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Màu da lưng</w:t>
            </w:r>
          </w:p>
        </w:tc>
        <w:tc>
          <w:tcPr>
            <w:tcW w:w="768" w:type="pct"/>
          </w:tcPr>
          <w:p w14:paraId="05545A9A"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Sáng bóng, trong, màu rõ nét (ghi, ghi xám) </w:t>
            </w:r>
            <w:r w:rsidRPr="00A1718F">
              <w:rPr>
                <w:rFonts w:cs="Arial"/>
                <w:iCs/>
                <w:color w:val="000000" w:themeColor="text1"/>
                <w:szCs w:val="24"/>
              </w:rPr>
              <w:sym w:font="Wingdings" w:char="F0E8"/>
            </w:r>
            <w:r w:rsidRPr="00A1718F">
              <w:rPr>
                <w:rFonts w:cs="Arial"/>
                <w:iCs/>
                <w:color w:val="000000" w:themeColor="text1"/>
                <w:szCs w:val="24"/>
              </w:rPr>
              <w:t xml:space="preserve"> Sáng, màu rõ (ghi, ghi xám), xuất hiện vết đen </w:t>
            </w:r>
            <w:r w:rsidRPr="00A1718F">
              <w:rPr>
                <w:rFonts w:cs="Arial"/>
                <w:iCs/>
                <w:color w:val="000000" w:themeColor="text1"/>
                <w:szCs w:val="24"/>
              </w:rPr>
              <w:sym w:font="Wingdings" w:char="F0E8"/>
            </w:r>
            <w:r w:rsidRPr="00A1718F">
              <w:rPr>
                <w:rFonts w:cs="Arial"/>
                <w:iCs/>
                <w:color w:val="000000" w:themeColor="text1"/>
                <w:szCs w:val="24"/>
              </w:rPr>
              <w:t xml:space="preserve"> Biến màu nhẹ, màu nhạt (xám ghi, xám nhạt, xám xanh)</w:t>
            </w:r>
          </w:p>
        </w:tc>
        <w:tc>
          <w:tcPr>
            <w:tcW w:w="733" w:type="pct"/>
          </w:tcPr>
          <w:p w14:paraId="10247168"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Màu sắc tự nhiên đặc trưng theo loài, da sáng bóng, từ nâu xám đến nâu tía sẫm, sống lương màu vàng cam hoặc vàng nâu </w:t>
            </w:r>
            <w:r w:rsidRPr="00A1718F">
              <w:rPr>
                <w:rFonts w:cs="Arial"/>
                <w:iCs/>
                <w:color w:val="000000" w:themeColor="text1"/>
                <w:szCs w:val="24"/>
              </w:rPr>
              <w:sym w:font="Wingdings" w:char="F0E8"/>
            </w:r>
            <w:r w:rsidRPr="00A1718F">
              <w:rPr>
                <w:rFonts w:cs="Arial"/>
                <w:iCs/>
                <w:color w:val="000000" w:themeColor="text1"/>
                <w:szCs w:val="24"/>
              </w:rPr>
              <w:t xml:space="preserve"> Da hơi biến màu hồng, kém sáng, biến màu nhẹ đến 20% diện tích, có thể xuất hiện vết xanh nhạt hoặc màu kem ở phần bụng </w:t>
            </w:r>
            <w:r w:rsidRPr="00A1718F">
              <w:rPr>
                <w:rFonts w:cs="Arial"/>
                <w:iCs/>
                <w:color w:val="000000" w:themeColor="text1"/>
                <w:szCs w:val="24"/>
              </w:rPr>
              <w:sym w:font="Wingdings" w:char="F0E8"/>
            </w:r>
            <w:r w:rsidRPr="00A1718F">
              <w:rPr>
                <w:rFonts w:cs="Arial"/>
                <w:iCs/>
                <w:color w:val="000000" w:themeColor="text1"/>
                <w:szCs w:val="24"/>
              </w:rPr>
              <w:t xml:space="preserve"> màu chuyển sang đỏ tía hoặc đen sậm, biến màu trên 20%</w:t>
            </w:r>
          </w:p>
        </w:tc>
        <w:tc>
          <w:tcPr>
            <w:tcW w:w="533" w:type="pct"/>
          </w:tcPr>
          <w:p w14:paraId="611F63BE"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Rất sáng, nâu sẫm hoặc nâu, ánh kim </w:t>
            </w:r>
            <w:r w:rsidRPr="00A1718F">
              <w:rPr>
                <w:rFonts w:cs="Arial"/>
                <w:iCs/>
                <w:color w:val="000000" w:themeColor="text1"/>
                <w:szCs w:val="24"/>
              </w:rPr>
              <w:sym w:font="Wingdings" w:char="F0E8"/>
            </w:r>
            <w:r w:rsidRPr="00A1718F">
              <w:rPr>
                <w:rFonts w:cs="Arial"/>
                <w:iCs/>
                <w:color w:val="000000" w:themeColor="text1"/>
                <w:szCs w:val="24"/>
              </w:rPr>
              <w:t xml:space="preserve"> Sáng, chuyển từ trắng sang be hoặc xám nhạt </w:t>
            </w:r>
            <w:r w:rsidRPr="00A1718F">
              <w:rPr>
                <w:rFonts w:cs="Arial"/>
                <w:iCs/>
                <w:color w:val="000000" w:themeColor="text1"/>
                <w:szCs w:val="24"/>
              </w:rPr>
              <w:sym w:font="Wingdings" w:char="F0E8"/>
            </w:r>
            <w:r w:rsidRPr="00A1718F">
              <w:rPr>
                <w:rFonts w:cs="Arial"/>
                <w:iCs/>
                <w:color w:val="000000" w:themeColor="text1"/>
                <w:szCs w:val="24"/>
              </w:rPr>
              <w:t xml:space="preserve"> Xỉn màu, có màu tía hồng </w:t>
            </w:r>
            <w:r w:rsidRPr="00A1718F">
              <w:rPr>
                <w:rFonts w:cs="Arial"/>
                <w:iCs/>
                <w:color w:val="000000" w:themeColor="text1"/>
                <w:szCs w:val="24"/>
              </w:rPr>
              <w:sym w:font="Wingdings" w:char="F0E8"/>
            </w:r>
            <w:r w:rsidRPr="00A1718F">
              <w:rPr>
                <w:rFonts w:cs="Arial"/>
                <w:iCs/>
                <w:color w:val="000000" w:themeColor="text1"/>
                <w:szCs w:val="24"/>
              </w:rPr>
              <w:t xml:space="preserve"> Mờ nhạt, hơi tía ở hai bên, phần trung tâm lớp áo trở nên hơi nâu</w:t>
            </w:r>
          </w:p>
        </w:tc>
        <w:tc>
          <w:tcPr>
            <w:tcW w:w="620" w:type="pct"/>
          </w:tcPr>
          <w:p w14:paraId="0C425C60"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Màu nâu, sắc tố sáng, vỏ không rõ ràng </w:t>
            </w:r>
            <w:r w:rsidRPr="00A1718F">
              <w:rPr>
                <w:rFonts w:cs="Arial"/>
                <w:iCs/>
                <w:color w:val="000000" w:themeColor="text1"/>
                <w:szCs w:val="24"/>
              </w:rPr>
              <w:sym w:font="Wingdings" w:char="F0E8"/>
            </w:r>
            <w:r w:rsidRPr="00A1718F">
              <w:rPr>
                <w:rFonts w:cs="Arial"/>
                <w:iCs/>
                <w:color w:val="000000" w:themeColor="text1"/>
                <w:szCs w:val="24"/>
              </w:rPr>
              <w:t xml:space="preserve"> Màu nâu, tông hồng, vỏ khác biệt hơn </w:t>
            </w:r>
            <w:r w:rsidRPr="00A1718F">
              <w:rPr>
                <w:rFonts w:cs="Arial"/>
                <w:iCs/>
                <w:color w:val="000000" w:themeColor="text1"/>
                <w:szCs w:val="24"/>
              </w:rPr>
              <w:sym w:font="Wingdings" w:char="F0E8"/>
            </w:r>
            <w:r w:rsidRPr="00A1718F">
              <w:rPr>
                <w:rFonts w:cs="Arial"/>
                <w:iCs/>
                <w:color w:val="000000" w:themeColor="text1"/>
                <w:szCs w:val="24"/>
              </w:rPr>
              <w:t xml:space="preserve"> Màu nâu đến hồng đậm, vỏ hoàn toàn khác biệt</w:t>
            </w:r>
          </w:p>
        </w:tc>
        <w:tc>
          <w:tcPr>
            <w:tcW w:w="765" w:type="pct"/>
          </w:tcPr>
          <w:p w14:paraId="68DE7503" w14:textId="77777777" w:rsidR="000E2110" w:rsidRPr="00A1718F" w:rsidRDefault="000E2110" w:rsidP="009316A6">
            <w:pPr>
              <w:spacing w:line="276" w:lineRule="auto"/>
              <w:rPr>
                <w:rFonts w:eastAsia="Calibri" w:cs="Arial"/>
                <w:b/>
                <w:bCs/>
                <w:iCs/>
                <w:color w:val="000000" w:themeColor="text1"/>
                <w:szCs w:val="24"/>
              </w:rPr>
            </w:pPr>
            <w:r w:rsidRPr="00A1718F">
              <w:rPr>
                <w:rFonts w:cs="Arial"/>
                <w:iCs/>
                <w:color w:val="000000" w:themeColor="text1"/>
                <w:szCs w:val="24"/>
              </w:rPr>
              <w:t xml:space="preserve">Các sắc tố rõ ràng, trong suốt, màu rõ nét (ghi, ghi xám) </w:t>
            </w:r>
            <w:r w:rsidRPr="00A1718F">
              <w:rPr>
                <w:rFonts w:cs="Arial"/>
                <w:iCs/>
                <w:color w:val="000000" w:themeColor="text1"/>
                <w:szCs w:val="24"/>
              </w:rPr>
              <w:sym w:font="Wingdings" w:char="F0E8"/>
            </w:r>
            <w:r w:rsidRPr="00A1718F">
              <w:rPr>
                <w:rFonts w:cs="Arial"/>
                <w:iCs/>
                <w:color w:val="000000" w:themeColor="text1"/>
                <w:szCs w:val="24"/>
              </w:rPr>
              <w:t xml:space="preserve"> Sáng, màu rõ (ghi, ghi xám, xuất hiện vết đen) </w:t>
            </w:r>
            <w:r w:rsidRPr="00A1718F">
              <w:rPr>
                <w:rFonts w:cs="Arial"/>
                <w:iCs/>
                <w:color w:val="000000" w:themeColor="text1"/>
                <w:szCs w:val="24"/>
              </w:rPr>
              <w:sym w:font="Wingdings" w:char="F0E8"/>
            </w:r>
            <w:r w:rsidRPr="00A1718F">
              <w:rPr>
                <w:rFonts w:cs="Arial"/>
                <w:iCs/>
                <w:color w:val="000000" w:themeColor="text1"/>
                <w:szCs w:val="24"/>
              </w:rPr>
              <w:t xml:space="preserve"> Màu nhạt (xám ghi, xám nhạt, xám xanh) </w:t>
            </w:r>
            <w:r w:rsidRPr="00A1718F">
              <w:rPr>
                <w:rFonts w:cs="Arial"/>
                <w:iCs/>
                <w:color w:val="000000" w:themeColor="text1"/>
                <w:szCs w:val="24"/>
              </w:rPr>
              <w:sym w:font="Wingdings" w:char="F0E8"/>
            </w:r>
            <w:r w:rsidRPr="00A1718F">
              <w:rPr>
                <w:rFonts w:cs="Arial"/>
                <w:iCs/>
                <w:color w:val="000000" w:themeColor="text1"/>
                <w:szCs w:val="24"/>
              </w:rPr>
              <w:t xml:space="preserve"> Không bóng, xám nâu, hồng.</w:t>
            </w:r>
          </w:p>
          <w:p w14:paraId="393BDF63" w14:textId="77777777" w:rsidR="000E2110" w:rsidRPr="00A1718F" w:rsidRDefault="000E2110" w:rsidP="009316A6">
            <w:pPr>
              <w:spacing w:line="276" w:lineRule="auto"/>
              <w:rPr>
                <w:rFonts w:cs="Arial"/>
                <w:iCs/>
                <w:color w:val="000000" w:themeColor="text1"/>
                <w:szCs w:val="24"/>
              </w:rPr>
            </w:pPr>
          </w:p>
        </w:tc>
        <w:tc>
          <w:tcPr>
            <w:tcW w:w="808" w:type="pct"/>
          </w:tcPr>
          <w:p w14:paraId="48F5B700" w14:textId="77777777" w:rsidR="000E2110" w:rsidRPr="00A1718F" w:rsidRDefault="000E2110" w:rsidP="009316A6">
            <w:pPr>
              <w:spacing w:line="276" w:lineRule="auto"/>
              <w:rPr>
                <w:rFonts w:eastAsia="Calibri" w:cs="Arial"/>
                <w:b/>
                <w:bCs/>
                <w:iCs/>
                <w:color w:val="000000" w:themeColor="text1"/>
                <w:szCs w:val="24"/>
              </w:rPr>
            </w:pPr>
            <w:r w:rsidRPr="00A1718F">
              <w:rPr>
                <w:rFonts w:cs="Arial"/>
                <w:iCs/>
                <w:color w:val="000000" w:themeColor="text1"/>
                <w:szCs w:val="24"/>
              </w:rPr>
              <w:t xml:space="preserve">Các sắc tố rõ ràng, sáng bóng đặc trưng theo loài, có đổi màu (ghi, ghi xám, nâu ) </w:t>
            </w:r>
            <w:r w:rsidRPr="00A1718F">
              <w:rPr>
                <w:rFonts w:cs="Arial"/>
                <w:iCs/>
                <w:color w:val="000000" w:themeColor="text1"/>
                <w:szCs w:val="24"/>
              </w:rPr>
              <w:sym w:font="Wingdings" w:char="F0E8"/>
            </w:r>
            <w:r w:rsidRPr="00A1718F">
              <w:rPr>
                <w:rFonts w:cs="Arial"/>
                <w:iCs/>
                <w:color w:val="000000" w:themeColor="text1"/>
                <w:szCs w:val="24"/>
              </w:rPr>
              <w:t xml:space="preserve"> kém sáng, không đổi màu (ghi, xám nhạt ) </w:t>
            </w:r>
            <w:r w:rsidRPr="00A1718F">
              <w:rPr>
                <w:rFonts w:cs="Arial"/>
                <w:iCs/>
                <w:color w:val="000000" w:themeColor="text1"/>
                <w:szCs w:val="24"/>
              </w:rPr>
              <w:sym w:font="Wingdings" w:char="F0E8"/>
            </w:r>
            <w:r w:rsidRPr="00A1718F">
              <w:rPr>
                <w:rFonts w:cs="Arial"/>
                <w:iCs/>
                <w:color w:val="000000" w:themeColor="text1"/>
                <w:szCs w:val="24"/>
              </w:rPr>
              <w:t xml:space="preserve"> Màu nhạt (xám ghi, xám nhạt, xám xanh) xuất hiện hồng, đỏ ở hai bên </w:t>
            </w:r>
            <w:r w:rsidRPr="00A1718F">
              <w:rPr>
                <w:rFonts w:cs="Arial"/>
                <w:iCs/>
                <w:color w:val="000000" w:themeColor="text1"/>
                <w:szCs w:val="24"/>
              </w:rPr>
              <w:sym w:font="Wingdings" w:char="F0E8"/>
            </w:r>
            <w:r w:rsidRPr="00A1718F">
              <w:rPr>
                <w:rFonts w:cs="Arial"/>
                <w:iCs/>
                <w:color w:val="000000" w:themeColor="text1"/>
                <w:szCs w:val="24"/>
              </w:rPr>
              <w:t xml:space="preserve"> màu chuyển sang đỏ tía hoặc đen sậm, biến màu trên phần lớn toàn thân</w:t>
            </w:r>
          </w:p>
          <w:p w14:paraId="157A5345" w14:textId="77777777" w:rsidR="000E2110" w:rsidRPr="00A1718F" w:rsidRDefault="000E2110" w:rsidP="009316A6">
            <w:pPr>
              <w:spacing w:line="276" w:lineRule="auto"/>
              <w:rPr>
                <w:rFonts w:cs="Arial"/>
                <w:iCs/>
                <w:color w:val="000000" w:themeColor="text1"/>
                <w:szCs w:val="24"/>
              </w:rPr>
            </w:pPr>
          </w:p>
        </w:tc>
      </w:tr>
      <w:tr w:rsidR="00E24F83" w:rsidRPr="00A1718F" w14:paraId="07B7B92E" w14:textId="77777777" w:rsidTr="00AD2B6C">
        <w:trPr>
          <w:trHeight w:val="380"/>
        </w:trPr>
        <w:tc>
          <w:tcPr>
            <w:tcW w:w="262" w:type="pct"/>
          </w:tcPr>
          <w:p w14:paraId="772634FA" w14:textId="77777777" w:rsidR="000E2110" w:rsidRPr="00A1718F" w:rsidRDefault="000E2110" w:rsidP="009316A6">
            <w:pPr>
              <w:spacing w:line="276" w:lineRule="auto"/>
              <w:rPr>
                <w:rFonts w:cs="Arial"/>
                <w:b/>
                <w:bCs/>
                <w:i/>
                <w:color w:val="000000" w:themeColor="text1"/>
                <w:szCs w:val="24"/>
              </w:rPr>
            </w:pPr>
            <w:r w:rsidRPr="00A1718F">
              <w:rPr>
                <w:rFonts w:cs="Arial"/>
                <w:b/>
                <w:bCs/>
                <w:i/>
                <w:color w:val="000000" w:themeColor="text1"/>
                <w:szCs w:val="24"/>
              </w:rPr>
              <w:t>1.4</w:t>
            </w:r>
          </w:p>
        </w:tc>
        <w:tc>
          <w:tcPr>
            <w:tcW w:w="510" w:type="pct"/>
          </w:tcPr>
          <w:p w14:paraId="0FCB478B"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Màu da bụng</w:t>
            </w:r>
          </w:p>
        </w:tc>
        <w:tc>
          <w:tcPr>
            <w:tcW w:w="768" w:type="pct"/>
          </w:tcPr>
          <w:p w14:paraId="0484688E"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Sáng bóng, trong, trắng  có chấm sắc tố li ti </w:t>
            </w:r>
            <w:r w:rsidRPr="00A1718F">
              <w:rPr>
                <w:rFonts w:cs="Arial"/>
                <w:iCs/>
                <w:color w:val="000000" w:themeColor="text1"/>
                <w:szCs w:val="24"/>
              </w:rPr>
              <w:sym w:font="Wingdings" w:char="F0E8"/>
            </w:r>
            <w:r w:rsidRPr="00A1718F">
              <w:rPr>
                <w:rFonts w:cs="Arial"/>
                <w:iCs/>
                <w:color w:val="000000" w:themeColor="text1"/>
                <w:szCs w:val="24"/>
              </w:rPr>
              <w:t xml:space="preserve"> Trắng, pha chấm sắc tố đỏ </w:t>
            </w:r>
            <w:r w:rsidRPr="00A1718F">
              <w:rPr>
                <w:rFonts w:cs="Arial"/>
                <w:iCs/>
                <w:color w:val="000000" w:themeColor="text1"/>
                <w:szCs w:val="24"/>
              </w:rPr>
              <w:sym w:font="Wingdings" w:char="F0E8"/>
            </w:r>
            <w:r w:rsidRPr="00A1718F">
              <w:rPr>
                <w:rFonts w:cs="Arial"/>
                <w:iCs/>
                <w:color w:val="000000" w:themeColor="text1"/>
                <w:szCs w:val="24"/>
              </w:rPr>
              <w:t xml:space="preserve"> Trắng, chấm sắc tố đỏ rõ, loang màu </w:t>
            </w:r>
            <w:r w:rsidRPr="00A1718F">
              <w:rPr>
                <w:rFonts w:cs="Arial"/>
                <w:iCs/>
                <w:color w:val="000000" w:themeColor="text1"/>
                <w:szCs w:val="24"/>
              </w:rPr>
              <w:sym w:font="Wingdings" w:char="F0E8"/>
            </w:r>
            <w:r w:rsidRPr="00A1718F">
              <w:rPr>
                <w:rFonts w:cs="Arial"/>
                <w:iCs/>
                <w:color w:val="000000" w:themeColor="text1"/>
                <w:szCs w:val="24"/>
              </w:rPr>
              <w:t xml:space="preserve"> Trắng hồng, pha hồng đậm</w:t>
            </w:r>
          </w:p>
        </w:tc>
        <w:tc>
          <w:tcPr>
            <w:tcW w:w="733" w:type="pct"/>
          </w:tcPr>
          <w:p w14:paraId="66ABC6E2"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Da bụng trắng mờ </w:t>
            </w:r>
            <w:r w:rsidRPr="00A1718F">
              <w:rPr>
                <w:rFonts w:cs="Arial"/>
                <w:iCs/>
                <w:color w:val="000000" w:themeColor="text1"/>
                <w:szCs w:val="24"/>
              </w:rPr>
              <w:sym w:font="Wingdings" w:char="F0E8"/>
            </w:r>
            <w:r w:rsidRPr="00A1718F">
              <w:rPr>
                <w:rFonts w:cs="Arial"/>
                <w:iCs/>
                <w:color w:val="000000" w:themeColor="text1"/>
                <w:szCs w:val="24"/>
              </w:rPr>
              <w:t xml:space="preserve"> Thịt trắng đục, cho phép phớt hồng nhẹ có vết phớt vàng  </w:t>
            </w:r>
            <w:r w:rsidRPr="00A1718F">
              <w:rPr>
                <w:rFonts w:cs="Arial"/>
                <w:iCs/>
                <w:color w:val="000000" w:themeColor="text1"/>
                <w:szCs w:val="24"/>
              </w:rPr>
              <w:sym w:font="Wingdings" w:char="F0E8"/>
            </w:r>
            <w:r w:rsidRPr="00A1718F">
              <w:rPr>
                <w:rFonts w:cs="Arial"/>
                <w:iCs/>
                <w:color w:val="000000" w:themeColor="text1"/>
                <w:szCs w:val="24"/>
              </w:rPr>
              <w:t xml:space="preserve">  Thịt chuyển sang vàng hoặc vàng đậm</w:t>
            </w:r>
          </w:p>
        </w:tc>
        <w:tc>
          <w:tcPr>
            <w:tcW w:w="533" w:type="pct"/>
          </w:tcPr>
          <w:p w14:paraId="66F9A7E3"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Đàn hồi tốt, màu trắng </w:t>
            </w:r>
            <w:r w:rsidRPr="00A1718F">
              <w:rPr>
                <w:rFonts w:cs="Arial"/>
                <w:iCs/>
                <w:color w:val="000000" w:themeColor="text1"/>
                <w:szCs w:val="24"/>
              </w:rPr>
              <w:sym w:font="Wingdings" w:char="F0E8"/>
            </w:r>
          </w:p>
          <w:p w14:paraId="12AA9CDD"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Mềm, không bị nhăn khi kéo, màu hồng</w:t>
            </w:r>
          </w:p>
        </w:tc>
        <w:tc>
          <w:tcPr>
            <w:tcW w:w="620" w:type="pct"/>
          </w:tcPr>
          <w:p w14:paraId="36508541"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Màu trắng, sắng óng ánh, phẳng </w:t>
            </w:r>
            <w:r w:rsidRPr="00A1718F">
              <w:rPr>
                <w:rFonts w:cs="Arial"/>
                <w:iCs/>
                <w:color w:val="000000" w:themeColor="text1"/>
                <w:szCs w:val="24"/>
              </w:rPr>
              <w:sym w:font="Wingdings" w:char="F0E8"/>
            </w:r>
            <w:r w:rsidRPr="00A1718F">
              <w:rPr>
                <w:rFonts w:cs="Arial"/>
                <w:iCs/>
                <w:color w:val="000000" w:themeColor="text1"/>
                <w:szCs w:val="24"/>
              </w:rPr>
              <w:t xml:space="preserve"> Màu trắng sáng, mặt bụng lõm, xuất hiện vết rách </w:t>
            </w:r>
            <w:r w:rsidRPr="00A1718F">
              <w:rPr>
                <w:rFonts w:cs="Arial"/>
                <w:iCs/>
                <w:color w:val="000000" w:themeColor="text1"/>
                <w:szCs w:val="24"/>
              </w:rPr>
              <w:sym w:font="Wingdings" w:char="F0E8"/>
            </w:r>
            <w:r w:rsidRPr="00A1718F">
              <w:rPr>
                <w:rFonts w:cs="Arial"/>
                <w:iCs/>
                <w:color w:val="000000" w:themeColor="text1"/>
                <w:szCs w:val="24"/>
              </w:rPr>
              <w:t xml:space="preserve"> Màu hồng, bề mặt trũng, có vết rách</w:t>
            </w:r>
          </w:p>
        </w:tc>
        <w:tc>
          <w:tcPr>
            <w:tcW w:w="765" w:type="pct"/>
          </w:tcPr>
          <w:p w14:paraId="4A14E694"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Màu trắng, trắng trong, chấm sắc tố li ti </w:t>
            </w:r>
            <w:r w:rsidRPr="00A1718F">
              <w:rPr>
                <w:rFonts w:cs="Arial"/>
                <w:iCs/>
                <w:color w:val="000000" w:themeColor="text1"/>
                <w:szCs w:val="24"/>
              </w:rPr>
              <w:sym w:font="Wingdings" w:char="F0E8"/>
            </w:r>
            <w:r w:rsidRPr="00A1718F">
              <w:rPr>
                <w:rFonts w:cs="Arial"/>
                <w:iCs/>
                <w:color w:val="000000" w:themeColor="text1"/>
                <w:szCs w:val="24"/>
              </w:rPr>
              <w:t xml:space="preserve"> Màu trắng xuất hiện chấm hồng, xuất hiện chấm hồng đỏ li ti </w:t>
            </w:r>
            <w:r w:rsidRPr="00A1718F">
              <w:rPr>
                <w:rFonts w:cs="Arial"/>
                <w:iCs/>
                <w:color w:val="000000" w:themeColor="text1"/>
                <w:szCs w:val="24"/>
              </w:rPr>
              <w:sym w:font="Wingdings" w:char="F0E8"/>
            </w:r>
            <w:r w:rsidRPr="00A1718F">
              <w:rPr>
                <w:rFonts w:cs="Arial"/>
                <w:iCs/>
                <w:color w:val="000000" w:themeColor="text1"/>
                <w:szCs w:val="24"/>
              </w:rPr>
              <w:t xml:space="preserve"> Màu trắng ngà xuất hiện chấm hồng </w:t>
            </w:r>
            <w:r w:rsidRPr="00A1718F">
              <w:rPr>
                <w:rFonts w:cs="Arial"/>
                <w:iCs/>
                <w:color w:val="000000" w:themeColor="text1"/>
                <w:szCs w:val="24"/>
              </w:rPr>
              <w:sym w:font="Wingdings" w:char="F0E8"/>
            </w:r>
            <w:r w:rsidRPr="00A1718F">
              <w:rPr>
                <w:rFonts w:cs="Arial"/>
                <w:iCs/>
                <w:color w:val="000000" w:themeColor="text1"/>
                <w:szCs w:val="24"/>
              </w:rPr>
              <w:t xml:space="preserve"> Màu trắng ngà nhiều chấm hồng, đỏ, chấm đỏ loang to.</w:t>
            </w:r>
          </w:p>
          <w:p w14:paraId="1EDE9F0C" w14:textId="77777777" w:rsidR="000E2110" w:rsidRPr="00A1718F" w:rsidRDefault="000E2110" w:rsidP="009316A6">
            <w:pPr>
              <w:spacing w:line="276" w:lineRule="auto"/>
              <w:rPr>
                <w:rFonts w:cs="Arial"/>
                <w:iCs/>
                <w:color w:val="000000" w:themeColor="text1"/>
                <w:szCs w:val="24"/>
              </w:rPr>
            </w:pPr>
          </w:p>
        </w:tc>
        <w:tc>
          <w:tcPr>
            <w:tcW w:w="808" w:type="pct"/>
          </w:tcPr>
          <w:p w14:paraId="5D885CAF"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Màu trắng, trắng trong, chấm sắc tố li ti </w:t>
            </w:r>
            <w:r w:rsidRPr="00A1718F">
              <w:rPr>
                <w:rFonts w:cs="Arial"/>
                <w:iCs/>
                <w:color w:val="000000" w:themeColor="text1"/>
                <w:szCs w:val="24"/>
              </w:rPr>
              <w:sym w:font="Wingdings" w:char="F0E8"/>
            </w:r>
            <w:r w:rsidRPr="00A1718F">
              <w:rPr>
                <w:rFonts w:cs="Arial"/>
                <w:iCs/>
                <w:color w:val="000000" w:themeColor="text1"/>
                <w:szCs w:val="24"/>
              </w:rPr>
              <w:t xml:space="preserve"> Màu trắng xuất hiện chấm hồng, xuất hiện chấm hồng đỏ li ti </w:t>
            </w:r>
            <w:r w:rsidRPr="00A1718F">
              <w:rPr>
                <w:rFonts w:cs="Arial"/>
                <w:iCs/>
                <w:color w:val="000000" w:themeColor="text1"/>
                <w:szCs w:val="24"/>
              </w:rPr>
              <w:sym w:font="Wingdings" w:char="F0E8"/>
            </w:r>
            <w:r w:rsidRPr="00A1718F">
              <w:rPr>
                <w:rFonts w:cs="Arial"/>
                <w:iCs/>
                <w:color w:val="000000" w:themeColor="text1"/>
                <w:szCs w:val="24"/>
              </w:rPr>
              <w:t xml:space="preserve"> Màu hồng, chấm hồng to </w:t>
            </w:r>
            <w:r w:rsidRPr="00A1718F">
              <w:rPr>
                <w:rFonts w:cs="Arial"/>
                <w:iCs/>
                <w:color w:val="000000" w:themeColor="text1"/>
                <w:szCs w:val="24"/>
              </w:rPr>
              <w:sym w:font="Wingdings" w:char="F0E8"/>
            </w:r>
            <w:r w:rsidRPr="00A1718F">
              <w:rPr>
                <w:rFonts w:cs="Arial"/>
                <w:iCs/>
                <w:color w:val="000000" w:themeColor="text1"/>
                <w:szCs w:val="24"/>
              </w:rPr>
              <w:t xml:space="preserve"> màu hồng, nhiều chấm hồng, đỏ, chấm đỏ loang to.</w:t>
            </w:r>
          </w:p>
          <w:p w14:paraId="535890CC" w14:textId="77777777" w:rsidR="000E2110" w:rsidRPr="00A1718F" w:rsidRDefault="000E2110" w:rsidP="009316A6">
            <w:pPr>
              <w:spacing w:line="276" w:lineRule="auto"/>
              <w:rPr>
                <w:rFonts w:cs="Arial"/>
                <w:iCs/>
                <w:color w:val="000000" w:themeColor="text1"/>
                <w:szCs w:val="24"/>
              </w:rPr>
            </w:pPr>
          </w:p>
        </w:tc>
      </w:tr>
      <w:tr w:rsidR="00E24F83" w:rsidRPr="00A1718F" w14:paraId="0059D4BE" w14:textId="77777777" w:rsidTr="00AD2B6C">
        <w:trPr>
          <w:trHeight w:val="400"/>
        </w:trPr>
        <w:tc>
          <w:tcPr>
            <w:tcW w:w="262" w:type="pct"/>
          </w:tcPr>
          <w:p w14:paraId="2E47CFBC" w14:textId="77777777" w:rsidR="000E2110" w:rsidRPr="00A1718F" w:rsidRDefault="000E2110" w:rsidP="009316A6">
            <w:pPr>
              <w:spacing w:line="276" w:lineRule="auto"/>
              <w:rPr>
                <w:rFonts w:cs="Arial"/>
                <w:b/>
                <w:bCs/>
                <w:i/>
                <w:color w:val="000000" w:themeColor="text1"/>
                <w:szCs w:val="24"/>
              </w:rPr>
            </w:pPr>
            <w:r w:rsidRPr="00A1718F">
              <w:rPr>
                <w:rFonts w:cs="Arial"/>
                <w:b/>
                <w:bCs/>
                <w:i/>
                <w:color w:val="000000" w:themeColor="text1"/>
                <w:szCs w:val="24"/>
              </w:rPr>
              <w:t>1.5</w:t>
            </w:r>
          </w:p>
        </w:tc>
        <w:tc>
          <w:tcPr>
            <w:tcW w:w="510" w:type="pct"/>
          </w:tcPr>
          <w:p w14:paraId="13F937B7"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Màu cơ thịt</w:t>
            </w:r>
          </w:p>
        </w:tc>
        <w:tc>
          <w:tcPr>
            <w:tcW w:w="768" w:type="pct"/>
          </w:tcPr>
          <w:p w14:paraId="5ADB27D8"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Trắng trong, tráng ngọc tra </w:t>
            </w:r>
            <w:r w:rsidRPr="00A1718F">
              <w:rPr>
                <w:rFonts w:cs="Arial"/>
                <w:iCs/>
                <w:color w:val="000000" w:themeColor="text1"/>
                <w:szCs w:val="24"/>
              </w:rPr>
              <w:sym w:font="Wingdings" w:char="F0E8"/>
            </w:r>
            <w:r w:rsidRPr="00A1718F">
              <w:rPr>
                <w:rFonts w:cs="Arial"/>
                <w:iCs/>
                <w:color w:val="000000" w:themeColor="text1"/>
                <w:szCs w:val="24"/>
              </w:rPr>
              <w:t xml:space="preserve"> Trắng ngà </w:t>
            </w:r>
            <w:r w:rsidRPr="00A1718F">
              <w:rPr>
                <w:rFonts w:cs="Arial"/>
                <w:iCs/>
                <w:color w:val="000000" w:themeColor="text1"/>
                <w:szCs w:val="24"/>
              </w:rPr>
              <w:sym w:font="Wingdings" w:char="F0E8"/>
            </w:r>
            <w:r w:rsidRPr="00A1718F">
              <w:rPr>
                <w:rFonts w:cs="Arial"/>
                <w:iCs/>
                <w:color w:val="000000" w:themeColor="text1"/>
                <w:szCs w:val="24"/>
              </w:rPr>
              <w:t xml:space="preserve"> Trắng đục, trắng hồng</w:t>
            </w:r>
          </w:p>
        </w:tc>
        <w:tc>
          <w:tcPr>
            <w:tcW w:w="733" w:type="pct"/>
          </w:tcPr>
          <w:p w14:paraId="2494646F"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Thịt có màu trắng ngần từ nhiên đặc trưng của mực nang tươi</w:t>
            </w:r>
          </w:p>
        </w:tc>
        <w:tc>
          <w:tcPr>
            <w:tcW w:w="533" w:type="pct"/>
            <w:vAlign w:val="center"/>
          </w:tcPr>
          <w:p w14:paraId="6BDDBD6E"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20" w:type="pct"/>
          </w:tcPr>
          <w:p w14:paraId="34B90D43"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Xà cừ hoặc ngọc trai </w:t>
            </w:r>
            <w:r w:rsidRPr="00A1718F">
              <w:rPr>
                <w:rFonts w:cs="Arial"/>
                <w:iCs/>
                <w:color w:val="000000" w:themeColor="text1"/>
                <w:szCs w:val="24"/>
              </w:rPr>
              <w:sym w:font="Wingdings" w:char="F0E8"/>
            </w:r>
            <w:r w:rsidRPr="00A1718F">
              <w:rPr>
                <w:rFonts w:cs="Arial"/>
                <w:iCs/>
                <w:color w:val="000000" w:themeColor="text1"/>
                <w:szCs w:val="24"/>
              </w:rPr>
              <w:t xml:space="preserve"> Hơi vàng, trắng ngà </w:t>
            </w:r>
            <w:r w:rsidRPr="00A1718F">
              <w:rPr>
                <w:rFonts w:cs="Arial"/>
                <w:iCs/>
                <w:color w:val="000000" w:themeColor="text1"/>
                <w:szCs w:val="24"/>
              </w:rPr>
              <w:sym w:font="Wingdings" w:char="F0E8"/>
            </w:r>
            <w:r w:rsidRPr="00A1718F">
              <w:rPr>
                <w:rFonts w:cs="Arial"/>
                <w:iCs/>
                <w:color w:val="000000" w:themeColor="text1"/>
                <w:szCs w:val="24"/>
              </w:rPr>
              <w:t xml:space="preserve"> Màu xám, mờ</w:t>
            </w:r>
          </w:p>
        </w:tc>
        <w:tc>
          <w:tcPr>
            <w:tcW w:w="765" w:type="pct"/>
          </w:tcPr>
          <w:p w14:paraId="3A3E972F" w14:textId="77777777" w:rsidR="000E2110" w:rsidRPr="00A1718F" w:rsidRDefault="000E2110" w:rsidP="009316A6">
            <w:pPr>
              <w:spacing w:line="276" w:lineRule="auto"/>
              <w:rPr>
                <w:rFonts w:cs="Arial"/>
                <w:iCs/>
                <w:color w:val="000000" w:themeColor="text1"/>
                <w:szCs w:val="24"/>
              </w:rPr>
            </w:pPr>
            <w:r w:rsidRPr="00A1718F">
              <w:rPr>
                <w:rFonts w:eastAsia="Calibri" w:cs="Arial"/>
                <w:iCs/>
                <w:color w:val="000000" w:themeColor="text1"/>
                <w:szCs w:val="24"/>
              </w:rPr>
              <w:t xml:space="preserve">Trắng trong, trong suốt </w:t>
            </w:r>
            <w:r w:rsidRPr="00A1718F">
              <w:rPr>
                <w:rFonts w:cs="Arial"/>
                <w:iCs/>
                <w:color w:val="000000" w:themeColor="text1"/>
                <w:szCs w:val="24"/>
              </w:rPr>
              <w:sym w:font="Wingdings" w:char="F0E8"/>
            </w:r>
            <w:r w:rsidRPr="00A1718F">
              <w:rPr>
                <w:rFonts w:cs="Arial"/>
                <w:iCs/>
                <w:color w:val="000000" w:themeColor="text1"/>
                <w:szCs w:val="24"/>
              </w:rPr>
              <w:t xml:space="preserve"> Trắng hơi đục, trắng ngọc trai, trắng sữa </w:t>
            </w:r>
            <w:r w:rsidRPr="00A1718F">
              <w:rPr>
                <w:rFonts w:cs="Arial"/>
                <w:iCs/>
                <w:color w:val="000000" w:themeColor="text1"/>
                <w:szCs w:val="24"/>
              </w:rPr>
              <w:sym w:font="Wingdings" w:char="F0E8"/>
            </w:r>
            <w:r w:rsidRPr="00A1718F">
              <w:rPr>
                <w:rFonts w:cs="Arial"/>
                <w:iCs/>
                <w:color w:val="000000" w:themeColor="text1"/>
                <w:szCs w:val="24"/>
              </w:rPr>
              <w:t xml:space="preserve"> Trắng đục, trắng hồng.</w:t>
            </w:r>
          </w:p>
        </w:tc>
        <w:tc>
          <w:tcPr>
            <w:tcW w:w="808" w:type="pct"/>
          </w:tcPr>
          <w:p w14:paraId="0E3AC9BB"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Trắng trong, tráng ngọc tra</w:t>
            </w:r>
            <w:r w:rsidRPr="00A1718F">
              <w:rPr>
                <w:rFonts w:cs="Arial"/>
                <w:iCs/>
                <w:color w:val="000000" w:themeColor="text1"/>
                <w:szCs w:val="24"/>
              </w:rPr>
              <w:sym w:font="Wingdings" w:char="F0E8"/>
            </w:r>
            <w:r w:rsidRPr="00A1718F">
              <w:rPr>
                <w:rFonts w:cs="Arial"/>
                <w:iCs/>
                <w:color w:val="000000" w:themeColor="text1"/>
                <w:szCs w:val="24"/>
              </w:rPr>
              <w:t xml:space="preserve"> Trắng ngà </w:t>
            </w:r>
            <w:r w:rsidRPr="00A1718F">
              <w:rPr>
                <w:rFonts w:cs="Arial"/>
                <w:iCs/>
                <w:color w:val="000000" w:themeColor="text1"/>
                <w:szCs w:val="24"/>
              </w:rPr>
              <w:sym w:font="Wingdings" w:char="F0E8"/>
            </w:r>
            <w:r w:rsidRPr="00A1718F">
              <w:rPr>
                <w:rFonts w:cs="Arial"/>
                <w:iCs/>
                <w:color w:val="000000" w:themeColor="text1"/>
                <w:szCs w:val="24"/>
              </w:rPr>
              <w:t xml:space="preserve"> Trắng đục, trắng hồng, xám mờ</w:t>
            </w:r>
          </w:p>
        </w:tc>
      </w:tr>
      <w:tr w:rsidR="00E24F83" w:rsidRPr="00A1718F" w14:paraId="592CD5BC" w14:textId="77777777" w:rsidTr="00AD2B6C">
        <w:trPr>
          <w:trHeight w:val="380"/>
        </w:trPr>
        <w:tc>
          <w:tcPr>
            <w:tcW w:w="5000" w:type="pct"/>
            <w:gridSpan w:val="8"/>
            <w:shd w:val="clear" w:color="auto" w:fill="auto"/>
          </w:tcPr>
          <w:p w14:paraId="11432D48" w14:textId="77777777" w:rsidR="000E2110" w:rsidRPr="00A1718F" w:rsidRDefault="000E2110" w:rsidP="009316A6">
            <w:pPr>
              <w:spacing w:line="276" w:lineRule="auto"/>
              <w:rPr>
                <w:rFonts w:cs="Arial"/>
                <w:b/>
                <w:bCs/>
                <w:iCs/>
                <w:color w:val="000000" w:themeColor="text1"/>
                <w:szCs w:val="24"/>
              </w:rPr>
            </w:pPr>
            <w:r w:rsidRPr="00A1718F">
              <w:rPr>
                <w:rFonts w:cs="Arial"/>
                <w:b/>
                <w:bCs/>
                <w:iCs/>
                <w:color w:val="000000" w:themeColor="text1"/>
                <w:szCs w:val="24"/>
              </w:rPr>
              <w:t>2. Chỉ tiêu mùi</w:t>
            </w:r>
          </w:p>
        </w:tc>
      </w:tr>
      <w:tr w:rsidR="00E24F83" w:rsidRPr="00A1718F" w14:paraId="6441173D" w14:textId="77777777" w:rsidTr="00AD2B6C">
        <w:trPr>
          <w:trHeight w:val="380"/>
        </w:trPr>
        <w:tc>
          <w:tcPr>
            <w:tcW w:w="262" w:type="pct"/>
          </w:tcPr>
          <w:p w14:paraId="28106672" w14:textId="77777777" w:rsidR="000E2110" w:rsidRPr="00A1718F" w:rsidRDefault="000E2110" w:rsidP="009316A6">
            <w:pPr>
              <w:spacing w:line="276" w:lineRule="auto"/>
              <w:rPr>
                <w:rFonts w:cs="Arial"/>
                <w:b/>
                <w:bCs/>
                <w:i/>
                <w:color w:val="000000" w:themeColor="text1"/>
                <w:szCs w:val="24"/>
              </w:rPr>
            </w:pPr>
            <w:r w:rsidRPr="00A1718F">
              <w:rPr>
                <w:rFonts w:cs="Arial"/>
                <w:b/>
                <w:bCs/>
                <w:i/>
                <w:color w:val="000000" w:themeColor="text1"/>
                <w:szCs w:val="24"/>
              </w:rPr>
              <w:t>2.1</w:t>
            </w:r>
          </w:p>
        </w:tc>
        <w:tc>
          <w:tcPr>
            <w:tcW w:w="510" w:type="pct"/>
          </w:tcPr>
          <w:p w14:paraId="1836E49B"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Mùi vùng miệng</w:t>
            </w:r>
          </w:p>
        </w:tc>
        <w:tc>
          <w:tcPr>
            <w:tcW w:w="768" w:type="pct"/>
          </w:tcPr>
          <w:p w14:paraId="0CECC2D6"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Mùi biển/rong biển, tươi mới, mùi hải sản </w:t>
            </w:r>
            <w:r w:rsidRPr="00A1718F">
              <w:rPr>
                <w:rFonts w:cs="Arial"/>
                <w:iCs/>
                <w:color w:val="000000" w:themeColor="text1"/>
                <w:szCs w:val="24"/>
              </w:rPr>
              <w:sym w:font="Wingdings" w:char="F0E8"/>
            </w:r>
            <w:r w:rsidRPr="00A1718F">
              <w:rPr>
                <w:rFonts w:cs="Arial"/>
                <w:iCs/>
                <w:color w:val="000000" w:themeColor="text1"/>
                <w:szCs w:val="24"/>
              </w:rPr>
              <w:t xml:space="preserve"> Rong biển, hơi tanh </w:t>
            </w:r>
            <w:r w:rsidRPr="00A1718F">
              <w:rPr>
                <w:rFonts w:cs="Arial"/>
                <w:iCs/>
                <w:color w:val="000000" w:themeColor="text1"/>
                <w:szCs w:val="24"/>
              </w:rPr>
              <w:sym w:font="Wingdings" w:char="F0E8"/>
            </w:r>
            <w:r w:rsidRPr="00A1718F">
              <w:rPr>
                <w:rFonts w:cs="Arial"/>
                <w:iCs/>
                <w:color w:val="000000" w:themeColor="text1"/>
                <w:szCs w:val="24"/>
              </w:rPr>
              <w:t xml:space="preserve"> Tanh, hôi nhẹ </w:t>
            </w:r>
            <w:r w:rsidRPr="00A1718F">
              <w:rPr>
                <w:rFonts w:cs="Arial"/>
                <w:iCs/>
                <w:color w:val="000000" w:themeColor="text1"/>
                <w:szCs w:val="24"/>
              </w:rPr>
              <w:sym w:font="Wingdings" w:char="F0E8"/>
            </w:r>
            <w:r w:rsidRPr="00A1718F">
              <w:rPr>
                <w:rFonts w:cs="Arial"/>
                <w:iCs/>
                <w:color w:val="000000" w:themeColor="text1"/>
                <w:szCs w:val="24"/>
              </w:rPr>
              <w:t xml:space="preserve"> Tanh nồng, hôi, thối</w:t>
            </w:r>
          </w:p>
        </w:tc>
        <w:tc>
          <w:tcPr>
            <w:tcW w:w="733" w:type="pct"/>
            <w:vAlign w:val="center"/>
          </w:tcPr>
          <w:p w14:paraId="71FB4BE1"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533" w:type="pct"/>
          </w:tcPr>
          <w:p w14:paraId="509AE329"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Rong biển, tươi </w:t>
            </w:r>
            <w:r w:rsidRPr="00A1718F">
              <w:rPr>
                <w:rFonts w:cs="Arial"/>
                <w:iCs/>
                <w:color w:val="000000" w:themeColor="text1"/>
                <w:szCs w:val="24"/>
              </w:rPr>
              <w:sym w:font="Wingdings" w:char="F0E8"/>
            </w:r>
            <w:r w:rsidRPr="00A1718F">
              <w:rPr>
                <w:rFonts w:cs="Arial"/>
                <w:iCs/>
                <w:color w:val="000000" w:themeColor="text1"/>
                <w:szCs w:val="24"/>
              </w:rPr>
              <w:t xml:space="preserve"> Mùi rong nhẹ</w:t>
            </w:r>
            <w:r w:rsidRPr="00A1718F">
              <w:rPr>
                <w:rFonts w:cs="Arial"/>
                <w:iCs/>
                <w:color w:val="000000" w:themeColor="text1"/>
                <w:szCs w:val="24"/>
              </w:rPr>
              <w:sym w:font="Wingdings" w:char="F0E8"/>
            </w:r>
            <w:r w:rsidRPr="00A1718F">
              <w:rPr>
                <w:rFonts w:cs="Arial"/>
                <w:iCs/>
                <w:color w:val="000000" w:themeColor="text1"/>
                <w:szCs w:val="24"/>
              </w:rPr>
              <w:t xml:space="preserve"> Tanh </w:t>
            </w:r>
            <w:r w:rsidRPr="00A1718F">
              <w:rPr>
                <w:rFonts w:cs="Arial"/>
                <w:iCs/>
                <w:color w:val="000000" w:themeColor="text1"/>
                <w:szCs w:val="24"/>
              </w:rPr>
              <w:sym w:font="Wingdings" w:char="F0E8"/>
            </w:r>
            <w:r w:rsidRPr="00A1718F">
              <w:rPr>
                <w:rFonts w:cs="Arial"/>
                <w:iCs/>
                <w:color w:val="000000" w:themeColor="text1"/>
                <w:szCs w:val="24"/>
              </w:rPr>
              <w:t xml:space="preserve"> Tanh rõ, nồng</w:t>
            </w:r>
          </w:p>
        </w:tc>
        <w:tc>
          <w:tcPr>
            <w:tcW w:w="620" w:type="pct"/>
            <w:vAlign w:val="center"/>
          </w:tcPr>
          <w:p w14:paraId="61096F70"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765" w:type="pct"/>
          </w:tcPr>
          <w:p w14:paraId="420509D5" w14:textId="77777777" w:rsidR="000E2110" w:rsidRPr="00A1718F" w:rsidRDefault="000E2110" w:rsidP="009316A6">
            <w:pPr>
              <w:spacing w:line="276" w:lineRule="auto"/>
              <w:rPr>
                <w:rFonts w:cs="Arial"/>
                <w:iCs/>
                <w:color w:val="000000" w:themeColor="text1"/>
                <w:spacing w:val="-18"/>
                <w:szCs w:val="24"/>
              </w:rPr>
            </w:pPr>
            <w:r w:rsidRPr="00A1718F">
              <w:rPr>
                <w:rFonts w:cs="Arial"/>
                <w:iCs/>
                <w:color w:val="000000" w:themeColor="text1"/>
                <w:spacing w:val="-18"/>
                <w:szCs w:val="24"/>
              </w:rPr>
              <w:t>Mùi rong biển, mùi biển có tần suất ghi nhận 60-70% số phiếu, còn các thuộc tính như: mùi hải sản, mùi tươi mới, mùi tanh nhẹ, mùi chua, mùi kim loại, mùi thối, mùi tanh nồng, mùi ươn, mùi NH</w:t>
            </w:r>
            <w:r w:rsidRPr="00A1718F">
              <w:rPr>
                <w:rFonts w:cs="Arial"/>
                <w:iCs/>
                <w:color w:val="000000" w:themeColor="text1"/>
                <w:spacing w:val="-18"/>
                <w:szCs w:val="24"/>
                <w:vertAlign w:val="subscript"/>
              </w:rPr>
              <w:t>3</w:t>
            </w:r>
            <w:r w:rsidRPr="00A1718F">
              <w:rPr>
                <w:rFonts w:cs="Arial"/>
                <w:iCs/>
                <w:color w:val="000000" w:themeColor="text1"/>
                <w:spacing w:val="-18"/>
                <w:szCs w:val="24"/>
              </w:rPr>
              <w:t xml:space="preserve"> xuất hiện, mùi ngọt, mùi hăng, mùi H</w:t>
            </w:r>
            <w:r w:rsidRPr="00A1718F">
              <w:rPr>
                <w:rFonts w:cs="Arial"/>
                <w:iCs/>
                <w:color w:val="000000" w:themeColor="text1"/>
                <w:spacing w:val="-18"/>
                <w:szCs w:val="24"/>
                <w:vertAlign w:val="subscript"/>
              </w:rPr>
              <w:t>2</w:t>
            </w:r>
            <w:r w:rsidRPr="00A1718F">
              <w:rPr>
                <w:rFonts w:cs="Arial"/>
                <w:iCs/>
                <w:color w:val="000000" w:themeColor="text1"/>
                <w:spacing w:val="-18"/>
                <w:szCs w:val="24"/>
              </w:rPr>
              <w:t>S được ghi nhận ở mức thấp &lt;40% số phiếu</w:t>
            </w:r>
          </w:p>
        </w:tc>
        <w:tc>
          <w:tcPr>
            <w:tcW w:w="808" w:type="pct"/>
          </w:tcPr>
          <w:p w14:paraId="56570AAB"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Mùi biển/rong biển, tươi mới, mùi hải sản </w:t>
            </w:r>
            <w:r w:rsidRPr="00A1718F">
              <w:rPr>
                <w:rFonts w:cs="Arial"/>
                <w:iCs/>
                <w:color w:val="000000" w:themeColor="text1"/>
                <w:szCs w:val="24"/>
              </w:rPr>
              <w:sym w:font="Wingdings" w:char="F0E8"/>
            </w:r>
            <w:r w:rsidRPr="00A1718F">
              <w:rPr>
                <w:rFonts w:cs="Arial"/>
                <w:iCs/>
                <w:color w:val="000000" w:themeColor="text1"/>
                <w:szCs w:val="24"/>
              </w:rPr>
              <w:t xml:space="preserve"> Rong biển, hơi tanh </w:t>
            </w:r>
            <w:r w:rsidRPr="00A1718F">
              <w:rPr>
                <w:rFonts w:cs="Arial"/>
                <w:iCs/>
                <w:color w:val="000000" w:themeColor="text1"/>
                <w:szCs w:val="24"/>
              </w:rPr>
              <w:sym w:font="Wingdings" w:char="F0E8"/>
            </w:r>
            <w:r w:rsidRPr="00A1718F">
              <w:rPr>
                <w:rFonts w:cs="Arial"/>
                <w:iCs/>
                <w:color w:val="000000" w:themeColor="text1"/>
                <w:szCs w:val="24"/>
              </w:rPr>
              <w:t xml:space="preserve"> Tanh, hôi nhẹ </w:t>
            </w:r>
            <w:r w:rsidRPr="00A1718F">
              <w:rPr>
                <w:rFonts w:cs="Arial"/>
                <w:iCs/>
                <w:color w:val="000000" w:themeColor="text1"/>
                <w:szCs w:val="24"/>
              </w:rPr>
              <w:sym w:font="Wingdings" w:char="F0E8"/>
            </w:r>
            <w:r w:rsidRPr="00A1718F">
              <w:rPr>
                <w:rFonts w:cs="Arial"/>
                <w:iCs/>
                <w:color w:val="000000" w:themeColor="text1"/>
                <w:szCs w:val="24"/>
              </w:rPr>
              <w:t>Tanh nồng, hôi, thối</w:t>
            </w:r>
          </w:p>
        </w:tc>
      </w:tr>
      <w:tr w:rsidR="00E24F83" w:rsidRPr="00A1718F" w14:paraId="5ABFDCC9" w14:textId="77777777" w:rsidTr="00AD2B6C">
        <w:trPr>
          <w:trHeight w:val="380"/>
        </w:trPr>
        <w:tc>
          <w:tcPr>
            <w:tcW w:w="262" w:type="pct"/>
          </w:tcPr>
          <w:p w14:paraId="30256630" w14:textId="77777777" w:rsidR="000E2110" w:rsidRPr="00A1718F" w:rsidRDefault="000E2110" w:rsidP="009316A6">
            <w:pPr>
              <w:spacing w:line="276" w:lineRule="auto"/>
              <w:rPr>
                <w:rFonts w:cs="Arial"/>
                <w:b/>
                <w:bCs/>
                <w:i/>
                <w:color w:val="000000" w:themeColor="text1"/>
                <w:szCs w:val="24"/>
              </w:rPr>
            </w:pPr>
            <w:r w:rsidRPr="00A1718F">
              <w:rPr>
                <w:rFonts w:cs="Arial"/>
                <w:b/>
                <w:bCs/>
                <w:i/>
                <w:color w:val="000000" w:themeColor="text1"/>
                <w:szCs w:val="24"/>
              </w:rPr>
              <w:t>2.2</w:t>
            </w:r>
          </w:p>
        </w:tc>
        <w:tc>
          <w:tcPr>
            <w:tcW w:w="510" w:type="pct"/>
          </w:tcPr>
          <w:p w14:paraId="25CE0FEA"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Mùi Trên thân</w:t>
            </w:r>
          </w:p>
        </w:tc>
        <w:tc>
          <w:tcPr>
            <w:tcW w:w="768" w:type="pct"/>
          </w:tcPr>
          <w:p w14:paraId="6D453AA1"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Mùi biển/rong biển, tươi mới, mùi hải sản </w:t>
            </w:r>
            <w:r w:rsidRPr="00A1718F">
              <w:rPr>
                <w:rFonts w:cs="Arial"/>
                <w:iCs/>
                <w:color w:val="000000" w:themeColor="text1"/>
                <w:szCs w:val="24"/>
              </w:rPr>
              <w:sym w:font="Wingdings" w:char="F0E8"/>
            </w:r>
            <w:r w:rsidRPr="00A1718F">
              <w:rPr>
                <w:rFonts w:cs="Arial"/>
                <w:iCs/>
                <w:color w:val="000000" w:themeColor="text1"/>
                <w:szCs w:val="24"/>
              </w:rPr>
              <w:t xml:space="preserve"> Mùi tanh nhẹ </w:t>
            </w:r>
            <w:r w:rsidRPr="00A1718F">
              <w:rPr>
                <w:rFonts w:cs="Arial"/>
                <w:iCs/>
                <w:color w:val="000000" w:themeColor="text1"/>
                <w:szCs w:val="24"/>
              </w:rPr>
              <w:sym w:font="Wingdings" w:char="F0E8"/>
            </w:r>
            <w:r w:rsidRPr="00A1718F">
              <w:rPr>
                <w:rFonts w:cs="Arial"/>
                <w:iCs/>
                <w:color w:val="000000" w:themeColor="text1"/>
                <w:szCs w:val="24"/>
              </w:rPr>
              <w:t xml:space="preserve">Tanh nồng, chua nhẹ </w:t>
            </w:r>
            <w:r w:rsidRPr="00A1718F">
              <w:rPr>
                <w:rFonts w:cs="Arial"/>
                <w:iCs/>
                <w:color w:val="000000" w:themeColor="text1"/>
                <w:szCs w:val="24"/>
              </w:rPr>
              <w:sym w:font="Wingdings" w:char="F0E8"/>
            </w:r>
            <w:r w:rsidRPr="00A1718F">
              <w:rPr>
                <w:rFonts w:cs="Arial"/>
                <w:iCs/>
                <w:color w:val="000000" w:themeColor="text1"/>
                <w:szCs w:val="24"/>
              </w:rPr>
              <w:t>Tanh nồng, hôi, ươn thối,</w:t>
            </w:r>
          </w:p>
        </w:tc>
        <w:tc>
          <w:tcPr>
            <w:tcW w:w="733" w:type="pct"/>
            <w:vAlign w:val="center"/>
          </w:tcPr>
          <w:p w14:paraId="13E71C4A"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533" w:type="pct"/>
          </w:tcPr>
          <w:p w14:paraId="243508A5" w14:textId="77777777" w:rsidR="000E2110" w:rsidRPr="00A1718F" w:rsidRDefault="000E2110" w:rsidP="009316A6">
            <w:pPr>
              <w:spacing w:line="276" w:lineRule="auto"/>
              <w:ind w:firstLine="5"/>
              <w:rPr>
                <w:rFonts w:cs="Arial"/>
                <w:iCs/>
                <w:color w:val="000000" w:themeColor="text1"/>
                <w:szCs w:val="24"/>
              </w:rPr>
            </w:pPr>
            <w:r w:rsidRPr="00A1718F">
              <w:rPr>
                <w:rFonts w:cs="Arial"/>
                <w:iCs/>
                <w:color w:val="000000" w:themeColor="text1"/>
                <w:szCs w:val="24"/>
              </w:rPr>
              <w:t xml:space="preserve">Rong biển, tươi </w:t>
            </w:r>
            <w:r w:rsidRPr="00A1718F">
              <w:rPr>
                <w:rFonts w:cs="Arial"/>
                <w:iCs/>
                <w:color w:val="000000" w:themeColor="text1"/>
                <w:szCs w:val="24"/>
              </w:rPr>
              <w:sym w:font="Wingdings" w:char="F0E8"/>
            </w:r>
            <w:r w:rsidRPr="00A1718F">
              <w:rPr>
                <w:rFonts w:cs="Arial"/>
                <w:iCs/>
                <w:color w:val="000000" w:themeColor="text1"/>
                <w:szCs w:val="24"/>
              </w:rPr>
              <w:t xml:space="preserve"> Rong biển nhẹ </w:t>
            </w:r>
            <w:r w:rsidRPr="00A1718F">
              <w:rPr>
                <w:rFonts w:cs="Arial"/>
                <w:iCs/>
                <w:color w:val="000000" w:themeColor="text1"/>
                <w:szCs w:val="24"/>
              </w:rPr>
              <w:sym w:font="Wingdings" w:char="F0E8"/>
            </w:r>
            <w:r w:rsidRPr="00A1718F">
              <w:rPr>
                <w:rFonts w:cs="Arial"/>
                <w:iCs/>
                <w:color w:val="000000" w:themeColor="text1"/>
                <w:szCs w:val="24"/>
              </w:rPr>
              <w:t xml:space="preserve"> Tanh hải sản </w:t>
            </w:r>
          </w:p>
        </w:tc>
        <w:tc>
          <w:tcPr>
            <w:tcW w:w="620" w:type="pct"/>
          </w:tcPr>
          <w:p w14:paraId="2199598A"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Rong biển, tươi </w:t>
            </w:r>
            <w:r w:rsidRPr="00A1718F">
              <w:rPr>
                <w:rFonts w:cs="Arial"/>
                <w:iCs/>
                <w:color w:val="000000" w:themeColor="text1"/>
                <w:szCs w:val="24"/>
              </w:rPr>
              <w:sym w:font="Wingdings" w:char="F0E8"/>
            </w:r>
            <w:r w:rsidRPr="00A1718F">
              <w:rPr>
                <w:rFonts w:cs="Arial"/>
                <w:iCs/>
                <w:color w:val="000000" w:themeColor="text1"/>
                <w:szCs w:val="24"/>
              </w:rPr>
              <w:t xml:space="preserve"> Mùi ôi khét </w:t>
            </w:r>
            <w:r w:rsidRPr="00A1718F">
              <w:rPr>
                <w:rFonts w:cs="Arial"/>
                <w:iCs/>
                <w:color w:val="000000" w:themeColor="text1"/>
                <w:szCs w:val="24"/>
              </w:rPr>
              <w:sym w:font="Wingdings" w:char="F0E8"/>
            </w:r>
          </w:p>
          <w:p w14:paraId="130CD46F"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Mùi hôi, khai, chua, thối</w:t>
            </w:r>
          </w:p>
        </w:tc>
        <w:tc>
          <w:tcPr>
            <w:tcW w:w="765" w:type="pct"/>
          </w:tcPr>
          <w:p w14:paraId="6E3E5CDF" w14:textId="77777777" w:rsidR="000E2110" w:rsidRPr="00A1718F" w:rsidRDefault="000E2110" w:rsidP="009316A6">
            <w:pPr>
              <w:spacing w:line="276" w:lineRule="auto"/>
              <w:rPr>
                <w:rFonts w:cs="Arial"/>
                <w:iCs/>
                <w:color w:val="000000" w:themeColor="text1"/>
                <w:szCs w:val="24"/>
                <w:vertAlign w:val="subscript"/>
              </w:rPr>
            </w:pPr>
            <w:r w:rsidRPr="00A1718F">
              <w:rPr>
                <w:rFonts w:cs="Arial"/>
                <w:iCs/>
                <w:color w:val="000000" w:themeColor="text1"/>
                <w:szCs w:val="24"/>
              </w:rPr>
              <w:t xml:space="preserve">Mùi rong biển, mùi biển, mùi tươi mới, mùi hải sản </w:t>
            </w:r>
            <w:r w:rsidRPr="00A1718F">
              <w:rPr>
                <w:rFonts w:cs="Arial"/>
                <w:iCs/>
                <w:color w:val="000000" w:themeColor="text1"/>
                <w:szCs w:val="24"/>
              </w:rPr>
              <w:sym w:font="Wingdings" w:char="F0E8"/>
            </w:r>
            <w:r w:rsidRPr="00A1718F">
              <w:rPr>
                <w:rFonts w:cs="Arial"/>
                <w:iCs/>
                <w:color w:val="000000" w:themeColor="text1"/>
                <w:szCs w:val="24"/>
              </w:rPr>
              <w:t xml:space="preserve"> Mùi tanh nhẹ, mùi kim loại </w:t>
            </w:r>
            <w:r w:rsidRPr="00A1718F">
              <w:rPr>
                <w:rFonts w:cs="Arial"/>
                <w:iCs/>
                <w:color w:val="000000" w:themeColor="text1"/>
                <w:szCs w:val="24"/>
              </w:rPr>
              <w:sym w:font="Wingdings" w:char="F0E8"/>
            </w:r>
            <w:r w:rsidRPr="00A1718F">
              <w:rPr>
                <w:rFonts w:cs="Arial"/>
                <w:iCs/>
                <w:color w:val="000000" w:themeColor="text1"/>
                <w:szCs w:val="24"/>
              </w:rPr>
              <w:t xml:space="preserve"> Mùi thối nhẹ, mùi chua </w:t>
            </w:r>
            <w:r w:rsidRPr="00A1718F">
              <w:rPr>
                <w:rFonts w:cs="Arial"/>
                <w:iCs/>
                <w:color w:val="000000" w:themeColor="text1"/>
                <w:szCs w:val="24"/>
              </w:rPr>
              <w:sym w:font="Wingdings" w:char="F0E8"/>
            </w:r>
            <w:r w:rsidRPr="00A1718F">
              <w:rPr>
                <w:rFonts w:cs="Arial"/>
                <w:iCs/>
                <w:color w:val="000000" w:themeColor="text1"/>
                <w:szCs w:val="24"/>
              </w:rPr>
              <w:t xml:space="preserve"> Mùi tnah nồng, mùi ươn, mùi thối, mùi NH</w:t>
            </w:r>
            <w:r w:rsidRPr="00A1718F">
              <w:rPr>
                <w:rFonts w:cs="Arial"/>
                <w:iCs/>
                <w:color w:val="000000" w:themeColor="text1"/>
                <w:szCs w:val="24"/>
                <w:vertAlign w:val="subscript"/>
              </w:rPr>
              <w:t>3.</w:t>
            </w:r>
          </w:p>
        </w:tc>
        <w:tc>
          <w:tcPr>
            <w:tcW w:w="808" w:type="pct"/>
          </w:tcPr>
          <w:p w14:paraId="697DB9D7"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Mùi biển/rong biển, tươi mới, mùi hải sản </w:t>
            </w:r>
            <w:r w:rsidRPr="00A1718F">
              <w:rPr>
                <w:rFonts w:cs="Arial"/>
                <w:iCs/>
                <w:color w:val="000000" w:themeColor="text1"/>
                <w:szCs w:val="24"/>
              </w:rPr>
              <w:sym w:font="Wingdings" w:char="F0E8"/>
            </w:r>
            <w:r w:rsidRPr="00A1718F">
              <w:rPr>
                <w:rFonts w:cs="Arial"/>
                <w:iCs/>
                <w:color w:val="000000" w:themeColor="text1"/>
                <w:szCs w:val="24"/>
              </w:rPr>
              <w:t xml:space="preserve"> Mùi rong biển nhẹ </w:t>
            </w:r>
            <w:r w:rsidRPr="00A1718F">
              <w:rPr>
                <w:rFonts w:cs="Arial"/>
                <w:iCs/>
                <w:color w:val="000000" w:themeColor="text1"/>
                <w:szCs w:val="24"/>
              </w:rPr>
              <w:sym w:font="Wingdings" w:char="F0E8"/>
            </w:r>
            <w:r w:rsidRPr="00A1718F">
              <w:rPr>
                <w:rFonts w:cs="Arial"/>
                <w:iCs/>
                <w:color w:val="000000" w:themeColor="text1"/>
                <w:szCs w:val="24"/>
              </w:rPr>
              <w:t xml:space="preserve">Tanh hải sản </w:t>
            </w:r>
            <w:r w:rsidRPr="00A1718F">
              <w:rPr>
                <w:rFonts w:cs="Arial"/>
                <w:iCs/>
                <w:color w:val="000000" w:themeColor="text1"/>
                <w:szCs w:val="24"/>
              </w:rPr>
              <w:sym w:font="Wingdings" w:char="F0E8"/>
            </w:r>
            <w:r w:rsidRPr="00A1718F">
              <w:rPr>
                <w:rFonts w:cs="Arial"/>
                <w:iCs/>
                <w:color w:val="000000" w:themeColor="text1"/>
                <w:szCs w:val="24"/>
              </w:rPr>
              <w:t xml:space="preserve">Tanh nồng, hôi, chua nhẹ </w:t>
            </w:r>
          </w:p>
          <w:p w14:paraId="174F5D6D"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Các thuộc tính mùi trên thân khá tương đồng với mùi của vùng miệng. </w:t>
            </w:r>
          </w:p>
        </w:tc>
      </w:tr>
      <w:tr w:rsidR="00E24F83" w:rsidRPr="00A1718F" w14:paraId="4DF87F45" w14:textId="77777777" w:rsidTr="00AD2B6C">
        <w:trPr>
          <w:trHeight w:val="380"/>
        </w:trPr>
        <w:tc>
          <w:tcPr>
            <w:tcW w:w="262" w:type="pct"/>
          </w:tcPr>
          <w:p w14:paraId="0D860216" w14:textId="77777777" w:rsidR="000E2110" w:rsidRPr="00A1718F" w:rsidRDefault="000E2110" w:rsidP="009316A6">
            <w:pPr>
              <w:spacing w:line="276" w:lineRule="auto"/>
              <w:rPr>
                <w:rFonts w:cs="Arial"/>
                <w:b/>
                <w:bCs/>
                <w:i/>
                <w:color w:val="000000" w:themeColor="text1"/>
                <w:szCs w:val="24"/>
              </w:rPr>
            </w:pPr>
            <w:r w:rsidRPr="00A1718F">
              <w:rPr>
                <w:rFonts w:cs="Arial"/>
                <w:b/>
                <w:bCs/>
                <w:i/>
                <w:color w:val="000000" w:themeColor="text1"/>
                <w:szCs w:val="24"/>
              </w:rPr>
              <w:t>2.3</w:t>
            </w:r>
          </w:p>
        </w:tc>
        <w:tc>
          <w:tcPr>
            <w:tcW w:w="510" w:type="pct"/>
          </w:tcPr>
          <w:p w14:paraId="690AAB28"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Mùi vùng bụng/ nội tạng</w:t>
            </w:r>
          </w:p>
        </w:tc>
        <w:tc>
          <w:tcPr>
            <w:tcW w:w="768" w:type="pct"/>
            <w:vAlign w:val="center"/>
          </w:tcPr>
          <w:p w14:paraId="5954FAF7"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733" w:type="pct"/>
            <w:vAlign w:val="center"/>
          </w:tcPr>
          <w:p w14:paraId="2C2CC2FA"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533" w:type="pct"/>
            <w:vAlign w:val="center"/>
          </w:tcPr>
          <w:p w14:paraId="4C40C437"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20" w:type="pct"/>
            <w:vAlign w:val="center"/>
          </w:tcPr>
          <w:p w14:paraId="6BB45230"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765" w:type="pct"/>
          </w:tcPr>
          <w:p w14:paraId="7FC1DDF7" w14:textId="77777777" w:rsidR="000E2110" w:rsidRPr="00A1718F" w:rsidRDefault="000E2110" w:rsidP="009316A6">
            <w:pPr>
              <w:spacing w:line="276" w:lineRule="auto"/>
              <w:rPr>
                <w:rFonts w:eastAsia="Calibri" w:cs="Arial"/>
                <w:iCs/>
                <w:color w:val="000000" w:themeColor="text1"/>
                <w:spacing w:val="-18"/>
                <w:szCs w:val="24"/>
              </w:rPr>
            </w:pPr>
            <w:r w:rsidRPr="00A1718F">
              <w:rPr>
                <w:rFonts w:eastAsia="Calibri" w:cs="Arial"/>
                <w:iCs/>
                <w:color w:val="000000" w:themeColor="text1"/>
                <w:spacing w:val="-18"/>
                <w:szCs w:val="24"/>
              </w:rPr>
              <w:t>Mùi rong biển, mùi hải sản, mùi tanh nhẹ, mùi chua, mùi kim loại, mùi thối nhẹ, tanh nồng, mùi ươn, mùi thối, mùi NH</w:t>
            </w:r>
            <w:r w:rsidRPr="00A1718F">
              <w:rPr>
                <w:rFonts w:eastAsia="Calibri" w:cs="Arial"/>
                <w:iCs/>
                <w:color w:val="000000" w:themeColor="text1"/>
                <w:spacing w:val="-18"/>
                <w:szCs w:val="24"/>
                <w:vertAlign w:val="subscript"/>
              </w:rPr>
              <w:t>3</w:t>
            </w:r>
            <w:r w:rsidRPr="00A1718F">
              <w:rPr>
                <w:rFonts w:eastAsia="Calibri" w:cs="Arial"/>
                <w:iCs/>
                <w:color w:val="000000" w:themeColor="text1"/>
                <w:spacing w:val="-18"/>
                <w:szCs w:val="24"/>
              </w:rPr>
              <w:t>, mùi biển, mùi tươi mới, mùi ngọt, không mùi, mùi hăng, mùi H</w:t>
            </w:r>
            <w:r w:rsidRPr="00A1718F">
              <w:rPr>
                <w:rFonts w:eastAsia="Calibri" w:cs="Arial"/>
                <w:iCs/>
                <w:color w:val="000000" w:themeColor="text1"/>
                <w:spacing w:val="-18"/>
                <w:szCs w:val="24"/>
                <w:vertAlign w:val="subscript"/>
              </w:rPr>
              <w:t>2</w:t>
            </w:r>
            <w:r w:rsidRPr="00A1718F">
              <w:rPr>
                <w:rFonts w:eastAsia="Calibri" w:cs="Arial"/>
                <w:iCs/>
                <w:color w:val="000000" w:themeColor="text1"/>
                <w:spacing w:val="-18"/>
                <w:szCs w:val="24"/>
              </w:rPr>
              <w:t xml:space="preserve">S có tần suất ghi nhận &lt;50% số phiếu. </w:t>
            </w:r>
          </w:p>
          <w:p w14:paraId="4B6D478A" w14:textId="77777777" w:rsidR="000E2110" w:rsidRPr="00A1718F" w:rsidRDefault="000E2110" w:rsidP="009316A6">
            <w:pPr>
              <w:spacing w:line="276" w:lineRule="auto"/>
              <w:rPr>
                <w:rFonts w:cs="Arial"/>
                <w:iCs/>
                <w:color w:val="000000" w:themeColor="text1"/>
                <w:szCs w:val="24"/>
              </w:rPr>
            </w:pPr>
          </w:p>
        </w:tc>
        <w:tc>
          <w:tcPr>
            <w:tcW w:w="808" w:type="pct"/>
          </w:tcPr>
          <w:p w14:paraId="3A5E47E2"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Không nghi nhận được các kết quả đánh giá</w:t>
            </w:r>
          </w:p>
        </w:tc>
      </w:tr>
      <w:tr w:rsidR="00E24F83" w:rsidRPr="00A1718F" w14:paraId="728A8942" w14:textId="77777777" w:rsidTr="00AD2B6C">
        <w:trPr>
          <w:trHeight w:val="380"/>
        </w:trPr>
        <w:tc>
          <w:tcPr>
            <w:tcW w:w="262" w:type="pct"/>
          </w:tcPr>
          <w:p w14:paraId="51374F8F" w14:textId="77777777" w:rsidR="000E2110" w:rsidRPr="00A1718F" w:rsidRDefault="000E2110" w:rsidP="009316A6">
            <w:pPr>
              <w:spacing w:line="276" w:lineRule="auto"/>
              <w:rPr>
                <w:rFonts w:cs="Arial"/>
                <w:b/>
                <w:bCs/>
                <w:i/>
                <w:color w:val="000000" w:themeColor="text1"/>
                <w:szCs w:val="24"/>
              </w:rPr>
            </w:pPr>
            <w:r w:rsidRPr="00A1718F">
              <w:rPr>
                <w:rFonts w:cs="Arial"/>
                <w:b/>
                <w:bCs/>
                <w:i/>
                <w:color w:val="000000" w:themeColor="text1"/>
                <w:szCs w:val="24"/>
              </w:rPr>
              <w:t>2.4</w:t>
            </w:r>
          </w:p>
        </w:tc>
        <w:tc>
          <w:tcPr>
            <w:tcW w:w="510" w:type="pct"/>
          </w:tcPr>
          <w:p w14:paraId="51F40474"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Mùi cơ thịt</w:t>
            </w:r>
          </w:p>
        </w:tc>
        <w:tc>
          <w:tcPr>
            <w:tcW w:w="768" w:type="pct"/>
            <w:vAlign w:val="center"/>
          </w:tcPr>
          <w:p w14:paraId="195BB860"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733" w:type="pct"/>
          </w:tcPr>
          <w:p w14:paraId="6EBCF35E"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Mùi tự nhiên của mực nang tươi  (gần mùi nước biển hoặc rong biển) không có mùi lạ </w:t>
            </w:r>
            <w:r w:rsidRPr="00A1718F">
              <w:rPr>
                <w:rFonts w:cs="Arial"/>
                <w:iCs/>
                <w:color w:val="000000" w:themeColor="text1"/>
                <w:szCs w:val="24"/>
              </w:rPr>
              <w:sym w:font="Wingdings" w:char="F0E8"/>
            </w:r>
            <w:r w:rsidRPr="00A1718F">
              <w:rPr>
                <w:rFonts w:cs="Arial"/>
                <w:iCs/>
                <w:color w:val="000000" w:themeColor="text1"/>
                <w:szCs w:val="24"/>
              </w:rPr>
              <w:t xml:space="preserve"> mùi tự nhiên, không có mùi lạ </w:t>
            </w:r>
            <w:r w:rsidRPr="00A1718F">
              <w:rPr>
                <w:rFonts w:cs="Arial"/>
                <w:iCs/>
                <w:color w:val="000000" w:themeColor="text1"/>
                <w:szCs w:val="24"/>
              </w:rPr>
              <w:sym w:font="Wingdings" w:char="F0E8"/>
            </w:r>
            <w:r w:rsidRPr="00A1718F">
              <w:rPr>
                <w:rFonts w:cs="Arial"/>
                <w:iCs/>
                <w:color w:val="000000" w:themeColor="text1"/>
                <w:szCs w:val="24"/>
              </w:rPr>
              <w:t>Mùi hôi, giống mùi thuỷ sản ươn thối, mùi lạ</w:t>
            </w:r>
          </w:p>
        </w:tc>
        <w:tc>
          <w:tcPr>
            <w:tcW w:w="533" w:type="pct"/>
            <w:vAlign w:val="center"/>
          </w:tcPr>
          <w:p w14:paraId="61D15BB3"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20" w:type="pct"/>
          </w:tcPr>
          <w:p w14:paraId="37B7DA4A"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Rong biển, tươi </w:t>
            </w:r>
            <w:r w:rsidRPr="00A1718F">
              <w:rPr>
                <w:rFonts w:cs="Arial"/>
                <w:iCs/>
                <w:color w:val="000000" w:themeColor="text1"/>
                <w:szCs w:val="24"/>
              </w:rPr>
              <w:sym w:font="Wingdings" w:char="F0E8"/>
            </w:r>
            <w:r w:rsidRPr="00A1718F">
              <w:rPr>
                <w:rFonts w:cs="Arial"/>
                <w:iCs/>
                <w:color w:val="000000" w:themeColor="text1"/>
                <w:szCs w:val="24"/>
              </w:rPr>
              <w:t xml:space="preserve"> Tanh </w:t>
            </w:r>
            <w:r w:rsidRPr="00A1718F">
              <w:rPr>
                <w:rFonts w:cs="Arial"/>
                <w:iCs/>
                <w:color w:val="000000" w:themeColor="text1"/>
                <w:szCs w:val="24"/>
              </w:rPr>
              <w:sym w:font="Wingdings" w:char="F0E8"/>
            </w:r>
            <w:r w:rsidRPr="00A1718F">
              <w:rPr>
                <w:rFonts w:cs="Arial"/>
                <w:iCs/>
                <w:color w:val="000000" w:themeColor="text1"/>
                <w:szCs w:val="24"/>
              </w:rPr>
              <w:t xml:space="preserve"> Hắc, chua </w:t>
            </w:r>
            <w:r w:rsidRPr="00A1718F">
              <w:rPr>
                <w:rFonts w:cs="Arial"/>
                <w:iCs/>
                <w:color w:val="000000" w:themeColor="text1"/>
                <w:szCs w:val="24"/>
              </w:rPr>
              <w:sym w:font="Wingdings" w:char="F0E8"/>
            </w:r>
            <w:r w:rsidRPr="00A1718F">
              <w:rPr>
                <w:rFonts w:cs="Arial"/>
                <w:iCs/>
                <w:color w:val="000000" w:themeColor="text1"/>
                <w:szCs w:val="24"/>
              </w:rPr>
              <w:t xml:space="preserve"> Khai, thối</w:t>
            </w:r>
          </w:p>
        </w:tc>
        <w:tc>
          <w:tcPr>
            <w:tcW w:w="765" w:type="pct"/>
            <w:vAlign w:val="center"/>
          </w:tcPr>
          <w:p w14:paraId="233E10D1"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08" w:type="pct"/>
          </w:tcPr>
          <w:p w14:paraId="1F17E3CA"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Các thuộc tính có sự trung lặp với mùi trên thân</w:t>
            </w:r>
          </w:p>
        </w:tc>
      </w:tr>
      <w:tr w:rsidR="00E24F83" w:rsidRPr="00A1718F" w14:paraId="44B5052F" w14:textId="77777777" w:rsidTr="00AD2B6C">
        <w:trPr>
          <w:trHeight w:val="380"/>
        </w:trPr>
        <w:tc>
          <w:tcPr>
            <w:tcW w:w="262" w:type="pct"/>
          </w:tcPr>
          <w:p w14:paraId="47C090C1" w14:textId="77777777" w:rsidR="000E2110" w:rsidRPr="00A1718F" w:rsidRDefault="000E2110" w:rsidP="009316A6">
            <w:pPr>
              <w:spacing w:line="276" w:lineRule="auto"/>
              <w:rPr>
                <w:rFonts w:cs="Arial"/>
                <w:b/>
                <w:bCs/>
                <w:i/>
                <w:color w:val="000000" w:themeColor="text1"/>
                <w:szCs w:val="24"/>
              </w:rPr>
            </w:pPr>
            <w:r w:rsidRPr="00A1718F">
              <w:rPr>
                <w:rFonts w:cs="Arial"/>
                <w:b/>
                <w:bCs/>
                <w:i/>
                <w:color w:val="000000" w:themeColor="text1"/>
                <w:szCs w:val="24"/>
              </w:rPr>
              <w:t>2.5</w:t>
            </w:r>
          </w:p>
        </w:tc>
        <w:tc>
          <w:tcPr>
            <w:tcW w:w="510" w:type="pct"/>
          </w:tcPr>
          <w:p w14:paraId="417E059E"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Mùi khi luộc chín</w:t>
            </w:r>
          </w:p>
        </w:tc>
        <w:tc>
          <w:tcPr>
            <w:tcW w:w="768" w:type="pct"/>
            <w:vAlign w:val="center"/>
          </w:tcPr>
          <w:p w14:paraId="1AAA5F82"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733" w:type="pct"/>
          </w:tcPr>
          <w:p w14:paraId="151EC14A"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Thơm tự nhiên </w:t>
            </w:r>
            <w:r w:rsidRPr="00A1718F">
              <w:rPr>
                <w:rFonts w:cs="Arial"/>
                <w:iCs/>
                <w:color w:val="000000" w:themeColor="text1"/>
                <w:szCs w:val="24"/>
              </w:rPr>
              <w:sym w:font="Wingdings" w:char="F0E8"/>
            </w:r>
            <w:r w:rsidRPr="00A1718F">
              <w:rPr>
                <w:rFonts w:cs="Arial"/>
                <w:iCs/>
                <w:color w:val="000000" w:themeColor="text1"/>
                <w:szCs w:val="24"/>
              </w:rPr>
              <w:t xml:space="preserve"> thoảng mùi thơm, không có mùi lạ </w:t>
            </w:r>
            <w:r w:rsidRPr="00A1718F">
              <w:rPr>
                <w:rFonts w:cs="Arial"/>
                <w:iCs/>
                <w:color w:val="000000" w:themeColor="text1"/>
                <w:szCs w:val="24"/>
              </w:rPr>
              <w:sym w:font="Wingdings" w:char="F0E8"/>
            </w:r>
            <w:r w:rsidRPr="00A1718F">
              <w:rPr>
                <w:rFonts w:cs="Arial"/>
                <w:iCs/>
                <w:color w:val="000000" w:themeColor="text1"/>
                <w:szCs w:val="24"/>
              </w:rPr>
              <w:t xml:space="preserve"> không có vị hoặc vị lạ</w:t>
            </w:r>
          </w:p>
        </w:tc>
        <w:tc>
          <w:tcPr>
            <w:tcW w:w="533" w:type="pct"/>
            <w:vAlign w:val="center"/>
          </w:tcPr>
          <w:p w14:paraId="57E9FD29"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20" w:type="pct"/>
          </w:tcPr>
          <w:p w14:paraId="46A20076" w14:textId="77777777" w:rsidR="000E2110" w:rsidRPr="00A1718F" w:rsidRDefault="000E2110" w:rsidP="009316A6">
            <w:pPr>
              <w:spacing w:line="276" w:lineRule="auto"/>
              <w:rPr>
                <w:rFonts w:cs="Arial"/>
                <w:iCs/>
                <w:color w:val="000000" w:themeColor="text1"/>
                <w:szCs w:val="24"/>
              </w:rPr>
            </w:pPr>
          </w:p>
        </w:tc>
        <w:tc>
          <w:tcPr>
            <w:tcW w:w="765" w:type="pct"/>
            <w:vAlign w:val="center"/>
          </w:tcPr>
          <w:p w14:paraId="4FF87E4A"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08" w:type="pct"/>
          </w:tcPr>
          <w:p w14:paraId="0B11CB68"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Không ghi nhận được các kết quả đánh giá đã công bố, khó thực hiện khi thu mẫu tại hiện trường. </w:t>
            </w:r>
          </w:p>
        </w:tc>
      </w:tr>
      <w:tr w:rsidR="00E24F83" w:rsidRPr="00A1718F" w14:paraId="3907CD2D" w14:textId="77777777" w:rsidTr="00AD2B6C">
        <w:trPr>
          <w:trHeight w:val="380"/>
        </w:trPr>
        <w:tc>
          <w:tcPr>
            <w:tcW w:w="5000" w:type="pct"/>
            <w:gridSpan w:val="8"/>
            <w:shd w:val="clear" w:color="auto" w:fill="auto"/>
          </w:tcPr>
          <w:p w14:paraId="6F94C2F3" w14:textId="77777777" w:rsidR="000E2110" w:rsidRPr="00A1718F" w:rsidRDefault="000E2110" w:rsidP="009316A6">
            <w:pPr>
              <w:spacing w:line="276" w:lineRule="auto"/>
              <w:rPr>
                <w:rFonts w:cs="Arial"/>
                <w:b/>
                <w:bCs/>
                <w:iCs/>
                <w:color w:val="000000" w:themeColor="text1"/>
                <w:szCs w:val="24"/>
              </w:rPr>
            </w:pPr>
            <w:r w:rsidRPr="00A1718F">
              <w:rPr>
                <w:rFonts w:cs="Arial"/>
                <w:b/>
                <w:bCs/>
                <w:iCs/>
                <w:color w:val="000000" w:themeColor="text1"/>
                <w:szCs w:val="24"/>
              </w:rPr>
              <w:t>3. Trạng thái</w:t>
            </w:r>
          </w:p>
        </w:tc>
      </w:tr>
      <w:tr w:rsidR="00E24F83" w:rsidRPr="00A1718F" w14:paraId="2D4F0531" w14:textId="77777777" w:rsidTr="00AD2B6C">
        <w:trPr>
          <w:trHeight w:val="380"/>
        </w:trPr>
        <w:tc>
          <w:tcPr>
            <w:tcW w:w="262" w:type="pct"/>
          </w:tcPr>
          <w:p w14:paraId="7B571C93" w14:textId="77777777" w:rsidR="000E2110" w:rsidRPr="00A1718F" w:rsidRDefault="000E2110" w:rsidP="009316A6">
            <w:pPr>
              <w:spacing w:line="276" w:lineRule="auto"/>
              <w:rPr>
                <w:rFonts w:cs="Arial"/>
                <w:b/>
                <w:bCs/>
                <w:i/>
                <w:color w:val="000000" w:themeColor="text1"/>
                <w:szCs w:val="24"/>
              </w:rPr>
            </w:pPr>
            <w:r w:rsidRPr="00A1718F">
              <w:rPr>
                <w:rFonts w:cs="Arial"/>
                <w:b/>
                <w:bCs/>
                <w:i/>
                <w:color w:val="000000" w:themeColor="text1"/>
                <w:szCs w:val="24"/>
              </w:rPr>
              <w:t>3.1</w:t>
            </w:r>
          </w:p>
        </w:tc>
        <w:tc>
          <w:tcPr>
            <w:tcW w:w="510" w:type="pct"/>
          </w:tcPr>
          <w:p w14:paraId="57F01C73"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Râu/ xúc tu</w:t>
            </w:r>
          </w:p>
        </w:tc>
        <w:tc>
          <w:tcPr>
            <w:tcW w:w="768" w:type="pct"/>
          </w:tcPr>
          <w:p w14:paraId="31805B18"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Trắng, săn chắc, mút chặt, giác mút nguyên vẹn </w:t>
            </w:r>
            <w:r w:rsidRPr="00A1718F">
              <w:rPr>
                <w:rFonts w:cs="Arial"/>
                <w:iCs/>
                <w:color w:val="000000" w:themeColor="text1"/>
                <w:szCs w:val="24"/>
              </w:rPr>
              <w:sym w:font="Wingdings" w:char="F0E8"/>
            </w:r>
            <w:r w:rsidRPr="00A1718F">
              <w:rPr>
                <w:rFonts w:cs="Arial"/>
                <w:iCs/>
                <w:color w:val="000000" w:themeColor="text1"/>
                <w:szCs w:val="24"/>
              </w:rPr>
              <w:t xml:space="preserve"> Mềm, không mút tay, bắt đầu bong giác mút </w:t>
            </w:r>
            <w:r w:rsidRPr="00A1718F">
              <w:rPr>
                <w:rFonts w:cs="Arial"/>
                <w:iCs/>
                <w:color w:val="000000" w:themeColor="text1"/>
                <w:szCs w:val="24"/>
              </w:rPr>
              <w:sym w:font="Wingdings" w:char="F0E8"/>
            </w:r>
            <w:r w:rsidRPr="00A1718F">
              <w:rPr>
                <w:rFonts w:cs="Arial"/>
                <w:iCs/>
                <w:color w:val="000000" w:themeColor="text1"/>
                <w:szCs w:val="24"/>
              </w:rPr>
              <w:t xml:space="preserve"> Hồng, mềm nhũn, không bám dính, giác mút bong tróc</w:t>
            </w:r>
          </w:p>
        </w:tc>
        <w:tc>
          <w:tcPr>
            <w:tcW w:w="733" w:type="pct"/>
          </w:tcPr>
          <w:p w14:paraId="2433701A"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Râu nguyên vẹn, bám dính rõ rệt </w:t>
            </w:r>
            <w:r w:rsidRPr="00A1718F">
              <w:rPr>
                <w:rFonts w:cs="Arial"/>
                <w:iCs/>
                <w:color w:val="000000" w:themeColor="text1"/>
                <w:szCs w:val="24"/>
              </w:rPr>
              <w:sym w:font="Wingdings" w:char="F0E8"/>
            </w:r>
            <w:r w:rsidRPr="00A1718F">
              <w:rPr>
                <w:rFonts w:cs="Arial"/>
                <w:iCs/>
                <w:color w:val="000000" w:themeColor="text1"/>
                <w:szCs w:val="24"/>
              </w:rPr>
              <w:t xml:space="preserve"> râu mềm, kém dính có thể đứt 1 hoặc 2 râu </w:t>
            </w:r>
            <w:r w:rsidRPr="00A1718F">
              <w:rPr>
                <w:rFonts w:cs="Arial"/>
                <w:iCs/>
                <w:color w:val="000000" w:themeColor="text1"/>
                <w:szCs w:val="24"/>
              </w:rPr>
              <w:sym w:font="Wingdings" w:char="F0E8"/>
            </w:r>
            <w:r w:rsidRPr="00A1718F">
              <w:rPr>
                <w:rFonts w:cs="Arial"/>
                <w:iCs/>
                <w:color w:val="000000" w:themeColor="text1"/>
                <w:szCs w:val="24"/>
              </w:rPr>
              <w:t xml:space="preserve"> Râu mềm, buông thõng, không dính</w:t>
            </w:r>
          </w:p>
        </w:tc>
        <w:tc>
          <w:tcPr>
            <w:tcW w:w="533" w:type="pct"/>
            <w:vAlign w:val="center"/>
          </w:tcPr>
          <w:p w14:paraId="64605AC1"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20" w:type="pct"/>
          </w:tcPr>
          <w:p w14:paraId="5F8678A0"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Kết dính tốt </w:t>
            </w:r>
            <w:r w:rsidRPr="00A1718F">
              <w:rPr>
                <w:rFonts w:cs="Arial"/>
                <w:iCs/>
                <w:color w:val="000000" w:themeColor="text1"/>
                <w:szCs w:val="24"/>
              </w:rPr>
              <w:sym w:font="Wingdings" w:char="F0E8"/>
            </w:r>
            <w:r w:rsidRPr="00A1718F">
              <w:rPr>
                <w:rFonts w:cs="Arial"/>
                <w:iCs/>
                <w:color w:val="000000" w:themeColor="text1"/>
                <w:szCs w:val="24"/>
              </w:rPr>
              <w:t xml:space="preserve"> Có thể tháo rời (3-5 xúc tu) </w:t>
            </w:r>
            <w:r w:rsidRPr="00A1718F">
              <w:rPr>
                <w:rFonts w:cs="Arial"/>
                <w:iCs/>
                <w:color w:val="000000" w:themeColor="text1"/>
                <w:szCs w:val="24"/>
              </w:rPr>
              <w:sym w:font="Wingdings" w:char="F0E8"/>
            </w:r>
            <w:r w:rsidRPr="00A1718F">
              <w:rPr>
                <w:rFonts w:cs="Arial"/>
                <w:iCs/>
                <w:color w:val="000000" w:themeColor="text1"/>
                <w:szCs w:val="24"/>
              </w:rPr>
              <w:t xml:space="preserve"> Có thể tháo rời (&gt;5 xúc tu)</w:t>
            </w:r>
          </w:p>
        </w:tc>
        <w:tc>
          <w:tcPr>
            <w:tcW w:w="765" w:type="pct"/>
          </w:tcPr>
          <w:p w14:paraId="44CE7C26"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Nguyên vẹn, bám dính, Săn chắc </w:t>
            </w:r>
            <w:r w:rsidRPr="00A1718F">
              <w:rPr>
                <w:rFonts w:cs="Arial"/>
                <w:iCs/>
                <w:color w:val="000000" w:themeColor="text1"/>
                <w:szCs w:val="24"/>
              </w:rPr>
              <w:sym w:font="Wingdings" w:char="F0E8"/>
            </w:r>
            <w:r w:rsidRPr="00A1718F">
              <w:rPr>
                <w:rFonts w:cs="Arial"/>
                <w:iCs/>
                <w:color w:val="000000" w:themeColor="text1"/>
                <w:szCs w:val="24"/>
              </w:rPr>
              <w:t xml:space="preserve"> Mềm, đứt khi kéo, có thể bị đứt rời (1-2 xúc tu), Bắt đầu bong tróc, không còn bám dính) </w:t>
            </w:r>
            <w:r w:rsidRPr="00A1718F">
              <w:rPr>
                <w:rFonts w:cs="Arial"/>
                <w:iCs/>
                <w:color w:val="000000" w:themeColor="text1"/>
                <w:szCs w:val="24"/>
              </w:rPr>
              <w:sym w:font="Wingdings" w:char="F0E8"/>
            </w:r>
            <w:r w:rsidRPr="00A1718F">
              <w:rPr>
                <w:rFonts w:cs="Arial"/>
                <w:iCs/>
                <w:color w:val="000000" w:themeColor="text1"/>
                <w:szCs w:val="24"/>
              </w:rPr>
              <w:t xml:space="preserve"> Nhũn, dễ đứt, có thể đứt rời (&gt;3 xúc tu), Giác mút bong tróc hoàn toàn</w:t>
            </w:r>
          </w:p>
        </w:tc>
        <w:tc>
          <w:tcPr>
            <w:tcW w:w="808" w:type="pct"/>
          </w:tcPr>
          <w:p w14:paraId="407D9878"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Nguyên vẹn, bám dính, Săn chắc </w:t>
            </w:r>
            <w:r w:rsidRPr="00A1718F">
              <w:rPr>
                <w:rFonts w:cs="Arial"/>
                <w:iCs/>
                <w:color w:val="000000" w:themeColor="text1"/>
                <w:szCs w:val="24"/>
              </w:rPr>
              <w:sym w:font="Wingdings" w:char="F0E8"/>
            </w:r>
            <w:r w:rsidRPr="00A1718F">
              <w:rPr>
                <w:rFonts w:cs="Arial"/>
                <w:iCs/>
                <w:color w:val="000000" w:themeColor="text1"/>
                <w:szCs w:val="24"/>
              </w:rPr>
              <w:t xml:space="preserve"> Mềm, đứt khi kéo, có thể bị đứt rời (1-2 xúc tu), Bắt đầu bong tróc, không còn bám dính) </w:t>
            </w:r>
            <w:r w:rsidRPr="00A1718F">
              <w:rPr>
                <w:rFonts w:cs="Arial"/>
                <w:iCs/>
                <w:color w:val="000000" w:themeColor="text1"/>
                <w:szCs w:val="24"/>
              </w:rPr>
              <w:sym w:font="Wingdings" w:char="F0E8"/>
            </w:r>
            <w:r w:rsidRPr="00A1718F">
              <w:rPr>
                <w:rFonts w:cs="Arial"/>
                <w:iCs/>
                <w:color w:val="000000" w:themeColor="text1"/>
                <w:szCs w:val="24"/>
              </w:rPr>
              <w:t xml:space="preserve"> Nhũn, dễ đứt, có thể đứt rời (&gt;3 xúc tu), Giác mút bong tróc hoàn toàn</w:t>
            </w:r>
          </w:p>
        </w:tc>
      </w:tr>
      <w:tr w:rsidR="00E24F83" w:rsidRPr="00A1718F" w14:paraId="435EEECB" w14:textId="77777777" w:rsidTr="00AD2B6C">
        <w:trPr>
          <w:trHeight w:val="380"/>
        </w:trPr>
        <w:tc>
          <w:tcPr>
            <w:tcW w:w="262" w:type="pct"/>
          </w:tcPr>
          <w:p w14:paraId="4B86FB39"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3.2</w:t>
            </w:r>
          </w:p>
        </w:tc>
        <w:tc>
          <w:tcPr>
            <w:tcW w:w="510" w:type="pct"/>
          </w:tcPr>
          <w:p w14:paraId="14608C0E"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Mắt</w:t>
            </w:r>
          </w:p>
        </w:tc>
        <w:tc>
          <w:tcPr>
            <w:tcW w:w="768" w:type="pct"/>
          </w:tcPr>
          <w:p w14:paraId="56E9C076"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Lồi, đồng tử đen </w:t>
            </w:r>
            <w:r w:rsidRPr="00A1718F">
              <w:rPr>
                <w:rFonts w:cs="Arial"/>
                <w:iCs/>
                <w:color w:val="000000" w:themeColor="text1"/>
                <w:szCs w:val="24"/>
              </w:rPr>
              <w:sym w:font="Wingdings" w:char="F0E8"/>
            </w:r>
            <w:r w:rsidRPr="00A1718F">
              <w:rPr>
                <w:rFonts w:cs="Arial"/>
                <w:iCs/>
                <w:color w:val="000000" w:themeColor="text1"/>
                <w:szCs w:val="24"/>
              </w:rPr>
              <w:t xml:space="preserve"> Hơi lồi,  đồng tử đen mờ, tím đen </w:t>
            </w:r>
            <w:r w:rsidRPr="00A1718F">
              <w:rPr>
                <w:rFonts w:cs="Arial"/>
                <w:iCs/>
                <w:color w:val="000000" w:themeColor="text1"/>
                <w:szCs w:val="24"/>
              </w:rPr>
              <w:sym w:font="Wingdings" w:char="F0E8"/>
            </w:r>
            <w:r w:rsidRPr="00A1718F">
              <w:rPr>
                <w:rFonts w:cs="Arial"/>
                <w:iCs/>
                <w:color w:val="000000" w:themeColor="text1"/>
                <w:szCs w:val="24"/>
              </w:rPr>
              <w:t xml:space="preserve"> Phẳng,  đồng tử vỡ, tím đen</w:t>
            </w:r>
          </w:p>
          <w:p w14:paraId="608964BA"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Trong suốt </w:t>
            </w:r>
            <w:r w:rsidRPr="00A1718F">
              <w:rPr>
                <w:rFonts w:cs="Arial"/>
                <w:iCs/>
                <w:color w:val="000000" w:themeColor="text1"/>
                <w:szCs w:val="24"/>
              </w:rPr>
              <w:sym w:font="Wingdings" w:char="F0E8"/>
            </w:r>
            <w:r w:rsidRPr="00A1718F">
              <w:rPr>
                <w:rFonts w:cs="Arial"/>
                <w:iCs/>
                <w:color w:val="000000" w:themeColor="text1"/>
                <w:szCs w:val="24"/>
              </w:rPr>
              <w:t xml:space="preserve">Hơi mờ Mờ đục </w:t>
            </w:r>
            <w:r w:rsidRPr="00A1718F">
              <w:rPr>
                <w:rFonts w:cs="Arial"/>
                <w:iCs/>
                <w:color w:val="000000" w:themeColor="text1"/>
                <w:szCs w:val="24"/>
              </w:rPr>
              <w:sym w:font="Wingdings" w:char="F0E8"/>
            </w:r>
            <w:r w:rsidRPr="00A1718F">
              <w:rPr>
                <w:rFonts w:cs="Arial"/>
                <w:iCs/>
                <w:color w:val="000000" w:themeColor="text1"/>
                <w:szCs w:val="24"/>
              </w:rPr>
              <w:t xml:space="preserve"> </w:t>
            </w:r>
            <w:r w:rsidRPr="00A1718F">
              <w:rPr>
                <w:rFonts w:cs="Arial"/>
                <w:iCs/>
                <w:color w:val="000000" w:themeColor="text1"/>
                <w:spacing w:val="-16"/>
                <w:szCs w:val="24"/>
              </w:rPr>
              <w:t>Trắng đục, có dịch đen</w:t>
            </w:r>
          </w:p>
        </w:tc>
        <w:tc>
          <w:tcPr>
            <w:tcW w:w="733" w:type="pct"/>
          </w:tcPr>
          <w:p w14:paraId="11EA2910"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Nguyên vẹn, sáng bóng, đồng tử xanh đen, giác mạc trong suốt   mắt kém sáng, đồng tử mờ, giác mạc hơi trắng đục  Mắt đục, đồng tử mờ, giác mạc đục</w:t>
            </w:r>
          </w:p>
        </w:tc>
        <w:tc>
          <w:tcPr>
            <w:tcW w:w="533" w:type="pct"/>
          </w:tcPr>
          <w:p w14:paraId="5F35F718"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Sáng, trong </w:t>
            </w:r>
            <w:r w:rsidRPr="00A1718F">
              <w:rPr>
                <w:rFonts w:cs="Arial"/>
                <w:iCs/>
                <w:color w:val="000000" w:themeColor="text1"/>
                <w:szCs w:val="24"/>
              </w:rPr>
              <w:sym w:font="Wingdings" w:char="F0E8"/>
            </w:r>
            <w:r w:rsidRPr="00A1718F">
              <w:rPr>
                <w:rFonts w:cs="Arial"/>
                <w:iCs/>
                <w:color w:val="000000" w:themeColor="text1"/>
                <w:szCs w:val="24"/>
              </w:rPr>
              <w:t xml:space="preserve"> Hơi trắng đục </w:t>
            </w:r>
            <w:r w:rsidRPr="00A1718F">
              <w:rPr>
                <w:rFonts w:cs="Arial"/>
                <w:iCs/>
                <w:color w:val="000000" w:themeColor="text1"/>
                <w:szCs w:val="24"/>
              </w:rPr>
              <w:sym w:font="Wingdings" w:char="F0E8"/>
            </w:r>
            <w:r w:rsidRPr="00A1718F">
              <w:rPr>
                <w:rFonts w:cs="Arial"/>
                <w:iCs/>
                <w:color w:val="000000" w:themeColor="text1"/>
                <w:szCs w:val="24"/>
              </w:rPr>
              <w:t xml:space="preserve"> Trắng đục</w:t>
            </w:r>
          </w:p>
        </w:tc>
        <w:tc>
          <w:tcPr>
            <w:tcW w:w="620" w:type="pct"/>
          </w:tcPr>
          <w:p w14:paraId="34553AF9"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Trong suốt rõ ràng </w:t>
            </w:r>
            <w:r w:rsidRPr="00A1718F">
              <w:rPr>
                <w:rFonts w:cs="Arial"/>
                <w:iCs/>
                <w:color w:val="000000" w:themeColor="text1"/>
                <w:szCs w:val="24"/>
              </w:rPr>
              <w:sym w:font="Wingdings" w:char="F0E8"/>
            </w:r>
            <w:r w:rsidRPr="00A1718F">
              <w:rPr>
                <w:rFonts w:cs="Arial"/>
                <w:iCs/>
                <w:color w:val="000000" w:themeColor="text1"/>
                <w:szCs w:val="24"/>
              </w:rPr>
              <w:t xml:space="preserve"> Trắng đục có sương mù </w:t>
            </w:r>
            <w:r w:rsidRPr="00A1718F">
              <w:rPr>
                <w:rFonts w:cs="Arial"/>
                <w:iCs/>
                <w:color w:val="000000" w:themeColor="text1"/>
                <w:szCs w:val="24"/>
              </w:rPr>
              <w:sym w:font="Wingdings" w:char="F0E8"/>
            </w:r>
            <w:r w:rsidRPr="00A1718F">
              <w:rPr>
                <w:rFonts w:cs="Arial"/>
                <w:iCs/>
                <w:color w:val="000000" w:themeColor="text1"/>
                <w:szCs w:val="24"/>
              </w:rPr>
              <w:t xml:space="preserve"> Trắng sữa</w:t>
            </w:r>
          </w:p>
        </w:tc>
        <w:tc>
          <w:tcPr>
            <w:tcW w:w="765" w:type="pct"/>
          </w:tcPr>
          <w:p w14:paraId="44C42179" w14:textId="77777777" w:rsidR="000E2110" w:rsidRPr="00A1718F" w:rsidRDefault="000E2110" w:rsidP="009316A6">
            <w:pPr>
              <w:spacing w:line="276" w:lineRule="auto"/>
              <w:rPr>
                <w:rFonts w:cs="Arial"/>
                <w:iCs/>
                <w:color w:val="000000" w:themeColor="text1"/>
                <w:szCs w:val="24"/>
              </w:rPr>
            </w:pPr>
            <w:r w:rsidRPr="00A1718F">
              <w:rPr>
                <w:rFonts w:eastAsia="Calibri" w:cs="Arial"/>
                <w:iCs/>
                <w:color w:val="000000" w:themeColor="text1"/>
                <w:szCs w:val="24"/>
              </w:rPr>
              <w:t>Lồi,</w:t>
            </w:r>
            <w:r w:rsidRPr="00A1718F">
              <w:rPr>
                <w:rFonts w:cs="Arial"/>
                <w:iCs/>
                <w:color w:val="000000" w:themeColor="text1"/>
                <w:szCs w:val="24"/>
              </w:rPr>
              <w:t xml:space="preserve"> Sáng, trong </w:t>
            </w:r>
            <w:r w:rsidRPr="00A1718F">
              <w:rPr>
                <w:rFonts w:cs="Arial"/>
                <w:iCs/>
                <w:color w:val="000000" w:themeColor="text1"/>
                <w:szCs w:val="24"/>
              </w:rPr>
              <w:sym w:font="Wingdings" w:char="F0E8"/>
            </w:r>
            <w:r w:rsidRPr="00A1718F">
              <w:rPr>
                <w:rFonts w:cs="Arial"/>
                <w:iCs/>
                <w:color w:val="000000" w:themeColor="text1"/>
                <w:szCs w:val="24"/>
              </w:rPr>
              <w:t xml:space="preserve"> Hơi lồi ,Sương mờ </w:t>
            </w:r>
            <w:r w:rsidRPr="00A1718F">
              <w:rPr>
                <w:rFonts w:cs="Arial"/>
                <w:iCs/>
                <w:color w:val="000000" w:themeColor="text1"/>
                <w:szCs w:val="24"/>
              </w:rPr>
              <w:sym w:font="Wingdings" w:char="F0E8"/>
            </w:r>
            <w:r w:rsidRPr="00A1718F">
              <w:rPr>
                <w:rFonts w:cs="Arial"/>
                <w:iCs/>
                <w:color w:val="000000" w:themeColor="text1"/>
                <w:szCs w:val="24"/>
              </w:rPr>
              <w:t xml:space="preserve"> Phẳng,Trắng sữa, trắng đục </w:t>
            </w:r>
            <w:r w:rsidRPr="00A1718F">
              <w:rPr>
                <w:rFonts w:cs="Arial"/>
                <w:iCs/>
                <w:color w:val="000000" w:themeColor="text1"/>
                <w:szCs w:val="24"/>
              </w:rPr>
              <w:sym w:font="Wingdings" w:char="F0E8"/>
            </w:r>
            <w:r w:rsidRPr="00A1718F">
              <w:rPr>
                <w:rFonts w:cs="Arial"/>
                <w:iCs/>
                <w:color w:val="000000" w:themeColor="text1"/>
                <w:szCs w:val="24"/>
              </w:rPr>
              <w:t xml:space="preserve"> Đục, có dịch đen</w:t>
            </w:r>
          </w:p>
          <w:p w14:paraId="3344EF95" w14:textId="77777777" w:rsidR="000E2110" w:rsidRPr="00A1718F" w:rsidRDefault="000E2110" w:rsidP="009316A6">
            <w:pPr>
              <w:spacing w:line="276" w:lineRule="auto"/>
              <w:rPr>
                <w:rFonts w:cs="Arial"/>
                <w:iCs/>
                <w:color w:val="000000" w:themeColor="text1"/>
                <w:szCs w:val="24"/>
              </w:rPr>
            </w:pPr>
          </w:p>
        </w:tc>
        <w:tc>
          <w:tcPr>
            <w:tcW w:w="808" w:type="pct"/>
          </w:tcPr>
          <w:p w14:paraId="76A7EBAF" w14:textId="77777777" w:rsidR="000E2110" w:rsidRPr="00A1718F" w:rsidRDefault="000E2110" w:rsidP="009316A6">
            <w:pPr>
              <w:spacing w:line="276" w:lineRule="auto"/>
              <w:rPr>
                <w:rFonts w:cs="Arial"/>
                <w:iCs/>
                <w:color w:val="000000" w:themeColor="text1"/>
                <w:szCs w:val="24"/>
              </w:rPr>
            </w:pPr>
            <w:r w:rsidRPr="00A1718F">
              <w:rPr>
                <w:rFonts w:eastAsia="Calibri" w:cs="Arial"/>
                <w:iCs/>
                <w:color w:val="000000" w:themeColor="text1"/>
                <w:szCs w:val="24"/>
              </w:rPr>
              <w:t>Lồi,</w:t>
            </w:r>
            <w:r w:rsidRPr="00A1718F">
              <w:rPr>
                <w:rFonts w:cs="Arial"/>
                <w:iCs/>
                <w:color w:val="000000" w:themeColor="text1"/>
                <w:szCs w:val="24"/>
              </w:rPr>
              <w:t xml:space="preserve">Sáng, trong </w:t>
            </w:r>
            <w:r w:rsidRPr="00A1718F">
              <w:rPr>
                <w:rFonts w:cs="Arial"/>
                <w:iCs/>
                <w:color w:val="000000" w:themeColor="text1"/>
                <w:szCs w:val="24"/>
              </w:rPr>
              <w:sym w:font="Wingdings" w:char="F0E8"/>
            </w:r>
            <w:r w:rsidRPr="00A1718F">
              <w:rPr>
                <w:rFonts w:cs="Arial"/>
                <w:iCs/>
                <w:color w:val="000000" w:themeColor="text1"/>
                <w:szCs w:val="24"/>
              </w:rPr>
              <w:t xml:space="preserve"> Hơi lồi ,Sương mờ </w:t>
            </w:r>
            <w:r w:rsidRPr="00A1718F">
              <w:rPr>
                <w:rFonts w:cs="Arial"/>
                <w:iCs/>
                <w:color w:val="000000" w:themeColor="text1"/>
                <w:szCs w:val="24"/>
              </w:rPr>
              <w:sym w:font="Wingdings" w:char="F0E8"/>
            </w:r>
            <w:r w:rsidRPr="00A1718F">
              <w:rPr>
                <w:rFonts w:cs="Arial"/>
                <w:iCs/>
                <w:color w:val="000000" w:themeColor="text1"/>
                <w:szCs w:val="24"/>
              </w:rPr>
              <w:t xml:space="preserve"> hẳng,Trắng sữa, trắng đục </w:t>
            </w:r>
            <w:r w:rsidRPr="00A1718F">
              <w:rPr>
                <w:rFonts w:cs="Arial"/>
                <w:iCs/>
                <w:color w:val="000000" w:themeColor="text1"/>
                <w:szCs w:val="24"/>
              </w:rPr>
              <w:sym w:font="Wingdings" w:char="F0E8"/>
            </w:r>
            <w:r w:rsidRPr="00A1718F">
              <w:rPr>
                <w:rFonts w:cs="Arial"/>
                <w:iCs/>
                <w:color w:val="000000" w:themeColor="text1"/>
                <w:szCs w:val="24"/>
              </w:rPr>
              <w:t xml:space="preserve"> Đục, có dịch đen</w:t>
            </w:r>
          </w:p>
          <w:p w14:paraId="2309A07F" w14:textId="77777777" w:rsidR="000E2110" w:rsidRPr="00A1718F" w:rsidRDefault="000E2110" w:rsidP="009316A6">
            <w:pPr>
              <w:spacing w:line="276" w:lineRule="auto"/>
              <w:rPr>
                <w:rFonts w:cs="Arial"/>
                <w:iCs/>
                <w:color w:val="000000" w:themeColor="text1"/>
                <w:szCs w:val="24"/>
              </w:rPr>
            </w:pPr>
          </w:p>
        </w:tc>
      </w:tr>
      <w:tr w:rsidR="00E24F83" w:rsidRPr="00A1718F" w14:paraId="3F4DED31" w14:textId="77777777" w:rsidTr="00AD2B6C">
        <w:trPr>
          <w:trHeight w:val="380"/>
        </w:trPr>
        <w:tc>
          <w:tcPr>
            <w:tcW w:w="262" w:type="pct"/>
          </w:tcPr>
          <w:p w14:paraId="2BFBC69A"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3.3</w:t>
            </w:r>
          </w:p>
        </w:tc>
        <w:tc>
          <w:tcPr>
            <w:tcW w:w="510" w:type="pct"/>
          </w:tcPr>
          <w:p w14:paraId="74FEC826"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Trạng thái đầu</w:t>
            </w:r>
          </w:p>
        </w:tc>
        <w:tc>
          <w:tcPr>
            <w:tcW w:w="768" w:type="pct"/>
            <w:vAlign w:val="center"/>
          </w:tcPr>
          <w:p w14:paraId="6D516193"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733" w:type="pct"/>
          </w:tcPr>
          <w:p w14:paraId="66192356"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Đầu dính chặt vào thân </w:t>
            </w:r>
            <w:r w:rsidRPr="00A1718F">
              <w:rPr>
                <w:rFonts w:cs="Arial"/>
                <w:iCs/>
                <w:color w:val="000000" w:themeColor="text1"/>
                <w:szCs w:val="24"/>
              </w:rPr>
              <w:sym w:font="Wingdings" w:char="F0E8"/>
            </w:r>
            <w:r w:rsidRPr="00A1718F">
              <w:rPr>
                <w:rFonts w:cs="Arial"/>
                <w:iCs/>
                <w:color w:val="000000" w:themeColor="text1"/>
                <w:szCs w:val="24"/>
              </w:rPr>
              <w:t xml:space="preserve"> Đầu lỏng, không dính chặt vào thân </w:t>
            </w:r>
            <w:r w:rsidRPr="00A1718F">
              <w:rPr>
                <w:rFonts w:cs="Arial"/>
                <w:iCs/>
                <w:color w:val="000000" w:themeColor="text1"/>
                <w:szCs w:val="24"/>
              </w:rPr>
              <w:sym w:font="Wingdings" w:char="F0E8"/>
            </w:r>
            <w:r w:rsidRPr="00A1718F">
              <w:rPr>
                <w:rFonts w:cs="Arial"/>
                <w:iCs/>
                <w:color w:val="000000" w:themeColor="text1"/>
                <w:szCs w:val="24"/>
              </w:rPr>
              <w:t xml:space="preserve"> Đầu long khỏi thân</w:t>
            </w:r>
          </w:p>
        </w:tc>
        <w:tc>
          <w:tcPr>
            <w:tcW w:w="533" w:type="pct"/>
          </w:tcPr>
          <w:p w14:paraId="6D6D7979"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Gắn chặt với thân </w:t>
            </w:r>
            <w:r w:rsidRPr="00A1718F">
              <w:rPr>
                <w:rFonts w:cs="Arial"/>
                <w:iCs/>
                <w:color w:val="000000" w:themeColor="text1"/>
                <w:szCs w:val="24"/>
              </w:rPr>
              <w:sym w:font="Wingdings" w:char="F0E8"/>
            </w:r>
            <w:r w:rsidRPr="00A1718F">
              <w:rPr>
                <w:rFonts w:cs="Arial"/>
                <w:iCs/>
                <w:color w:val="000000" w:themeColor="text1"/>
                <w:szCs w:val="24"/>
              </w:rPr>
              <w:t xml:space="preserve"> Gắn lỏng vào phần thân</w:t>
            </w:r>
          </w:p>
        </w:tc>
        <w:tc>
          <w:tcPr>
            <w:tcW w:w="620" w:type="pct"/>
          </w:tcPr>
          <w:p w14:paraId="1BDA11FE"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Đầu chắc chắn, cầu mắt xác định rõ </w:t>
            </w:r>
            <w:r w:rsidRPr="00A1718F">
              <w:rPr>
                <w:rFonts w:cs="Arial"/>
                <w:iCs/>
                <w:color w:val="000000" w:themeColor="text1"/>
                <w:szCs w:val="24"/>
              </w:rPr>
              <w:sym w:font="Wingdings" w:char="F0E8"/>
            </w:r>
            <w:r w:rsidRPr="00A1718F">
              <w:rPr>
                <w:rFonts w:cs="Arial"/>
                <w:iCs/>
                <w:color w:val="000000" w:themeColor="text1"/>
                <w:szCs w:val="24"/>
              </w:rPr>
              <w:t xml:space="preserve"> Đầu lỏng lẻo, mắt hơi trũng xuống </w:t>
            </w:r>
            <w:r w:rsidRPr="00A1718F">
              <w:rPr>
                <w:rFonts w:cs="Arial"/>
                <w:iCs/>
                <w:color w:val="000000" w:themeColor="text1"/>
                <w:szCs w:val="24"/>
              </w:rPr>
              <w:sym w:font="Wingdings" w:char="F0E8"/>
            </w:r>
            <w:r w:rsidRPr="00A1718F">
              <w:rPr>
                <w:rFonts w:cs="Arial"/>
                <w:iCs/>
                <w:color w:val="000000" w:themeColor="text1"/>
                <w:szCs w:val="24"/>
              </w:rPr>
              <w:t xml:space="preserve"> Đầu rời, mắt bị trũng xuống và hóa lỏng</w:t>
            </w:r>
          </w:p>
        </w:tc>
        <w:tc>
          <w:tcPr>
            <w:tcW w:w="765" w:type="pct"/>
          </w:tcPr>
          <w:p w14:paraId="17F0FAA4"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Săn chắc, Đầu dính chặt vào thân </w:t>
            </w:r>
            <w:r w:rsidRPr="00A1718F">
              <w:rPr>
                <w:rFonts w:cs="Arial"/>
                <w:iCs/>
                <w:color w:val="000000" w:themeColor="text1"/>
                <w:szCs w:val="24"/>
              </w:rPr>
              <w:sym w:font="Wingdings" w:char="F0E8"/>
            </w:r>
            <w:r w:rsidRPr="00A1718F">
              <w:rPr>
                <w:rFonts w:cs="Arial"/>
                <w:iCs/>
                <w:color w:val="000000" w:themeColor="text1"/>
                <w:szCs w:val="24"/>
              </w:rPr>
              <w:t xml:space="preserve">  mềm, Đầu lỏng, không dính chặt vào thân </w:t>
            </w:r>
            <w:r w:rsidRPr="00A1718F">
              <w:rPr>
                <w:rFonts w:cs="Arial"/>
                <w:iCs/>
                <w:color w:val="000000" w:themeColor="text1"/>
                <w:szCs w:val="24"/>
              </w:rPr>
              <w:sym w:font="Wingdings" w:char="F0E8"/>
            </w:r>
            <w:r w:rsidRPr="00A1718F">
              <w:rPr>
                <w:rFonts w:cs="Arial"/>
                <w:iCs/>
                <w:color w:val="000000" w:themeColor="text1"/>
                <w:szCs w:val="24"/>
              </w:rPr>
              <w:t xml:space="preserve"> nhũn, Đầu long khỏi thân.</w:t>
            </w:r>
          </w:p>
        </w:tc>
        <w:tc>
          <w:tcPr>
            <w:tcW w:w="808" w:type="pct"/>
          </w:tcPr>
          <w:p w14:paraId="12CC365B"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Săn chắc, Đầu dính chặt vào thân </w:t>
            </w:r>
            <w:r w:rsidRPr="00A1718F">
              <w:rPr>
                <w:rFonts w:cs="Arial"/>
                <w:iCs/>
                <w:color w:val="000000" w:themeColor="text1"/>
                <w:szCs w:val="24"/>
              </w:rPr>
              <w:sym w:font="Wingdings" w:char="F0E8"/>
            </w:r>
            <w:r w:rsidRPr="00A1718F">
              <w:rPr>
                <w:rFonts w:cs="Arial"/>
                <w:iCs/>
                <w:color w:val="000000" w:themeColor="text1"/>
                <w:szCs w:val="24"/>
              </w:rPr>
              <w:t xml:space="preserve">  mềm, Đầu lỏng, không dính chặt vào thân </w:t>
            </w:r>
            <w:r w:rsidRPr="00A1718F">
              <w:rPr>
                <w:rFonts w:cs="Arial"/>
                <w:iCs/>
                <w:color w:val="000000" w:themeColor="text1"/>
                <w:szCs w:val="24"/>
              </w:rPr>
              <w:sym w:font="Wingdings" w:char="F0E8"/>
            </w:r>
            <w:r w:rsidRPr="00A1718F">
              <w:rPr>
                <w:rFonts w:cs="Arial"/>
                <w:iCs/>
                <w:color w:val="000000" w:themeColor="text1"/>
                <w:szCs w:val="24"/>
              </w:rPr>
              <w:t xml:space="preserve"> nhũn, Đầu long khỏi thân.</w:t>
            </w:r>
          </w:p>
        </w:tc>
      </w:tr>
      <w:tr w:rsidR="00E24F83" w:rsidRPr="00A1718F" w14:paraId="0EF1BCB0" w14:textId="77777777" w:rsidTr="00AD2B6C">
        <w:trPr>
          <w:trHeight w:val="380"/>
        </w:trPr>
        <w:tc>
          <w:tcPr>
            <w:tcW w:w="262" w:type="pct"/>
          </w:tcPr>
          <w:p w14:paraId="2B914A1E"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3.4</w:t>
            </w:r>
          </w:p>
        </w:tc>
        <w:tc>
          <w:tcPr>
            <w:tcW w:w="510" w:type="pct"/>
          </w:tcPr>
          <w:p w14:paraId="7FD52827"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Trạng thái thân</w:t>
            </w:r>
          </w:p>
        </w:tc>
        <w:tc>
          <w:tcPr>
            <w:tcW w:w="768" w:type="pct"/>
            <w:vAlign w:val="center"/>
          </w:tcPr>
          <w:p w14:paraId="2F725668"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733" w:type="pct"/>
          </w:tcPr>
          <w:p w14:paraId="50699F88"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Thân nguyên vẹn, không rách thủng, có trầy xước nhẹ  </w:t>
            </w:r>
            <w:r w:rsidRPr="00A1718F">
              <w:rPr>
                <w:rFonts w:cs="Arial"/>
                <w:iCs/>
                <w:color w:val="000000" w:themeColor="text1"/>
                <w:szCs w:val="24"/>
              </w:rPr>
              <w:sym w:font="Wingdings" w:char="F0E8"/>
            </w:r>
            <w:r w:rsidRPr="00A1718F">
              <w:rPr>
                <w:rFonts w:cs="Arial"/>
                <w:iCs/>
                <w:color w:val="000000" w:themeColor="text1"/>
                <w:szCs w:val="24"/>
              </w:rPr>
              <w:t xml:space="preserve">  trầy da, thủng, rách không quá 1cm </w:t>
            </w:r>
            <w:r w:rsidRPr="00A1718F">
              <w:rPr>
                <w:rFonts w:cs="Arial"/>
                <w:iCs/>
                <w:color w:val="000000" w:themeColor="text1"/>
                <w:szCs w:val="24"/>
              </w:rPr>
              <w:sym w:font="Wingdings" w:char="F0E8"/>
            </w:r>
            <w:r w:rsidRPr="00A1718F">
              <w:rPr>
                <w:rFonts w:cs="Arial"/>
                <w:iCs/>
                <w:color w:val="000000" w:themeColor="text1"/>
                <w:szCs w:val="24"/>
              </w:rPr>
              <w:t xml:space="preserve"> Thủng rách nhiều</w:t>
            </w:r>
          </w:p>
        </w:tc>
        <w:tc>
          <w:tcPr>
            <w:tcW w:w="533" w:type="pct"/>
          </w:tcPr>
          <w:p w14:paraId="7F1A16BE"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Đàn hồi tốt </w:t>
            </w:r>
            <w:r w:rsidRPr="00A1718F">
              <w:rPr>
                <w:rFonts w:cs="Arial"/>
                <w:iCs/>
                <w:color w:val="000000" w:themeColor="text1"/>
                <w:szCs w:val="24"/>
              </w:rPr>
              <w:sym w:font="Wingdings" w:char="F0E8"/>
            </w:r>
            <w:r w:rsidRPr="00A1718F">
              <w:rPr>
                <w:rFonts w:cs="Arial"/>
                <w:iCs/>
                <w:color w:val="000000" w:themeColor="text1"/>
                <w:szCs w:val="24"/>
              </w:rPr>
              <w:t xml:space="preserve"> Mềm, không bị nhăn khi kéo</w:t>
            </w:r>
          </w:p>
        </w:tc>
        <w:tc>
          <w:tcPr>
            <w:tcW w:w="620" w:type="pct"/>
          </w:tcPr>
          <w:p w14:paraId="26E77E45"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Kết dính với thịt </w:t>
            </w:r>
            <w:r w:rsidRPr="00A1718F">
              <w:rPr>
                <w:rFonts w:cs="Arial"/>
                <w:iCs/>
                <w:color w:val="000000" w:themeColor="text1"/>
                <w:szCs w:val="24"/>
              </w:rPr>
              <w:sym w:font="Wingdings" w:char="F0E8"/>
            </w:r>
            <w:r w:rsidRPr="00A1718F">
              <w:rPr>
                <w:rFonts w:cs="Arial"/>
                <w:iCs/>
                <w:color w:val="000000" w:themeColor="text1"/>
                <w:szCs w:val="24"/>
              </w:rPr>
              <w:t xml:space="preserve"> Mỏng, kết dính ít </w:t>
            </w:r>
            <w:r w:rsidRPr="00A1718F">
              <w:rPr>
                <w:rFonts w:cs="Arial"/>
                <w:iCs/>
                <w:color w:val="000000" w:themeColor="text1"/>
                <w:szCs w:val="24"/>
              </w:rPr>
              <w:sym w:font="Wingdings" w:char="F0E8"/>
            </w:r>
            <w:r w:rsidRPr="00A1718F">
              <w:rPr>
                <w:rFonts w:cs="Arial"/>
                <w:iCs/>
                <w:color w:val="000000" w:themeColor="text1"/>
                <w:szCs w:val="24"/>
              </w:rPr>
              <w:t xml:space="preserve"> Không kết dính, dễ rách</w:t>
            </w:r>
          </w:p>
        </w:tc>
        <w:tc>
          <w:tcPr>
            <w:tcW w:w="765" w:type="pct"/>
          </w:tcPr>
          <w:p w14:paraId="19E3F1AA" w14:textId="77777777" w:rsidR="000E2110" w:rsidRPr="00A1718F" w:rsidRDefault="000E2110" w:rsidP="009316A6">
            <w:pPr>
              <w:spacing w:line="276" w:lineRule="auto"/>
              <w:rPr>
                <w:rFonts w:eastAsia="Calibri" w:cs="Arial"/>
                <w:iCs/>
                <w:color w:val="000000" w:themeColor="text1"/>
                <w:szCs w:val="24"/>
              </w:rPr>
            </w:pPr>
            <w:r w:rsidRPr="00A1718F">
              <w:rPr>
                <w:rFonts w:eastAsia="Calibri" w:cs="Arial"/>
                <w:iCs/>
                <w:color w:val="000000" w:themeColor="text1"/>
                <w:szCs w:val="24"/>
              </w:rPr>
              <w:t xml:space="preserve">Căng, bóng </w:t>
            </w:r>
            <w:r w:rsidRPr="00A1718F">
              <w:rPr>
                <w:rFonts w:cs="Arial"/>
                <w:iCs/>
                <w:color w:val="000000" w:themeColor="text1"/>
                <w:szCs w:val="24"/>
              </w:rPr>
              <w:sym w:font="Wingdings" w:char="F0E8"/>
            </w:r>
            <w:r w:rsidRPr="00A1718F">
              <w:rPr>
                <w:rFonts w:cs="Arial"/>
                <w:iCs/>
                <w:color w:val="000000" w:themeColor="text1"/>
                <w:szCs w:val="24"/>
              </w:rPr>
              <w:t xml:space="preserve"> Đàn hồi tốt </w:t>
            </w:r>
            <w:r w:rsidRPr="00A1718F">
              <w:rPr>
                <w:rFonts w:cs="Arial"/>
                <w:iCs/>
                <w:color w:val="000000" w:themeColor="text1"/>
                <w:szCs w:val="24"/>
              </w:rPr>
              <w:sym w:font="Wingdings" w:char="F0E8"/>
            </w:r>
            <w:r w:rsidRPr="00A1718F">
              <w:rPr>
                <w:rFonts w:cs="Arial"/>
                <w:iCs/>
                <w:color w:val="000000" w:themeColor="text1"/>
                <w:szCs w:val="24"/>
              </w:rPr>
              <w:t xml:space="preserve"> Hơi mềm, xuất hiện vết rách, bắt đầu bong tróc </w:t>
            </w:r>
            <w:r w:rsidRPr="00A1718F">
              <w:rPr>
                <w:rFonts w:cs="Arial"/>
                <w:iCs/>
                <w:color w:val="000000" w:themeColor="text1"/>
                <w:szCs w:val="24"/>
              </w:rPr>
              <w:sym w:font="Wingdings" w:char="F0E8"/>
            </w:r>
            <w:r w:rsidRPr="00A1718F">
              <w:rPr>
                <w:rFonts w:cs="Arial"/>
                <w:iCs/>
                <w:color w:val="000000" w:themeColor="text1"/>
                <w:szCs w:val="24"/>
              </w:rPr>
              <w:t xml:space="preserve"> Mềm, nhũn, da bong tróc, có vết rách.</w:t>
            </w:r>
          </w:p>
        </w:tc>
        <w:tc>
          <w:tcPr>
            <w:tcW w:w="808" w:type="pct"/>
          </w:tcPr>
          <w:p w14:paraId="58BABD01" w14:textId="77777777" w:rsidR="000E2110" w:rsidRPr="00A1718F" w:rsidRDefault="000E2110" w:rsidP="009316A6">
            <w:pPr>
              <w:spacing w:line="276" w:lineRule="auto"/>
              <w:rPr>
                <w:rFonts w:eastAsia="Calibri" w:cs="Arial"/>
                <w:iCs/>
                <w:color w:val="000000" w:themeColor="text1"/>
                <w:szCs w:val="24"/>
              </w:rPr>
            </w:pPr>
            <w:r w:rsidRPr="00A1718F">
              <w:rPr>
                <w:rFonts w:eastAsia="Calibri" w:cs="Arial"/>
                <w:iCs/>
                <w:color w:val="000000" w:themeColor="text1"/>
                <w:szCs w:val="24"/>
              </w:rPr>
              <w:t xml:space="preserve">Căng, bóng, da mỏng căng bám chắt vào thân </w:t>
            </w:r>
            <w:r w:rsidRPr="00A1718F">
              <w:rPr>
                <w:rFonts w:cs="Arial"/>
                <w:iCs/>
                <w:color w:val="000000" w:themeColor="text1"/>
                <w:szCs w:val="24"/>
              </w:rPr>
              <w:sym w:font="Wingdings" w:char="F0E8"/>
            </w:r>
            <w:r w:rsidRPr="00A1718F">
              <w:rPr>
                <w:rFonts w:cs="Arial"/>
                <w:iCs/>
                <w:color w:val="000000" w:themeColor="text1"/>
                <w:szCs w:val="24"/>
              </w:rPr>
              <w:t xml:space="preserve"> Hơi mềm, da dầy, bám vào thân ,dễ trầy xước</w:t>
            </w:r>
            <w:r w:rsidRPr="00A1718F">
              <w:rPr>
                <w:rFonts w:cs="Arial"/>
                <w:iCs/>
                <w:color w:val="000000" w:themeColor="text1"/>
                <w:szCs w:val="24"/>
              </w:rPr>
              <w:sym w:font="Wingdings" w:char="F0E8"/>
            </w:r>
            <w:r w:rsidRPr="00A1718F">
              <w:rPr>
                <w:rFonts w:cs="Arial"/>
                <w:iCs/>
                <w:color w:val="000000" w:themeColor="text1"/>
                <w:szCs w:val="24"/>
              </w:rPr>
              <w:t xml:space="preserve"> da mềm, nhũn, da dầy, bị nhăn khi kéo, dễ trầy xước</w:t>
            </w:r>
          </w:p>
        </w:tc>
      </w:tr>
      <w:tr w:rsidR="00E24F83" w:rsidRPr="00A1718F" w14:paraId="1F741FB0" w14:textId="77777777" w:rsidTr="00AD2B6C">
        <w:trPr>
          <w:trHeight w:val="380"/>
        </w:trPr>
        <w:tc>
          <w:tcPr>
            <w:tcW w:w="262" w:type="pct"/>
          </w:tcPr>
          <w:p w14:paraId="6AE05FEF"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3.5</w:t>
            </w:r>
          </w:p>
        </w:tc>
        <w:tc>
          <w:tcPr>
            <w:tcW w:w="510" w:type="pct"/>
          </w:tcPr>
          <w:p w14:paraId="3CCD5646"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Cơ thịt</w:t>
            </w:r>
          </w:p>
        </w:tc>
        <w:tc>
          <w:tcPr>
            <w:tcW w:w="768" w:type="pct"/>
          </w:tcPr>
          <w:p w14:paraId="2C739E69"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Săn chắc,  đàn hồi tốt </w:t>
            </w:r>
            <w:r w:rsidRPr="00A1718F">
              <w:rPr>
                <w:rFonts w:cs="Arial"/>
                <w:iCs/>
                <w:color w:val="000000" w:themeColor="text1"/>
                <w:szCs w:val="24"/>
              </w:rPr>
              <w:sym w:font="Wingdings" w:char="F0E8"/>
            </w:r>
            <w:r w:rsidRPr="00A1718F">
              <w:rPr>
                <w:rFonts w:cs="Arial"/>
                <w:iCs/>
                <w:color w:val="000000" w:themeColor="text1"/>
                <w:szCs w:val="24"/>
              </w:rPr>
              <w:t xml:space="preserve"> Săn chắc, đàn hồi kém </w:t>
            </w:r>
            <w:r w:rsidRPr="00A1718F">
              <w:rPr>
                <w:rFonts w:cs="Arial"/>
                <w:iCs/>
                <w:color w:val="000000" w:themeColor="text1"/>
                <w:szCs w:val="24"/>
              </w:rPr>
              <w:sym w:font="Wingdings" w:char="F0E8"/>
            </w:r>
            <w:r w:rsidRPr="00A1718F">
              <w:rPr>
                <w:rFonts w:cs="Arial"/>
                <w:iCs/>
                <w:color w:val="000000" w:themeColor="text1"/>
                <w:szCs w:val="24"/>
              </w:rPr>
              <w:t xml:space="preserve"> Cứng, dính bết</w:t>
            </w:r>
          </w:p>
        </w:tc>
        <w:tc>
          <w:tcPr>
            <w:tcW w:w="733" w:type="pct"/>
          </w:tcPr>
          <w:p w14:paraId="6A90F9F5"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Săn chắc, đàn hồi </w:t>
            </w:r>
            <w:r w:rsidRPr="00A1718F">
              <w:rPr>
                <w:rFonts w:cs="Arial"/>
                <w:iCs/>
                <w:color w:val="000000" w:themeColor="text1"/>
                <w:szCs w:val="24"/>
              </w:rPr>
              <w:sym w:font="Wingdings" w:char="F0E8"/>
            </w:r>
            <w:r w:rsidRPr="00A1718F">
              <w:rPr>
                <w:rFonts w:cs="Arial"/>
                <w:iCs/>
                <w:color w:val="000000" w:themeColor="text1"/>
                <w:szCs w:val="24"/>
              </w:rPr>
              <w:t xml:space="preserve"> thịt kém đàm hồi </w:t>
            </w:r>
            <w:r w:rsidRPr="00A1718F">
              <w:rPr>
                <w:rFonts w:cs="Arial"/>
                <w:iCs/>
                <w:color w:val="000000" w:themeColor="text1"/>
                <w:szCs w:val="24"/>
              </w:rPr>
              <w:sym w:font="Wingdings" w:char="F0E8"/>
            </w:r>
            <w:r w:rsidRPr="00A1718F">
              <w:rPr>
                <w:rFonts w:cs="Arial"/>
                <w:iCs/>
                <w:color w:val="000000" w:themeColor="text1"/>
                <w:szCs w:val="24"/>
              </w:rPr>
              <w:t xml:space="preserve"> thịt nhĩm, ẩm ướt</w:t>
            </w:r>
          </w:p>
        </w:tc>
        <w:tc>
          <w:tcPr>
            <w:tcW w:w="533" w:type="pct"/>
          </w:tcPr>
          <w:p w14:paraId="56D227B6"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Rất chắc, căng, đàn hồi tốt </w:t>
            </w:r>
            <w:r w:rsidRPr="00A1718F">
              <w:rPr>
                <w:rFonts w:cs="Arial"/>
                <w:iCs/>
                <w:color w:val="000000" w:themeColor="text1"/>
                <w:szCs w:val="24"/>
              </w:rPr>
              <w:sym w:font="Wingdings" w:char="F0E8"/>
            </w:r>
            <w:r w:rsidRPr="00A1718F">
              <w:rPr>
                <w:rFonts w:cs="Arial"/>
                <w:iCs/>
                <w:color w:val="000000" w:themeColor="text1"/>
                <w:szCs w:val="24"/>
              </w:rPr>
              <w:t xml:space="preserve"> Mềm, đàn hồi </w:t>
            </w:r>
            <w:r w:rsidRPr="00A1718F">
              <w:rPr>
                <w:rFonts w:cs="Arial"/>
                <w:iCs/>
                <w:color w:val="000000" w:themeColor="text1"/>
                <w:szCs w:val="24"/>
              </w:rPr>
              <w:sym w:font="Wingdings" w:char="F0E8"/>
            </w:r>
            <w:r w:rsidRPr="00A1718F">
              <w:rPr>
                <w:rFonts w:cs="Arial"/>
                <w:iCs/>
                <w:color w:val="000000" w:themeColor="text1"/>
                <w:szCs w:val="24"/>
              </w:rPr>
              <w:t xml:space="preserve"> Mềm nhũn</w:t>
            </w:r>
          </w:p>
        </w:tc>
        <w:tc>
          <w:tcPr>
            <w:tcW w:w="620" w:type="pct"/>
            <w:vAlign w:val="center"/>
          </w:tcPr>
          <w:p w14:paraId="574A46AF"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765" w:type="pct"/>
          </w:tcPr>
          <w:p w14:paraId="5786920C" w14:textId="77777777" w:rsidR="000E2110" w:rsidRPr="00A1718F" w:rsidRDefault="000E2110" w:rsidP="009316A6">
            <w:pPr>
              <w:spacing w:line="276" w:lineRule="auto"/>
              <w:rPr>
                <w:rFonts w:eastAsia="Calibri" w:cs="Arial"/>
                <w:iCs/>
                <w:color w:val="000000" w:themeColor="text1"/>
                <w:szCs w:val="24"/>
              </w:rPr>
            </w:pPr>
            <w:r w:rsidRPr="00A1718F">
              <w:rPr>
                <w:rFonts w:eastAsia="Calibri" w:cs="Arial"/>
                <w:iCs/>
                <w:color w:val="000000" w:themeColor="text1"/>
                <w:szCs w:val="24"/>
              </w:rPr>
              <w:t xml:space="preserve">Săn chắc, đồng nhất, đàn hồi tốt </w:t>
            </w:r>
            <w:r w:rsidRPr="00A1718F">
              <w:rPr>
                <w:rFonts w:cs="Arial"/>
                <w:iCs/>
                <w:color w:val="000000" w:themeColor="text1"/>
                <w:szCs w:val="24"/>
              </w:rPr>
              <w:sym w:font="Wingdings" w:char="F0E8"/>
            </w:r>
            <w:r w:rsidRPr="00A1718F">
              <w:rPr>
                <w:rFonts w:cs="Arial"/>
                <w:iCs/>
                <w:color w:val="000000" w:themeColor="text1"/>
                <w:szCs w:val="24"/>
              </w:rPr>
              <w:t xml:space="preserve"> Đàn hồi, chắc </w:t>
            </w:r>
            <w:r w:rsidRPr="00A1718F">
              <w:rPr>
                <w:rFonts w:cs="Arial"/>
                <w:iCs/>
                <w:color w:val="000000" w:themeColor="text1"/>
                <w:szCs w:val="24"/>
              </w:rPr>
              <w:sym w:font="Wingdings" w:char="F0E8"/>
            </w:r>
            <w:r w:rsidRPr="00A1718F">
              <w:rPr>
                <w:rFonts w:cs="Arial"/>
                <w:iCs/>
                <w:color w:val="000000" w:themeColor="text1"/>
                <w:szCs w:val="24"/>
              </w:rPr>
              <w:t xml:space="preserve"> Đàn hồi kém </w:t>
            </w:r>
            <w:r w:rsidRPr="00A1718F">
              <w:rPr>
                <w:rFonts w:cs="Arial"/>
                <w:iCs/>
                <w:color w:val="000000" w:themeColor="text1"/>
                <w:szCs w:val="24"/>
              </w:rPr>
              <w:sym w:font="Wingdings" w:char="F0E8"/>
            </w:r>
            <w:r w:rsidRPr="00A1718F">
              <w:rPr>
                <w:rFonts w:cs="Arial"/>
                <w:iCs/>
                <w:color w:val="000000" w:themeColor="text1"/>
                <w:szCs w:val="24"/>
              </w:rPr>
              <w:t xml:space="preserve"> Mềm, nhũn, dính bết.</w:t>
            </w:r>
          </w:p>
        </w:tc>
        <w:tc>
          <w:tcPr>
            <w:tcW w:w="808" w:type="pct"/>
          </w:tcPr>
          <w:p w14:paraId="609DB478" w14:textId="77777777" w:rsidR="000E2110" w:rsidRPr="00A1718F" w:rsidRDefault="000E2110" w:rsidP="009316A6">
            <w:pPr>
              <w:spacing w:line="276" w:lineRule="auto"/>
              <w:rPr>
                <w:rFonts w:eastAsia="Calibri" w:cs="Arial"/>
                <w:iCs/>
                <w:color w:val="000000" w:themeColor="text1"/>
                <w:szCs w:val="24"/>
              </w:rPr>
            </w:pPr>
            <w:r w:rsidRPr="00A1718F">
              <w:rPr>
                <w:rFonts w:eastAsia="Calibri" w:cs="Arial"/>
                <w:iCs/>
                <w:color w:val="000000" w:themeColor="text1"/>
                <w:szCs w:val="24"/>
              </w:rPr>
              <w:t xml:space="preserve">Săn chắc, đồng nhất, đàn hồi tốt </w:t>
            </w:r>
            <w:r w:rsidRPr="00A1718F">
              <w:rPr>
                <w:rFonts w:cs="Arial"/>
                <w:iCs/>
                <w:color w:val="000000" w:themeColor="text1"/>
                <w:szCs w:val="24"/>
              </w:rPr>
              <w:sym w:font="Wingdings" w:char="F0E8"/>
            </w:r>
            <w:r w:rsidRPr="00A1718F">
              <w:rPr>
                <w:rFonts w:cs="Arial"/>
                <w:iCs/>
                <w:color w:val="000000" w:themeColor="text1"/>
                <w:szCs w:val="24"/>
              </w:rPr>
              <w:t xml:space="preserve"> Đàn hồi, chắc </w:t>
            </w:r>
            <w:r w:rsidRPr="00A1718F">
              <w:rPr>
                <w:rFonts w:cs="Arial"/>
                <w:iCs/>
                <w:color w:val="000000" w:themeColor="text1"/>
                <w:szCs w:val="24"/>
              </w:rPr>
              <w:sym w:font="Wingdings" w:char="F0E8"/>
            </w:r>
            <w:r w:rsidRPr="00A1718F">
              <w:rPr>
                <w:rFonts w:cs="Arial"/>
                <w:iCs/>
                <w:color w:val="000000" w:themeColor="text1"/>
                <w:szCs w:val="24"/>
              </w:rPr>
              <w:t xml:space="preserve"> Đàn hồi kém </w:t>
            </w:r>
            <w:r w:rsidRPr="00A1718F">
              <w:rPr>
                <w:rFonts w:cs="Arial"/>
                <w:iCs/>
                <w:color w:val="000000" w:themeColor="text1"/>
                <w:szCs w:val="24"/>
              </w:rPr>
              <w:sym w:font="Wingdings" w:char="F0E8"/>
            </w:r>
            <w:r w:rsidRPr="00A1718F">
              <w:rPr>
                <w:rFonts w:cs="Arial"/>
                <w:iCs/>
                <w:color w:val="000000" w:themeColor="text1"/>
                <w:szCs w:val="24"/>
              </w:rPr>
              <w:t xml:space="preserve"> Mềm, nhũn, dính bết.</w:t>
            </w:r>
          </w:p>
          <w:p w14:paraId="1D213ED4" w14:textId="77777777" w:rsidR="000E2110" w:rsidRPr="00A1718F" w:rsidRDefault="000E2110" w:rsidP="009316A6">
            <w:pPr>
              <w:spacing w:line="276" w:lineRule="auto"/>
              <w:rPr>
                <w:rFonts w:cs="Arial"/>
                <w:iCs/>
                <w:color w:val="000000" w:themeColor="text1"/>
                <w:szCs w:val="24"/>
              </w:rPr>
            </w:pPr>
          </w:p>
        </w:tc>
      </w:tr>
      <w:tr w:rsidR="00E24F83" w:rsidRPr="00A1718F" w14:paraId="3BEFC153" w14:textId="77777777" w:rsidTr="00AD2B6C">
        <w:trPr>
          <w:trHeight w:val="380"/>
        </w:trPr>
        <w:tc>
          <w:tcPr>
            <w:tcW w:w="262" w:type="pct"/>
          </w:tcPr>
          <w:p w14:paraId="44F06027"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3.5</w:t>
            </w:r>
          </w:p>
        </w:tc>
        <w:tc>
          <w:tcPr>
            <w:tcW w:w="510" w:type="pct"/>
          </w:tcPr>
          <w:p w14:paraId="54A5A15E"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Chất nhớt vùng miệng</w:t>
            </w:r>
          </w:p>
        </w:tc>
        <w:tc>
          <w:tcPr>
            <w:tcW w:w="768" w:type="pct"/>
          </w:tcPr>
          <w:p w14:paraId="712C6DE2"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Trong suốt, nhớt</w:t>
            </w:r>
            <w:r w:rsidRPr="00A1718F">
              <w:rPr>
                <w:rFonts w:cs="Arial"/>
                <w:iCs/>
                <w:color w:val="000000" w:themeColor="text1"/>
                <w:szCs w:val="24"/>
              </w:rPr>
              <w:sym w:font="Wingdings" w:char="F0E8"/>
            </w:r>
            <w:r w:rsidRPr="00A1718F">
              <w:rPr>
                <w:rFonts w:cs="Arial"/>
                <w:iCs/>
                <w:color w:val="000000" w:themeColor="text1"/>
                <w:szCs w:val="24"/>
              </w:rPr>
              <w:t xml:space="preserve">Trong mờ, nhầy  </w:t>
            </w:r>
            <w:r w:rsidRPr="00A1718F">
              <w:rPr>
                <w:rFonts w:cs="Arial"/>
                <w:iCs/>
                <w:color w:val="000000" w:themeColor="text1"/>
                <w:szCs w:val="24"/>
              </w:rPr>
              <w:sym w:font="Wingdings" w:char="F0E8"/>
            </w:r>
            <w:r w:rsidRPr="00A1718F">
              <w:rPr>
                <w:rFonts w:cs="Arial"/>
                <w:iCs/>
                <w:color w:val="000000" w:themeColor="text1"/>
                <w:szCs w:val="24"/>
              </w:rPr>
              <w:t xml:space="preserve"> Không có  </w:t>
            </w:r>
          </w:p>
        </w:tc>
        <w:tc>
          <w:tcPr>
            <w:tcW w:w="733" w:type="pct"/>
            <w:vAlign w:val="center"/>
          </w:tcPr>
          <w:p w14:paraId="50807608"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533" w:type="pct"/>
            <w:vAlign w:val="center"/>
          </w:tcPr>
          <w:p w14:paraId="6B3CDF5B"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20" w:type="pct"/>
            <w:vAlign w:val="center"/>
          </w:tcPr>
          <w:p w14:paraId="195186B8"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765" w:type="pct"/>
          </w:tcPr>
          <w:p w14:paraId="67AA009B"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Nhớt nhiều, ít nhớt, không có nhớt, trong suốt, trắng ngà, như sữa, hơi vàng, vàng, trắng, trắng đục, như nước đều có tần suất ghi nhận thấp &lt;50% số phiếu ghi nhận. </w:t>
            </w:r>
          </w:p>
        </w:tc>
        <w:tc>
          <w:tcPr>
            <w:tcW w:w="808" w:type="pct"/>
          </w:tcPr>
          <w:p w14:paraId="7FE62A3F"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Không rõ ràng</w:t>
            </w:r>
          </w:p>
        </w:tc>
      </w:tr>
      <w:tr w:rsidR="00E24F83" w:rsidRPr="00A1718F" w14:paraId="1C3A1709" w14:textId="77777777" w:rsidTr="00AD2B6C">
        <w:trPr>
          <w:trHeight w:val="380"/>
        </w:trPr>
        <w:tc>
          <w:tcPr>
            <w:tcW w:w="262" w:type="pct"/>
          </w:tcPr>
          <w:p w14:paraId="77D87287" w14:textId="77777777" w:rsidR="000E2110" w:rsidRPr="00A1718F" w:rsidRDefault="000E2110" w:rsidP="009316A6">
            <w:pPr>
              <w:spacing w:line="276" w:lineRule="auto"/>
              <w:rPr>
                <w:rFonts w:cs="Arial"/>
                <w:b/>
                <w:bCs/>
                <w:i/>
                <w:color w:val="000000" w:themeColor="text1"/>
                <w:szCs w:val="24"/>
              </w:rPr>
            </w:pPr>
            <w:r w:rsidRPr="00A1718F">
              <w:rPr>
                <w:rFonts w:cs="Arial"/>
                <w:b/>
                <w:bCs/>
                <w:i/>
                <w:color w:val="000000" w:themeColor="text1"/>
                <w:szCs w:val="24"/>
              </w:rPr>
              <w:t>3.6</w:t>
            </w:r>
          </w:p>
        </w:tc>
        <w:tc>
          <w:tcPr>
            <w:tcW w:w="510" w:type="pct"/>
          </w:tcPr>
          <w:p w14:paraId="45AE9C07"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Chất nhớt trên thân</w:t>
            </w:r>
          </w:p>
        </w:tc>
        <w:tc>
          <w:tcPr>
            <w:tcW w:w="768" w:type="pct"/>
          </w:tcPr>
          <w:p w14:paraId="56A4A377"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Trong suốt </w:t>
            </w:r>
            <w:r w:rsidRPr="00A1718F">
              <w:rPr>
                <w:rFonts w:cs="Arial"/>
                <w:iCs/>
                <w:color w:val="000000" w:themeColor="text1"/>
                <w:szCs w:val="24"/>
              </w:rPr>
              <w:sym w:font="Wingdings" w:char="F0E8"/>
            </w:r>
            <w:r w:rsidRPr="00A1718F">
              <w:rPr>
                <w:rFonts w:cs="Arial"/>
                <w:iCs/>
                <w:color w:val="000000" w:themeColor="text1"/>
                <w:szCs w:val="24"/>
              </w:rPr>
              <w:t xml:space="preserve"> Trong, nhớt, như nước </w:t>
            </w:r>
            <w:r w:rsidRPr="00A1718F">
              <w:rPr>
                <w:rFonts w:cs="Arial"/>
                <w:iCs/>
                <w:color w:val="000000" w:themeColor="text1"/>
                <w:szCs w:val="24"/>
              </w:rPr>
              <w:sym w:font="Wingdings" w:char="F0E8"/>
            </w:r>
            <w:r w:rsidRPr="00A1718F">
              <w:rPr>
                <w:rFonts w:cs="Arial"/>
                <w:iCs/>
                <w:color w:val="000000" w:themeColor="text1"/>
                <w:szCs w:val="24"/>
              </w:rPr>
              <w:t xml:space="preserve"> Không có</w:t>
            </w:r>
          </w:p>
        </w:tc>
        <w:tc>
          <w:tcPr>
            <w:tcW w:w="733" w:type="pct"/>
            <w:vAlign w:val="center"/>
          </w:tcPr>
          <w:p w14:paraId="051FEDCB"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533" w:type="pct"/>
            <w:vAlign w:val="center"/>
          </w:tcPr>
          <w:p w14:paraId="34F224E4"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20" w:type="pct"/>
            <w:vAlign w:val="center"/>
          </w:tcPr>
          <w:p w14:paraId="487E15BF"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765" w:type="pct"/>
          </w:tcPr>
          <w:p w14:paraId="28150ED7"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Nhớt nhiều, trong suốt </w:t>
            </w:r>
            <w:r w:rsidRPr="00A1718F">
              <w:rPr>
                <w:rFonts w:cs="Arial"/>
                <w:iCs/>
                <w:color w:val="000000" w:themeColor="text1"/>
                <w:szCs w:val="24"/>
              </w:rPr>
              <w:sym w:font="Wingdings" w:char="F0E8"/>
            </w:r>
            <w:r w:rsidRPr="00A1718F">
              <w:rPr>
                <w:rFonts w:cs="Arial"/>
                <w:iCs/>
                <w:color w:val="000000" w:themeColor="text1"/>
                <w:szCs w:val="24"/>
              </w:rPr>
              <w:t xml:space="preserve"> Ít nhớt, trong suốt, như nước</w:t>
            </w:r>
            <w:r w:rsidRPr="00A1718F">
              <w:rPr>
                <w:rFonts w:cs="Arial"/>
                <w:iCs/>
                <w:color w:val="000000" w:themeColor="text1"/>
                <w:szCs w:val="24"/>
              </w:rPr>
              <w:sym w:font="Wingdings" w:char="F0E8"/>
            </w:r>
            <w:r w:rsidRPr="00A1718F">
              <w:rPr>
                <w:rFonts w:cs="Arial"/>
                <w:iCs/>
                <w:color w:val="000000" w:themeColor="text1"/>
                <w:szCs w:val="24"/>
              </w:rPr>
              <w:t xml:space="preserve"> Không có.</w:t>
            </w:r>
          </w:p>
        </w:tc>
        <w:tc>
          <w:tcPr>
            <w:tcW w:w="808" w:type="pct"/>
          </w:tcPr>
          <w:p w14:paraId="4AE70866"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Nhớt nhiều, trong suốt </w:t>
            </w:r>
            <w:r w:rsidRPr="00A1718F">
              <w:rPr>
                <w:rFonts w:cs="Arial"/>
                <w:iCs/>
                <w:color w:val="000000" w:themeColor="text1"/>
                <w:szCs w:val="24"/>
              </w:rPr>
              <w:sym w:font="Wingdings" w:char="F0E8"/>
            </w:r>
            <w:r w:rsidRPr="00A1718F">
              <w:rPr>
                <w:rFonts w:cs="Arial"/>
                <w:iCs/>
                <w:color w:val="000000" w:themeColor="text1"/>
                <w:szCs w:val="24"/>
              </w:rPr>
              <w:t xml:space="preserve"> Ít nhớt, trong suốt, như nước</w:t>
            </w:r>
            <w:r w:rsidRPr="00A1718F">
              <w:rPr>
                <w:rFonts w:cs="Arial"/>
                <w:iCs/>
                <w:color w:val="000000" w:themeColor="text1"/>
                <w:szCs w:val="24"/>
              </w:rPr>
              <w:sym w:font="Wingdings" w:char="F0E8"/>
            </w:r>
            <w:r w:rsidRPr="00A1718F">
              <w:rPr>
                <w:rFonts w:cs="Arial"/>
                <w:iCs/>
                <w:color w:val="000000" w:themeColor="text1"/>
                <w:szCs w:val="24"/>
              </w:rPr>
              <w:t xml:space="preserve"> Không có.</w:t>
            </w:r>
          </w:p>
        </w:tc>
      </w:tr>
      <w:tr w:rsidR="00E24F83" w:rsidRPr="00A1718F" w14:paraId="3CFD13DE" w14:textId="77777777" w:rsidTr="00AD2B6C">
        <w:trPr>
          <w:trHeight w:val="380"/>
        </w:trPr>
        <w:tc>
          <w:tcPr>
            <w:tcW w:w="262" w:type="pct"/>
          </w:tcPr>
          <w:p w14:paraId="7B926FE9" w14:textId="77777777" w:rsidR="000E2110" w:rsidRPr="00A1718F" w:rsidRDefault="000E2110" w:rsidP="009316A6">
            <w:pPr>
              <w:spacing w:line="276" w:lineRule="auto"/>
              <w:rPr>
                <w:rFonts w:cs="Arial"/>
                <w:b/>
                <w:bCs/>
                <w:i/>
                <w:color w:val="000000" w:themeColor="text1"/>
                <w:szCs w:val="24"/>
              </w:rPr>
            </w:pPr>
            <w:r w:rsidRPr="00A1718F">
              <w:rPr>
                <w:rFonts w:cs="Arial"/>
                <w:b/>
                <w:bCs/>
                <w:i/>
                <w:color w:val="000000" w:themeColor="text1"/>
                <w:szCs w:val="24"/>
              </w:rPr>
              <w:t>3.7</w:t>
            </w:r>
          </w:p>
        </w:tc>
        <w:tc>
          <w:tcPr>
            <w:tcW w:w="510" w:type="pct"/>
          </w:tcPr>
          <w:p w14:paraId="3BDC2DF6"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Nội tạng</w:t>
            </w:r>
          </w:p>
        </w:tc>
        <w:tc>
          <w:tcPr>
            <w:tcW w:w="768" w:type="pct"/>
            <w:vAlign w:val="center"/>
          </w:tcPr>
          <w:p w14:paraId="08DC1B00"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733" w:type="pct"/>
          </w:tcPr>
          <w:p w14:paraId="7F04804D"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Bầu mực và nội tạng nguyên vẹn, thành bụng bóng, trằng mờ Gan nguyên vẹn tươi vàng </w:t>
            </w:r>
            <w:r w:rsidRPr="00A1718F">
              <w:rPr>
                <w:rFonts w:cs="Arial"/>
                <w:iCs/>
                <w:color w:val="000000" w:themeColor="text1"/>
                <w:szCs w:val="24"/>
              </w:rPr>
              <w:sym w:font="Wingdings" w:char="F0E8"/>
            </w:r>
            <w:r w:rsidRPr="00A1718F">
              <w:rPr>
                <w:rFonts w:cs="Arial"/>
                <w:iCs/>
                <w:color w:val="000000" w:themeColor="text1"/>
                <w:szCs w:val="24"/>
              </w:rPr>
              <w:t xml:space="preserve"> Bầu vỡ do tác động cơ học, thành bụng phớt hồng/vàng, gan hơi đen </w:t>
            </w:r>
            <w:r w:rsidRPr="00A1718F">
              <w:rPr>
                <w:rFonts w:cs="Arial"/>
                <w:iCs/>
                <w:color w:val="000000" w:themeColor="text1"/>
                <w:szCs w:val="24"/>
              </w:rPr>
              <w:sym w:font="Wingdings" w:char="F0E8"/>
            </w:r>
            <w:r w:rsidRPr="00A1718F">
              <w:rPr>
                <w:rFonts w:cs="Arial"/>
                <w:iCs/>
                <w:color w:val="000000" w:themeColor="text1"/>
                <w:szCs w:val="24"/>
              </w:rPr>
              <w:t xml:space="preserve"> Bầu vỡ , thành bụng thâm vàng, gan đen</w:t>
            </w:r>
          </w:p>
        </w:tc>
        <w:tc>
          <w:tcPr>
            <w:tcW w:w="533" w:type="pct"/>
            <w:vAlign w:val="center"/>
          </w:tcPr>
          <w:p w14:paraId="6ABAF7BE"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20" w:type="pct"/>
          </w:tcPr>
          <w:p w14:paraId="21BF11E9"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Được xác định rõ ràng, túi mực lỏng,Màu kem rõ ràng </w:t>
            </w:r>
            <w:r w:rsidRPr="00A1718F">
              <w:rPr>
                <w:rFonts w:cs="Arial"/>
                <w:iCs/>
                <w:color w:val="000000" w:themeColor="text1"/>
                <w:szCs w:val="24"/>
              </w:rPr>
              <w:sym w:font="Wingdings" w:char="F0E8"/>
            </w:r>
            <w:r w:rsidRPr="00A1718F">
              <w:rPr>
                <w:rFonts w:cs="Arial"/>
                <w:iCs/>
                <w:color w:val="000000" w:themeColor="text1"/>
                <w:szCs w:val="24"/>
              </w:rPr>
              <w:t xml:space="preserve"> Hơi hóa, Mực dày, cứng </w:t>
            </w:r>
            <w:r w:rsidRPr="00A1718F">
              <w:rPr>
                <w:rFonts w:cs="Arial"/>
                <w:iCs/>
                <w:color w:val="000000" w:themeColor="text1"/>
                <w:szCs w:val="24"/>
              </w:rPr>
              <w:sym w:font="Wingdings" w:char="F0E8"/>
            </w:r>
            <w:r w:rsidRPr="00A1718F">
              <w:rPr>
                <w:rFonts w:cs="Arial"/>
                <w:iCs/>
                <w:color w:val="000000" w:themeColor="text1"/>
                <w:szCs w:val="24"/>
              </w:rPr>
              <w:t xml:space="preserve"> Hoá lỏng chỉ còn lại sợi, màu đen (từ mực) </w:t>
            </w:r>
            <w:r w:rsidRPr="00A1718F">
              <w:rPr>
                <w:rFonts w:cs="Arial"/>
                <w:iCs/>
                <w:color w:val="000000" w:themeColor="text1"/>
                <w:szCs w:val="24"/>
              </w:rPr>
              <w:sym w:font="Wingdings" w:char="F0E8"/>
            </w:r>
            <w:r w:rsidRPr="00A1718F">
              <w:rPr>
                <w:rFonts w:cs="Arial"/>
                <w:iCs/>
                <w:color w:val="000000" w:themeColor="text1"/>
                <w:szCs w:val="24"/>
              </w:rPr>
              <w:t xml:space="preserve"> Mực mềm, sáp hoặc dẻo</w:t>
            </w:r>
          </w:p>
        </w:tc>
        <w:tc>
          <w:tcPr>
            <w:tcW w:w="765" w:type="pct"/>
            <w:vAlign w:val="center"/>
          </w:tcPr>
          <w:p w14:paraId="3A1EE1F9"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08" w:type="pct"/>
          </w:tcPr>
          <w:p w14:paraId="4DCFEE7D"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Nội tạng dễ vỡ trong quá trình đánh bắt, đề nén khi bảo quản, Nhiều trường hợp trong nội tạng còn thức ăn, nên khó đánh giá </w:t>
            </w:r>
          </w:p>
        </w:tc>
      </w:tr>
      <w:tr w:rsidR="00E24F83" w:rsidRPr="00A1718F" w14:paraId="78F07B2A" w14:textId="77777777" w:rsidTr="00AD2B6C">
        <w:trPr>
          <w:trHeight w:val="380"/>
        </w:trPr>
        <w:tc>
          <w:tcPr>
            <w:tcW w:w="5000" w:type="pct"/>
            <w:gridSpan w:val="8"/>
            <w:shd w:val="clear" w:color="auto" w:fill="auto"/>
          </w:tcPr>
          <w:p w14:paraId="3832338D" w14:textId="04D5CA83" w:rsidR="00F05016" w:rsidRPr="00A1718F" w:rsidRDefault="00F05016" w:rsidP="009316A6">
            <w:pPr>
              <w:spacing w:line="276" w:lineRule="auto"/>
              <w:rPr>
                <w:rFonts w:cs="Arial"/>
                <w:b/>
                <w:bCs/>
                <w:iCs/>
                <w:color w:val="000000" w:themeColor="text1"/>
                <w:szCs w:val="24"/>
              </w:rPr>
            </w:pPr>
            <w:r w:rsidRPr="00A1718F">
              <w:rPr>
                <w:rFonts w:cs="Arial"/>
                <w:b/>
                <w:bCs/>
                <w:iCs/>
                <w:color w:val="000000" w:themeColor="text1"/>
                <w:szCs w:val="24"/>
              </w:rPr>
              <w:t>4. Vị</w:t>
            </w:r>
          </w:p>
        </w:tc>
      </w:tr>
      <w:tr w:rsidR="00E24F83" w:rsidRPr="00A1718F" w14:paraId="5CDF9E7C" w14:textId="77777777" w:rsidTr="00AD2B6C">
        <w:trPr>
          <w:trHeight w:val="380"/>
        </w:trPr>
        <w:tc>
          <w:tcPr>
            <w:tcW w:w="262" w:type="pct"/>
          </w:tcPr>
          <w:p w14:paraId="3CB1FD62" w14:textId="77777777" w:rsidR="000E2110" w:rsidRPr="00A1718F" w:rsidRDefault="000E2110" w:rsidP="009316A6">
            <w:pPr>
              <w:spacing w:line="276" w:lineRule="auto"/>
              <w:rPr>
                <w:rFonts w:cs="Arial"/>
                <w:b/>
                <w:bCs/>
                <w:i/>
                <w:color w:val="000000" w:themeColor="text1"/>
                <w:szCs w:val="24"/>
              </w:rPr>
            </w:pPr>
            <w:r w:rsidRPr="00A1718F">
              <w:rPr>
                <w:rFonts w:cs="Arial"/>
                <w:b/>
                <w:bCs/>
                <w:i/>
                <w:color w:val="000000" w:themeColor="text1"/>
                <w:szCs w:val="24"/>
              </w:rPr>
              <w:t>4.1</w:t>
            </w:r>
          </w:p>
        </w:tc>
        <w:tc>
          <w:tcPr>
            <w:tcW w:w="510" w:type="pct"/>
          </w:tcPr>
          <w:p w14:paraId="13526DA6"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Vị tự nhiên</w:t>
            </w:r>
          </w:p>
        </w:tc>
        <w:tc>
          <w:tcPr>
            <w:tcW w:w="768" w:type="pct"/>
            <w:vAlign w:val="center"/>
          </w:tcPr>
          <w:p w14:paraId="5C453300"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733" w:type="pct"/>
          </w:tcPr>
          <w:p w14:paraId="65C25B98"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Vị ngọt đậm</w:t>
            </w:r>
            <w:r w:rsidRPr="00A1718F">
              <w:rPr>
                <w:rFonts w:cs="Arial"/>
                <w:iCs/>
                <w:color w:val="000000" w:themeColor="text1"/>
                <w:szCs w:val="24"/>
              </w:rPr>
              <w:sym w:font="Wingdings" w:char="F0E8"/>
            </w:r>
            <w:r w:rsidRPr="00A1718F">
              <w:rPr>
                <w:rFonts w:cs="Arial"/>
                <w:iCs/>
                <w:color w:val="000000" w:themeColor="text1"/>
                <w:szCs w:val="24"/>
              </w:rPr>
              <w:t xml:space="preserve"> vị kém ngọt, không có vị lạ </w:t>
            </w:r>
            <w:r w:rsidRPr="00A1718F">
              <w:rPr>
                <w:rFonts w:cs="Arial"/>
                <w:iCs/>
                <w:color w:val="000000" w:themeColor="text1"/>
                <w:szCs w:val="24"/>
              </w:rPr>
              <w:sym w:font="Wingdings" w:char="F0E8"/>
            </w:r>
            <w:r w:rsidRPr="00A1718F">
              <w:rPr>
                <w:rFonts w:cs="Arial"/>
                <w:iCs/>
                <w:color w:val="000000" w:themeColor="text1"/>
                <w:szCs w:val="24"/>
              </w:rPr>
              <w:t xml:space="preserve"> không có vị hoặc có vị lạ</w:t>
            </w:r>
          </w:p>
        </w:tc>
        <w:tc>
          <w:tcPr>
            <w:tcW w:w="533" w:type="pct"/>
            <w:vAlign w:val="center"/>
          </w:tcPr>
          <w:p w14:paraId="6C40B2D4"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20" w:type="pct"/>
            <w:vAlign w:val="center"/>
          </w:tcPr>
          <w:p w14:paraId="09195C57"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765" w:type="pct"/>
            <w:vAlign w:val="center"/>
          </w:tcPr>
          <w:p w14:paraId="2CF829AF"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08" w:type="pct"/>
          </w:tcPr>
          <w:p w14:paraId="4763DB44"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Không đánh giá được với mực sồng</w:t>
            </w:r>
          </w:p>
        </w:tc>
      </w:tr>
      <w:tr w:rsidR="00E24F83" w:rsidRPr="00A1718F" w14:paraId="205E1C62" w14:textId="77777777" w:rsidTr="00AD2B6C">
        <w:trPr>
          <w:trHeight w:val="380"/>
        </w:trPr>
        <w:tc>
          <w:tcPr>
            <w:tcW w:w="262" w:type="pct"/>
          </w:tcPr>
          <w:p w14:paraId="09CFF2A3" w14:textId="77777777" w:rsidR="000E2110" w:rsidRPr="00A1718F" w:rsidRDefault="000E2110" w:rsidP="009316A6">
            <w:pPr>
              <w:spacing w:line="276" w:lineRule="auto"/>
              <w:rPr>
                <w:rFonts w:cs="Arial"/>
                <w:b/>
                <w:bCs/>
                <w:i/>
                <w:color w:val="000000" w:themeColor="text1"/>
                <w:szCs w:val="24"/>
              </w:rPr>
            </w:pPr>
            <w:r w:rsidRPr="00A1718F">
              <w:rPr>
                <w:rFonts w:cs="Arial"/>
                <w:b/>
                <w:bCs/>
                <w:i/>
                <w:color w:val="000000" w:themeColor="text1"/>
                <w:szCs w:val="24"/>
              </w:rPr>
              <w:t>4.2</w:t>
            </w:r>
          </w:p>
        </w:tc>
        <w:tc>
          <w:tcPr>
            <w:tcW w:w="510" w:type="pct"/>
          </w:tcPr>
          <w:p w14:paraId="099C06CC"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Vị cơ thịt khi luộc</w:t>
            </w:r>
          </w:p>
        </w:tc>
        <w:tc>
          <w:tcPr>
            <w:tcW w:w="768" w:type="pct"/>
            <w:vAlign w:val="center"/>
          </w:tcPr>
          <w:p w14:paraId="41BD80B3"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733" w:type="pct"/>
          </w:tcPr>
          <w:p w14:paraId="1DFF1C89"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Vị ngọt đậm, nước luộc trong </w:t>
            </w:r>
            <w:r w:rsidRPr="00A1718F">
              <w:rPr>
                <w:rFonts w:cs="Arial"/>
                <w:iCs/>
                <w:color w:val="000000" w:themeColor="text1"/>
                <w:szCs w:val="24"/>
              </w:rPr>
              <w:sym w:font="Wingdings" w:char="F0E8"/>
            </w:r>
            <w:r w:rsidRPr="00A1718F">
              <w:rPr>
                <w:rFonts w:cs="Arial"/>
                <w:iCs/>
                <w:color w:val="000000" w:themeColor="text1"/>
                <w:szCs w:val="24"/>
              </w:rPr>
              <w:t xml:space="preserve"> vị kém ngọt, không có vị lạ, nước luộc không trong </w:t>
            </w:r>
            <w:r w:rsidRPr="00A1718F">
              <w:rPr>
                <w:rFonts w:cs="Arial"/>
                <w:iCs/>
                <w:color w:val="000000" w:themeColor="text1"/>
                <w:szCs w:val="24"/>
              </w:rPr>
              <w:sym w:font="Wingdings" w:char="F0E8"/>
            </w:r>
            <w:r w:rsidRPr="00A1718F">
              <w:rPr>
                <w:rFonts w:cs="Arial"/>
                <w:iCs/>
                <w:color w:val="000000" w:themeColor="text1"/>
                <w:szCs w:val="24"/>
              </w:rPr>
              <w:t xml:space="preserve">  không có vị, hoặc có vị lạ, nước luộc đục.</w:t>
            </w:r>
          </w:p>
          <w:p w14:paraId="5EF66E83" w14:textId="77777777" w:rsidR="000E2110" w:rsidRPr="00A1718F" w:rsidRDefault="000E2110" w:rsidP="009316A6">
            <w:pPr>
              <w:spacing w:line="276" w:lineRule="auto"/>
              <w:rPr>
                <w:rFonts w:cs="Arial"/>
                <w:iCs/>
                <w:color w:val="000000" w:themeColor="text1"/>
                <w:szCs w:val="24"/>
              </w:rPr>
            </w:pPr>
          </w:p>
          <w:p w14:paraId="2EFA8104" w14:textId="77777777" w:rsidR="000E2110" w:rsidRPr="00A1718F" w:rsidRDefault="000E2110" w:rsidP="009316A6">
            <w:pPr>
              <w:spacing w:line="276" w:lineRule="auto"/>
              <w:rPr>
                <w:rFonts w:cs="Arial"/>
                <w:iCs/>
                <w:color w:val="000000" w:themeColor="text1"/>
                <w:szCs w:val="24"/>
              </w:rPr>
            </w:pPr>
          </w:p>
        </w:tc>
        <w:tc>
          <w:tcPr>
            <w:tcW w:w="533" w:type="pct"/>
            <w:vAlign w:val="center"/>
          </w:tcPr>
          <w:p w14:paraId="5B343FBB"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620" w:type="pct"/>
            <w:vAlign w:val="center"/>
          </w:tcPr>
          <w:p w14:paraId="7E7DDB7F"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765" w:type="pct"/>
            <w:vAlign w:val="center"/>
          </w:tcPr>
          <w:p w14:paraId="3D5A8CED"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08" w:type="pct"/>
          </w:tcPr>
          <w:p w14:paraId="55DD2841"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Khó đánh giá khi thu mẫu tại hiện trường trên tàu, cảng cá, bến cá. Phù hợp khi đánh giá nguyên liệu mực trong nhà máy sản xuất. </w:t>
            </w:r>
          </w:p>
        </w:tc>
      </w:tr>
    </w:tbl>
    <w:p w14:paraId="55739C1D" w14:textId="77777777" w:rsidR="000E2110" w:rsidRPr="00A1718F" w:rsidRDefault="000E2110" w:rsidP="009316A6">
      <w:pPr>
        <w:spacing w:line="276" w:lineRule="auto"/>
        <w:ind w:left="851"/>
        <w:rPr>
          <w:rFonts w:cs="Arial"/>
          <w:i/>
          <w:color w:val="000000" w:themeColor="text1"/>
          <w:szCs w:val="24"/>
        </w:rPr>
      </w:pPr>
      <w:r w:rsidRPr="00A1718F">
        <w:rPr>
          <w:rFonts w:cs="Arial"/>
          <w:i/>
          <w:color w:val="000000" w:themeColor="text1"/>
          <w:szCs w:val="24"/>
        </w:rPr>
        <w:t>(</w:t>
      </w:r>
      <w:r w:rsidRPr="00A1718F">
        <w:rPr>
          <w:rFonts w:cs="Arial"/>
          <w:b/>
          <w:bCs/>
          <w:i/>
          <w:color w:val="000000" w:themeColor="text1"/>
          <w:szCs w:val="24"/>
        </w:rPr>
        <w:t>X</w:t>
      </w:r>
      <w:r w:rsidRPr="00A1718F">
        <w:rPr>
          <w:rFonts w:cs="Arial"/>
          <w:i/>
          <w:color w:val="000000" w:themeColor="text1"/>
          <w:szCs w:val="24"/>
        </w:rPr>
        <w:t>: Không ghi nhận)</w:t>
      </w:r>
    </w:p>
    <w:p w14:paraId="17C9429C" w14:textId="77777777" w:rsidR="00F05016" w:rsidRPr="00A1718F" w:rsidRDefault="00F05016">
      <w:pPr>
        <w:spacing w:before="0" w:after="160" w:line="259" w:lineRule="auto"/>
        <w:jc w:val="left"/>
        <w:rPr>
          <w:rFonts w:cs="Arial"/>
          <w:b/>
          <w:iCs/>
          <w:color w:val="000000" w:themeColor="text1"/>
          <w:szCs w:val="24"/>
        </w:rPr>
      </w:pPr>
      <w:r w:rsidRPr="00A1718F">
        <w:rPr>
          <w:rFonts w:cs="Arial"/>
          <w:color w:val="000000" w:themeColor="text1"/>
          <w:szCs w:val="24"/>
        </w:rPr>
        <w:br w:type="page"/>
      </w:r>
    </w:p>
    <w:p w14:paraId="2765630E" w14:textId="5D2C4627" w:rsidR="000E2110" w:rsidRPr="00A1718F" w:rsidRDefault="0032676E" w:rsidP="00F05016">
      <w:pPr>
        <w:pStyle w:val="Caption"/>
        <w:spacing w:line="276" w:lineRule="auto"/>
        <w:outlineLvl w:val="0"/>
        <w:rPr>
          <w:rFonts w:cs="Arial"/>
          <w:i/>
          <w:color w:val="000000" w:themeColor="text1"/>
          <w:szCs w:val="24"/>
        </w:rPr>
      </w:pPr>
      <w:bookmarkStart w:id="217" w:name="_Toc137421662"/>
      <w:r w:rsidRPr="00A1718F">
        <w:rPr>
          <w:rFonts w:cs="Arial"/>
          <w:color w:val="000000" w:themeColor="text1"/>
          <w:szCs w:val="24"/>
        </w:rPr>
        <w:t xml:space="preserve">PHỤ LỤC 3. </w:t>
      </w:r>
      <w:r w:rsidRPr="00A1718F">
        <w:rPr>
          <w:rFonts w:cs="Arial"/>
          <w:bCs/>
          <w:color w:val="000000" w:themeColor="text1"/>
          <w:szCs w:val="24"/>
        </w:rPr>
        <w:t>TỔNG HỢP THUẬT NGỮ MÔ TẢ CÁC THAY ĐỔI VỀ CẢM QUAN CỦA MỰC ĐẠI DƯƠNG</w:t>
      </w:r>
      <w:bookmarkEnd w:id="217"/>
    </w:p>
    <w:tbl>
      <w:tblPr>
        <w:tblStyle w:val="TableGrid"/>
        <w:tblW w:w="5000" w:type="pct"/>
        <w:tblLook w:val="04A0" w:firstRow="1" w:lastRow="0" w:firstColumn="1" w:lastColumn="0" w:noHBand="0" w:noVBand="1"/>
      </w:tblPr>
      <w:tblGrid>
        <w:gridCol w:w="752"/>
        <w:gridCol w:w="1482"/>
        <w:gridCol w:w="2220"/>
        <w:gridCol w:w="2516"/>
        <w:gridCol w:w="2324"/>
        <w:gridCol w:w="2519"/>
        <w:gridCol w:w="2324"/>
      </w:tblGrid>
      <w:tr w:rsidR="00E24F83" w:rsidRPr="00A1718F" w14:paraId="3682F268" w14:textId="77777777" w:rsidTr="00AD2B6C">
        <w:trPr>
          <w:trHeight w:val="380"/>
        </w:trPr>
        <w:tc>
          <w:tcPr>
            <w:tcW w:w="266" w:type="pct"/>
          </w:tcPr>
          <w:p w14:paraId="7795DC96" w14:textId="77777777" w:rsidR="000E2110" w:rsidRPr="00A1718F" w:rsidRDefault="000E2110" w:rsidP="009316A6">
            <w:pPr>
              <w:spacing w:line="276" w:lineRule="auto"/>
              <w:rPr>
                <w:rFonts w:cs="Arial"/>
                <w:i/>
                <w:color w:val="000000" w:themeColor="text1"/>
                <w:szCs w:val="24"/>
              </w:rPr>
            </w:pPr>
          </w:p>
        </w:tc>
        <w:tc>
          <w:tcPr>
            <w:tcW w:w="524" w:type="pct"/>
          </w:tcPr>
          <w:p w14:paraId="4B3C51CA" w14:textId="77777777" w:rsidR="000E2110" w:rsidRPr="00A1718F" w:rsidRDefault="000E2110" w:rsidP="009316A6">
            <w:pPr>
              <w:spacing w:line="276" w:lineRule="auto"/>
              <w:rPr>
                <w:rFonts w:cs="Arial"/>
                <w:i/>
                <w:color w:val="000000" w:themeColor="text1"/>
                <w:szCs w:val="24"/>
              </w:rPr>
            </w:pPr>
          </w:p>
        </w:tc>
        <w:tc>
          <w:tcPr>
            <w:tcW w:w="785" w:type="pct"/>
          </w:tcPr>
          <w:p w14:paraId="641A906A" w14:textId="77777777" w:rsidR="000E2110" w:rsidRPr="00A1718F" w:rsidRDefault="000E2110" w:rsidP="009316A6">
            <w:pPr>
              <w:spacing w:line="276" w:lineRule="auto"/>
              <w:jc w:val="center"/>
              <w:rPr>
                <w:rFonts w:cs="Arial"/>
                <w:b/>
                <w:bCs/>
                <w:iCs/>
                <w:color w:val="000000" w:themeColor="text1"/>
                <w:szCs w:val="24"/>
              </w:rPr>
            </w:pPr>
            <w:r w:rsidRPr="00A1718F">
              <w:rPr>
                <w:rFonts w:cs="Arial"/>
                <w:b/>
                <w:bCs/>
                <w:iCs/>
                <w:color w:val="000000" w:themeColor="text1"/>
                <w:szCs w:val="24"/>
              </w:rPr>
              <w:t>Bùi T.T Hiền, 2020</w:t>
            </w:r>
          </w:p>
        </w:tc>
        <w:tc>
          <w:tcPr>
            <w:tcW w:w="890" w:type="pct"/>
          </w:tcPr>
          <w:p w14:paraId="6A233122" w14:textId="77777777" w:rsidR="000E2110" w:rsidRPr="00A1718F" w:rsidRDefault="000E2110" w:rsidP="009316A6">
            <w:pPr>
              <w:spacing w:line="276" w:lineRule="auto"/>
              <w:jc w:val="center"/>
              <w:rPr>
                <w:rFonts w:cs="Arial"/>
                <w:b/>
                <w:bCs/>
                <w:iCs/>
                <w:color w:val="000000" w:themeColor="text1"/>
                <w:szCs w:val="24"/>
              </w:rPr>
            </w:pPr>
            <w:r w:rsidRPr="00A1718F">
              <w:rPr>
                <w:rFonts w:cs="Arial"/>
                <w:b/>
                <w:bCs/>
                <w:iCs/>
                <w:color w:val="000000" w:themeColor="text1"/>
                <w:szCs w:val="24"/>
                <w:shd w:val="clear" w:color="auto" w:fill="FFFFFF"/>
              </w:rPr>
              <w:t>Trần Cảnh Đình, 2003</w:t>
            </w:r>
          </w:p>
        </w:tc>
        <w:tc>
          <w:tcPr>
            <w:tcW w:w="822" w:type="pct"/>
          </w:tcPr>
          <w:p w14:paraId="6320E481" w14:textId="77777777" w:rsidR="000E2110" w:rsidRPr="00A1718F" w:rsidRDefault="000E2110" w:rsidP="009316A6">
            <w:pPr>
              <w:spacing w:line="276" w:lineRule="auto"/>
              <w:jc w:val="center"/>
              <w:rPr>
                <w:rFonts w:cs="Arial"/>
                <w:b/>
                <w:bCs/>
                <w:iCs/>
                <w:color w:val="000000" w:themeColor="text1"/>
                <w:szCs w:val="24"/>
              </w:rPr>
            </w:pPr>
            <w:r w:rsidRPr="00A1718F">
              <w:rPr>
                <w:rStyle w:val="fontstyle01"/>
                <w:rFonts w:ascii="Arial" w:hAnsi="Arial" w:cs="Arial"/>
                <w:b/>
                <w:bCs/>
                <w:i w:val="0"/>
                <w:color w:val="000000" w:themeColor="text1"/>
                <w:sz w:val="24"/>
                <w:szCs w:val="24"/>
              </w:rPr>
              <w:t>Đinh Văn Tiên, 2006</w:t>
            </w:r>
          </w:p>
        </w:tc>
        <w:tc>
          <w:tcPr>
            <w:tcW w:w="891" w:type="pct"/>
          </w:tcPr>
          <w:p w14:paraId="7FEB0C11" w14:textId="77777777" w:rsidR="000E2110" w:rsidRPr="00A1718F" w:rsidRDefault="000E2110" w:rsidP="009316A6">
            <w:pPr>
              <w:spacing w:line="276" w:lineRule="auto"/>
              <w:jc w:val="center"/>
              <w:rPr>
                <w:rFonts w:cs="Arial"/>
                <w:b/>
                <w:bCs/>
                <w:iCs/>
                <w:color w:val="000000" w:themeColor="text1"/>
                <w:szCs w:val="24"/>
              </w:rPr>
            </w:pPr>
            <w:r w:rsidRPr="00A1718F">
              <w:rPr>
                <w:rFonts w:cs="Arial"/>
                <w:b/>
                <w:bCs/>
                <w:iCs/>
                <w:color w:val="000000" w:themeColor="text1"/>
                <w:szCs w:val="24"/>
              </w:rPr>
              <w:t>Kết quả khảo sát</w:t>
            </w:r>
          </w:p>
          <w:p w14:paraId="773AD4E5" w14:textId="77777777" w:rsidR="000E2110" w:rsidRPr="00A1718F" w:rsidRDefault="000E2110" w:rsidP="009316A6">
            <w:pPr>
              <w:spacing w:line="276" w:lineRule="auto"/>
              <w:jc w:val="center"/>
              <w:rPr>
                <w:rFonts w:cs="Arial"/>
                <w:b/>
                <w:bCs/>
                <w:iCs/>
                <w:color w:val="000000" w:themeColor="text1"/>
                <w:szCs w:val="24"/>
              </w:rPr>
            </w:pPr>
            <w:r w:rsidRPr="00A1718F">
              <w:rPr>
                <w:rFonts w:cs="Arial"/>
                <w:b/>
                <w:bCs/>
                <w:iCs/>
                <w:color w:val="000000" w:themeColor="text1"/>
                <w:szCs w:val="24"/>
              </w:rPr>
              <w:t>(30 phiếu thu thông tin)</w:t>
            </w:r>
          </w:p>
        </w:tc>
        <w:tc>
          <w:tcPr>
            <w:tcW w:w="822" w:type="pct"/>
          </w:tcPr>
          <w:p w14:paraId="2706449D" w14:textId="77777777" w:rsidR="000E2110" w:rsidRPr="00A1718F" w:rsidRDefault="000E2110" w:rsidP="009316A6">
            <w:pPr>
              <w:spacing w:line="276" w:lineRule="auto"/>
              <w:jc w:val="center"/>
              <w:rPr>
                <w:rFonts w:cs="Arial"/>
                <w:b/>
                <w:bCs/>
                <w:iCs/>
                <w:color w:val="000000" w:themeColor="text1"/>
                <w:szCs w:val="24"/>
              </w:rPr>
            </w:pPr>
            <w:r w:rsidRPr="00A1718F">
              <w:rPr>
                <w:rFonts w:cs="Arial"/>
                <w:b/>
                <w:bCs/>
                <w:iCs/>
                <w:color w:val="000000" w:themeColor="text1"/>
                <w:szCs w:val="24"/>
              </w:rPr>
              <w:t>Tổng hợp</w:t>
            </w:r>
          </w:p>
        </w:tc>
      </w:tr>
      <w:tr w:rsidR="00E24F83" w:rsidRPr="00A1718F" w14:paraId="35C30B0B" w14:textId="77777777" w:rsidTr="00AD2B6C">
        <w:trPr>
          <w:trHeight w:val="380"/>
        </w:trPr>
        <w:tc>
          <w:tcPr>
            <w:tcW w:w="5000" w:type="pct"/>
            <w:gridSpan w:val="7"/>
            <w:shd w:val="clear" w:color="auto" w:fill="auto"/>
          </w:tcPr>
          <w:p w14:paraId="589A6289" w14:textId="77777777" w:rsidR="000E2110" w:rsidRPr="00A1718F" w:rsidRDefault="000E2110" w:rsidP="009316A6">
            <w:pPr>
              <w:spacing w:line="276" w:lineRule="auto"/>
              <w:rPr>
                <w:rFonts w:cs="Arial"/>
                <w:b/>
                <w:bCs/>
                <w:iCs/>
                <w:color w:val="000000" w:themeColor="text1"/>
                <w:szCs w:val="24"/>
              </w:rPr>
            </w:pPr>
            <w:r w:rsidRPr="00A1718F">
              <w:rPr>
                <w:rFonts w:cs="Arial"/>
                <w:b/>
                <w:bCs/>
                <w:iCs/>
                <w:color w:val="000000" w:themeColor="text1"/>
                <w:szCs w:val="24"/>
              </w:rPr>
              <w:t xml:space="preserve">1. Chỉ tiêu màu sắc </w:t>
            </w:r>
          </w:p>
        </w:tc>
      </w:tr>
      <w:tr w:rsidR="00E24F83" w:rsidRPr="00A1718F" w14:paraId="2E77BA36" w14:textId="77777777" w:rsidTr="00AD2B6C">
        <w:trPr>
          <w:trHeight w:val="380"/>
        </w:trPr>
        <w:tc>
          <w:tcPr>
            <w:tcW w:w="266" w:type="pct"/>
          </w:tcPr>
          <w:p w14:paraId="168B86B5" w14:textId="77777777" w:rsidR="000E2110" w:rsidRPr="00A1718F" w:rsidRDefault="000E2110" w:rsidP="009316A6">
            <w:pPr>
              <w:spacing w:line="276" w:lineRule="auto"/>
              <w:rPr>
                <w:rFonts w:cs="Arial"/>
                <w:b/>
                <w:bCs/>
                <w:i/>
                <w:color w:val="000000" w:themeColor="text1"/>
                <w:szCs w:val="24"/>
              </w:rPr>
            </w:pPr>
            <w:r w:rsidRPr="00A1718F">
              <w:rPr>
                <w:rFonts w:cs="Arial"/>
                <w:b/>
                <w:bCs/>
                <w:i/>
                <w:color w:val="000000" w:themeColor="text1"/>
                <w:szCs w:val="24"/>
              </w:rPr>
              <w:t>1.1</w:t>
            </w:r>
          </w:p>
        </w:tc>
        <w:tc>
          <w:tcPr>
            <w:tcW w:w="524" w:type="pct"/>
          </w:tcPr>
          <w:p w14:paraId="01BB7BD7"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Màu sắc râu/xúc tu</w:t>
            </w:r>
          </w:p>
        </w:tc>
        <w:tc>
          <w:tcPr>
            <w:tcW w:w="785" w:type="pct"/>
            <w:vAlign w:val="center"/>
          </w:tcPr>
          <w:p w14:paraId="108A8F6C"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90" w:type="pct"/>
            <w:vAlign w:val="center"/>
          </w:tcPr>
          <w:p w14:paraId="2EACCB13"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22" w:type="pct"/>
            <w:vAlign w:val="center"/>
          </w:tcPr>
          <w:p w14:paraId="35F76228"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91" w:type="pct"/>
            <w:vAlign w:val="center"/>
          </w:tcPr>
          <w:p w14:paraId="6E7D7298"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22" w:type="pct"/>
          </w:tcPr>
          <w:p w14:paraId="5DA217CB"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Không ghi nhận được kết quả</w:t>
            </w:r>
          </w:p>
        </w:tc>
      </w:tr>
      <w:tr w:rsidR="00E24F83" w:rsidRPr="00A1718F" w14:paraId="5D6DF098" w14:textId="77777777" w:rsidTr="00AD2B6C">
        <w:trPr>
          <w:trHeight w:val="410"/>
        </w:trPr>
        <w:tc>
          <w:tcPr>
            <w:tcW w:w="266" w:type="pct"/>
          </w:tcPr>
          <w:p w14:paraId="422F7FEF" w14:textId="77777777" w:rsidR="000E2110" w:rsidRPr="00A1718F" w:rsidRDefault="000E2110" w:rsidP="009316A6">
            <w:pPr>
              <w:spacing w:line="276" w:lineRule="auto"/>
              <w:rPr>
                <w:rFonts w:cs="Arial"/>
                <w:b/>
                <w:bCs/>
                <w:i/>
                <w:color w:val="000000" w:themeColor="text1"/>
                <w:szCs w:val="24"/>
              </w:rPr>
            </w:pPr>
            <w:r w:rsidRPr="00A1718F">
              <w:rPr>
                <w:rFonts w:cs="Arial"/>
                <w:b/>
                <w:bCs/>
                <w:i/>
                <w:color w:val="000000" w:themeColor="text1"/>
                <w:szCs w:val="24"/>
              </w:rPr>
              <w:t>1.2</w:t>
            </w:r>
          </w:p>
        </w:tc>
        <w:tc>
          <w:tcPr>
            <w:tcW w:w="524" w:type="pct"/>
          </w:tcPr>
          <w:p w14:paraId="334BD741"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Màu sắc mắt</w:t>
            </w:r>
          </w:p>
        </w:tc>
        <w:tc>
          <w:tcPr>
            <w:tcW w:w="785" w:type="pct"/>
            <w:vAlign w:val="center"/>
          </w:tcPr>
          <w:p w14:paraId="7F8DB3DF"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90" w:type="pct"/>
            <w:vAlign w:val="center"/>
          </w:tcPr>
          <w:p w14:paraId="7A3A7B5A"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22" w:type="pct"/>
            <w:vAlign w:val="center"/>
          </w:tcPr>
          <w:p w14:paraId="309B29F3"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91" w:type="pct"/>
          </w:tcPr>
          <w:p w14:paraId="4BA52BAA"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 Giác mạc Sáng, trong </w:t>
            </w:r>
            <w:r w:rsidRPr="00A1718F">
              <w:rPr>
                <w:rFonts w:cs="Arial"/>
                <w:iCs/>
                <w:color w:val="000000" w:themeColor="text1"/>
                <w:szCs w:val="24"/>
              </w:rPr>
              <w:sym w:font="Wingdings" w:char="F0E8"/>
            </w:r>
            <w:r w:rsidRPr="00A1718F">
              <w:rPr>
                <w:rFonts w:cs="Arial"/>
                <w:iCs/>
                <w:color w:val="000000" w:themeColor="text1"/>
                <w:szCs w:val="24"/>
              </w:rPr>
              <w:t xml:space="preserve"> Trong mờ </w:t>
            </w:r>
            <w:r w:rsidRPr="00A1718F">
              <w:rPr>
                <w:rFonts w:cs="Arial"/>
                <w:iCs/>
                <w:color w:val="000000" w:themeColor="text1"/>
                <w:szCs w:val="24"/>
              </w:rPr>
              <w:sym w:font="Wingdings" w:char="F0E8"/>
            </w:r>
            <w:r w:rsidRPr="00A1718F">
              <w:rPr>
                <w:rFonts w:cs="Arial"/>
                <w:iCs/>
                <w:color w:val="000000" w:themeColor="text1"/>
                <w:szCs w:val="24"/>
              </w:rPr>
              <w:t xml:space="preserve"> Sương mờ, trắng đục </w:t>
            </w:r>
            <w:r w:rsidRPr="00A1718F">
              <w:rPr>
                <w:rFonts w:cs="Arial"/>
                <w:iCs/>
                <w:color w:val="000000" w:themeColor="text1"/>
                <w:szCs w:val="24"/>
              </w:rPr>
              <w:sym w:font="Wingdings" w:char="F0E8"/>
            </w:r>
            <w:r w:rsidRPr="00A1718F">
              <w:rPr>
                <w:rFonts w:cs="Arial"/>
                <w:iCs/>
                <w:color w:val="000000" w:themeColor="text1"/>
                <w:szCs w:val="24"/>
              </w:rPr>
              <w:t xml:space="preserve"> Trắng sữa, đục, có dịch đen</w:t>
            </w:r>
          </w:p>
          <w:p w14:paraId="1A88F12D"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Sáng, trong, trong mờ, trắng đục, trắng sữa, đục, sương mờ, có dịch đen được ghi nhận &gt;70% số phiếu. Các thuộc tính: hơi trắng, hơi đục được ghi nhận &lt;35% số phiếu. </w:t>
            </w:r>
          </w:p>
          <w:p w14:paraId="12990BB7" w14:textId="77777777" w:rsidR="000E2110" w:rsidRPr="00A1718F" w:rsidRDefault="000E2110" w:rsidP="009316A6">
            <w:pPr>
              <w:spacing w:line="276" w:lineRule="auto"/>
              <w:ind w:firstLine="567"/>
              <w:rPr>
                <w:rFonts w:cs="Arial"/>
                <w:iCs/>
                <w:color w:val="000000" w:themeColor="text1"/>
                <w:szCs w:val="24"/>
              </w:rPr>
            </w:pPr>
          </w:p>
          <w:p w14:paraId="14632015" w14:textId="77777777" w:rsidR="000E2110" w:rsidRPr="00A1718F" w:rsidRDefault="000E2110" w:rsidP="009316A6">
            <w:pPr>
              <w:spacing w:line="276" w:lineRule="auto"/>
              <w:rPr>
                <w:rFonts w:cs="Arial"/>
                <w:iCs/>
                <w:color w:val="000000" w:themeColor="text1"/>
                <w:szCs w:val="24"/>
              </w:rPr>
            </w:pPr>
          </w:p>
        </w:tc>
        <w:tc>
          <w:tcPr>
            <w:tcW w:w="822" w:type="pct"/>
          </w:tcPr>
          <w:p w14:paraId="39D28CBD"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Mí mắt xanh, đồng tử xanh đen, giác mạc trong sáng </w:t>
            </w:r>
            <w:r w:rsidRPr="00A1718F">
              <w:rPr>
                <w:rFonts w:cs="Arial"/>
                <w:iCs/>
                <w:color w:val="000000" w:themeColor="text1"/>
                <w:szCs w:val="24"/>
              </w:rPr>
              <w:sym w:font="Wingdings" w:char="F0E8"/>
            </w:r>
            <w:r w:rsidRPr="00A1718F">
              <w:rPr>
                <w:rFonts w:cs="Arial"/>
                <w:iCs/>
                <w:color w:val="000000" w:themeColor="text1"/>
                <w:szCs w:val="24"/>
              </w:rPr>
              <w:t xml:space="preserve"> Đồng tử mờ, giác mạc hơi trắng hơi trong </w:t>
            </w:r>
            <w:r w:rsidRPr="00A1718F">
              <w:rPr>
                <w:rFonts w:cs="Arial"/>
                <w:i/>
                <w:color w:val="000000" w:themeColor="text1"/>
                <w:szCs w:val="24"/>
              </w:rPr>
              <w:t xml:space="preserve">(với mực bảo quản đá). </w:t>
            </w:r>
            <w:r w:rsidRPr="00A1718F">
              <w:rPr>
                <w:rFonts w:cs="Arial"/>
                <w:iCs/>
                <w:color w:val="000000" w:themeColor="text1"/>
                <w:szCs w:val="24"/>
              </w:rPr>
              <w:t xml:space="preserve">Màu trắng sữa  </w:t>
            </w:r>
            <w:r w:rsidRPr="00A1718F">
              <w:rPr>
                <w:rFonts w:cs="Arial"/>
                <w:i/>
                <w:color w:val="000000" w:themeColor="text1"/>
                <w:szCs w:val="24"/>
              </w:rPr>
              <w:t>(với mực cấp đông, rã đông)</w:t>
            </w:r>
            <w:r w:rsidRPr="00A1718F">
              <w:rPr>
                <w:rFonts w:cs="Arial"/>
                <w:iCs/>
                <w:color w:val="000000" w:themeColor="text1"/>
                <w:szCs w:val="24"/>
              </w:rPr>
              <w:t xml:space="preserve"> Hơi trắng đục (</w:t>
            </w:r>
            <w:r w:rsidRPr="00A1718F">
              <w:rPr>
                <w:rFonts w:cs="Arial"/>
                <w:i/>
                <w:color w:val="000000" w:themeColor="text1"/>
                <w:szCs w:val="24"/>
              </w:rPr>
              <w:t xml:space="preserve">với mực bảo quản đá). </w:t>
            </w:r>
            <w:r w:rsidRPr="00A1718F">
              <w:rPr>
                <w:rFonts w:cs="Arial"/>
                <w:iCs/>
                <w:color w:val="000000" w:themeColor="text1"/>
                <w:szCs w:val="24"/>
              </w:rPr>
              <w:t>Mắt trắng hồng (</w:t>
            </w:r>
            <w:r w:rsidRPr="00A1718F">
              <w:rPr>
                <w:rFonts w:cs="Arial"/>
                <w:i/>
                <w:color w:val="000000" w:themeColor="text1"/>
                <w:szCs w:val="24"/>
              </w:rPr>
              <w:t>với mực cấp đông, rã đông)</w:t>
            </w:r>
            <w:r w:rsidRPr="00A1718F">
              <w:rPr>
                <w:rFonts w:cs="Arial"/>
                <w:iCs/>
                <w:color w:val="000000" w:themeColor="text1"/>
                <w:szCs w:val="24"/>
              </w:rPr>
              <w:t xml:space="preserve"> </w:t>
            </w:r>
            <w:r w:rsidRPr="00A1718F">
              <w:rPr>
                <w:rFonts w:cs="Arial"/>
                <w:iCs/>
                <w:color w:val="000000" w:themeColor="text1"/>
                <w:szCs w:val="24"/>
              </w:rPr>
              <w:sym w:font="Wingdings" w:char="F0E8"/>
            </w:r>
            <w:r w:rsidRPr="00A1718F">
              <w:rPr>
                <w:rFonts w:cs="Arial"/>
                <w:iCs/>
                <w:color w:val="000000" w:themeColor="text1"/>
                <w:szCs w:val="24"/>
              </w:rPr>
              <w:t xml:space="preserve"> Trắng đục, trắng sữa, có dịch đen </w:t>
            </w:r>
            <w:r w:rsidRPr="00A1718F">
              <w:rPr>
                <w:rFonts w:cs="Arial"/>
                <w:i/>
                <w:color w:val="000000" w:themeColor="text1"/>
                <w:szCs w:val="24"/>
              </w:rPr>
              <w:t xml:space="preserve">(với mực bảo quản đá). </w:t>
            </w:r>
            <w:r w:rsidRPr="00A1718F">
              <w:rPr>
                <w:rFonts w:cs="Arial"/>
                <w:iCs/>
                <w:color w:val="000000" w:themeColor="text1"/>
                <w:szCs w:val="24"/>
              </w:rPr>
              <w:t xml:space="preserve">Mắt hồng, đỏ </w:t>
            </w:r>
            <w:r w:rsidRPr="00A1718F">
              <w:rPr>
                <w:rFonts w:cs="Arial"/>
                <w:i/>
                <w:color w:val="000000" w:themeColor="text1"/>
                <w:szCs w:val="24"/>
              </w:rPr>
              <w:t>(với mực cấp đông, rã đông)</w:t>
            </w:r>
          </w:p>
        </w:tc>
      </w:tr>
      <w:tr w:rsidR="00E24F83" w:rsidRPr="00A1718F" w14:paraId="53DA5E60" w14:textId="77777777" w:rsidTr="00AD2B6C">
        <w:trPr>
          <w:trHeight w:val="380"/>
        </w:trPr>
        <w:tc>
          <w:tcPr>
            <w:tcW w:w="266" w:type="pct"/>
          </w:tcPr>
          <w:p w14:paraId="5DB3F16D"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1.3</w:t>
            </w:r>
          </w:p>
        </w:tc>
        <w:tc>
          <w:tcPr>
            <w:tcW w:w="524" w:type="pct"/>
          </w:tcPr>
          <w:p w14:paraId="5B41C640"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Màu da trên thân</w:t>
            </w:r>
          </w:p>
        </w:tc>
        <w:tc>
          <w:tcPr>
            <w:tcW w:w="785" w:type="pct"/>
          </w:tcPr>
          <w:p w14:paraId="055F756C"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Trắng chấm đen, sáng bóng,  màu rõ nét </w:t>
            </w:r>
            <w:r w:rsidRPr="00A1718F">
              <w:rPr>
                <w:rFonts w:cs="Arial"/>
                <w:iCs/>
                <w:color w:val="000000" w:themeColor="text1"/>
                <w:szCs w:val="24"/>
              </w:rPr>
              <w:sym w:font="Wingdings" w:char="F0E8"/>
            </w:r>
            <w:r w:rsidRPr="00A1718F">
              <w:rPr>
                <w:rFonts w:cs="Arial"/>
                <w:iCs/>
                <w:color w:val="000000" w:themeColor="text1"/>
                <w:szCs w:val="24"/>
              </w:rPr>
              <w:t xml:space="preserve"> Đỏ nhạt, đen, trắng sứ </w:t>
            </w:r>
            <w:r w:rsidRPr="00A1718F">
              <w:rPr>
                <w:rFonts w:cs="Arial"/>
                <w:iCs/>
                <w:color w:val="000000" w:themeColor="text1"/>
                <w:szCs w:val="24"/>
              </w:rPr>
              <w:sym w:font="Wingdings" w:char="F0E8"/>
            </w:r>
            <w:r w:rsidRPr="00A1718F">
              <w:rPr>
                <w:rFonts w:cs="Arial"/>
                <w:iCs/>
                <w:color w:val="000000" w:themeColor="text1"/>
                <w:szCs w:val="24"/>
              </w:rPr>
              <w:t xml:space="preserve"> Đỏ đậm, đen </w:t>
            </w:r>
            <w:r w:rsidRPr="00A1718F">
              <w:rPr>
                <w:rFonts w:cs="Arial"/>
                <w:iCs/>
                <w:color w:val="000000" w:themeColor="text1"/>
                <w:szCs w:val="24"/>
              </w:rPr>
              <w:sym w:font="Wingdings" w:char="F0E8"/>
            </w:r>
            <w:r w:rsidRPr="00A1718F">
              <w:rPr>
                <w:rFonts w:cs="Arial"/>
                <w:iCs/>
                <w:color w:val="000000" w:themeColor="text1"/>
                <w:szCs w:val="24"/>
              </w:rPr>
              <w:t xml:space="preserve"> Đen, đỏ, trầy xước,</w:t>
            </w:r>
          </w:p>
        </w:tc>
        <w:tc>
          <w:tcPr>
            <w:tcW w:w="890" w:type="pct"/>
          </w:tcPr>
          <w:p w14:paraId="3A28607D"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Màu sắc Da sáng óng ánh, mướt, màu đen</w:t>
            </w:r>
          </w:p>
          <w:p w14:paraId="3A0A745A"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tím dọc lưng đậm , hai bên xuống bụng nhạt dần </w:t>
            </w:r>
            <w:r w:rsidRPr="00A1718F">
              <w:rPr>
                <w:rFonts w:cs="Arial"/>
                <w:iCs/>
                <w:color w:val="000000" w:themeColor="text1"/>
                <w:szCs w:val="24"/>
              </w:rPr>
              <w:sym w:font="Wingdings" w:char="F0E8"/>
            </w:r>
            <w:r w:rsidRPr="00A1718F">
              <w:rPr>
                <w:rFonts w:cs="Arial"/>
                <w:iCs/>
                <w:color w:val="000000" w:themeColor="text1"/>
                <w:szCs w:val="24"/>
              </w:rPr>
              <w:t xml:space="preserve"> Da như hạng 1 nhưng cho phép da có hơi phớt đỏ</w:t>
            </w:r>
          </w:p>
        </w:tc>
        <w:tc>
          <w:tcPr>
            <w:tcW w:w="822" w:type="pct"/>
          </w:tcPr>
          <w:p w14:paraId="3E1E6B79"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Lúc đầu da mực có màu trắng, sáng </w:t>
            </w:r>
            <w:r w:rsidRPr="00A1718F">
              <w:rPr>
                <w:rFonts w:cs="Arial"/>
                <w:iCs/>
                <w:color w:val="000000" w:themeColor="text1"/>
                <w:szCs w:val="24"/>
              </w:rPr>
              <w:sym w:font="Wingdings" w:char="F0E8"/>
            </w:r>
            <w:r w:rsidRPr="00A1718F">
              <w:rPr>
                <w:rFonts w:cs="Arial"/>
                <w:iCs/>
                <w:color w:val="000000" w:themeColor="text1"/>
                <w:szCs w:val="24"/>
              </w:rPr>
              <w:t xml:space="preserve"> màu hồng </w:t>
            </w:r>
            <w:r w:rsidRPr="00A1718F">
              <w:rPr>
                <w:rFonts w:cs="Arial"/>
                <w:iCs/>
                <w:color w:val="000000" w:themeColor="text1"/>
                <w:szCs w:val="24"/>
              </w:rPr>
              <w:sym w:font="Wingdings" w:char="F0E8"/>
            </w:r>
            <w:r w:rsidRPr="00A1718F">
              <w:rPr>
                <w:rFonts w:cs="Arial"/>
                <w:iCs/>
                <w:color w:val="000000" w:themeColor="text1"/>
                <w:szCs w:val="24"/>
              </w:rPr>
              <w:t xml:space="preserve"> màu nâu đỏ.</w:t>
            </w:r>
          </w:p>
        </w:tc>
        <w:tc>
          <w:tcPr>
            <w:tcW w:w="891" w:type="pct"/>
          </w:tcPr>
          <w:p w14:paraId="300DE570"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Trong suốt, các sắc tố rất sáng, rõ ràng, sắc tố nhấp nháy, biến đổi, da óng sáng </w:t>
            </w:r>
            <w:r w:rsidRPr="00A1718F">
              <w:rPr>
                <w:rFonts w:cs="Arial"/>
                <w:iCs/>
                <w:color w:val="000000" w:themeColor="text1"/>
                <w:szCs w:val="24"/>
              </w:rPr>
              <w:sym w:font="Wingdings" w:char="F0E8"/>
            </w:r>
            <w:r w:rsidRPr="00A1718F">
              <w:rPr>
                <w:rFonts w:cs="Arial"/>
                <w:iCs/>
                <w:color w:val="000000" w:themeColor="text1"/>
                <w:szCs w:val="24"/>
              </w:rPr>
              <w:t xml:space="preserve"> Trắng trong, chấm sắc tố rõ (chấm đen) </w:t>
            </w:r>
            <w:r w:rsidRPr="00A1718F">
              <w:rPr>
                <w:rFonts w:cs="Arial"/>
                <w:iCs/>
                <w:color w:val="000000" w:themeColor="text1"/>
                <w:szCs w:val="24"/>
              </w:rPr>
              <w:sym w:font="Wingdings" w:char="F0E8"/>
            </w:r>
            <w:r w:rsidRPr="00A1718F">
              <w:rPr>
                <w:rFonts w:cs="Arial"/>
                <w:iCs/>
                <w:color w:val="000000" w:themeColor="text1"/>
                <w:szCs w:val="24"/>
              </w:rPr>
              <w:t xml:space="preserve"> Trắng sứ, chấm màu hồng, đỏ hơi loang </w:t>
            </w:r>
            <w:r w:rsidRPr="00A1718F">
              <w:rPr>
                <w:rFonts w:cs="Arial"/>
                <w:iCs/>
                <w:color w:val="000000" w:themeColor="text1"/>
                <w:szCs w:val="24"/>
              </w:rPr>
              <w:sym w:font="Wingdings" w:char="F0E8"/>
            </w:r>
            <w:r w:rsidRPr="00A1718F">
              <w:rPr>
                <w:rFonts w:cs="Arial"/>
                <w:iCs/>
                <w:color w:val="000000" w:themeColor="text1"/>
                <w:szCs w:val="24"/>
              </w:rPr>
              <w:t xml:space="preserve"> Không bóng, hồng, đỏ, chấm sắc tố loang/ nhèo, màu hồng tím có màu tía ở trục trung tâm cơ thể.</w:t>
            </w:r>
          </w:p>
          <w:p w14:paraId="2027C36B" w14:textId="77777777" w:rsidR="000E2110" w:rsidRPr="00A1718F" w:rsidRDefault="000E2110" w:rsidP="009316A6">
            <w:pPr>
              <w:spacing w:line="276" w:lineRule="auto"/>
              <w:rPr>
                <w:rFonts w:cs="Arial"/>
                <w:iCs/>
                <w:color w:val="000000" w:themeColor="text1"/>
                <w:szCs w:val="24"/>
              </w:rPr>
            </w:pPr>
          </w:p>
        </w:tc>
        <w:tc>
          <w:tcPr>
            <w:tcW w:w="822" w:type="pct"/>
          </w:tcPr>
          <w:p w14:paraId="3080AF85"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Trong suốt, các sắc tố rất sáng, rõ nét, sắc tố nhấp nháy, biến đổi, da óng sáng </w:t>
            </w:r>
            <w:r w:rsidRPr="00A1718F">
              <w:rPr>
                <w:rFonts w:cs="Arial"/>
                <w:iCs/>
                <w:color w:val="000000" w:themeColor="text1"/>
                <w:szCs w:val="24"/>
              </w:rPr>
              <w:sym w:font="Wingdings" w:char="F0E8"/>
            </w:r>
            <w:r w:rsidRPr="00A1718F">
              <w:rPr>
                <w:rFonts w:cs="Arial"/>
                <w:iCs/>
                <w:color w:val="000000" w:themeColor="text1"/>
                <w:szCs w:val="24"/>
              </w:rPr>
              <w:t xml:space="preserve"> màu đen tím dọc lưng đậm , hai bên xuống bụng nhạt dần đến trắng, chấm sắc tố rõ (chấm đen) </w:t>
            </w:r>
            <w:r w:rsidRPr="00A1718F">
              <w:rPr>
                <w:rFonts w:cs="Arial"/>
                <w:iCs/>
                <w:color w:val="000000" w:themeColor="text1"/>
                <w:szCs w:val="24"/>
              </w:rPr>
              <w:sym w:font="Wingdings" w:char="F0E8"/>
            </w:r>
            <w:r w:rsidRPr="00A1718F">
              <w:rPr>
                <w:rFonts w:cs="Arial"/>
                <w:iCs/>
                <w:color w:val="000000" w:themeColor="text1"/>
                <w:szCs w:val="24"/>
              </w:rPr>
              <w:t xml:space="preserve"> chấm màu hồng, đỏ hơi loang </w:t>
            </w:r>
            <w:r w:rsidRPr="00A1718F">
              <w:rPr>
                <w:rFonts w:cs="Arial"/>
                <w:iCs/>
                <w:color w:val="000000" w:themeColor="text1"/>
                <w:szCs w:val="24"/>
              </w:rPr>
              <w:sym w:font="Wingdings" w:char="F0E8"/>
            </w:r>
            <w:r w:rsidRPr="00A1718F">
              <w:rPr>
                <w:rFonts w:cs="Arial"/>
                <w:iCs/>
                <w:color w:val="000000" w:themeColor="text1"/>
                <w:szCs w:val="24"/>
              </w:rPr>
              <w:t xml:space="preserve"> Không bóng, hồng, đỏ, chấm sắc tố loang/ nhèo, màu hồng tím có màu tía ở trục trung tâm cơ thể.</w:t>
            </w:r>
          </w:p>
        </w:tc>
      </w:tr>
      <w:tr w:rsidR="00E24F83" w:rsidRPr="00A1718F" w14:paraId="1822E0C7" w14:textId="77777777" w:rsidTr="00AD2B6C">
        <w:trPr>
          <w:trHeight w:val="400"/>
        </w:trPr>
        <w:tc>
          <w:tcPr>
            <w:tcW w:w="266" w:type="pct"/>
          </w:tcPr>
          <w:p w14:paraId="7B6379A4"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1.4</w:t>
            </w:r>
          </w:p>
        </w:tc>
        <w:tc>
          <w:tcPr>
            <w:tcW w:w="524" w:type="pct"/>
          </w:tcPr>
          <w:p w14:paraId="323E7094"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Màu cơ thịt</w:t>
            </w:r>
          </w:p>
        </w:tc>
        <w:tc>
          <w:tcPr>
            <w:tcW w:w="785" w:type="pct"/>
          </w:tcPr>
          <w:p w14:paraId="2071BC1A"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Trắng trong  </w:t>
            </w:r>
            <w:r w:rsidRPr="00A1718F">
              <w:rPr>
                <w:rFonts w:cs="Arial"/>
                <w:iCs/>
                <w:color w:val="000000" w:themeColor="text1"/>
                <w:szCs w:val="24"/>
              </w:rPr>
              <w:sym w:font="Wingdings" w:char="F0E8"/>
            </w:r>
            <w:r w:rsidRPr="00A1718F">
              <w:rPr>
                <w:rFonts w:cs="Arial"/>
                <w:iCs/>
                <w:color w:val="000000" w:themeColor="text1"/>
                <w:szCs w:val="24"/>
              </w:rPr>
              <w:t xml:space="preserve"> Trắng đục </w:t>
            </w:r>
            <w:r w:rsidRPr="00A1718F">
              <w:rPr>
                <w:rFonts w:cs="Arial"/>
                <w:iCs/>
                <w:color w:val="000000" w:themeColor="text1"/>
                <w:szCs w:val="24"/>
              </w:rPr>
              <w:sym w:font="Wingdings" w:char="F0E8"/>
            </w:r>
            <w:r w:rsidRPr="00A1718F">
              <w:rPr>
                <w:rFonts w:cs="Arial"/>
                <w:iCs/>
                <w:color w:val="000000" w:themeColor="text1"/>
                <w:szCs w:val="24"/>
              </w:rPr>
              <w:t xml:space="preserve"> Trắng hồng</w:t>
            </w:r>
          </w:p>
          <w:p w14:paraId="4649FF39" w14:textId="77777777" w:rsidR="000E2110" w:rsidRPr="00A1718F" w:rsidRDefault="000E2110" w:rsidP="009316A6">
            <w:pPr>
              <w:spacing w:line="276" w:lineRule="auto"/>
              <w:rPr>
                <w:rFonts w:cs="Arial"/>
                <w:iCs/>
                <w:color w:val="000000" w:themeColor="text1"/>
                <w:szCs w:val="24"/>
              </w:rPr>
            </w:pPr>
          </w:p>
        </w:tc>
        <w:tc>
          <w:tcPr>
            <w:tcW w:w="890" w:type="pct"/>
          </w:tcPr>
          <w:p w14:paraId="1FD0F604"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 Thịt trắng tự nhiên</w:t>
            </w:r>
            <w:r w:rsidRPr="00A1718F">
              <w:rPr>
                <w:rFonts w:cs="Arial"/>
                <w:iCs/>
                <w:color w:val="000000" w:themeColor="text1"/>
                <w:szCs w:val="24"/>
              </w:rPr>
              <w:sym w:font="Wingdings" w:char="F0E8"/>
            </w:r>
            <w:r w:rsidRPr="00A1718F">
              <w:rPr>
                <w:rFonts w:cs="Arial"/>
                <w:iCs/>
                <w:color w:val="000000" w:themeColor="text1"/>
                <w:szCs w:val="24"/>
              </w:rPr>
              <w:t xml:space="preserve">  Thịt hơi trắng ngà.</w:t>
            </w:r>
          </w:p>
          <w:p w14:paraId="2E7AB5CB" w14:textId="77777777" w:rsidR="000E2110" w:rsidRPr="00A1718F" w:rsidRDefault="000E2110" w:rsidP="009316A6">
            <w:pPr>
              <w:spacing w:line="276" w:lineRule="auto"/>
              <w:rPr>
                <w:rFonts w:cs="Arial"/>
                <w:iCs/>
                <w:color w:val="000000" w:themeColor="text1"/>
                <w:szCs w:val="24"/>
              </w:rPr>
            </w:pPr>
          </w:p>
        </w:tc>
        <w:tc>
          <w:tcPr>
            <w:tcW w:w="822" w:type="pct"/>
            <w:vAlign w:val="center"/>
          </w:tcPr>
          <w:p w14:paraId="349D0B62"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91" w:type="pct"/>
          </w:tcPr>
          <w:p w14:paraId="07CA71E4" w14:textId="77777777" w:rsidR="000E2110" w:rsidRPr="00A1718F" w:rsidRDefault="000E2110" w:rsidP="009316A6">
            <w:pPr>
              <w:spacing w:line="276" w:lineRule="auto"/>
              <w:rPr>
                <w:rFonts w:eastAsia="Calibri" w:cs="Arial"/>
                <w:iCs/>
                <w:color w:val="000000" w:themeColor="text1"/>
                <w:szCs w:val="24"/>
              </w:rPr>
            </w:pPr>
            <w:r w:rsidRPr="00A1718F">
              <w:rPr>
                <w:rFonts w:eastAsia="Calibri" w:cs="Arial"/>
                <w:iCs/>
                <w:color w:val="000000" w:themeColor="text1"/>
                <w:szCs w:val="24"/>
              </w:rPr>
              <w:t xml:space="preserve">Trắng trong, trong suốt </w:t>
            </w:r>
            <w:r w:rsidRPr="00A1718F">
              <w:rPr>
                <w:rFonts w:cs="Arial"/>
                <w:iCs/>
                <w:color w:val="000000" w:themeColor="text1"/>
                <w:szCs w:val="24"/>
              </w:rPr>
              <w:sym w:font="Wingdings" w:char="F0E8"/>
            </w:r>
            <w:r w:rsidRPr="00A1718F">
              <w:rPr>
                <w:rFonts w:cs="Arial"/>
                <w:iCs/>
                <w:color w:val="000000" w:themeColor="text1"/>
                <w:szCs w:val="24"/>
              </w:rPr>
              <w:t xml:space="preserve"> Trắng hơi đục </w:t>
            </w:r>
            <w:r w:rsidRPr="00A1718F">
              <w:rPr>
                <w:rFonts w:cs="Arial"/>
                <w:iCs/>
                <w:color w:val="000000" w:themeColor="text1"/>
                <w:szCs w:val="24"/>
              </w:rPr>
              <w:sym w:font="Wingdings" w:char="F0E8"/>
            </w:r>
            <w:r w:rsidRPr="00A1718F">
              <w:rPr>
                <w:rFonts w:cs="Arial"/>
                <w:iCs/>
                <w:color w:val="000000" w:themeColor="text1"/>
                <w:szCs w:val="24"/>
              </w:rPr>
              <w:t xml:space="preserve"> Trắng ngọc trai </w:t>
            </w:r>
            <w:r w:rsidRPr="00A1718F">
              <w:rPr>
                <w:rFonts w:cs="Arial"/>
                <w:iCs/>
                <w:color w:val="000000" w:themeColor="text1"/>
                <w:szCs w:val="24"/>
              </w:rPr>
              <w:sym w:font="Wingdings" w:char="F0E8"/>
            </w:r>
            <w:r w:rsidRPr="00A1718F">
              <w:rPr>
                <w:rFonts w:cs="Arial"/>
                <w:iCs/>
                <w:color w:val="000000" w:themeColor="text1"/>
                <w:szCs w:val="24"/>
              </w:rPr>
              <w:t xml:space="preserve"> Trắng sữa, trắng đục, trắng hồng.</w:t>
            </w:r>
          </w:p>
          <w:p w14:paraId="7C7FEFA5" w14:textId="77777777" w:rsidR="000E2110" w:rsidRPr="00A1718F" w:rsidRDefault="000E2110" w:rsidP="009316A6">
            <w:pPr>
              <w:spacing w:line="276" w:lineRule="auto"/>
              <w:ind w:firstLine="567"/>
              <w:rPr>
                <w:rFonts w:cs="Arial"/>
                <w:iCs/>
                <w:color w:val="000000" w:themeColor="text1"/>
                <w:szCs w:val="24"/>
              </w:rPr>
            </w:pPr>
          </w:p>
        </w:tc>
        <w:tc>
          <w:tcPr>
            <w:tcW w:w="822" w:type="pct"/>
          </w:tcPr>
          <w:p w14:paraId="53199982" w14:textId="77777777" w:rsidR="000E2110" w:rsidRPr="00A1718F" w:rsidRDefault="000E2110" w:rsidP="009316A6">
            <w:pPr>
              <w:spacing w:line="276" w:lineRule="auto"/>
              <w:rPr>
                <w:rFonts w:eastAsia="Calibri" w:cs="Arial"/>
                <w:iCs/>
                <w:color w:val="000000" w:themeColor="text1"/>
                <w:szCs w:val="24"/>
              </w:rPr>
            </w:pPr>
            <w:r w:rsidRPr="00A1718F">
              <w:rPr>
                <w:rFonts w:eastAsia="Calibri" w:cs="Arial"/>
                <w:iCs/>
                <w:color w:val="000000" w:themeColor="text1"/>
                <w:szCs w:val="24"/>
              </w:rPr>
              <w:t xml:space="preserve">Trắng trong, trong suốt </w:t>
            </w:r>
            <w:r w:rsidRPr="00A1718F">
              <w:rPr>
                <w:rFonts w:cs="Arial"/>
                <w:iCs/>
                <w:color w:val="000000" w:themeColor="text1"/>
                <w:szCs w:val="24"/>
              </w:rPr>
              <w:sym w:font="Wingdings" w:char="F0E8"/>
            </w:r>
            <w:r w:rsidRPr="00A1718F">
              <w:rPr>
                <w:rFonts w:cs="Arial"/>
                <w:iCs/>
                <w:color w:val="000000" w:themeColor="text1"/>
                <w:szCs w:val="24"/>
              </w:rPr>
              <w:t xml:space="preserve"> Trắng hơi ngọc trai </w:t>
            </w:r>
            <w:r w:rsidRPr="00A1718F">
              <w:rPr>
                <w:rFonts w:cs="Arial"/>
                <w:iCs/>
                <w:color w:val="000000" w:themeColor="text1"/>
                <w:szCs w:val="24"/>
              </w:rPr>
              <w:sym w:font="Wingdings" w:char="F0E8"/>
            </w:r>
            <w:r w:rsidRPr="00A1718F">
              <w:rPr>
                <w:rFonts w:cs="Arial"/>
                <w:iCs/>
                <w:color w:val="000000" w:themeColor="text1"/>
                <w:szCs w:val="24"/>
              </w:rPr>
              <w:t xml:space="preserve"> Trắng sữa, trắng đục, trắng hồng. </w:t>
            </w:r>
            <w:r w:rsidRPr="00A1718F">
              <w:rPr>
                <w:rFonts w:cs="Arial"/>
                <w:iCs/>
                <w:color w:val="000000" w:themeColor="text1"/>
                <w:szCs w:val="24"/>
              </w:rPr>
              <w:sym w:font="Wingdings" w:char="F0E8"/>
            </w:r>
            <w:r w:rsidRPr="00A1718F">
              <w:rPr>
                <w:rFonts w:cs="Arial"/>
                <w:iCs/>
                <w:color w:val="000000" w:themeColor="text1"/>
                <w:szCs w:val="24"/>
              </w:rPr>
              <w:t>Hồng, đỏ, xám</w:t>
            </w:r>
          </w:p>
        </w:tc>
      </w:tr>
      <w:tr w:rsidR="00E24F83" w:rsidRPr="00A1718F" w14:paraId="1DA096C8" w14:textId="77777777" w:rsidTr="00AD2B6C">
        <w:trPr>
          <w:trHeight w:val="380"/>
        </w:trPr>
        <w:tc>
          <w:tcPr>
            <w:tcW w:w="5000" w:type="pct"/>
            <w:gridSpan w:val="7"/>
            <w:shd w:val="clear" w:color="auto" w:fill="auto"/>
          </w:tcPr>
          <w:p w14:paraId="0D15EFE3" w14:textId="77777777" w:rsidR="000E2110" w:rsidRPr="00A1718F" w:rsidRDefault="000E2110" w:rsidP="009316A6">
            <w:pPr>
              <w:spacing w:line="276" w:lineRule="auto"/>
              <w:rPr>
                <w:rFonts w:cs="Arial"/>
                <w:b/>
                <w:bCs/>
                <w:iCs/>
                <w:color w:val="000000" w:themeColor="text1"/>
                <w:szCs w:val="24"/>
              </w:rPr>
            </w:pPr>
            <w:r w:rsidRPr="00A1718F">
              <w:rPr>
                <w:rFonts w:cs="Arial"/>
                <w:b/>
                <w:bCs/>
                <w:iCs/>
                <w:color w:val="000000" w:themeColor="text1"/>
                <w:szCs w:val="24"/>
              </w:rPr>
              <w:t>2. Chỉ tiêu mùi</w:t>
            </w:r>
          </w:p>
        </w:tc>
      </w:tr>
      <w:tr w:rsidR="00E24F83" w:rsidRPr="00A1718F" w14:paraId="0B5C5D8D" w14:textId="77777777" w:rsidTr="00AD2B6C">
        <w:trPr>
          <w:trHeight w:val="380"/>
        </w:trPr>
        <w:tc>
          <w:tcPr>
            <w:tcW w:w="266" w:type="pct"/>
          </w:tcPr>
          <w:p w14:paraId="34C53CCA"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2.1</w:t>
            </w:r>
          </w:p>
        </w:tc>
        <w:tc>
          <w:tcPr>
            <w:tcW w:w="524" w:type="pct"/>
          </w:tcPr>
          <w:p w14:paraId="0DB9EBD3"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Mùi vùng miệng</w:t>
            </w:r>
          </w:p>
        </w:tc>
        <w:tc>
          <w:tcPr>
            <w:tcW w:w="785" w:type="pct"/>
          </w:tcPr>
          <w:p w14:paraId="3098BA58"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Mùi biển/rong biển, tươi mới, mùi hải sản </w:t>
            </w:r>
            <w:r w:rsidRPr="00A1718F">
              <w:rPr>
                <w:rFonts w:cs="Arial"/>
                <w:iCs/>
                <w:color w:val="000000" w:themeColor="text1"/>
                <w:szCs w:val="24"/>
              </w:rPr>
              <w:sym w:font="Wingdings" w:char="F0E8"/>
            </w:r>
            <w:r w:rsidRPr="00A1718F">
              <w:rPr>
                <w:rFonts w:cs="Arial"/>
                <w:iCs/>
                <w:color w:val="000000" w:themeColor="text1"/>
                <w:szCs w:val="24"/>
              </w:rPr>
              <w:t xml:space="preserve">Rong biển, hơi tanh </w:t>
            </w:r>
            <w:r w:rsidRPr="00A1718F">
              <w:rPr>
                <w:rFonts w:cs="Arial"/>
                <w:iCs/>
                <w:color w:val="000000" w:themeColor="text1"/>
                <w:szCs w:val="24"/>
              </w:rPr>
              <w:sym w:font="Wingdings" w:char="F0E8"/>
            </w:r>
            <w:r w:rsidRPr="00A1718F">
              <w:rPr>
                <w:rFonts w:cs="Arial"/>
                <w:iCs/>
                <w:color w:val="000000" w:themeColor="text1"/>
                <w:szCs w:val="24"/>
              </w:rPr>
              <w:t xml:space="preserve"> Tanh, hôi nhẹ,khai nhẹ </w:t>
            </w:r>
            <w:r w:rsidRPr="00A1718F">
              <w:rPr>
                <w:rFonts w:cs="Arial"/>
                <w:iCs/>
                <w:color w:val="000000" w:themeColor="text1"/>
                <w:szCs w:val="24"/>
              </w:rPr>
              <w:sym w:font="Wingdings" w:char="F0E8"/>
            </w:r>
            <w:r w:rsidRPr="00A1718F">
              <w:rPr>
                <w:rFonts w:cs="Arial"/>
                <w:iCs/>
                <w:color w:val="000000" w:themeColor="text1"/>
                <w:szCs w:val="24"/>
              </w:rPr>
              <w:t>Tanh nồng, hôi, thối, khai</w:t>
            </w:r>
          </w:p>
        </w:tc>
        <w:tc>
          <w:tcPr>
            <w:tcW w:w="890" w:type="pct"/>
            <w:vAlign w:val="center"/>
          </w:tcPr>
          <w:p w14:paraId="6E31A0C0"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22" w:type="pct"/>
            <w:vAlign w:val="center"/>
          </w:tcPr>
          <w:p w14:paraId="00F0DD57"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91" w:type="pct"/>
          </w:tcPr>
          <w:p w14:paraId="33680230"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Mùi rong biển, mùi hải sản, mùi tươi mới, mùi tanh nhẹ, mùi chua, mùi kim loại, mùi thối, mùi tanh nồng, mùi ươn, mùi NH3, mùi ngọt, mùi hăng, mùi H2S có tấn suất ghi nhận &lt;50%.</w:t>
            </w:r>
          </w:p>
        </w:tc>
        <w:tc>
          <w:tcPr>
            <w:tcW w:w="822" w:type="pct"/>
            <w:vAlign w:val="center"/>
          </w:tcPr>
          <w:p w14:paraId="3828AC07"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r>
      <w:tr w:rsidR="00E24F83" w:rsidRPr="00A1718F" w14:paraId="7122FFD2" w14:textId="77777777" w:rsidTr="00AD2B6C">
        <w:trPr>
          <w:trHeight w:val="380"/>
        </w:trPr>
        <w:tc>
          <w:tcPr>
            <w:tcW w:w="266" w:type="pct"/>
          </w:tcPr>
          <w:p w14:paraId="717DB3A6"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2.2</w:t>
            </w:r>
          </w:p>
        </w:tc>
        <w:tc>
          <w:tcPr>
            <w:tcW w:w="524" w:type="pct"/>
          </w:tcPr>
          <w:p w14:paraId="7E61E7CE"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Mùi Trên thân</w:t>
            </w:r>
          </w:p>
        </w:tc>
        <w:tc>
          <w:tcPr>
            <w:tcW w:w="785" w:type="pct"/>
          </w:tcPr>
          <w:p w14:paraId="0D06B776"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Mùi biển/rong biển, tươi mới, mùi hải sản </w:t>
            </w:r>
            <w:r w:rsidRPr="00A1718F">
              <w:rPr>
                <w:rFonts w:cs="Arial"/>
                <w:iCs/>
                <w:color w:val="000000" w:themeColor="text1"/>
                <w:szCs w:val="24"/>
              </w:rPr>
              <w:sym w:font="Wingdings" w:char="F0E8"/>
            </w:r>
            <w:r w:rsidRPr="00A1718F">
              <w:rPr>
                <w:rFonts w:cs="Arial"/>
                <w:iCs/>
                <w:color w:val="000000" w:themeColor="text1"/>
                <w:szCs w:val="24"/>
              </w:rPr>
              <w:t xml:space="preserve"> Mùi tanh nhẹ </w:t>
            </w:r>
            <w:r w:rsidRPr="00A1718F">
              <w:rPr>
                <w:rFonts w:cs="Arial"/>
                <w:iCs/>
                <w:color w:val="000000" w:themeColor="text1"/>
                <w:szCs w:val="24"/>
              </w:rPr>
              <w:sym w:font="Wingdings" w:char="F0E8"/>
            </w:r>
            <w:r w:rsidRPr="00A1718F">
              <w:rPr>
                <w:rFonts w:cs="Arial"/>
                <w:iCs/>
                <w:color w:val="000000" w:themeColor="text1"/>
                <w:szCs w:val="24"/>
              </w:rPr>
              <w:t xml:space="preserve">Tanh nồng, chua nhẹ, khai </w:t>
            </w:r>
            <w:r w:rsidRPr="00A1718F">
              <w:rPr>
                <w:rFonts w:cs="Arial"/>
                <w:iCs/>
                <w:color w:val="000000" w:themeColor="text1"/>
                <w:szCs w:val="24"/>
              </w:rPr>
              <w:sym w:font="Wingdings" w:char="F0E8"/>
            </w:r>
            <w:r w:rsidRPr="00A1718F">
              <w:rPr>
                <w:rFonts w:cs="Arial"/>
                <w:iCs/>
                <w:color w:val="000000" w:themeColor="text1"/>
                <w:szCs w:val="24"/>
              </w:rPr>
              <w:t xml:space="preserve"> Tanh nồng, hôi, ươn thối, khai</w:t>
            </w:r>
          </w:p>
        </w:tc>
        <w:tc>
          <w:tcPr>
            <w:tcW w:w="890" w:type="pct"/>
          </w:tcPr>
          <w:p w14:paraId="55B8D374"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Mùi tanh tự nhiên của mực </w:t>
            </w:r>
            <w:r w:rsidRPr="00A1718F">
              <w:rPr>
                <w:rFonts w:cs="Arial"/>
                <w:iCs/>
                <w:color w:val="000000" w:themeColor="text1"/>
                <w:szCs w:val="24"/>
              </w:rPr>
              <w:sym w:font="Wingdings" w:char="F0E8"/>
            </w:r>
            <w:r w:rsidRPr="00A1718F">
              <w:rPr>
                <w:rFonts w:cs="Arial"/>
                <w:iCs/>
                <w:color w:val="000000" w:themeColor="text1"/>
                <w:szCs w:val="24"/>
              </w:rPr>
              <w:t xml:space="preserve">  không Mùi tanh tự nhiên của mực, có mùi lạ</w:t>
            </w:r>
          </w:p>
        </w:tc>
        <w:tc>
          <w:tcPr>
            <w:tcW w:w="822" w:type="pct"/>
            <w:vAlign w:val="center"/>
          </w:tcPr>
          <w:p w14:paraId="2E94DBB7" w14:textId="77777777" w:rsidR="000E2110" w:rsidRPr="00A1718F" w:rsidRDefault="000E2110" w:rsidP="009316A6">
            <w:pPr>
              <w:spacing w:line="276" w:lineRule="auto"/>
              <w:ind w:firstLine="5"/>
              <w:jc w:val="center"/>
              <w:rPr>
                <w:rFonts w:cs="Arial"/>
                <w:iCs/>
                <w:color w:val="000000" w:themeColor="text1"/>
                <w:szCs w:val="24"/>
              </w:rPr>
            </w:pPr>
            <w:r w:rsidRPr="00A1718F">
              <w:rPr>
                <w:rFonts w:cs="Arial"/>
                <w:b/>
                <w:bCs/>
                <w:iCs/>
                <w:color w:val="000000" w:themeColor="text1"/>
                <w:szCs w:val="24"/>
              </w:rPr>
              <w:t>X</w:t>
            </w:r>
          </w:p>
        </w:tc>
        <w:tc>
          <w:tcPr>
            <w:tcW w:w="891" w:type="pct"/>
          </w:tcPr>
          <w:p w14:paraId="1FBDB567" w14:textId="77777777" w:rsidR="000E2110" w:rsidRPr="00A1718F" w:rsidRDefault="000E2110" w:rsidP="009316A6">
            <w:pPr>
              <w:spacing w:line="276" w:lineRule="auto"/>
              <w:rPr>
                <w:rFonts w:cs="Arial"/>
                <w:iCs/>
                <w:color w:val="000000" w:themeColor="text1"/>
                <w:szCs w:val="24"/>
                <w:vertAlign w:val="subscript"/>
              </w:rPr>
            </w:pPr>
            <w:r w:rsidRPr="00A1718F">
              <w:rPr>
                <w:rFonts w:cs="Arial"/>
                <w:iCs/>
                <w:color w:val="000000" w:themeColor="text1"/>
                <w:szCs w:val="24"/>
              </w:rPr>
              <w:t xml:space="preserve">Mùi rong biển, mùi biển, mùi tươi mới, mùi hải sản </w:t>
            </w:r>
            <w:r w:rsidRPr="00A1718F">
              <w:rPr>
                <w:rFonts w:cs="Arial"/>
                <w:iCs/>
                <w:color w:val="000000" w:themeColor="text1"/>
                <w:szCs w:val="24"/>
              </w:rPr>
              <w:sym w:font="Wingdings" w:char="F0E8"/>
            </w:r>
            <w:r w:rsidRPr="00A1718F">
              <w:rPr>
                <w:rFonts w:cs="Arial"/>
                <w:iCs/>
                <w:color w:val="000000" w:themeColor="text1"/>
                <w:szCs w:val="24"/>
              </w:rPr>
              <w:t xml:space="preserve"> Mùi tanh nhẹ, mùi kim loại </w:t>
            </w:r>
            <w:r w:rsidRPr="00A1718F">
              <w:rPr>
                <w:rFonts w:cs="Arial"/>
                <w:iCs/>
                <w:color w:val="000000" w:themeColor="text1"/>
                <w:szCs w:val="24"/>
              </w:rPr>
              <w:sym w:font="Wingdings" w:char="F0E8"/>
            </w:r>
            <w:r w:rsidRPr="00A1718F">
              <w:rPr>
                <w:rFonts w:cs="Arial"/>
                <w:iCs/>
                <w:color w:val="000000" w:themeColor="text1"/>
                <w:szCs w:val="24"/>
              </w:rPr>
              <w:t xml:space="preserve"> Mùi thối nhẹ, mùi chua </w:t>
            </w:r>
            <w:r w:rsidRPr="00A1718F">
              <w:rPr>
                <w:rFonts w:cs="Arial"/>
                <w:iCs/>
                <w:color w:val="000000" w:themeColor="text1"/>
                <w:szCs w:val="24"/>
              </w:rPr>
              <w:sym w:font="Wingdings" w:char="F0E8"/>
            </w:r>
            <w:r w:rsidRPr="00A1718F">
              <w:rPr>
                <w:rFonts w:cs="Arial"/>
                <w:iCs/>
                <w:color w:val="000000" w:themeColor="text1"/>
                <w:szCs w:val="24"/>
              </w:rPr>
              <w:t xml:space="preserve"> Mùi tnah nồng, mùi ươn, mùi thối, mùi NH</w:t>
            </w:r>
            <w:r w:rsidRPr="00A1718F">
              <w:rPr>
                <w:rFonts w:cs="Arial"/>
                <w:iCs/>
                <w:color w:val="000000" w:themeColor="text1"/>
                <w:szCs w:val="24"/>
                <w:vertAlign w:val="subscript"/>
              </w:rPr>
              <w:t>3.</w:t>
            </w:r>
          </w:p>
        </w:tc>
        <w:tc>
          <w:tcPr>
            <w:tcW w:w="822" w:type="pct"/>
          </w:tcPr>
          <w:p w14:paraId="4BE4F38E" w14:textId="77777777" w:rsidR="000E2110" w:rsidRPr="00A1718F" w:rsidRDefault="000E2110" w:rsidP="009316A6">
            <w:pPr>
              <w:spacing w:line="276" w:lineRule="auto"/>
              <w:rPr>
                <w:rFonts w:cs="Arial"/>
                <w:iCs/>
                <w:color w:val="000000" w:themeColor="text1"/>
                <w:szCs w:val="24"/>
                <w:vertAlign w:val="subscript"/>
              </w:rPr>
            </w:pPr>
            <w:r w:rsidRPr="00A1718F">
              <w:rPr>
                <w:rFonts w:cs="Arial"/>
                <w:iCs/>
                <w:color w:val="000000" w:themeColor="text1"/>
                <w:szCs w:val="24"/>
              </w:rPr>
              <w:t xml:space="preserve">Mùi rong biển, mùi biển, mùi tươi mới, mùi hải sản </w:t>
            </w:r>
            <w:r w:rsidRPr="00A1718F">
              <w:rPr>
                <w:rFonts w:cs="Arial"/>
                <w:iCs/>
                <w:color w:val="000000" w:themeColor="text1"/>
                <w:szCs w:val="24"/>
              </w:rPr>
              <w:sym w:font="Wingdings" w:char="F0E8"/>
            </w:r>
            <w:r w:rsidRPr="00A1718F">
              <w:rPr>
                <w:rFonts w:cs="Arial"/>
                <w:iCs/>
                <w:color w:val="000000" w:themeColor="text1"/>
                <w:szCs w:val="24"/>
              </w:rPr>
              <w:t xml:space="preserve"> Mùi tanh nhẹ, mùi kim loại </w:t>
            </w:r>
            <w:r w:rsidRPr="00A1718F">
              <w:rPr>
                <w:rFonts w:cs="Arial"/>
                <w:iCs/>
                <w:color w:val="000000" w:themeColor="text1"/>
                <w:szCs w:val="24"/>
              </w:rPr>
              <w:sym w:font="Wingdings" w:char="F0E8"/>
            </w:r>
            <w:r w:rsidRPr="00A1718F">
              <w:rPr>
                <w:rFonts w:cs="Arial"/>
                <w:iCs/>
                <w:color w:val="000000" w:themeColor="text1"/>
                <w:szCs w:val="24"/>
              </w:rPr>
              <w:t xml:space="preserve"> Mùi thối nhẹ, mùi chua </w:t>
            </w:r>
            <w:r w:rsidRPr="00A1718F">
              <w:rPr>
                <w:rFonts w:cs="Arial"/>
                <w:iCs/>
                <w:color w:val="000000" w:themeColor="text1"/>
                <w:szCs w:val="24"/>
              </w:rPr>
              <w:sym w:font="Wingdings" w:char="F0E8"/>
            </w:r>
            <w:r w:rsidRPr="00A1718F">
              <w:rPr>
                <w:rFonts w:cs="Arial"/>
                <w:iCs/>
                <w:color w:val="000000" w:themeColor="text1"/>
                <w:szCs w:val="24"/>
              </w:rPr>
              <w:t xml:space="preserve"> Mùi tnah nồng, mùi ươn, mùi thối, mùi NH</w:t>
            </w:r>
            <w:r w:rsidRPr="00A1718F">
              <w:rPr>
                <w:rFonts w:cs="Arial"/>
                <w:iCs/>
                <w:color w:val="000000" w:themeColor="text1"/>
                <w:szCs w:val="24"/>
                <w:vertAlign w:val="subscript"/>
              </w:rPr>
              <w:t>3.</w:t>
            </w:r>
          </w:p>
          <w:p w14:paraId="29605ED6" w14:textId="77777777" w:rsidR="000E2110" w:rsidRPr="00A1718F" w:rsidRDefault="000E2110" w:rsidP="009316A6">
            <w:pPr>
              <w:spacing w:line="276" w:lineRule="auto"/>
              <w:rPr>
                <w:rFonts w:cs="Arial"/>
                <w:iCs/>
                <w:color w:val="000000" w:themeColor="text1"/>
                <w:szCs w:val="24"/>
              </w:rPr>
            </w:pPr>
          </w:p>
        </w:tc>
      </w:tr>
      <w:tr w:rsidR="00E24F83" w:rsidRPr="00A1718F" w14:paraId="40CF8D33" w14:textId="77777777" w:rsidTr="00AD2B6C">
        <w:trPr>
          <w:trHeight w:val="380"/>
        </w:trPr>
        <w:tc>
          <w:tcPr>
            <w:tcW w:w="266" w:type="pct"/>
          </w:tcPr>
          <w:p w14:paraId="66BD1173"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2.3</w:t>
            </w:r>
          </w:p>
        </w:tc>
        <w:tc>
          <w:tcPr>
            <w:tcW w:w="524" w:type="pct"/>
          </w:tcPr>
          <w:p w14:paraId="7E5353D9"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Mùi vùng bụng/ nội tạng</w:t>
            </w:r>
          </w:p>
        </w:tc>
        <w:tc>
          <w:tcPr>
            <w:tcW w:w="785" w:type="pct"/>
            <w:vAlign w:val="center"/>
          </w:tcPr>
          <w:p w14:paraId="5DC49B53"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90" w:type="pct"/>
            <w:vAlign w:val="center"/>
          </w:tcPr>
          <w:p w14:paraId="5A87A3C8"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22" w:type="pct"/>
            <w:vAlign w:val="center"/>
          </w:tcPr>
          <w:p w14:paraId="20A30753"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91" w:type="pct"/>
          </w:tcPr>
          <w:p w14:paraId="295CC290"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Mùi rong biển, mùi hải sản, mùi tanh nhẹ, mùi chua, mùi kim loại, mùi thối nhẹ, tanh nồng, mùi ươn, mùi thối, mùi NH3, mùi biển, mùi tươi mới, mùi ngọt, không mùi, mùi hăng, mùi H2S có tần suất ghi nhận &lt;50% số phiếu.</w:t>
            </w:r>
          </w:p>
        </w:tc>
        <w:tc>
          <w:tcPr>
            <w:tcW w:w="822" w:type="pct"/>
          </w:tcPr>
          <w:p w14:paraId="66A0C5C2" w14:textId="77777777" w:rsidR="000E2110" w:rsidRPr="00A1718F" w:rsidRDefault="000E2110" w:rsidP="009316A6">
            <w:pPr>
              <w:spacing w:line="276" w:lineRule="auto"/>
              <w:jc w:val="left"/>
              <w:rPr>
                <w:rFonts w:cs="Arial"/>
                <w:iCs/>
                <w:color w:val="000000" w:themeColor="text1"/>
                <w:szCs w:val="24"/>
              </w:rPr>
            </w:pPr>
            <w:r w:rsidRPr="00A1718F">
              <w:rPr>
                <w:rFonts w:cs="Arial"/>
                <w:iCs/>
                <w:color w:val="000000" w:themeColor="text1"/>
                <w:szCs w:val="24"/>
              </w:rPr>
              <w:t>Không nghi nhận được các kết quả đánh giá</w:t>
            </w:r>
          </w:p>
        </w:tc>
      </w:tr>
      <w:tr w:rsidR="00E24F83" w:rsidRPr="00A1718F" w14:paraId="0608E64E" w14:textId="77777777" w:rsidTr="00AD2B6C">
        <w:trPr>
          <w:trHeight w:val="380"/>
        </w:trPr>
        <w:tc>
          <w:tcPr>
            <w:tcW w:w="266" w:type="pct"/>
          </w:tcPr>
          <w:p w14:paraId="7568C2AD"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2.4</w:t>
            </w:r>
          </w:p>
        </w:tc>
        <w:tc>
          <w:tcPr>
            <w:tcW w:w="524" w:type="pct"/>
          </w:tcPr>
          <w:p w14:paraId="4F016F4B"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Mùi cơ thịt tươi</w:t>
            </w:r>
          </w:p>
        </w:tc>
        <w:tc>
          <w:tcPr>
            <w:tcW w:w="785" w:type="pct"/>
            <w:vAlign w:val="center"/>
          </w:tcPr>
          <w:p w14:paraId="0517613F"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90" w:type="pct"/>
            <w:vAlign w:val="center"/>
          </w:tcPr>
          <w:p w14:paraId="6CFA6EEC"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22" w:type="pct"/>
            <w:vAlign w:val="center"/>
          </w:tcPr>
          <w:p w14:paraId="5E7E470C"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91" w:type="pct"/>
            <w:vAlign w:val="center"/>
          </w:tcPr>
          <w:p w14:paraId="2D78862E"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22" w:type="pct"/>
          </w:tcPr>
          <w:p w14:paraId="03C05EFE" w14:textId="77777777" w:rsidR="000E2110" w:rsidRPr="00A1718F" w:rsidRDefault="000E2110" w:rsidP="009316A6">
            <w:pPr>
              <w:spacing w:line="276" w:lineRule="auto"/>
              <w:jc w:val="left"/>
              <w:rPr>
                <w:rFonts w:cs="Arial"/>
                <w:iCs/>
                <w:color w:val="000000" w:themeColor="text1"/>
                <w:szCs w:val="24"/>
              </w:rPr>
            </w:pPr>
            <w:r w:rsidRPr="00A1718F">
              <w:rPr>
                <w:rFonts w:cs="Arial"/>
                <w:iCs/>
                <w:color w:val="000000" w:themeColor="text1"/>
                <w:szCs w:val="24"/>
              </w:rPr>
              <w:t>Không nghi nhận được các kết quả đánh giá</w:t>
            </w:r>
          </w:p>
        </w:tc>
      </w:tr>
      <w:tr w:rsidR="00E24F83" w:rsidRPr="00A1718F" w14:paraId="727C7A6A" w14:textId="77777777" w:rsidTr="00AD2B6C">
        <w:trPr>
          <w:trHeight w:val="380"/>
        </w:trPr>
        <w:tc>
          <w:tcPr>
            <w:tcW w:w="266" w:type="pct"/>
          </w:tcPr>
          <w:p w14:paraId="1E780260"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2.4</w:t>
            </w:r>
          </w:p>
        </w:tc>
        <w:tc>
          <w:tcPr>
            <w:tcW w:w="524" w:type="pct"/>
          </w:tcPr>
          <w:p w14:paraId="7CFFCDA6"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Mùi cơ thịt khi luộc chín</w:t>
            </w:r>
          </w:p>
        </w:tc>
        <w:tc>
          <w:tcPr>
            <w:tcW w:w="785" w:type="pct"/>
          </w:tcPr>
          <w:p w14:paraId="7C816305"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Luộc chín thơm tự nhiên, không có mùi lạ, hay mùi hoá chất bảo quản </w:t>
            </w:r>
            <w:r w:rsidRPr="00A1718F">
              <w:rPr>
                <w:rFonts w:cs="Arial"/>
                <w:iCs/>
                <w:color w:val="000000" w:themeColor="text1"/>
                <w:szCs w:val="24"/>
              </w:rPr>
              <w:sym w:font="Wingdings" w:char="F0E8"/>
            </w:r>
            <w:r w:rsidRPr="00A1718F">
              <w:rPr>
                <w:rFonts w:cs="Arial"/>
                <w:iCs/>
                <w:color w:val="000000" w:themeColor="text1"/>
                <w:szCs w:val="24"/>
              </w:rPr>
              <w:t xml:space="preserve"> Không có mùi lạ. Luộc chín thơm tự nhiên</w:t>
            </w:r>
          </w:p>
        </w:tc>
        <w:tc>
          <w:tcPr>
            <w:tcW w:w="890" w:type="pct"/>
            <w:vAlign w:val="center"/>
          </w:tcPr>
          <w:p w14:paraId="0AC0B1A1"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22" w:type="pct"/>
            <w:vAlign w:val="center"/>
          </w:tcPr>
          <w:p w14:paraId="1D6B15E1"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91" w:type="pct"/>
            <w:vAlign w:val="center"/>
          </w:tcPr>
          <w:p w14:paraId="3033088B"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22" w:type="pct"/>
          </w:tcPr>
          <w:p w14:paraId="30DB91FE" w14:textId="77777777" w:rsidR="000E2110" w:rsidRPr="00A1718F" w:rsidRDefault="000E2110" w:rsidP="009316A6">
            <w:pPr>
              <w:spacing w:line="276" w:lineRule="auto"/>
              <w:jc w:val="left"/>
              <w:rPr>
                <w:rFonts w:cs="Arial"/>
                <w:iCs/>
                <w:color w:val="000000" w:themeColor="text1"/>
                <w:szCs w:val="24"/>
              </w:rPr>
            </w:pPr>
            <w:r w:rsidRPr="00A1718F">
              <w:rPr>
                <w:rFonts w:cs="Arial"/>
                <w:iCs/>
                <w:color w:val="000000" w:themeColor="text1"/>
                <w:szCs w:val="24"/>
              </w:rPr>
              <w:t>Không nghi nhận được các kết quả đánh giá</w:t>
            </w:r>
          </w:p>
        </w:tc>
      </w:tr>
      <w:tr w:rsidR="00E24F83" w:rsidRPr="00A1718F" w14:paraId="09822F99" w14:textId="77777777" w:rsidTr="00AD2B6C">
        <w:trPr>
          <w:trHeight w:val="380"/>
        </w:trPr>
        <w:tc>
          <w:tcPr>
            <w:tcW w:w="5000" w:type="pct"/>
            <w:gridSpan w:val="7"/>
            <w:shd w:val="clear" w:color="auto" w:fill="auto"/>
          </w:tcPr>
          <w:p w14:paraId="2C7116BE" w14:textId="77777777" w:rsidR="000E2110" w:rsidRPr="00A1718F" w:rsidRDefault="000E2110" w:rsidP="009316A6">
            <w:pPr>
              <w:spacing w:line="276" w:lineRule="auto"/>
              <w:rPr>
                <w:rFonts w:cs="Arial"/>
                <w:b/>
                <w:bCs/>
                <w:iCs/>
                <w:color w:val="000000" w:themeColor="text1"/>
                <w:szCs w:val="24"/>
              </w:rPr>
            </w:pPr>
            <w:r w:rsidRPr="00A1718F">
              <w:rPr>
                <w:rFonts w:cs="Arial"/>
                <w:b/>
                <w:bCs/>
                <w:iCs/>
                <w:color w:val="000000" w:themeColor="text1"/>
                <w:szCs w:val="24"/>
              </w:rPr>
              <w:t>3. Trạng thái</w:t>
            </w:r>
          </w:p>
        </w:tc>
      </w:tr>
      <w:tr w:rsidR="00E24F83" w:rsidRPr="00A1718F" w14:paraId="7704BDB2" w14:textId="77777777" w:rsidTr="00AD2B6C">
        <w:trPr>
          <w:trHeight w:val="380"/>
        </w:trPr>
        <w:tc>
          <w:tcPr>
            <w:tcW w:w="266" w:type="pct"/>
          </w:tcPr>
          <w:p w14:paraId="6268B960"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3.1</w:t>
            </w:r>
          </w:p>
        </w:tc>
        <w:tc>
          <w:tcPr>
            <w:tcW w:w="524" w:type="pct"/>
          </w:tcPr>
          <w:p w14:paraId="669C8BF0"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Râu/ xúc tu</w:t>
            </w:r>
          </w:p>
        </w:tc>
        <w:tc>
          <w:tcPr>
            <w:tcW w:w="785" w:type="pct"/>
            <w:vAlign w:val="center"/>
          </w:tcPr>
          <w:p w14:paraId="1EB15DE4"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90" w:type="pct"/>
            <w:vAlign w:val="center"/>
          </w:tcPr>
          <w:p w14:paraId="156BB64B"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22" w:type="pct"/>
            <w:vAlign w:val="center"/>
          </w:tcPr>
          <w:p w14:paraId="603D1324"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91" w:type="pct"/>
          </w:tcPr>
          <w:p w14:paraId="22143940" w14:textId="77777777" w:rsidR="000E2110" w:rsidRPr="00A1718F" w:rsidRDefault="000E2110" w:rsidP="009316A6">
            <w:pPr>
              <w:spacing w:line="276" w:lineRule="auto"/>
              <w:ind w:firstLine="567"/>
              <w:rPr>
                <w:rFonts w:cs="Arial"/>
                <w:iCs/>
                <w:color w:val="000000" w:themeColor="text1"/>
                <w:szCs w:val="24"/>
              </w:rPr>
            </w:pPr>
            <w:r w:rsidRPr="00A1718F">
              <w:rPr>
                <w:rFonts w:cs="Arial"/>
                <w:iCs/>
                <w:color w:val="000000" w:themeColor="text1"/>
                <w:szCs w:val="24"/>
              </w:rPr>
              <w:t xml:space="preserve">Săn chắc Nguyên vẹn, bám dính </w:t>
            </w:r>
            <w:r w:rsidRPr="00A1718F">
              <w:rPr>
                <w:rFonts w:cs="Arial"/>
                <w:iCs/>
                <w:color w:val="000000" w:themeColor="text1"/>
                <w:szCs w:val="24"/>
              </w:rPr>
              <w:sym w:font="Wingdings" w:char="F0E8"/>
            </w:r>
            <w:r w:rsidRPr="00A1718F">
              <w:rPr>
                <w:rFonts w:cs="Arial"/>
                <w:iCs/>
                <w:color w:val="000000" w:themeColor="text1"/>
                <w:szCs w:val="24"/>
              </w:rPr>
              <w:t xml:space="preserve"> Mềm, đứt khi kéo, có thể bị đứt rời (1-2 xúc tu) Bắt đầu bong tróc, không còn bám dính </w:t>
            </w:r>
            <w:r w:rsidRPr="00A1718F">
              <w:rPr>
                <w:rFonts w:cs="Arial"/>
                <w:iCs/>
                <w:color w:val="000000" w:themeColor="text1"/>
                <w:szCs w:val="24"/>
              </w:rPr>
              <w:sym w:font="Wingdings" w:char="F0E8"/>
            </w:r>
            <w:r w:rsidRPr="00A1718F">
              <w:rPr>
                <w:rFonts w:cs="Arial"/>
                <w:iCs/>
                <w:color w:val="000000" w:themeColor="text1"/>
                <w:szCs w:val="24"/>
              </w:rPr>
              <w:t xml:space="preserve"> Nhũn, dễ đứt, có thể đứt rời (&gt;3 xúc tu). Giác mút bong tróc.</w:t>
            </w:r>
          </w:p>
          <w:p w14:paraId="7CE518AC" w14:textId="77777777" w:rsidR="000E2110" w:rsidRPr="00A1718F" w:rsidRDefault="000E2110" w:rsidP="009316A6">
            <w:pPr>
              <w:spacing w:line="276" w:lineRule="auto"/>
              <w:rPr>
                <w:rFonts w:cs="Arial"/>
                <w:iCs/>
                <w:color w:val="000000" w:themeColor="text1"/>
                <w:szCs w:val="24"/>
              </w:rPr>
            </w:pPr>
          </w:p>
        </w:tc>
        <w:tc>
          <w:tcPr>
            <w:tcW w:w="822" w:type="pct"/>
          </w:tcPr>
          <w:p w14:paraId="7BF0892C" w14:textId="77777777" w:rsidR="000E2110" w:rsidRPr="00A1718F" w:rsidRDefault="000E2110" w:rsidP="009316A6">
            <w:pPr>
              <w:spacing w:line="276" w:lineRule="auto"/>
              <w:ind w:firstLine="567"/>
              <w:rPr>
                <w:rFonts w:cs="Arial"/>
                <w:iCs/>
                <w:color w:val="000000" w:themeColor="text1"/>
                <w:szCs w:val="24"/>
              </w:rPr>
            </w:pPr>
            <w:r w:rsidRPr="00A1718F">
              <w:rPr>
                <w:rFonts w:cs="Arial"/>
                <w:iCs/>
                <w:color w:val="000000" w:themeColor="text1"/>
                <w:szCs w:val="24"/>
              </w:rPr>
              <w:t xml:space="preserve">Săn chắc Nguyên vẹn, bám dính </w:t>
            </w:r>
            <w:r w:rsidRPr="00A1718F">
              <w:rPr>
                <w:rFonts w:cs="Arial"/>
                <w:iCs/>
                <w:color w:val="000000" w:themeColor="text1"/>
                <w:szCs w:val="24"/>
              </w:rPr>
              <w:sym w:font="Wingdings" w:char="F0E8"/>
            </w:r>
            <w:r w:rsidRPr="00A1718F">
              <w:rPr>
                <w:rFonts w:cs="Arial"/>
                <w:iCs/>
                <w:color w:val="000000" w:themeColor="text1"/>
                <w:szCs w:val="24"/>
              </w:rPr>
              <w:t xml:space="preserve"> Mềm, đứt khi kéo, có thể bị đứt rời (1-2 xúc tu) Bắt đầu bong tróc, không còn bám dính </w:t>
            </w:r>
            <w:r w:rsidRPr="00A1718F">
              <w:rPr>
                <w:rFonts w:cs="Arial"/>
                <w:iCs/>
                <w:color w:val="000000" w:themeColor="text1"/>
                <w:szCs w:val="24"/>
              </w:rPr>
              <w:sym w:font="Wingdings" w:char="F0E8"/>
            </w:r>
            <w:r w:rsidRPr="00A1718F">
              <w:rPr>
                <w:rFonts w:cs="Arial"/>
                <w:iCs/>
                <w:color w:val="000000" w:themeColor="text1"/>
                <w:szCs w:val="24"/>
              </w:rPr>
              <w:t xml:space="preserve"> Nhũn, dễ đứt, có thể đứt rời (&gt;3 xúc tu). Giác mút bong tróc.</w:t>
            </w:r>
          </w:p>
          <w:p w14:paraId="55CB6594" w14:textId="77777777" w:rsidR="000E2110" w:rsidRPr="00A1718F" w:rsidRDefault="000E2110" w:rsidP="009316A6">
            <w:pPr>
              <w:spacing w:line="276" w:lineRule="auto"/>
              <w:rPr>
                <w:rFonts w:cs="Arial"/>
                <w:iCs/>
                <w:color w:val="000000" w:themeColor="text1"/>
                <w:szCs w:val="24"/>
              </w:rPr>
            </w:pPr>
          </w:p>
        </w:tc>
      </w:tr>
      <w:tr w:rsidR="00E24F83" w:rsidRPr="00A1718F" w14:paraId="3C24D5FA" w14:textId="77777777" w:rsidTr="00AD2B6C">
        <w:trPr>
          <w:trHeight w:val="380"/>
        </w:trPr>
        <w:tc>
          <w:tcPr>
            <w:tcW w:w="266" w:type="pct"/>
          </w:tcPr>
          <w:p w14:paraId="0BEE5B31"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3.2</w:t>
            </w:r>
          </w:p>
        </w:tc>
        <w:tc>
          <w:tcPr>
            <w:tcW w:w="524" w:type="pct"/>
          </w:tcPr>
          <w:p w14:paraId="522D0E4A"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Mắt</w:t>
            </w:r>
          </w:p>
        </w:tc>
        <w:tc>
          <w:tcPr>
            <w:tcW w:w="785" w:type="pct"/>
          </w:tcPr>
          <w:p w14:paraId="2589FC29"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Lồi, đồng tử trong</w:t>
            </w:r>
          </w:p>
          <w:p w14:paraId="399B6B1D"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sym w:font="Wingdings" w:char="F0E8"/>
            </w:r>
            <w:r w:rsidRPr="00A1718F">
              <w:rPr>
                <w:rFonts w:cs="Arial"/>
                <w:iCs/>
                <w:color w:val="000000" w:themeColor="text1"/>
                <w:szCs w:val="24"/>
              </w:rPr>
              <w:t xml:space="preserve">Hơi lồi, Phẳng, có ít dịch đen </w:t>
            </w:r>
            <w:r w:rsidRPr="00A1718F">
              <w:rPr>
                <w:rFonts w:cs="Arial"/>
                <w:iCs/>
                <w:color w:val="000000" w:themeColor="text1"/>
                <w:szCs w:val="24"/>
              </w:rPr>
              <w:sym w:font="Wingdings" w:char="F0E8"/>
            </w:r>
            <w:r w:rsidRPr="00A1718F">
              <w:rPr>
                <w:rFonts w:cs="Arial"/>
                <w:iCs/>
                <w:color w:val="000000" w:themeColor="text1"/>
                <w:szCs w:val="24"/>
              </w:rPr>
              <w:t xml:space="preserve"> Lõm nhẹ, đồng tử vỡ </w:t>
            </w:r>
            <w:r w:rsidRPr="00A1718F">
              <w:rPr>
                <w:rFonts w:cs="Arial"/>
                <w:iCs/>
                <w:color w:val="000000" w:themeColor="text1"/>
                <w:szCs w:val="24"/>
              </w:rPr>
              <w:sym w:font="Wingdings" w:char="F0E8"/>
            </w:r>
            <w:r w:rsidRPr="00A1718F">
              <w:rPr>
                <w:rFonts w:cs="Arial"/>
                <w:iCs/>
                <w:color w:val="000000" w:themeColor="text1"/>
                <w:szCs w:val="24"/>
              </w:rPr>
              <w:t xml:space="preserve"> Hơi mờ Trắng đục, có dịch đen</w:t>
            </w:r>
          </w:p>
        </w:tc>
        <w:tc>
          <w:tcPr>
            <w:tcW w:w="890" w:type="pct"/>
          </w:tcPr>
          <w:p w14:paraId="1A69168C"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Mắt đầy, chắc, sáng. </w:t>
            </w:r>
          </w:p>
          <w:p w14:paraId="4C92B89F"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sym w:font="Wingdings" w:char="F0E8"/>
            </w:r>
            <w:r w:rsidRPr="00A1718F">
              <w:rPr>
                <w:rFonts w:cs="Arial"/>
                <w:iCs/>
                <w:color w:val="000000" w:themeColor="text1"/>
                <w:szCs w:val="24"/>
              </w:rPr>
              <w:t>Mắt hơi đục, kém chắc</w:t>
            </w:r>
          </w:p>
        </w:tc>
        <w:tc>
          <w:tcPr>
            <w:tcW w:w="822" w:type="pct"/>
            <w:vAlign w:val="center"/>
          </w:tcPr>
          <w:p w14:paraId="33C19BB5"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91" w:type="pct"/>
          </w:tcPr>
          <w:p w14:paraId="257F3078" w14:textId="77777777" w:rsidR="000E2110" w:rsidRPr="00A1718F" w:rsidRDefault="000E2110" w:rsidP="009316A6">
            <w:pPr>
              <w:spacing w:line="276" w:lineRule="auto"/>
              <w:rPr>
                <w:rFonts w:cs="Arial"/>
                <w:iCs/>
                <w:color w:val="000000" w:themeColor="text1"/>
                <w:szCs w:val="24"/>
              </w:rPr>
            </w:pPr>
            <w:r w:rsidRPr="00A1718F">
              <w:rPr>
                <w:rFonts w:eastAsia="Calibri" w:cs="Arial"/>
                <w:iCs/>
                <w:color w:val="000000" w:themeColor="text1"/>
                <w:szCs w:val="24"/>
              </w:rPr>
              <w:t>Lồi, tròn</w:t>
            </w:r>
            <w:r w:rsidRPr="00A1718F">
              <w:rPr>
                <w:rFonts w:cs="Arial"/>
                <w:iCs/>
                <w:color w:val="000000" w:themeColor="text1"/>
                <w:szCs w:val="24"/>
              </w:rPr>
              <w:t xml:space="preserve"> </w:t>
            </w:r>
            <w:r w:rsidRPr="00A1718F">
              <w:rPr>
                <w:rFonts w:cs="Arial"/>
                <w:iCs/>
                <w:color w:val="000000" w:themeColor="text1"/>
                <w:szCs w:val="24"/>
              </w:rPr>
              <w:sym w:font="Wingdings" w:char="F0E8"/>
            </w:r>
            <w:r w:rsidRPr="00A1718F">
              <w:rPr>
                <w:rFonts w:cs="Arial"/>
                <w:iCs/>
                <w:color w:val="000000" w:themeColor="text1"/>
                <w:szCs w:val="24"/>
              </w:rPr>
              <w:t xml:space="preserve"> Hơi lồi,  đồng tử hơi tròn </w:t>
            </w:r>
            <w:r w:rsidRPr="00A1718F">
              <w:rPr>
                <w:rFonts w:cs="Arial"/>
                <w:iCs/>
                <w:color w:val="000000" w:themeColor="text1"/>
                <w:szCs w:val="24"/>
              </w:rPr>
              <w:sym w:font="Wingdings" w:char="F0E8"/>
            </w:r>
            <w:r w:rsidRPr="00A1718F">
              <w:rPr>
                <w:rFonts w:cs="Arial"/>
                <w:iCs/>
                <w:color w:val="000000" w:themeColor="text1"/>
                <w:szCs w:val="24"/>
              </w:rPr>
              <w:t xml:space="preserve"> Phẳng,  không tròn </w:t>
            </w:r>
            <w:r w:rsidRPr="00A1718F">
              <w:rPr>
                <w:rFonts w:cs="Arial"/>
                <w:iCs/>
                <w:color w:val="000000" w:themeColor="text1"/>
                <w:szCs w:val="24"/>
              </w:rPr>
              <w:sym w:font="Wingdings" w:char="F0E8"/>
            </w:r>
            <w:r w:rsidRPr="00A1718F">
              <w:rPr>
                <w:rFonts w:cs="Arial"/>
                <w:iCs/>
                <w:color w:val="000000" w:themeColor="text1"/>
                <w:szCs w:val="24"/>
              </w:rPr>
              <w:t xml:space="preserve"> Lõm, Đồng tử vỡ</w:t>
            </w:r>
          </w:p>
          <w:p w14:paraId="1B732A89" w14:textId="77777777" w:rsidR="000E2110" w:rsidRPr="00A1718F" w:rsidRDefault="000E2110" w:rsidP="009316A6">
            <w:pPr>
              <w:spacing w:line="276" w:lineRule="auto"/>
              <w:ind w:hanging="12"/>
              <w:rPr>
                <w:rFonts w:eastAsia="Calibri" w:cs="Arial"/>
                <w:iCs/>
                <w:color w:val="000000" w:themeColor="text1"/>
                <w:szCs w:val="24"/>
              </w:rPr>
            </w:pPr>
            <w:r w:rsidRPr="00A1718F">
              <w:rPr>
                <w:rFonts w:eastAsia="Calibri" w:cs="Arial"/>
                <w:iCs/>
                <w:color w:val="000000" w:themeColor="text1"/>
                <w:szCs w:val="24"/>
              </w:rPr>
              <w:t>Các thuộc tính như lồi, hơi lồi, phẳng, lõm xuất hiện &gt;80% số phiếu</w:t>
            </w:r>
          </w:p>
        </w:tc>
        <w:tc>
          <w:tcPr>
            <w:tcW w:w="822" w:type="pct"/>
          </w:tcPr>
          <w:p w14:paraId="2C33936D"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Lồi, đồng tử trong </w:t>
            </w:r>
            <w:r w:rsidRPr="00A1718F">
              <w:rPr>
                <w:rFonts w:cs="Arial"/>
                <w:iCs/>
                <w:color w:val="000000" w:themeColor="text1"/>
                <w:szCs w:val="24"/>
              </w:rPr>
              <w:sym w:font="Wingdings" w:char="F0E8"/>
            </w:r>
            <w:r w:rsidRPr="00A1718F">
              <w:rPr>
                <w:rFonts w:cs="Arial"/>
                <w:iCs/>
                <w:color w:val="000000" w:themeColor="text1"/>
                <w:szCs w:val="24"/>
              </w:rPr>
              <w:t xml:space="preserve"> Hơi lồi </w:t>
            </w:r>
            <w:r w:rsidRPr="00A1718F">
              <w:rPr>
                <w:rFonts w:cs="Arial"/>
                <w:iCs/>
                <w:color w:val="000000" w:themeColor="text1"/>
                <w:szCs w:val="24"/>
              </w:rPr>
              <w:sym w:font="Wingdings" w:char="F0E8"/>
            </w:r>
            <w:r w:rsidRPr="00A1718F">
              <w:rPr>
                <w:rFonts w:cs="Arial"/>
                <w:iCs/>
                <w:color w:val="000000" w:themeColor="text1"/>
                <w:szCs w:val="24"/>
              </w:rPr>
              <w:t xml:space="preserve"> Phẳng, có ít dịch đen </w:t>
            </w:r>
            <w:r w:rsidRPr="00A1718F">
              <w:rPr>
                <w:rFonts w:cs="Arial"/>
                <w:iCs/>
                <w:color w:val="000000" w:themeColor="text1"/>
                <w:szCs w:val="24"/>
              </w:rPr>
              <w:sym w:font="Wingdings" w:char="F0E8"/>
            </w:r>
            <w:r w:rsidRPr="00A1718F">
              <w:rPr>
                <w:rFonts w:cs="Arial"/>
                <w:iCs/>
                <w:color w:val="000000" w:themeColor="text1"/>
                <w:szCs w:val="24"/>
              </w:rPr>
              <w:t xml:space="preserve"> Lõm nhẹ, đồng tử vỡ </w:t>
            </w:r>
          </w:p>
          <w:p w14:paraId="51AB8547" w14:textId="77777777" w:rsidR="000E2110" w:rsidRPr="00A1718F" w:rsidRDefault="000E2110" w:rsidP="009316A6">
            <w:pPr>
              <w:spacing w:line="276" w:lineRule="auto"/>
              <w:rPr>
                <w:rFonts w:cs="Arial"/>
                <w:iCs/>
                <w:color w:val="000000" w:themeColor="text1"/>
                <w:szCs w:val="24"/>
              </w:rPr>
            </w:pPr>
          </w:p>
        </w:tc>
      </w:tr>
      <w:tr w:rsidR="00E24F83" w:rsidRPr="00A1718F" w14:paraId="5394169E" w14:textId="77777777" w:rsidTr="00AD2B6C">
        <w:trPr>
          <w:trHeight w:val="380"/>
        </w:trPr>
        <w:tc>
          <w:tcPr>
            <w:tcW w:w="266" w:type="pct"/>
          </w:tcPr>
          <w:p w14:paraId="6C31A1D9"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3.3</w:t>
            </w:r>
          </w:p>
        </w:tc>
        <w:tc>
          <w:tcPr>
            <w:tcW w:w="524" w:type="pct"/>
          </w:tcPr>
          <w:p w14:paraId="471AED5B"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Trạng thái đầu</w:t>
            </w:r>
          </w:p>
        </w:tc>
        <w:tc>
          <w:tcPr>
            <w:tcW w:w="785" w:type="pct"/>
            <w:vAlign w:val="center"/>
          </w:tcPr>
          <w:p w14:paraId="6F1088B5"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90" w:type="pct"/>
          </w:tcPr>
          <w:p w14:paraId="685980FC"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 Đầu dính chặt với thân</w:t>
            </w:r>
          </w:p>
          <w:p w14:paraId="4CB63FDA" w14:textId="77777777" w:rsidR="000E2110" w:rsidRPr="00A1718F" w:rsidRDefault="000E2110" w:rsidP="009316A6">
            <w:pPr>
              <w:spacing w:line="276" w:lineRule="auto"/>
              <w:rPr>
                <w:rFonts w:cs="Arial"/>
                <w:iCs/>
                <w:color w:val="000000" w:themeColor="text1"/>
                <w:szCs w:val="24"/>
              </w:rPr>
            </w:pPr>
          </w:p>
          <w:p w14:paraId="06BC7527" w14:textId="77777777" w:rsidR="000E2110" w:rsidRPr="00A1718F" w:rsidRDefault="000E2110" w:rsidP="009316A6">
            <w:pPr>
              <w:spacing w:line="276" w:lineRule="auto"/>
              <w:rPr>
                <w:rFonts w:cs="Arial"/>
                <w:iCs/>
                <w:color w:val="000000" w:themeColor="text1"/>
                <w:szCs w:val="24"/>
              </w:rPr>
            </w:pPr>
          </w:p>
        </w:tc>
        <w:tc>
          <w:tcPr>
            <w:tcW w:w="822" w:type="pct"/>
            <w:vAlign w:val="center"/>
          </w:tcPr>
          <w:p w14:paraId="06E6FC50"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91" w:type="pct"/>
          </w:tcPr>
          <w:p w14:paraId="666A43CE"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Đầu chắc chắn, mềm, nhũn, quả cầu mắt rõ, quả cầu mắt trũng, quả cầu mắt trũng có mùi hôi, tê cứng, hơi mềm, mắt hơi trũng xuống, mắt bị trũng xuống có mùi hôi đều có tần suất ghi nhận thấp &lt;45% số phiếu</w:t>
            </w:r>
          </w:p>
        </w:tc>
        <w:tc>
          <w:tcPr>
            <w:tcW w:w="822" w:type="pct"/>
          </w:tcPr>
          <w:p w14:paraId="15B81F43"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Đầu săn chắc, dính chặt với thân </w:t>
            </w:r>
            <w:r w:rsidRPr="00A1718F">
              <w:rPr>
                <w:rFonts w:cs="Arial"/>
                <w:iCs/>
                <w:color w:val="000000" w:themeColor="text1"/>
                <w:szCs w:val="24"/>
              </w:rPr>
              <w:sym w:font="Wingdings" w:char="F0E8"/>
            </w:r>
            <w:r w:rsidRPr="00A1718F">
              <w:rPr>
                <w:rFonts w:cs="Arial"/>
                <w:iCs/>
                <w:color w:val="000000" w:themeColor="text1"/>
                <w:szCs w:val="24"/>
              </w:rPr>
              <w:t xml:space="preserve"> Đầu hơi  mềm, long nhẹ khỏi thân </w:t>
            </w:r>
            <w:r w:rsidRPr="00A1718F">
              <w:rPr>
                <w:rFonts w:cs="Arial"/>
                <w:iCs/>
                <w:color w:val="000000" w:themeColor="text1"/>
                <w:szCs w:val="24"/>
              </w:rPr>
              <w:sym w:font="Wingdings" w:char="F0E8"/>
            </w:r>
            <w:r w:rsidRPr="00A1718F">
              <w:rPr>
                <w:rFonts w:cs="Arial"/>
                <w:iCs/>
                <w:color w:val="000000" w:themeColor="text1"/>
                <w:szCs w:val="24"/>
              </w:rPr>
              <w:t xml:space="preserve"> Đầu mềm nhũn, long, dời khỏi thân</w:t>
            </w:r>
          </w:p>
        </w:tc>
      </w:tr>
      <w:tr w:rsidR="00E24F83" w:rsidRPr="00A1718F" w14:paraId="01DA9A3E" w14:textId="77777777" w:rsidTr="00AD2B6C">
        <w:trPr>
          <w:trHeight w:val="380"/>
        </w:trPr>
        <w:tc>
          <w:tcPr>
            <w:tcW w:w="266" w:type="pct"/>
          </w:tcPr>
          <w:p w14:paraId="73349DF6"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3.4</w:t>
            </w:r>
          </w:p>
        </w:tc>
        <w:tc>
          <w:tcPr>
            <w:tcW w:w="524" w:type="pct"/>
          </w:tcPr>
          <w:p w14:paraId="449CDC28"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Trạng thái thân</w:t>
            </w:r>
          </w:p>
        </w:tc>
        <w:tc>
          <w:tcPr>
            <w:tcW w:w="785" w:type="pct"/>
            <w:vAlign w:val="center"/>
          </w:tcPr>
          <w:p w14:paraId="50B6B2B0"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90" w:type="pct"/>
          </w:tcPr>
          <w:p w14:paraId="0BF1E0B5"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Da không bị tróc, xước.</w:t>
            </w:r>
          </w:p>
        </w:tc>
        <w:tc>
          <w:tcPr>
            <w:tcW w:w="822" w:type="pct"/>
            <w:vAlign w:val="center"/>
          </w:tcPr>
          <w:p w14:paraId="59464044"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91" w:type="pct"/>
          </w:tcPr>
          <w:p w14:paraId="771C599A" w14:textId="77777777" w:rsidR="000E2110" w:rsidRPr="00A1718F" w:rsidRDefault="000E2110" w:rsidP="009316A6">
            <w:pPr>
              <w:spacing w:line="276" w:lineRule="auto"/>
              <w:rPr>
                <w:rFonts w:eastAsia="Calibri" w:cs="Arial"/>
                <w:iCs/>
                <w:color w:val="000000" w:themeColor="text1"/>
                <w:szCs w:val="24"/>
              </w:rPr>
            </w:pPr>
            <w:r w:rsidRPr="00A1718F">
              <w:rPr>
                <w:rFonts w:eastAsia="Calibri" w:cs="Arial"/>
                <w:iCs/>
                <w:color w:val="000000" w:themeColor="text1"/>
                <w:szCs w:val="24"/>
              </w:rPr>
              <w:t xml:space="preserve">Căng, tròn, bóng, nguyên vẹn </w:t>
            </w:r>
            <w:r w:rsidRPr="00A1718F">
              <w:rPr>
                <w:rFonts w:cs="Arial"/>
                <w:iCs/>
                <w:color w:val="000000" w:themeColor="text1"/>
                <w:szCs w:val="24"/>
              </w:rPr>
              <w:sym w:font="Wingdings" w:char="F0E8"/>
            </w:r>
            <w:r w:rsidRPr="00A1718F">
              <w:rPr>
                <w:rFonts w:cs="Arial"/>
                <w:iCs/>
                <w:color w:val="000000" w:themeColor="text1"/>
                <w:szCs w:val="24"/>
              </w:rPr>
              <w:t xml:space="preserve"> Đàn hồi tốt </w:t>
            </w:r>
            <w:r w:rsidRPr="00A1718F">
              <w:rPr>
                <w:rFonts w:cs="Arial"/>
                <w:iCs/>
                <w:color w:val="000000" w:themeColor="text1"/>
                <w:szCs w:val="24"/>
              </w:rPr>
              <w:sym w:font="Wingdings" w:char="F0E8"/>
            </w:r>
            <w:r w:rsidRPr="00A1718F">
              <w:rPr>
                <w:rFonts w:cs="Arial"/>
                <w:iCs/>
                <w:color w:val="000000" w:themeColor="text1"/>
                <w:szCs w:val="24"/>
              </w:rPr>
              <w:t xml:space="preserve"> Hơi mềm, xuất hiện vết rách, bắt đầu bong tróc </w:t>
            </w:r>
            <w:r w:rsidRPr="00A1718F">
              <w:rPr>
                <w:rFonts w:cs="Arial"/>
                <w:iCs/>
                <w:color w:val="000000" w:themeColor="text1"/>
                <w:szCs w:val="24"/>
              </w:rPr>
              <w:sym w:font="Wingdings" w:char="F0E8"/>
            </w:r>
            <w:r w:rsidRPr="00A1718F">
              <w:rPr>
                <w:rFonts w:cs="Arial"/>
                <w:iCs/>
                <w:color w:val="000000" w:themeColor="text1"/>
                <w:szCs w:val="24"/>
              </w:rPr>
              <w:t xml:space="preserve"> Mềm, nhũn, da bong tróc, có vết rách.</w:t>
            </w:r>
          </w:p>
          <w:p w14:paraId="15A64E2D" w14:textId="77777777" w:rsidR="000E2110" w:rsidRPr="00A1718F" w:rsidRDefault="000E2110" w:rsidP="009316A6">
            <w:pPr>
              <w:spacing w:line="276" w:lineRule="auto"/>
              <w:rPr>
                <w:rFonts w:cs="Arial"/>
                <w:iCs/>
                <w:color w:val="000000" w:themeColor="text1"/>
                <w:szCs w:val="24"/>
              </w:rPr>
            </w:pPr>
          </w:p>
        </w:tc>
        <w:tc>
          <w:tcPr>
            <w:tcW w:w="822" w:type="pct"/>
          </w:tcPr>
          <w:p w14:paraId="2811D71C" w14:textId="77777777" w:rsidR="000E2110" w:rsidRPr="00A1718F" w:rsidRDefault="000E2110" w:rsidP="009316A6">
            <w:pPr>
              <w:spacing w:line="276" w:lineRule="auto"/>
              <w:rPr>
                <w:rFonts w:eastAsia="Calibri" w:cs="Arial"/>
                <w:iCs/>
                <w:color w:val="000000" w:themeColor="text1"/>
                <w:szCs w:val="24"/>
              </w:rPr>
            </w:pPr>
            <w:r w:rsidRPr="00A1718F">
              <w:rPr>
                <w:rFonts w:eastAsia="Calibri" w:cs="Arial"/>
                <w:iCs/>
                <w:color w:val="000000" w:themeColor="text1"/>
                <w:szCs w:val="24"/>
              </w:rPr>
              <w:t xml:space="preserve">Da căng, thân  tròn, bóng, nguyên vẹn,  </w:t>
            </w:r>
            <w:r w:rsidRPr="00A1718F">
              <w:rPr>
                <w:rFonts w:cs="Arial"/>
                <w:iCs/>
                <w:color w:val="000000" w:themeColor="text1"/>
                <w:szCs w:val="24"/>
              </w:rPr>
              <w:sym w:font="Wingdings" w:char="F0E8"/>
            </w:r>
            <w:r w:rsidRPr="00A1718F">
              <w:rPr>
                <w:rFonts w:cs="Arial"/>
                <w:iCs/>
                <w:color w:val="000000" w:themeColor="text1"/>
                <w:szCs w:val="24"/>
              </w:rPr>
              <w:t xml:space="preserve"> thân căng , da không căng, thân hơi xẹp </w:t>
            </w:r>
            <w:r w:rsidRPr="00A1718F">
              <w:rPr>
                <w:rFonts w:cs="Arial"/>
                <w:iCs/>
                <w:color w:val="000000" w:themeColor="text1"/>
                <w:szCs w:val="24"/>
              </w:rPr>
              <w:sym w:font="Wingdings" w:char="F0E8"/>
            </w:r>
            <w:r w:rsidRPr="00A1718F">
              <w:rPr>
                <w:rFonts w:cs="Arial"/>
                <w:iCs/>
                <w:color w:val="000000" w:themeColor="text1"/>
                <w:szCs w:val="24"/>
              </w:rPr>
              <w:t xml:space="preserve"> thân mềm, , da nhăn, dầy, dễ rách xuất hiện vết rách, </w:t>
            </w:r>
            <w:r w:rsidRPr="00A1718F">
              <w:rPr>
                <w:rFonts w:cs="Arial"/>
                <w:iCs/>
                <w:color w:val="000000" w:themeColor="text1"/>
                <w:szCs w:val="24"/>
              </w:rPr>
              <w:sym w:font="Wingdings" w:char="F0E8"/>
            </w:r>
            <w:r w:rsidRPr="00A1718F">
              <w:rPr>
                <w:rFonts w:cs="Arial"/>
                <w:iCs/>
                <w:color w:val="000000" w:themeColor="text1"/>
                <w:szCs w:val="24"/>
              </w:rPr>
              <w:t xml:space="preserve"> Mềm, nhũn, da bong tróc, có vết rách.</w:t>
            </w:r>
          </w:p>
          <w:p w14:paraId="4F7620F1" w14:textId="77777777" w:rsidR="000E2110" w:rsidRPr="00A1718F" w:rsidRDefault="000E2110" w:rsidP="009316A6">
            <w:pPr>
              <w:spacing w:line="276" w:lineRule="auto"/>
              <w:rPr>
                <w:rFonts w:cs="Arial"/>
                <w:iCs/>
                <w:color w:val="000000" w:themeColor="text1"/>
                <w:szCs w:val="24"/>
              </w:rPr>
            </w:pPr>
          </w:p>
        </w:tc>
      </w:tr>
      <w:tr w:rsidR="00E24F83" w:rsidRPr="00A1718F" w14:paraId="5B2C0C64" w14:textId="77777777" w:rsidTr="00AD2B6C">
        <w:trPr>
          <w:trHeight w:val="380"/>
        </w:trPr>
        <w:tc>
          <w:tcPr>
            <w:tcW w:w="266" w:type="pct"/>
          </w:tcPr>
          <w:p w14:paraId="3A5BE416"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3.5</w:t>
            </w:r>
          </w:p>
        </w:tc>
        <w:tc>
          <w:tcPr>
            <w:tcW w:w="524" w:type="pct"/>
          </w:tcPr>
          <w:p w14:paraId="7249F63C"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Cơ thịt</w:t>
            </w:r>
          </w:p>
        </w:tc>
        <w:tc>
          <w:tcPr>
            <w:tcW w:w="785" w:type="pct"/>
          </w:tcPr>
          <w:p w14:paraId="1A784F44"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Săn chắc, đồng nhất, đàn hồi tốt </w:t>
            </w:r>
            <w:r w:rsidRPr="00A1718F">
              <w:rPr>
                <w:rFonts w:cs="Arial"/>
                <w:iCs/>
                <w:color w:val="000000" w:themeColor="text1"/>
                <w:szCs w:val="24"/>
              </w:rPr>
              <w:sym w:font="Wingdings" w:char="F0E8"/>
            </w:r>
            <w:r w:rsidRPr="00A1718F">
              <w:rPr>
                <w:rFonts w:cs="Arial"/>
                <w:iCs/>
                <w:color w:val="000000" w:themeColor="text1"/>
                <w:szCs w:val="24"/>
              </w:rPr>
              <w:t xml:space="preserve"> Mềm, đàn hồi kém </w:t>
            </w:r>
            <w:r w:rsidRPr="00A1718F">
              <w:rPr>
                <w:rFonts w:cs="Arial"/>
                <w:iCs/>
                <w:color w:val="000000" w:themeColor="text1"/>
                <w:szCs w:val="24"/>
              </w:rPr>
              <w:sym w:font="Wingdings" w:char="F0E8"/>
            </w:r>
            <w:r w:rsidRPr="00A1718F">
              <w:rPr>
                <w:rFonts w:cs="Arial"/>
                <w:iCs/>
                <w:color w:val="000000" w:themeColor="text1"/>
                <w:szCs w:val="24"/>
              </w:rPr>
              <w:t xml:space="preserve"> Mềm nhũn, dính bết</w:t>
            </w:r>
          </w:p>
        </w:tc>
        <w:tc>
          <w:tcPr>
            <w:tcW w:w="890" w:type="pct"/>
          </w:tcPr>
          <w:p w14:paraId="148593BC"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Cơ thịt đàn hồi tốt,  Thịt mực nếu đem luộc chín phải dai, dòn vừa phải </w:t>
            </w:r>
          </w:p>
          <w:p w14:paraId="63815754"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Luộc chín độ dai, dòn hơi kém, nước luộc hơi đục</w:t>
            </w:r>
          </w:p>
          <w:p w14:paraId="74002F05" w14:textId="77777777" w:rsidR="000E2110" w:rsidRPr="00A1718F" w:rsidRDefault="000E2110" w:rsidP="009316A6">
            <w:pPr>
              <w:spacing w:line="276" w:lineRule="auto"/>
              <w:rPr>
                <w:rFonts w:cs="Arial"/>
                <w:iCs/>
                <w:color w:val="000000" w:themeColor="text1"/>
                <w:szCs w:val="24"/>
              </w:rPr>
            </w:pPr>
          </w:p>
        </w:tc>
        <w:tc>
          <w:tcPr>
            <w:tcW w:w="822" w:type="pct"/>
          </w:tcPr>
          <w:p w14:paraId="4618B62C"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chắc, đàn hồi tốt </w:t>
            </w:r>
            <w:r w:rsidRPr="00A1718F">
              <w:rPr>
                <w:rFonts w:cs="Arial"/>
                <w:iCs/>
                <w:color w:val="000000" w:themeColor="text1"/>
                <w:szCs w:val="24"/>
              </w:rPr>
              <w:sym w:font="Wingdings" w:char="F0E8"/>
            </w:r>
            <w:r w:rsidRPr="00A1718F">
              <w:rPr>
                <w:rFonts w:cs="Arial"/>
                <w:iCs/>
                <w:color w:val="000000" w:themeColor="text1"/>
                <w:szCs w:val="24"/>
              </w:rPr>
              <w:t xml:space="preserve"> kém đàn hồi </w:t>
            </w:r>
            <w:r w:rsidRPr="00A1718F">
              <w:rPr>
                <w:rFonts w:cs="Arial"/>
                <w:iCs/>
                <w:color w:val="000000" w:themeColor="text1"/>
                <w:szCs w:val="24"/>
              </w:rPr>
              <w:sym w:font="Wingdings" w:char="F0E8"/>
            </w:r>
            <w:r w:rsidRPr="00A1718F">
              <w:rPr>
                <w:rFonts w:cs="Arial"/>
                <w:iCs/>
                <w:color w:val="000000" w:themeColor="text1"/>
                <w:szCs w:val="24"/>
              </w:rPr>
              <w:t xml:space="preserve"> mềm </w:t>
            </w:r>
            <w:r w:rsidRPr="00A1718F">
              <w:rPr>
                <w:rFonts w:cs="Arial"/>
                <w:iCs/>
                <w:color w:val="000000" w:themeColor="text1"/>
                <w:szCs w:val="24"/>
              </w:rPr>
              <w:sym w:font="Wingdings" w:char="F0E8"/>
            </w:r>
            <w:r w:rsidRPr="00A1718F">
              <w:rPr>
                <w:rFonts w:cs="Arial"/>
                <w:iCs/>
                <w:color w:val="000000" w:themeColor="text1"/>
                <w:szCs w:val="24"/>
              </w:rPr>
              <w:t>mất khả năng đàn hồi</w:t>
            </w:r>
          </w:p>
        </w:tc>
        <w:tc>
          <w:tcPr>
            <w:tcW w:w="891" w:type="pct"/>
          </w:tcPr>
          <w:p w14:paraId="3D118A6E" w14:textId="77777777" w:rsidR="000E2110" w:rsidRPr="00A1718F" w:rsidRDefault="000E2110" w:rsidP="009316A6">
            <w:pPr>
              <w:spacing w:line="276" w:lineRule="auto"/>
              <w:rPr>
                <w:rFonts w:cs="Arial"/>
                <w:iCs/>
                <w:color w:val="000000" w:themeColor="text1"/>
                <w:szCs w:val="24"/>
              </w:rPr>
            </w:pPr>
            <w:r w:rsidRPr="00A1718F">
              <w:rPr>
                <w:rFonts w:eastAsia="Calibri" w:cs="Arial"/>
                <w:iCs/>
                <w:color w:val="000000" w:themeColor="text1"/>
                <w:szCs w:val="24"/>
              </w:rPr>
              <w:t xml:space="preserve">Săn chắc, đồng nhất, đàn hồi tốt </w:t>
            </w:r>
            <w:r w:rsidRPr="00A1718F">
              <w:rPr>
                <w:rFonts w:cs="Arial"/>
                <w:iCs/>
                <w:color w:val="000000" w:themeColor="text1"/>
                <w:szCs w:val="24"/>
              </w:rPr>
              <w:sym w:font="Wingdings" w:char="F0E8"/>
            </w:r>
            <w:r w:rsidRPr="00A1718F">
              <w:rPr>
                <w:rFonts w:cs="Arial"/>
                <w:iCs/>
                <w:color w:val="000000" w:themeColor="text1"/>
                <w:szCs w:val="24"/>
              </w:rPr>
              <w:t xml:space="preserve"> Đàn hồi, chắc </w:t>
            </w:r>
            <w:r w:rsidRPr="00A1718F">
              <w:rPr>
                <w:rFonts w:cs="Arial"/>
                <w:iCs/>
                <w:color w:val="000000" w:themeColor="text1"/>
                <w:szCs w:val="24"/>
              </w:rPr>
              <w:sym w:font="Wingdings" w:char="F0E8"/>
            </w:r>
            <w:r w:rsidRPr="00A1718F">
              <w:rPr>
                <w:rFonts w:cs="Arial"/>
                <w:iCs/>
                <w:color w:val="000000" w:themeColor="text1"/>
                <w:szCs w:val="24"/>
              </w:rPr>
              <w:t xml:space="preserve"> Đàn hồi kém </w:t>
            </w:r>
            <w:r w:rsidRPr="00A1718F">
              <w:rPr>
                <w:rFonts w:cs="Arial"/>
                <w:iCs/>
                <w:color w:val="000000" w:themeColor="text1"/>
                <w:szCs w:val="24"/>
              </w:rPr>
              <w:sym w:font="Wingdings" w:char="F0E8"/>
            </w:r>
            <w:r w:rsidRPr="00A1718F">
              <w:rPr>
                <w:rFonts w:cs="Arial"/>
                <w:iCs/>
                <w:color w:val="000000" w:themeColor="text1"/>
                <w:szCs w:val="24"/>
              </w:rPr>
              <w:t xml:space="preserve"> Mềm, nhũn.</w:t>
            </w:r>
          </w:p>
          <w:p w14:paraId="64F86CA2" w14:textId="77777777" w:rsidR="000E2110" w:rsidRPr="00A1718F" w:rsidRDefault="000E2110" w:rsidP="009316A6">
            <w:pPr>
              <w:spacing w:line="276" w:lineRule="auto"/>
              <w:rPr>
                <w:rFonts w:cs="Arial"/>
                <w:iCs/>
                <w:color w:val="000000" w:themeColor="text1"/>
                <w:szCs w:val="24"/>
              </w:rPr>
            </w:pPr>
          </w:p>
        </w:tc>
        <w:tc>
          <w:tcPr>
            <w:tcW w:w="822" w:type="pct"/>
          </w:tcPr>
          <w:p w14:paraId="296C786A" w14:textId="77777777" w:rsidR="000E2110" w:rsidRPr="00A1718F" w:rsidRDefault="000E2110" w:rsidP="009316A6">
            <w:pPr>
              <w:spacing w:line="276" w:lineRule="auto"/>
              <w:rPr>
                <w:rFonts w:cs="Arial"/>
                <w:iCs/>
                <w:color w:val="000000" w:themeColor="text1"/>
                <w:szCs w:val="24"/>
              </w:rPr>
            </w:pPr>
            <w:r w:rsidRPr="00A1718F">
              <w:rPr>
                <w:rFonts w:eastAsia="Calibri" w:cs="Arial"/>
                <w:iCs/>
                <w:color w:val="000000" w:themeColor="text1"/>
                <w:szCs w:val="24"/>
              </w:rPr>
              <w:t xml:space="preserve">Săn chắc, đồng nhất, đàn hồi tốt </w:t>
            </w:r>
            <w:r w:rsidRPr="00A1718F">
              <w:rPr>
                <w:rFonts w:cs="Arial"/>
                <w:iCs/>
                <w:color w:val="000000" w:themeColor="text1"/>
                <w:szCs w:val="24"/>
              </w:rPr>
              <w:sym w:font="Wingdings" w:char="F0E8"/>
            </w:r>
            <w:r w:rsidRPr="00A1718F">
              <w:rPr>
                <w:rFonts w:cs="Arial"/>
                <w:iCs/>
                <w:color w:val="000000" w:themeColor="text1"/>
                <w:szCs w:val="24"/>
              </w:rPr>
              <w:t xml:space="preserve"> Đàn hồi, chắc </w:t>
            </w:r>
            <w:r w:rsidRPr="00A1718F">
              <w:rPr>
                <w:rFonts w:cs="Arial"/>
                <w:iCs/>
                <w:color w:val="000000" w:themeColor="text1"/>
                <w:szCs w:val="24"/>
              </w:rPr>
              <w:sym w:font="Wingdings" w:char="F0E8"/>
            </w:r>
            <w:r w:rsidRPr="00A1718F">
              <w:rPr>
                <w:rFonts w:cs="Arial"/>
                <w:iCs/>
                <w:color w:val="000000" w:themeColor="text1"/>
                <w:szCs w:val="24"/>
              </w:rPr>
              <w:t xml:space="preserve"> Đàn hồi kém </w:t>
            </w:r>
            <w:r w:rsidRPr="00A1718F">
              <w:rPr>
                <w:rFonts w:cs="Arial"/>
                <w:iCs/>
                <w:color w:val="000000" w:themeColor="text1"/>
                <w:szCs w:val="24"/>
              </w:rPr>
              <w:sym w:font="Wingdings" w:char="F0E8"/>
            </w:r>
            <w:r w:rsidRPr="00A1718F">
              <w:rPr>
                <w:rFonts w:cs="Arial"/>
                <w:iCs/>
                <w:color w:val="000000" w:themeColor="text1"/>
                <w:szCs w:val="24"/>
              </w:rPr>
              <w:t xml:space="preserve"> Mềm, nhũn.</w:t>
            </w:r>
          </w:p>
          <w:p w14:paraId="4154541F" w14:textId="77777777" w:rsidR="000E2110" w:rsidRPr="00A1718F" w:rsidRDefault="000E2110" w:rsidP="009316A6">
            <w:pPr>
              <w:spacing w:line="276" w:lineRule="auto"/>
              <w:rPr>
                <w:rFonts w:cs="Arial"/>
                <w:iCs/>
                <w:color w:val="000000" w:themeColor="text1"/>
                <w:szCs w:val="24"/>
              </w:rPr>
            </w:pPr>
          </w:p>
        </w:tc>
      </w:tr>
      <w:tr w:rsidR="00E24F83" w:rsidRPr="00A1718F" w14:paraId="6E5FF6B4" w14:textId="77777777" w:rsidTr="00AD2B6C">
        <w:trPr>
          <w:trHeight w:val="380"/>
        </w:trPr>
        <w:tc>
          <w:tcPr>
            <w:tcW w:w="266" w:type="pct"/>
          </w:tcPr>
          <w:p w14:paraId="43E43E15"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3.6</w:t>
            </w:r>
          </w:p>
        </w:tc>
        <w:tc>
          <w:tcPr>
            <w:tcW w:w="524" w:type="pct"/>
          </w:tcPr>
          <w:p w14:paraId="262E78BB"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Chất nhớt vùng miệng</w:t>
            </w:r>
          </w:p>
        </w:tc>
        <w:tc>
          <w:tcPr>
            <w:tcW w:w="785" w:type="pct"/>
            <w:vAlign w:val="center"/>
          </w:tcPr>
          <w:p w14:paraId="5FDA7440"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90" w:type="pct"/>
            <w:vAlign w:val="center"/>
          </w:tcPr>
          <w:p w14:paraId="5AAA9EAE"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22" w:type="pct"/>
            <w:vAlign w:val="center"/>
          </w:tcPr>
          <w:p w14:paraId="5E965479"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91" w:type="pct"/>
          </w:tcPr>
          <w:p w14:paraId="483388F0"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Các thuộc tính: nhớt nhiều, ít nhớt, không có nhớt, trong suốt, trắng ngà, như sữa, hơi vàng, vàng đều &lt;40% số phiếu ghi nhận</w:t>
            </w:r>
          </w:p>
        </w:tc>
        <w:tc>
          <w:tcPr>
            <w:tcW w:w="822" w:type="pct"/>
          </w:tcPr>
          <w:p w14:paraId="7C193700"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Không nghi nhận được các kết quả đánh giá</w:t>
            </w:r>
          </w:p>
        </w:tc>
      </w:tr>
      <w:tr w:rsidR="00E24F83" w:rsidRPr="00A1718F" w14:paraId="0408F038" w14:textId="77777777" w:rsidTr="00AD2B6C">
        <w:trPr>
          <w:trHeight w:val="380"/>
        </w:trPr>
        <w:tc>
          <w:tcPr>
            <w:tcW w:w="266" w:type="pct"/>
          </w:tcPr>
          <w:p w14:paraId="72885365"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3.7</w:t>
            </w:r>
          </w:p>
        </w:tc>
        <w:tc>
          <w:tcPr>
            <w:tcW w:w="524" w:type="pct"/>
          </w:tcPr>
          <w:p w14:paraId="72F43B34"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Chất nhớt trên thân</w:t>
            </w:r>
          </w:p>
        </w:tc>
        <w:tc>
          <w:tcPr>
            <w:tcW w:w="785" w:type="pct"/>
            <w:vAlign w:val="center"/>
          </w:tcPr>
          <w:p w14:paraId="1E90414A"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90" w:type="pct"/>
            <w:vAlign w:val="center"/>
          </w:tcPr>
          <w:p w14:paraId="1F25700D"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22" w:type="pct"/>
            <w:vAlign w:val="center"/>
          </w:tcPr>
          <w:p w14:paraId="7A487717"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91" w:type="pct"/>
          </w:tcPr>
          <w:p w14:paraId="490D9B6D" w14:textId="77777777" w:rsidR="000E2110" w:rsidRPr="00A1718F" w:rsidRDefault="000E2110" w:rsidP="009316A6">
            <w:pPr>
              <w:spacing w:line="276" w:lineRule="auto"/>
              <w:ind w:firstLine="567"/>
              <w:rPr>
                <w:rFonts w:cs="Arial"/>
                <w:iCs/>
                <w:color w:val="000000" w:themeColor="text1"/>
                <w:szCs w:val="24"/>
              </w:rPr>
            </w:pPr>
            <w:r w:rsidRPr="00A1718F">
              <w:rPr>
                <w:rFonts w:cs="Arial"/>
                <w:iCs/>
                <w:color w:val="000000" w:themeColor="text1"/>
                <w:szCs w:val="24"/>
              </w:rPr>
              <w:t xml:space="preserve">Nhớt nhiều, trong suốt </w:t>
            </w:r>
            <w:r w:rsidRPr="00A1718F">
              <w:rPr>
                <w:rFonts w:cs="Arial"/>
                <w:iCs/>
                <w:color w:val="000000" w:themeColor="text1"/>
                <w:szCs w:val="24"/>
              </w:rPr>
              <w:sym w:font="Wingdings" w:char="F0E8"/>
            </w:r>
            <w:r w:rsidRPr="00A1718F">
              <w:rPr>
                <w:rFonts w:cs="Arial"/>
                <w:iCs/>
                <w:color w:val="000000" w:themeColor="text1"/>
                <w:szCs w:val="24"/>
              </w:rPr>
              <w:t xml:space="preserve"> Ít nhớt, trong suốt</w:t>
            </w:r>
            <w:r w:rsidRPr="00A1718F">
              <w:rPr>
                <w:rFonts w:cs="Arial"/>
                <w:iCs/>
                <w:color w:val="000000" w:themeColor="text1"/>
                <w:szCs w:val="24"/>
              </w:rPr>
              <w:sym w:font="Wingdings" w:char="F0E8"/>
            </w:r>
            <w:r w:rsidRPr="00A1718F">
              <w:rPr>
                <w:rFonts w:cs="Arial"/>
                <w:iCs/>
                <w:color w:val="000000" w:themeColor="text1"/>
                <w:szCs w:val="24"/>
              </w:rPr>
              <w:t xml:space="preserve"> Ít nhớt, như nước</w:t>
            </w:r>
            <w:r w:rsidRPr="00A1718F">
              <w:rPr>
                <w:rFonts w:cs="Arial"/>
                <w:iCs/>
                <w:color w:val="000000" w:themeColor="text1"/>
                <w:szCs w:val="24"/>
              </w:rPr>
              <w:sym w:font="Wingdings" w:char="F0E8"/>
            </w:r>
            <w:r w:rsidRPr="00A1718F">
              <w:rPr>
                <w:rFonts w:cs="Arial"/>
                <w:iCs/>
                <w:color w:val="000000" w:themeColor="text1"/>
                <w:szCs w:val="24"/>
              </w:rPr>
              <w:t xml:space="preserve"> Không có.</w:t>
            </w:r>
          </w:p>
          <w:p w14:paraId="2A1077FF" w14:textId="77777777" w:rsidR="000E2110" w:rsidRPr="00A1718F" w:rsidRDefault="000E2110" w:rsidP="009316A6">
            <w:pPr>
              <w:spacing w:line="276" w:lineRule="auto"/>
              <w:rPr>
                <w:rFonts w:cs="Arial"/>
                <w:iCs/>
                <w:color w:val="000000" w:themeColor="text1"/>
                <w:szCs w:val="24"/>
              </w:rPr>
            </w:pPr>
          </w:p>
        </w:tc>
        <w:tc>
          <w:tcPr>
            <w:tcW w:w="822" w:type="pct"/>
          </w:tcPr>
          <w:p w14:paraId="54D82B7B"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Nhớt nhiều, trong suốt </w:t>
            </w:r>
            <w:r w:rsidRPr="00A1718F">
              <w:rPr>
                <w:rFonts w:cs="Arial"/>
                <w:iCs/>
                <w:color w:val="000000" w:themeColor="text1"/>
                <w:szCs w:val="24"/>
              </w:rPr>
              <w:sym w:font="Wingdings" w:char="F0E8"/>
            </w:r>
            <w:r w:rsidRPr="00A1718F">
              <w:rPr>
                <w:rFonts w:cs="Arial"/>
                <w:iCs/>
                <w:color w:val="000000" w:themeColor="text1"/>
                <w:szCs w:val="24"/>
              </w:rPr>
              <w:t xml:space="preserve"> Ít nhớt, trong suốt</w:t>
            </w:r>
            <w:r w:rsidRPr="00A1718F">
              <w:rPr>
                <w:rFonts w:cs="Arial"/>
                <w:iCs/>
                <w:color w:val="000000" w:themeColor="text1"/>
                <w:szCs w:val="24"/>
              </w:rPr>
              <w:sym w:font="Wingdings" w:char="F0E8"/>
            </w:r>
            <w:r w:rsidRPr="00A1718F">
              <w:rPr>
                <w:rFonts w:cs="Arial"/>
                <w:iCs/>
                <w:color w:val="000000" w:themeColor="text1"/>
                <w:szCs w:val="24"/>
              </w:rPr>
              <w:t xml:space="preserve"> Ít nhớt, như nước</w:t>
            </w:r>
            <w:r w:rsidRPr="00A1718F">
              <w:rPr>
                <w:rFonts w:cs="Arial"/>
                <w:iCs/>
                <w:color w:val="000000" w:themeColor="text1"/>
                <w:szCs w:val="24"/>
              </w:rPr>
              <w:sym w:font="Wingdings" w:char="F0E8"/>
            </w:r>
            <w:r w:rsidRPr="00A1718F">
              <w:rPr>
                <w:rFonts w:cs="Arial"/>
                <w:iCs/>
                <w:color w:val="000000" w:themeColor="text1"/>
                <w:szCs w:val="24"/>
              </w:rPr>
              <w:t xml:space="preserve"> Không có</w:t>
            </w:r>
          </w:p>
        </w:tc>
      </w:tr>
      <w:tr w:rsidR="00E24F83" w:rsidRPr="00A1718F" w14:paraId="3FF7E073" w14:textId="77777777" w:rsidTr="00AD2B6C">
        <w:trPr>
          <w:trHeight w:val="380"/>
        </w:trPr>
        <w:tc>
          <w:tcPr>
            <w:tcW w:w="266" w:type="pct"/>
          </w:tcPr>
          <w:p w14:paraId="65F44259"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3.8</w:t>
            </w:r>
          </w:p>
        </w:tc>
        <w:tc>
          <w:tcPr>
            <w:tcW w:w="524" w:type="pct"/>
          </w:tcPr>
          <w:p w14:paraId="66A23E66"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Nội tạng</w:t>
            </w:r>
          </w:p>
        </w:tc>
        <w:tc>
          <w:tcPr>
            <w:tcW w:w="785" w:type="pct"/>
            <w:vAlign w:val="center"/>
          </w:tcPr>
          <w:p w14:paraId="7940C8BC"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90" w:type="pct"/>
          </w:tcPr>
          <w:p w14:paraId="4561D3E6"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Nội tạng không bị vỡ</w:t>
            </w:r>
          </w:p>
        </w:tc>
        <w:tc>
          <w:tcPr>
            <w:tcW w:w="822" w:type="pct"/>
            <w:vAlign w:val="center"/>
          </w:tcPr>
          <w:p w14:paraId="550B0548"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91" w:type="pct"/>
          </w:tcPr>
          <w:p w14:paraId="22D6761F"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được xác định rõ có tần suất ghi nhận &gt;50% số phiếu, còn lại các thuộc tính khác như: Túi mực lỏng, dẻo, mực dày, mềm, vỡ túi mực, có tấn suất ghi nhận &lt;45% số phiếu khảo sát.</w:t>
            </w:r>
          </w:p>
        </w:tc>
        <w:tc>
          <w:tcPr>
            <w:tcW w:w="822" w:type="pct"/>
          </w:tcPr>
          <w:p w14:paraId="187E4A5F"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Không nghi nhận được các kết quả đánh giá</w:t>
            </w:r>
          </w:p>
        </w:tc>
      </w:tr>
      <w:tr w:rsidR="00E24F83" w:rsidRPr="00A1718F" w14:paraId="45490A6B" w14:textId="77777777" w:rsidTr="00AD2B6C">
        <w:trPr>
          <w:trHeight w:val="380"/>
        </w:trPr>
        <w:tc>
          <w:tcPr>
            <w:tcW w:w="5000" w:type="pct"/>
            <w:gridSpan w:val="7"/>
            <w:shd w:val="clear" w:color="auto" w:fill="auto"/>
          </w:tcPr>
          <w:p w14:paraId="236A6FA0" w14:textId="77777777" w:rsidR="000E2110" w:rsidRPr="00A1718F" w:rsidRDefault="000E2110" w:rsidP="009316A6">
            <w:pPr>
              <w:spacing w:line="276" w:lineRule="auto"/>
              <w:rPr>
                <w:rFonts w:cs="Arial"/>
                <w:b/>
                <w:bCs/>
                <w:iCs/>
                <w:color w:val="000000" w:themeColor="text1"/>
                <w:szCs w:val="24"/>
              </w:rPr>
            </w:pPr>
            <w:r w:rsidRPr="00A1718F">
              <w:rPr>
                <w:rFonts w:cs="Arial"/>
                <w:b/>
                <w:bCs/>
                <w:iCs/>
                <w:color w:val="000000" w:themeColor="text1"/>
                <w:szCs w:val="24"/>
              </w:rPr>
              <w:t>4. Vị</w:t>
            </w:r>
          </w:p>
        </w:tc>
      </w:tr>
      <w:tr w:rsidR="00E24F83" w:rsidRPr="00A1718F" w14:paraId="6C89ACCA" w14:textId="77777777" w:rsidTr="00AD2B6C">
        <w:trPr>
          <w:trHeight w:val="380"/>
        </w:trPr>
        <w:tc>
          <w:tcPr>
            <w:tcW w:w="266" w:type="pct"/>
          </w:tcPr>
          <w:p w14:paraId="1E2174AE"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4.1</w:t>
            </w:r>
          </w:p>
        </w:tc>
        <w:tc>
          <w:tcPr>
            <w:tcW w:w="524" w:type="pct"/>
          </w:tcPr>
          <w:p w14:paraId="0485E778"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Vị cơ thịt tự nhiên</w:t>
            </w:r>
          </w:p>
        </w:tc>
        <w:tc>
          <w:tcPr>
            <w:tcW w:w="785" w:type="pct"/>
            <w:vAlign w:val="center"/>
          </w:tcPr>
          <w:p w14:paraId="200D992C"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90" w:type="pct"/>
            <w:vAlign w:val="center"/>
          </w:tcPr>
          <w:p w14:paraId="44B9F7C3"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22" w:type="pct"/>
            <w:vAlign w:val="center"/>
          </w:tcPr>
          <w:p w14:paraId="2D62D852"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91" w:type="pct"/>
            <w:vAlign w:val="center"/>
          </w:tcPr>
          <w:p w14:paraId="44118B85"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22" w:type="pct"/>
          </w:tcPr>
          <w:p w14:paraId="70223CF6"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Không nghi nhận được các kết quả đánh giá</w:t>
            </w:r>
          </w:p>
        </w:tc>
      </w:tr>
      <w:tr w:rsidR="00E24F83" w:rsidRPr="00A1718F" w14:paraId="6AA88F75" w14:textId="77777777" w:rsidTr="00AD2B6C">
        <w:trPr>
          <w:trHeight w:val="380"/>
        </w:trPr>
        <w:tc>
          <w:tcPr>
            <w:tcW w:w="266" w:type="pct"/>
          </w:tcPr>
          <w:p w14:paraId="78B6B24C"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4.2</w:t>
            </w:r>
          </w:p>
        </w:tc>
        <w:tc>
          <w:tcPr>
            <w:tcW w:w="524" w:type="pct"/>
          </w:tcPr>
          <w:p w14:paraId="13E303A0" w14:textId="77777777" w:rsidR="000E2110" w:rsidRPr="00A1718F" w:rsidRDefault="000E2110" w:rsidP="009316A6">
            <w:pPr>
              <w:spacing w:line="276" w:lineRule="auto"/>
              <w:jc w:val="center"/>
              <w:rPr>
                <w:rFonts w:cs="Arial"/>
                <w:b/>
                <w:bCs/>
                <w:i/>
                <w:color w:val="000000" w:themeColor="text1"/>
                <w:szCs w:val="24"/>
              </w:rPr>
            </w:pPr>
            <w:r w:rsidRPr="00A1718F">
              <w:rPr>
                <w:rFonts w:cs="Arial"/>
                <w:b/>
                <w:bCs/>
                <w:i/>
                <w:color w:val="000000" w:themeColor="text1"/>
                <w:szCs w:val="24"/>
              </w:rPr>
              <w:t>Thịt khi luộc chín</w:t>
            </w:r>
          </w:p>
        </w:tc>
        <w:tc>
          <w:tcPr>
            <w:tcW w:w="785" w:type="pct"/>
            <w:vAlign w:val="center"/>
          </w:tcPr>
          <w:p w14:paraId="070EC7E7"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90" w:type="pct"/>
          </w:tcPr>
          <w:p w14:paraId="5D1793ED"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 xml:space="preserve">Vị ngọt đặc trưng </w:t>
            </w:r>
            <w:r w:rsidRPr="00A1718F">
              <w:rPr>
                <w:rFonts w:cs="Arial"/>
                <w:iCs/>
                <w:color w:val="000000" w:themeColor="text1"/>
                <w:szCs w:val="24"/>
              </w:rPr>
              <w:sym w:font="Wingdings" w:char="F0E8"/>
            </w:r>
            <w:r w:rsidRPr="00A1718F">
              <w:rPr>
                <w:rFonts w:cs="Arial"/>
                <w:iCs/>
                <w:color w:val="000000" w:themeColor="text1"/>
                <w:szCs w:val="24"/>
              </w:rPr>
              <w:t xml:space="preserve">  đến nhạt dần </w:t>
            </w:r>
            <w:r w:rsidRPr="00A1718F">
              <w:rPr>
                <w:rFonts w:cs="Arial"/>
                <w:iCs/>
                <w:color w:val="000000" w:themeColor="text1"/>
                <w:szCs w:val="24"/>
              </w:rPr>
              <w:sym w:font="Wingdings" w:char="F0E8"/>
            </w:r>
            <w:r w:rsidRPr="00A1718F">
              <w:rPr>
                <w:rFonts w:cs="Arial"/>
                <w:iCs/>
                <w:color w:val="000000" w:themeColor="text1"/>
                <w:szCs w:val="24"/>
              </w:rPr>
              <w:t xml:space="preserve"> Vô vị </w:t>
            </w:r>
            <w:r w:rsidRPr="00A1718F">
              <w:rPr>
                <w:rFonts w:cs="Arial"/>
                <w:iCs/>
                <w:color w:val="000000" w:themeColor="text1"/>
                <w:szCs w:val="24"/>
              </w:rPr>
              <w:sym w:font="Wingdings" w:char="F0E8"/>
            </w:r>
            <w:r w:rsidRPr="00A1718F">
              <w:rPr>
                <w:rFonts w:cs="Arial"/>
                <w:iCs/>
                <w:color w:val="000000" w:themeColor="text1"/>
                <w:szCs w:val="24"/>
              </w:rPr>
              <w:t xml:space="preserve"> Vị chua, đắng</w:t>
            </w:r>
          </w:p>
        </w:tc>
        <w:tc>
          <w:tcPr>
            <w:tcW w:w="822" w:type="pct"/>
            <w:vAlign w:val="center"/>
          </w:tcPr>
          <w:p w14:paraId="6C92CEFA"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91" w:type="pct"/>
            <w:vAlign w:val="center"/>
          </w:tcPr>
          <w:p w14:paraId="571B2B87" w14:textId="77777777" w:rsidR="000E2110" w:rsidRPr="00A1718F" w:rsidRDefault="000E2110" w:rsidP="009316A6">
            <w:pPr>
              <w:spacing w:line="276" w:lineRule="auto"/>
              <w:jc w:val="center"/>
              <w:rPr>
                <w:rFonts w:cs="Arial"/>
                <w:iCs/>
                <w:color w:val="000000" w:themeColor="text1"/>
                <w:szCs w:val="24"/>
              </w:rPr>
            </w:pPr>
            <w:r w:rsidRPr="00A1718F">
              <w:rPr>
                <w:rFonts w:cs="Arial"/>
                <w:b/>
                <w:bCs/>
                <w:iCs/>
                <w:color w:val="000000" w:themeColor="text1"/>
                <w:szCs w:val="24"/>
              </w:rPr>
              <w:t>X</w:t>
            </w:r>
          </w:p>
        </w:tc>
        <w:tc>
          <w:tcPr>
            <w:tcW w:w="822" w:type="pct"/>
          </w:tcPr>
          <w:p w14:paraId="4861CAA9" w14:textId="77777777" w:rsidR="000E2110" w:rsidRPr="00A1718F" w:rsidRDefault="000E2110" w:rsidP="009316A6">
            <w:pPr>
              <w:spacing w:line="276" w:lineRule="auto"/>
              <w:rPr>
                <w:rFonts w:cs="Arial"/>
                <w:iCs/>
                <w:color w:val="000000" w:themeColor="text1"/>
                <w:szCs w:val="24"/>
              </w:rPr>
            </w:pPr>
            <w:r w:rsidRPr="00A1718F">
              <w:rPr>
                <w:rFonts w:cs="Arial"/>
                <w:iCs/>
                <w:color w:val="000000" w:themeColor="text1"/>
                <w:szCs w:val="24"/>
              </w:rPr>
              <w:t>Không nghi nhận được các kết quả đánh giá</w:t>
            </w:r>
          </w:p>
        </w:tc>
      </w:tr>
    </w:tbl>
    <w:p w14:paraId="5F946214" w14:textId="77777777" w:rsidR="000E2110" w:rsidRPr="00A1718F" w:rsidRDefault="000E2110" w:rsidP="009316A6">
      <w:pPr>
        <w:spacing w:line="276" w:lineRule="auto"/>
        <w:rPr>
          <w:rFonts w:cs="Arial"/>
          <w:i/>
          <w:color w:val="000000" w:themeColor="text1"/>
          <w:szCs w:val="24"/>
        </w:rPr>
      </w:pPr>
      <w:r w:rsidRPr="00A1718F">
        <w:rPr>
          <w:rFonts w:cs="Arial"/>
          <w:i/>
          <w:color w:val="000000" w:themeColor="text1"/>
          <w:szCs w:val="24"/>
        </w:rPr>
        <w:t xml:space="preserve">      (</w:t>
      </w:r>
      <w:r w:rsidRPr="00A1718F">
        <w:rPr>
          <w:rFonts w:cs="Arial"/>
          <w:b/>
          <w:bCs/>
          <w:i/>
          <w:color w:val="000000" w:themeColor="text1"/>
          <w:szCs w:val="24"/>
        </w:rPr>
        <w:t>X</w:t>
      </w:r>
      <w:r w:rsidRPr="00A1718F">
        <w:rPr>
          <w:rFonts w:cs="Arial"/>
          <w:i/>
          <w:color w:val="000000" w:themeColor="text1"/>
          <w:szCs w:val="24"/>
        </w:rPr>
        <w:t>: Không ghi nhận)</w:t>
      </w:r>
    </w:p>
    <w:p w14:paraId="3E1E8C29" w14:textId="77777777" w:rsidR="000E2110" w:rsidRPr="00A1718F" w:rsidRDefault="000E2110" w:rsidP="009316A6">
      <w:pPr>
        <w:spacing w:line="276" w:lineRule="auto"/>
        <w:rPr>
          <w:rFonts w:cs="Arial"/>
          <w:color w:val="000000" w:themeColor="text1"/>
          <w:szCs w:val="24"/>
        </w:rPr>
      </w:pPr>
    </w:p>
    <w:sectPr w:rsidR="000E2110" w:rsidRPr="00A1718F" w:rsidSect="003C3BCC">
      <w:type w:val="nextColumn"/>
      <w:pgSz w:w="16840" w:h="11907" w:orient="landscape" w:code="9"/>
      <w:pgMar w:top="992" w:right="992" w:bottom="709"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B0531" w14:textId="77777777" w:rsidR="00D65145" w:rsidRDefault="00D65145">
      <w:pPr>
        <w:spacing w:after="0" w:line="240" w:lineRule="auto"/>
      </w:pPr>
      <w:r>
        <w:separator/>
      </w:r>
    </w:p>
  </w:endnote>
  <w:endnote w:type="continuationSeparator" w:id="0">
    <w:p w14:paraId="4B93DBE3" w14:textId="77777777" w:rsidR="00D65145" w:rsidRDefault="00D65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nArial">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B0330" w14:textId="569EFC54" w:rsidR="0030326C" w:rsidRDefault="0030326C">
    <w:pPr>
      <w:pStyle w:val="Footer"/>
      <w:tabs>
        <w:tab w:val="clear" w:pos="4680"/>
        <w:tab w:val="clear" w:pos="9360"/>
      </w:tabs>
      <w:jc w:val="center"/>
      <w:rPr>
        <w:caps/>
        <w:noProof/>
        <w:color w:val="4472C4" w:themeColor="accent1"/>
      </w:rPr>
    </w:pPr>
  </w:p>
  <w:p w14:paraId="35E27091" w14:textId="77777777" w:rsidR="00DE0E2E" w:rsidRDefault="00DE0E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0517800"/>
      <w:docPartObj>
        <w:docPartGallery w:val="Page Numbers (Bottom of Page)"/>
        <w:docPartUnique/>
      </w:docPartObj>
    </w:sdtPr>
    <w:sdtEndPr>
      <w:rPr>
        <w:noProof/>
      </w:rPr>
    </w:sdtEndPr>
    <w:sdtContent>
      <w:p w14:paraId="69F71C42" w14:textId="2809B1CD" w:rsidR="00DB1787" w:rsidRDefault="00DB178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602BA3" w14:textId="77777777" w:rsidR="0030326C" w:rsidRDefault="003032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A9F2A" w14:textId="77777777" w:rsidR="00DB1274" w:rsidRPr="00DB1274" w:rsidRDefault="00DB1274">
    <w:pPr>
      <w:pStyle w:val="Footer"/>
      <w:tabs>
        <w:tab w:val="clear" w:pos="4680"/>
        <w:tab w:val="clear" w:pos="9360"/>
      </w:tabs>
      <w:jc w:val="center"/>
      <w:rPr>
        <w:rFonts w:ascii="Arial" w:hAnsi="Arial" w:cs="Arial"/>
        <w:caps/>
        <w:noProof/>
      </w:rPr>
    </w:pPr>
    <w:r w:rsidRPr="00DB1274">
      <w:rPr>
        <w:rFonts w:ascii="Arial" w:hAnsi="Arial" w:cs="Arial"/>
        <w:caps/>
      </w:rPr>
      <w:fldChar w:fldCharType="begin"/>
    </w:r>
    <w:r w:rsidRPr="00DB1274">
      <w:rPr>
        <w:rFonts w:ascii="Arial" w:hAnsi="Arial" w:cs="Arial"/>
        <w:caps/>
      </w:rPr>
      <w:instrText xml:space="preserve"> PAGE   \* MERGEFORMAT </w:instrText>
    </w:r>
    <w:r w:rsidRPr="00DB1274">
      <w:rPr>
        <w:rFonts w:ascii="Arial" w:hAnsi="Arial" w:cs="Arial"/>
        <w:caps/>
      </w:rPr>
      <w:fldChar w:fldCharType="separate"/>
    </w:r>
    <w:r w:rsidRPr="00DB1274">
      <w:rPr>
        <w:rFonts w:ascii="Arial" w:hAnsi="Arial" w:cs="Arial"/>
        <w:caps/>
        <w:noProof/>
      </w:rPr>
      <w:t>2</w:t>
    </w:r>
    <w:r w:rsidRPr="00DB1274">
      <w:rPr>
        <w:rFonts w:ascii="Arial" w:hAnsi="Arial" w:cs="Arial"/>
        <w:caps/>
        <w:noProof/>
      </w:rPr>
      <w:fldChar w:fldCharType="end"/>
    </w:r>
  </w:p>
  <w:p w14:paraId="140C48D3" w14:textId="77777777" w:rsidR="00FD5F1A" w:rsidRDefault="00FD5F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E2AE7" w14:textId="13F7A0B2" w:rsidR="00FD5F1A" w:rsidRDefault="00FD5F1A">
    <w:pPr>
      <w:pStyle w:val="Footer"/>
    </w:pPr>
    <w:r>
      <w:t>63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BAA14" w14:textId="77777777" w:rsidR="00D65145" w:rsidRDefault="00D65145">
      <w:pPr>
        <w:spacing w:after="0" w:line="240" w:lineRule="auto"/>
      </w:pPr>
      <w:r>
        <w:separator/>
      </w:r>
    </w:p>
  </w:footnote>
  <w:footnote w:type="continuationSeparator" w:id="0">
    <w:p w14:paraId="05768EE3" w14:textId="77777777" w:rsidR="00D65145" w:rsidRDefault="00D651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9B42A" w14:textId="77777777" w:rsidR="0030326C" w:rsidRDefault="003032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9D71B" w14:textId="77777777" w:rsidR="00900B7C" w:rsidRPr="00F17C89" w:rsidRDefault="00900B7C" w:rsidP="00F17C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CDBE94B"/>
    <w:multiLevelType w:val="multilevel"/>
    <w:tmpl w:val="DCDBE94B"/>
    <w:lvl w:ilvl="0">
      <w:start w:val="1"/>
      <w:numFmt w:val="decimal"/>
      <w:suff w:val="space"/>
      <w:lvlText w:val="%1."/>
      <w:lvlJc w:val="left"/>
    </w:lvl>
    <w:lvl w:ilvl="1">
      <w:start w:val="1"/>
      <w:numFmt w:val="decimal"/>
      <w:suff w:val="space"/>
      <w:lvlText w:val="%1.%2."/>
      <w:lvlJc w:val="left"/>
      <w:pPr>
        <w:ind w:left="4593" w:firstLine="0"/>
      </w:pPr>
      <w:rPr>
        <w:rFonts w:hint="default"/>
      </w:rPr>
    </w:lvl>
    <w:lvl w:ilvl="2">
      <w:start w:val="1"/>
      <w:numFmt w:val="decimal"/>
      <w:suff w:val="space"/>
      <w:lvlText w:val="%1.%2.%3."/>
      <w:lvlJc w:val="left"/>
      <w:pPr>
        <w:ind w:left="4593" w:firstLine="0"/>
      </w:pPr>
      <w:rPr>
        <w:rFonts w:hint="default"/>
      </w:rPr>
    </w:lvl>
    <w:lvl w:ilvl="3">
      <w:start w:val="1"/>
      <w:numFmt w:val="decimal"/>
      <w:suff w:val="space"/>
      <w:lvlText w:val="%1.%2.%3.%4."/>
      <w:lvlJc w:val="left"/>
      <w:pPr>
        <w:ind w:left="4593" w:firstLine="0"/>
      </w:pPr>
      <w:rPr>
        <w:rFonts w:hint="default"/>
      </w:rPr>
    </w:lvl>
    <w:lvl w:ilvl="4">
      <w:start w:val="1"/>
      <w:numFmt w:val="decimal"/>
      <w:suff w:val="space"/>
      <w:lvlText w:val="%1.%2.%3.%4.%5."/>
      <w:lvlJc w:val="left"/>
      <w:pPr>
        <w:ind w:left="4593" w:firstLine="0"/>
      </w:pPr>
      <w:rPr>
        <w:rFonts w:hint="default"/>
      </w:rPr>
    </w:lvl>
    <w:lvl w:ilvl="5">
      <w:start w:val="1"/>
      <w:numFmt w:val="decimal"/>
      <w:suff w:val="space"/>
      <w:lvlText w:val="%1.%2.%3.%4.%5.%6."/>
      <w:lvlJc w:val="left"/>
      <w:pPr>
        <w:ind w:left="4593" w:firstLine="0"/>
      </w:pPr>
      <w:rPr>
        <w:rFonts w:hint="default"/>
      </w:rPr>
    </w:lvl>
    <w:lvl w:ilvl="6">
      <w:start w:val="1"/>
      <w:numFmt w:val="decimal"/>
      <w:suff w:val="space"/>
      <w:lvlText w:val="%1.%2.%3.%4.%5.%6.%7."/>
      <w:lvlJc w:val="left"/>
      <w:pPr>
        <w:ind w:left="4593" w:firstLine="0"/>
      </w:pPr>
      <w:rPr>
        <w:rFonts w:hint="default"/>
      </w:rPr>
    </w:lvl>
    <w:lvl w:ilvl="7">
      <w:start w:val="1"/>
      <w:numFmt w:val="decimal"/>
      <w:suff w:val="space"/>
      <w:lvlText w:val="%1.%2.%3.%4.%5.%6.%7.%8."/>
      <w:lvlJc w:val="left"/>
      <w:pPr>
        <w:ind w:left="4593" w:firstLine="0"/>
      </w:pPr>
      <w:rPr>
        <w:rFonts w:hint="default"/>
      </w:rPr>
    </w:lvl>
    <w:lvl w:ilvl="8">
      <w:start w:val="1"/>
      <w:numFmt w:val="decimal"/>
      <w:suff w:val="space"/>
      <w:lvlText w:val="%1.%2.%3.%4.%5.%6.%7.%8.%9."/>
      <w:lvlJc w:val="left"/>
      <w:pPr>
        <w:ind w:left="4593" w:firstLine="0"/>
      </w:pPr>
      <w:rPr>
        <w:rFonts w:hint="default"/>
      </w:rPr>
    </w:lvl>
  </w:abstractNum>
  <w:abstractNum w:abstractNumId="1" w15:restartNumberingAfterBreak="0">
    <w:nsid w:val="07EB019B"/>
    <w:multiLevelType w:val="hybridMultilevel"/>
    <w:tmpl w:val="88FE06C4"/>
    <w:lvl w:ilvl="0" w:tplc="24CAB2BC">
      <w:start w:val="1"/>
      <w:numFmt w:val="decimal"/>
      <w:lvlText w:val="%1."/>
      <w:lvlJc w:val="left"/>
      <w:pPr>
        <w:ind w:left="759" w:hanging="360"/>
      </w:pPr>
      <w:rPr>
        <w:rFonts w:hint="default"/>
      </w:r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2" w15:restartNumberingAfterBreak="0">
    <w:nsid w:val="0A342388"/>
    <w:multiLevelType w:val="hybridMultilevel"/>
    <w:tmpl w:val="AEC68E46"/>
    <w:lvl w:ilvl="0" w:tplc="1E8C2A24">
      <w:start w:val="1"/>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E238F"/>
    <w:multiLevelType w:val="hybridMultilevel"/>
    <w:tmpl w:val="D0283842"/>
    <w:lvl w:ilvl="0" w:tplc="4A9CC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A81978"/>
    <w:multiLevelType w:val="hybridMultilevel"/>
    <w:tmpl w:val="56963B8A"/>
    <w:lvl w:ilvl="0" w:tplc="24CAB2BC">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034CEC"/>
    <w:multiLevelType w:val="hybridMultilevel"/>
    <w:tmpl w:val="82627844"/>
    <w:lvl w:ilvl="0" w:tplc="4A9CC6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98A5A40"/>
    <w:multiLevelType w:val="multilevel"/>
    <w:tmpl w:val="0F406C1C"/>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99E4754"/>
    <w:multiLevelType w:val="hybridMultilevel"/>
    <w:tmpl w:val="B406BE16"/>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numFmt w:val="bullet"/>
      <w:lvlText w:val="-"/>
      <w:lvlJc w:val="left"/>
      <w:pPr>
        <w:ind w:left="3447" w:hanging="360"/>
      </w:pPr>
      <w:rPr>
        <w:rFonts w:ascii="Times New Roman" w:eastAsia="Times New Roman" w:hAnsi="Times New Roman" w:hint="default"/>
      </w:r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8" w15:restartNumberingAfterBreak="0">
    <w:nsid w:val="324B11B3"/>
    <w:multiLevelType w:val="hybridMultilevel"/>
    <w:tmpl w:val="E522FC28"/>
    <w:lvl w:ilvl="0" w:tplc="97A2955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C572BB"/>
    <w:multiLevelType w:val="hybridMultilevel"/>
    <w:tmpl w:val="96D029F6"/>
    <w:lvl w:ilvl="0" w:tplc="1E8C2A24">
      <w:start w:val="1"/>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496203"/>
    <w:multiLevelType w:val="hybridMultilevel"/>
    <w:tmpl w:val="A92A4642"/>
    <w:lvl w:ilvl="0" w:tplc="FD1CD406">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147540"/>
    <w:multiLevelType w:val="hybridMultilevel"/>
    <w:tmpl w:val="D422DAE2"/>
    <w:lvl w:ilvl="0" w:tplc="4A9CC6C0">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15:restartNumberingAfterBreak="0">
    <w:nsid w:val="4605673E"/>
    <w:multiLevelType w:val="hybridMultilevel"/>
    <w:tmpl w:val="131A12A4"/>
    <w:lvl w:ilvl="0" w:tplc="97A29558">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4272A10"/>
    <w:multiLevelType w:val="hybridMultilevel"/>
    <w:tmpl w:val="A7C01396"/>
    <w:lvl w:ilvl="0" w:tplc="24CAB2B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482575"/>
    <w:multiLevelType w:val="hybridMultilevel"/>
    <w:tmpl w:val="5B205F76"/>
    <w:lvl w:ilvl="0" w:tplc="715EA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3B3902"/>
    <w:multiLevelType w:val="hybridMultilevel"/>
    <w:tmpl w:val="1996F74A"/>
    <w:lvl w:ilvl="0" w:tplc="7E6216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7D3DB6"/>
    <w:multiLevelType w:val="hybridMultilevel"/>
    <w:tmpl w:val="1A348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5242642">
    <w:abstractNumId w:val="4"/>
  </w:num>
  <w:num w:numId="2" w16cid:durableId="545028205">
    <w:abstractNumId w:val="13"/>
  </w:num>
  <w:num w:numId="3" w16cid:durableId="898709983">
    <w:abstractNumId w:val="10"/>
  </w:num>
  <w:num w:numId="4" w16cid:durableId="1593930509">
    <w:abstractNumId w:val="1"/>
  </w:num>
  <w:num w:numId="5" w16cid:durableId="1376393800">
    <w:abstractNumId w:val="14"/>
  </w:num>
  <w:num w:numId="6" w16cid:durableId="1624924234">
    <w:abstractNumId w:val="15"/>
  </w:num>
  <w:num w:numId="7" w16cid:durableId="1871256889">
    <w:abstractNumId w:val="6"/>
  </w:num>
  <w:num w:numId="8" w16cid:durableId="826439474">
    <w:abstractNumId w:val="7"/>
  </w:num>
  <w:num w:numId="9" w16cid:durableId="1083451748">
    <w:abstractNumId w:val="5"/>
  </w:num>
  <w:num w:numId="10" w16cid:durableId="637997672">
    <w:abstractNumId w:val="8"/>
  </w:num>
  <w:num w:numId="11" w16cid:durableId="2073890775">
    <w:abstractNumId w:val="2"/>
  </w:num>
  <w:num w:numId="12" w16cid:durableId="1362586910">
    <w:abstractNumId w:val="9"/>
  </w:num>
  <w:num w:numId="13" w16cid:durableId="1478299729">
    <w:abstractNumId w:val="0"/>
  </w:num>
  <w:num w:numId="14" w16cid:durableId="862135507">
    <w:abstractNumId w:val="16"/>
  </w:num>
  <w:num w:numId="15" w16cid:durableId="273900245">
    <w:abstractNumId w:val="11"/>
  </w:num>
  <w:num w:numId="16" w16cid:durableId="1945653733">
    <w:abstractNumId w:val="3"/>
  </w:num>
  <w:num w:numId="17" w16cid:durableId="8619858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8CA"/>
    <w:rsid w:val="00002F6E"/>
    <w:rsid w:val="00003882"/>
    <w:rsid w:val="00003C8A"/>
    <w:rsid w:val="00003F20"/>
    <w:rsid w:val="00004CF8"/>
    <w:rsid w:val="0001087B"/>
    <w:rsid w:val="00011D1A"/>
    <w:rsid w:val="00015D6C"/>
    <w:rsid w:val="0002247F"/>
    <w:rsid w:val="00022CBB"/>
    <w:rsid w:val="00024CC7"/>
    <w:rsid w:val="00025133"/>
    <w:rsid w:val="0002569D"/>
    <w:rsid w:val="00026935"/>
    <w:rsid w:val="00027E3D"/>
    <w:rsid w:val="00030632"/>
    <w:rsid w:val="00030B30"/>
    <w:rsid w:val="000320C8"/>
    <w:rsid w:val="00032C63"/>
    <w:rsid w:val="0003361B"/>
    <w:rsid w:val="00034887"/>
    <w:rsid w:val="000353E7"/>
    <w:rsid w:val="00035C10"/>
    <w:rsid w:val="000368CE"/>
    <w:rsid w:val="000378CA"/>
    <w:rsid w:val="00037A5B"/>
    <w:rsid w:val="00042370"/>
    <w:rsid w:val="0004263D"/>
    <w:rsid w:val="00044CAC"/>
    <w:rsid w:val="00044FA4"/>
    <w:rsid w:val="000455D1"/>
    <w:rsid w:val="000459FC"/>
    <w:rsid w:val="00045E94"/>
    <w:rsid w:val="00047B37"/>
    <w:rsid w:val="000502E0"/>
    <w:rsid w:val="000514FE"/>
    <w:rsid w:val="00051CFE"/>
    <w:rsid w:val="000523D7"/>
    <w:rsid w:val="00054922"/>
    <w:rsid w:val="000551B0"/>
    <w:rsid w:val="0005750A"/>
    <w:rsid w:val="00057C77"/>
    <w:rsid w:val="000602E5"/>
    <w:rsid w:val="0006079E"/>
    <w:rsid w:val="0006175B"/>
    <w:rsid w:val="000618F9"/>
    <w:rsid w:val="00062099"/>
    <w:rsid w:val="000621C9"/>
    <w:rsid w:val="0006235E"/>
    <w:rsid w:val="0006269A"/>
    <w:rsid w:val="000629A7"/>
    <w:rsid w:val="00063D24"/>
    <w:rsid w:val="00064556"/>
    <w:rsid w:val="00065402"/>
    <w:rsid w:val="00070697"/>
    <w:rsid w:val="00070B95"/>
    <w:rsid w:val="00071D52"/>
    <w:rsid w:val="00072B17"/>
    <w:rsid w:val="00072C4C"/>
    <w:rsid w:val="000734A7"/>
    <w:rsid w:val="000735C3"/>
    <w:rsid w:val="00075970"/>
    <w:rsid w:val="00075A15"/>
    <w:rsid w:val="0007683E"/>
    <w:rsid w:val="00076ACE"/>
    <w:rsid w:val="00077EAD"/>
    <w:rsid w:val="00077FBF"/>
    <w:rsid w:val="000829FE"/>
    <w:rsid w:val="00083160"/>
    <w:rsid w:val="00084239"/>
    <w:rsid w:val="0008449C"/>
    <w:rsid w:val="0008474E"/>
    <w:rsid w:val="00085102"/>
    <w:rsid w:val="000859E0"/>
    <w:rsid w:val="000860FE"/>
    <w:rsid w:val="0008619E"/>
    <w:rsid w:val="00087A45"/>
    <w:rsid w:val="000908D3"/>
    <w:rsid w:val="0009148D"/>
    <w:rsid w:val="00092A79"/>
    <w:rsid w:val="00093090"/>
    <w:rsid w:val="00093430"/>
    <w:rsid w:val="000934DE"/>
    <w:rsid w:val="00093985"/>
    <w:rsid w:val="00094167"/>
    <w:rsid w:val="000954B0"/>
    <w:rsid w:val="00097527"/>
    <w:rsid w:val="000A1A0E"/>
    <w:rsid w:val="000A24FF"/>
    <w:rsid w:val="000A2E18"/>
    <w:rsid w:val="000A3F3C"/>
    <w:rsid w:val="000A43E8"/>
    <w:rsid w:val="000A50D6"/>
    <w:rsid w:val="000A53FE"/>
    <w:rsid w:val="000A5651"/>
    <w:rsid w:val="000B0224"/>
    <w:rsid w:val="000B0986"/>
    <w:rsid w:val="000B2AC4"/>
    <w:rsid w:val="000B3997"/>
    <w:rsid w:val="000B48CC"/>
    <w:rsid w:val="000B56F9"/>
    <w:rsid w:val="000B6154"/>
    <w:rsid w:val="000B7EA3"/>
    <w:rsid w:val="000C11EE"/>
    <w:rsid w:val="000C2280"/>
    <w:rsid w:val="000C2D19"/>
    <w:rsid w:val="000C3D48"/>
    <w:rsid w:val="000C47BF"/>
    <w:rsid w:val="000C48D7"/>
    <w:rsid w:val="000C5109"/>
    <w:rsid w:val="000C6B55"/>
    <w:rsid w:val="000C7258"/>
    <w:rsid w:val="000D2138"/>
    <w:rsid w:val="000D231D"/>
    <w:rsid w:val="000D26F9"/>
    <w:rsid w:val="000D2711"/>
    <w:rsid w:val="000D2B30"/>
    <w:rsid w:val="000D2F18"/>
    <w:rsid w:val="000D3903"/>
    <w:rsid w:val="000D3927"/>
    <w:rsid w:val="000D55F4"/>
    <w:rsid w:val="000D63B9"/>
    <w:rsid w:val="000D7C91"/>
    <w:rsid w:val="000D7CA8"/>
    <w:rsid w:val="000D7EE1"/>
    <w:rsid w:val="000E0157"/>
    <w:rsid w:val="000E2110"/>
    <w:rsid w:val="000E2EC1"/>
    <w:rsid w:val="000E41CD"/>
    <w:rsid w:val="000E4266"/>
    <w:rsid w:val="000E5EA5"/>
    <w:rsid w:val="000E6606"/>
    <w:rsid w:val="000E6613"/>
    <w:rsid w:val="000E67A8"/>
    <w:rsid w:val="000E6C12"/>
    <w:rsid w:val="000E7485"/>
    <w:rsid w:val="000F0093"/>
    <w:rsid w:val="000F2736"/>
    <w:rsid w:val="000F304D"/>
    <w:rsid w:val="000F36D9"/>
    <w:rsid w:val="000F3C4B"/>
    <w:rsid w:val="000F4379"/>
    <w:rsid w:val="000F4404"/>
    <w:rsid w:val="000F48AA"/>
    <w:rsid w:val="000F56C4"/>
    <w:rsid w:val="000F68DD"/>
    <w:rsid w:val="000F6D93"/>
    <w:rsid w:val="000F75CB"/>
    <w:rsid w:val="000F7AFE"/>
    <w:rsid w:val="0010046F"/>
    <w:rsid w:val="00100D97"/>
    <w:rsid w:val="001013D6"/>
    <w:rsid w:val="001027DC"/>
    <w:rsid w:val="001053D7"/>
    <w:rsid w:val="00106B61"/>
    <w:rsid w:val="00107A0D"/>
    <w:rsid w:val="00107C8B"/>
    <w:rsid w:val="00111F50"/>
    <w:rsid w:val="00112224"/>
    <w:rsid w:val="001125AB"/>
    <w:rsid w:val="00112975"/>
    <w:rsid w:val="00115278"/>
    <w:rsid w:val="00116057"/>
    <w:rsid w:val="00121878"/>
    <w:rsid w:val="00121B0F"/>
    <w:rsid w:val="00121B9C"/>
    <w:rsid w:val="00123063"/>
    <w:rsid w:val="00123E0C"/>
    <w:rsid w:val="001256CC"/>
    <w:rsid w:val="001268DE"/>
    <w:rsid w:val="001273A3"/>
    <w:rsid w:val="0013053A"/>
    <w:rsid w:val="00130676"/>
    <w:rsid w:val="001312B5"/>
    <w:rsid w:val="001315A6"/>
    <w:rsid w:val="00132C5B"/>
    <w:rsid w:val="00134F52"/>
    <w:rsid w:val="00136315"/>
    <w:rsid w:val="00140017"/>
    <w:rsid w:val="00140521"/>
    <w:rsid w:val="00140BA2"/>
    <w:rsid w:val="001411E7"/>
    <w:rsid w:val="00141208"/>
    <w:rsid w:val="00144108"/>
    <w:rsid w:val="00147159"/>
    <w:rsid w:val="001474AE"/>
    <w:rsid w:val="00147F53"/>
    <w:rsid w:val="00154C9E"/>
    <w:rsid w:val="00154FA2"/>
    <w:rsid w:val="00156269"/>
    <w:rsid w:val="00156E02"/>
    <w:rsid w:val="00157366"/>
    <w:rsid w:val="00161B9D"/>
    <w:rsid w:val="00161C02"/>
    <w:rsid w:val="00163914"/>
    <w:rsid w:val="001655B0"/>
    <w:rsid w:val="00165EA3"/>
    <w:rsid w:val="00167B93"/>
    <w:rsid w:val="00167D16"/>
    <w:rsid w:val="0017300E"/>
    <w:rsid w:val="0017323A"/>
    <w:rsid w:val="00174D56"/>
    <w:rsid w:val="00174E44"/>
    <w:rsid w:val="00175FFF"/>
    <w:rsid w:val="00180A44"/>
    <w:rsid w:val="00181157"/>
    <w:rsid w:val="00181E68"/>
    <w:rsid w:val="001834FC"/>
    <w:rsid w:val="00183588"/>
    <w:rsid w:val="00183ECA"/>
    <w:rsid w:val="0018426A"/>
    <w:rsid w:val="001847D5"/>
    <w:rsid w:val="00185E41"/>
    <w:rsid w:val="001914B9"/>
    <w:rsid w:val="00193109"/>
    <w:rsid w:val="00193BF6"/>
    <w:rsid w:val="001940BE"/>
    <w:rsid w:val="00195494"/>
    <w:rsid w:val="00197594"/>
    <w:rsid w:val="00197C79"/>
    <w:rsid w:val="001A0272"/>
    <w:rsid w:val="001A184A"/>
    <w:rsid w:val="001A237B"/>
    <w:rsid w:val="001A38E3"/>
    <w:rsid w:val="001A42B5"/>
    <w:rsid w:val="001A436E"/>
    <w:rsid w:val="001A71D4"/>
    <w:rsid w:val="001B1AA8"/>
    <w:rsid w:val="001B2BDA"/>
    <w:rsid w:val="001B4601"/>
    <w:rsid w:val="001B4C6F"/>
    <w:rsid w:val="001B5576"/>
    <w:rsid w:val="001B5D8F"/>
    <w:rsid w:val="001B6D49"/>
    <w:rsid w:val="001C11D7"/>
    <w:rsid w:val="001C227A"/>
    <w:rsid w:val="001C3575"/>
    <w:rsid w:val="001C3D89"/>
    <w:rsid w:val="001C5139"/>
    <w:rsid w:val="001C54B6"/>
    <w:rsid w:val="001C65D0"/>
    <w:rsid w:val="001C7700"/>
    <w:rsid w:val="001D0510"/>
    <w:rsid w:val="001D1BCB"/>
    <w:rsid w:val="001D4925"/>
    <w:rsid w:val="001D53E7"/>
    <w:rsid w:val="001D5D10"/>
    <w:rsid w:val="001D7105"/>
    <w:rsid w:val="001E3B3F"/>
    <w:rsid w:val="001E4ED3"/>
    <w:rsid w:val="001E594A"/>
    <w:rsid w:val="001E602B"/>
    <w:rsid w:val="001E676A"/>
    <w:rsid w:val="001E6A9C"/>
    <w:rsid w:val="001E6E1F"/>
    <w:rsid w:val="001F0F71"/>
    <w:rsid w:val="001F1003"/>
    <w:rsid w:val="001F1550"/>
    <w:rsid w:val="001F28A3"/>
    <w:rsid w:val="001F4625"/>
    <w:rsid w:val="001F4E83"/>
    <w:rsid w:val="001F577A"/>
    <w:rsid w:val="001F6E4D"/>
    <w:rsid w:val="001F732C"/>
    <w:rsid w:val="001F7A98"/>
    <w:rsid w:val="00200F71"/>
    <w:rsid w:val="002011C8"/>
    <w:rsid w:val="002016BB"/>
    <w:rsid w:val="002021E2"/>
    <w:rsid w:val="00203C8A"/>
    <w:rsid w:val="002041F6"/>
    <w:rsid w:val="00204A6D"/>
    <w:rsid w:val="00205EC2"/>
    <w:rsid w:val="00206A26"/>
    <w:rsid w:val="00207395"/>
    <w:rsid w:val="0020771B"/>
    <w:rsid w:val="002077D5"/>
    <w:rsid w:val="00210752"/>
    <w:rsid w:val="00210E89"/>
    <w:rsid w:val="00212CF9"/>
    <w:rsid w:val="002131D2"/>
    <w:rsid w:val="00215221"/>
    <w:rsid w:val="00216CDC"/>
    <w:rsid w:val="00216E4D"/>
    <w:rsid w:val="002172EA"/>
    <w:rsid w:val="002178B4"/>
    <w:rsid w:val="0022022C"/>
    <w:rsid w:val="0022156F"/>
    <w:rsid w:val="00221698"/>
    <w:rsid w:val="00223D2A"/>
    <w:rsid w:val="0022433A"/>
    <w:rsid w:val="00225C8C"/>
    <w:rsid w:val="00225E6A"/>
    <w:rsid w:val="00226530"/>
    <w:rsid w:val="00226A80"/>
    <w:rsid w:val="00227A83"/>
    <w:rsid w:val="00230396"/>
    <w:rsid w:val="0023185E"/>
    <w:rsid w:val="00231BEA"/>
    <w:rsid w:val="002323CF"/>
    <w:rsid w:val="00232872"/>
    <w:rsid w:val="00232A41"/>
    <w:rsid w:val="002336D7"/>
    <w:rsid w:val="00233785"/>
    <w:rsid w:val="00237A9B"/>
    <w:rsid w:val="0024101B"/>
    <w:rsid w:val="0024130A"/>
    <w:rsid w:val="00241935"/>
    <w:rsid w:val="0024309C"/>
    <w:rsid w:val="0024373F"/>
    <w:rsid w:val="002439C7"/>
    <w:rsid w:val="002450DD"/>
    <w:rsid w:val="002457C9"/>
    <w:rsid w:val="002459D1"/>
    <w:rsid w:val="002460D3"/>
    <w:rsid w:val="002469EC"/>
    <w:rsid w:val="00247102"/>
    <w:rsid w:val="00247A0D"/>
    <w:rsid w:val="00247A3D"/>
    <w:rsid w:val="002504FE"/>
    <w:rsid w:val="00250E3F"/>
    <w:rsid w:val="00254133"/>
    <w:rsid w:val="00254287"/>
    <w:rsid w:val="002568FE"/>
    <w:rsid w:val="00257689"/>
    <w:rsid w:val="002610ED"/>
    <w:rsid w:val="00262955"/>
    <w:rsid w:val="0026305D"/>
    <w:rsid w:val="00263855"/>
    <w:rsid w:val="002647F0"/>
    <w:rsid w:val="00264A62"/>
    <w:rsid w:val="00265BDA"/>
    <w:rsid w:val="00265DB5"/>
    <w:rsid w:val="0026635F"/>
    <w:rsid w:val="00266768"/>
    <w:rsid w:val="00266F7C"/>
    <w:rsid w:val="00267BDD"/>
    <w:rsid w:val="00271E66"/>
    <w:rsid w:val="0027349F"/>
    <w:rsid w:val="002740E2"/>
    <w:rsid w:val="00275723"/>
    <w:rsid w:val="002774FD"/>
    <w:rsid w:val="00282B38"/>
    <w:rsid w:val="00282F08"/>
    <w:rsid w:val="00283199"/>
    <w:rsid w:val="0028342D"/>
    <w:rsid w:val="002838EC"/>
    <w:rsid w:val="00283F46"/>
    <w:rsid w:val="002853F8"/>
    <w:rsid w:val="0028794C"/>
    <w:rsid w:val="00287D69"/>
    <w:rsid w:val="002902C0"/>
    <w:rsid w:val="0029042A"/>
    <w:rsid w:val="00291D5D"/>
    <w:rsid w:val="00291E1A"/>
    <w:rsid w:val="0029253D"/>
    <w:rsid w:val="00293C7E"/>
    <w:rsid w:val="00294232"/>
    <w:rsid w:val="0029488E"/>
    <w:rsid w:val="00295DAF"/>
    <w:rsid w:val="002966D9"/>
    <w:rsid w:val="0029735C"/>
    <w:rsid w:val="002A0531"/>
    <w:rsid w:val="002A0D39"/>
    <w:rsid w:val="002A0D73"/>
    <w:rsid w:val="002A12A0"/>
    <w:rsid w:val="002A1692"/>
    <w:rsid w:val="002A1AE4"/>
    <w:rsid w:val="002A1AE6"/>
    <w:rsid w:val="002A1E36"/>
    <w:rsid w:val="002A2400"/>
    <w:rsid w:val="002A2713"/>
    <w:rsid w:val="002A3A04"/>
    <w:rsid w:val="002A3E7E"/>
    <w:rsid w:val="002A42C0"/>
    <w:rsid w:val="002A54DA"/>
    <w:rsid w:val="002A6A7C"/>
    <w:rsid w:val="002A7AB2"/>
    <w:rsid w:val="002A7C39"/>
    <w:rsid w:val="002A7E27"/>
    <w:rsid w:val="002B03DB"/>
    <w:rsid w:val="002B3702"/>
    <w:rsid w:val="002B37FA"/>
    <w:rsid w:val="002B3A96"/>
    <w:rsid w:val="002B4973"/>
    <w:rsid w:val="002C09C2"/>
    <w:rsid w:val="002C1026"/>
    <w:rsid w:val="002C26AA"/>
    <w:rsid w:val="002C2A40"/>
    <w:rsid w:val="002C35A7"/>
    <w:rsid w:val="002C3ECD"/>
    <w:rsid w:val="002C3EDC"/>
    <w:rsid w:val="002C55D0"/>
    <w:rsid w:val="002C6369"/>
    <w:rsid w:val="002C7910"/>
    <w:rsid w:val="002C7CB9"/>
    <w:rsid w:val="002D11F4"/>
    <w:rsid w:val="002D2AFA"/>
    <w:rsid w:val="002D2BC3"/>
    <w:rsid w:val="002D3972"/>
    <w:rsid w:val="002D42A2"/>
    <w:rsid w:val="002D47A5"/>
    <w:rsid w:val="002D5273"/>
    <w:rsid w:val="002D5B7D"/>
    <w:rsid w:val="002D79CE"/>
    <w:rsid w:val="002D7D32"/>
    <w:rsid w:val="002D7F81"/>
    <w:rsid w:val="002E2CF8"/>
    <w:rsid w:val="002E2E76"/>
    <w:rsid w:val="002E40B7"/>
    <w:rsid w:val="002E5A73"/>
    <w:rsid w:val="002E64C2"/>
    <w:rsid w:val="002E7617"/>
    <w:rsid w:val="002F0198"/>
    <w:rsid w:val="002F0694"/>
    <w:rsid w:val="002F1DBA"/>
    <w:rsid w:val="002F2892"/>
    <w:rsid w:val="002F29F3"/>
    <w:rsid w:val="002F378C"/>
    <w:rsid w:val="002F4DE2"/>
    <w:rsid w:val="002F5BBE"/>
    <w:rsid w:val="002F6381"/>
    <w:rsid w:val="002F6D25"/>
    <w:rsid w:val="002F703A"/>
    <w:rsid w:val="002F74B7"/>
    <w:rsid w:val="00300CC2"/>
    <w:rsid w:val="0030129C"/>
    <w:rsid w:val="00301C20"/>
    <w:rsid w:val="00302AE1"/>
    <w:rsid w:val="0030326C"/>
    <w:rsid w:val="00305F6F"/>
    <w:rsid w:val="0030618E"/>
    <w:rsid w:val="003072C2"/>
    <w:rsid w:val="0031015D"/>
    <w:rsid w:val="0031026F"/>
    <w:rsid w:val="003108F2"/>
    <w:rsid w:val="00316240"/>
    <w:rsid w:val="0031769E"/>
    <w:rsid w:val="003203D4"/>
    <w:rsid w:val="003210D5"/>
    <w:rsid w:val="0032161A"/>
    <w:rsid w:val="003228BD"/>
    <w:rsid w:val="00322955"/>
    <w:rsid w:val="0032530B"/>
    <w:rsid w:val="00325749"/>
    <w:rsid w:val="00325864"/>
    <w:rsid w:val="003260F8"/>
    <w:rsid w:val="003261E4"/>
    <w:rsid w:val="0032676E"/>
    <w:rsid w:val="00327901"/>
    <w:rsid w:val="00331990"/>
    <w:rsid w:val="00331F46"/>
    <w:rsid w:val="003340E0"/>
    <w:rsid w:val="0033460E"/>
    <w:rsid w:val="0033469F"/>
    <w:rsid w:val="00334FAF"/>
    <w:rsid w:val="00335198"/>
    <w:rsid w:val="003351C4"/>
    <w:rsid w:val="0033728A"/>
    <w:rsid w:val="0033790F"/>
    <w:rsid w:val="0034234F"/>
    <w:rsid w:val="00342F4E"/>
    <w:rsid w:val="0034373E"/>
    <w:rsid w:val="00345447"/>
    <w:rsid w:val="00346709"/>
    <w:rsid w:val="003469E4"/>
    <w:rsid w:val="00350046"/>
    <w:rsid w:val="00350800"/>
    <w:rsid w:val="00350AC9"/>
    <w:rsid w:val="00352369"/>
    <w:rsid w:val="003523B3"/>
    <w:rsid w:val="00353C71"/>
    <w:rsid w:val="00353D02"/>
    <w:rsid w:val="00354727"/>
    <w:rsid w:val="00354C0A"/>
    <w:rsid w:val="00354E8D"/>
    <w:rsid w:val="00356773"/>
    <w:rsid w:val="003576BA"/>
    <w:rsid w:val="00357BAF"/>
    <w:rsid w:val="003643DD"/>
    <w:rsid w:val="00365279"/>
    <w:rsid w:val="00365E02"/>
    <w:rsid w:val="003662A6"/>
    <w:rsid w:val="00366684"/>
    <w:rsid w:val="00367A92"/>
    <w:rsid w:val="003756B1"/>
    <w:rsid w:val="00375E3C"/>
    <w:rsid w:val="003769D3"/>
    <w:rsid w:val="00377F26"/>
    <w:rsid w:val="00381AE5"/>
    <w:rsid w:val="00382CC5"/>
    <w:rsid w:val="00383F11"/>
    <w:rsid w:val="00384B38"/>
    <w:rsid w:val="0038580A"/>
    <w:rsid w:val="00385EB0"/>
    <w:rsid w:val="003874C4"/>
    <w:rsid w:val="00387941"/>
    <w:rsid w:val="00390915"/>
    <w:rsid w:val="0039106A"/>
    <w:rsid w:val="00391113"/>
    <w:rsid w:val="00391275"/>
    <w:rsid w:val="00392481"/>
    <w:rsid w:val="00394B18"/>
    <w:rsid w:val="003958C5"/>
    <w:rsid w:val="00395B07"/>
    <w:rsid w:val="00395F42"/>
    <w:rsid w:val="00395F72"/>
    <w:rsid w:val="00397839"/>
    <w:rsid w:val="00397D08"/>
    <w:rsid w:val="003A13C1"/>
    <w:rsid w:val="003A2116"/>
    <w:rsid w:val="003A2520"/>
    <w:rsid w:val="003A2E49"/>
    <w:rsid w:val="003A4270"/>
    <w:rsid w:val="003A6A83"/>
    <w:rsid w:val="003A7130"/>
    <w:rsid w:val="003B19EB"/>
    <w:rsid w:val="003B5343"/>
    <w:rsid w:val="003C0CDF"/>
    <w:rsid w:val="003C15C4"/>
    <w:rsid w:val="003C1C8A"/>
    <w:rsid w:val="003C2616"/>
    <w:rsid w:val="003C379C"/>
    <w:rsid w:val="003C3BCC"/>
    <w:rsid w:val="003C4AE5"/>
    <w:rsid w:val="003C510D"/>
    <w:rsid w:val="003C59E3"/>
    <w:rsid w:val="003C6251"/>
    <w:rsid w:val="003C694E"/>
    <w:rsid w:val="003C70FC"/>
    <w:rsid w:val="003C7233"/>
    <w:rsid w:val="003D122D"/>
    <w:rsid w:val="003D13CD"/>
    <w:rsid w:val="003D3D49"/>
    <w:rsid w:val="003D43FD"/>
    <w:rsid w:val="003D4ED6"/>
    <w:rsid w:val="003D5243"/>
    <w:rsid w:val="003D6012"/>
    <w:rsid w:val="003D6344"/>
    <w:rsid w:val="003D7FE6"/>
    <w:rsid w:val="003E01C1"/>
    <w:rsid w:val="003E4448"/>
    <w:rsid w:val="003E5028"/>
    <w:rsid w:val="003E550D"/>
    <w:rsid w:val="003E5CEC"/>
    <w:rsid w:val="003E691F"/>
    <w:rsid w:val="003E6A01"/>
    <w:rsid w:val="003E6C8E"/>
    <w:rsid w:val="003E7F26"/>
    <w:rsid w:val="003F00A4"/>
    <w:rsid w:val="003F10C9"/>
    <w:rsid w:val="003F16DB"/>
    <w:rsid w:val="003F194B"/>
    <w:rsid w:val="003F24D0"/>
    <w:rsid w:val="003F314C"/>
    <w:rsid w:val="003F32AE"/>
    <w:rsid w:val="003F3B4B"/>
    <w:rsid w:val="00400C55"/>
    <w:rsid w:val="00400C99"/>
    <w:rsid w:val="00402596"/>
    <w:rsid w:val="0040418B"/>
    <w:rsid w:val="004049F1"/>
    <w:rsid w:val="00404D4F"/>
    <w:rsid w:val="00405F04"/>
    <w:rsid w:val="00406613"/>
    <w:rsid w:val="00406929"/>
    <w:rsid w:val="00406B7A"/>
    <w:rsid w:val="0040749E"/>
    <w:rsid w:val="004104DE"/>
    <w:rsid w:val="0041297B"/>
    <w:rsid w:val="00413AA6"/>
    <w:rsid w:val="00413F5B"/>
    <w:rsid w:val="00414597"/>
    <w:rsid w:val="004164E7"/>
    <w:rsid w:val="00417AA5"/>
    <w:rsid w:val="00417BA0"/>
    <w:rsid w:val="00417E61"/>
    <w:rsid w:val="00420DA4"/>
    <w:rsid w:val="004252DC"/>
    <w:rsid w:val="00425BCC"/>
    <w:rsid w:val="004272F3"/>
    <w:rsid w:val="0042737F"/>
    <w:rsid w:val="004319E3"/>
    <w:rsid w:val="00432480"/>
    <w:rsid w:val="00432D23"/>
    <w:rsid w:val="00432D2E"/>
    <w:rsid w:val="0043346F"/>
    <w:rsid w:val="00435F03"/>
    <w:rsid w:val="00435FFA"/>
    <w:rsid w:val="004363F4"/>
    <w:rsid w:val="00441B88"/>
    <w:rsid w:val="00441EA7"/>
    <w:rsid w:val="004423C9"/>
    <w:rsid w:val="004436A9"/>
    <w:rsid w:val="00443C13"/>
    <w:rsid w:val="004445E6"/>
    <w:rsid w:val="00446034"/>
    <w:rsid w:val="00446A0F"/>
    <w:rsid w:val="00446A84"/>
    <w:rsid w:val="00446DAA"/>
    <w:rsid w:val="004514F3"/>
    <w:rsid w:val="00451AC9"/>
    <w:rsid w:val="004523AA"/>
    <w:rsid w:val="00452C56"/>
    <w:rsid w:val="00452EFC"/>
    <w:rsid w:val="00453E4A"/>
    <w:rsid w:val="00453EE7"/>
    <w:rsid w:val="004543C0"/>
    <w:rsid w:val="00454693"/>
    <w:rsid w:val="00455418"/>
    <w:rsid w:val="00456073"/>
    <w:rsid w:val="004573E4"/>
    <w:rsid w:val="00464C7C"/>
    <w:rsid w:val="00465B5A"/>
    <w:rsid w:val="0046654A"/>
    <w:rsid w:val="00467490"/>
    <w:rsid w:val="0047128C"/>
    <w:rsid w:val="00472248"/>
    <w:rsid w:val="00472927"/>
    <w:rsid w:val="00472CE2"/>
    <w:rsid w:val="00473E6D"/>
    <w:rsid w:val="00475933"/>
    <w:rsid w:val="00475A50"/>
    <w:rsid w:val="0047679F"/>
    <w:rsid w:val="00480416"/>
    <w:rsid w:val="004811BF"/>
    <w:rsid w:val="0048200F"/>
    <w:rsid w:val="004821D8"/>
    <w:rsid w:val="00485108"/>
    <w:rsid w:val="004861E6"/>
    <w:rsid w:val="00487DFC"/>
    <w:rsid w:val="0049020B"/>
    <w:rsid w:val="004904E4"/>
    <w:rsid w:val="00490CF8"/>
    <w:rsid w:val="00492F7C"/>
    <w:rsid w:val="00492FDE"/>
    <w:rsid w:val="00493731"/>
    <w:rsid w:val="00496490"/>
    <w:rsid w:val="00497CC9"/>
    <w:rsid w:val="004A0721"/>
    <w:rsid w:val="004A08A7"/>
    <w:rsid w:val="004A1F7C"/>
    <w:rsid w:val="004A33CF"/>
    <w:rsid w:val="004A3780"/>
    <w:rsid w:val="004A4662"/>
    <w:rsid w:val="004A53ED"/>
    <w:rsid w:val="004A6921"/>
    <w:rsid w:val="004A7525"/>
    <w:rsid w:val="004B00FA"/>
    <w:rsid w:val="004B01DE"/>
    <w:rsid w:val="004B3162"/>
    <w:rsid w:val="004B31FA"/>
    <w:rsid w:val="004B37A9"/>
    <w:rsid w:val="004B46F7"/>
    <w:rsid w:val="004B71FE"/>
    <w:rsid w:val="004C13B1"/>
    <w:rsid w:val="004C1739"/>
    <w:rsid w:val="004C189C"/>
    <w:rsid w:val="004C2136"/>
    <w:rsid w:val="004C2859"/>
    <w:rsid w:val="004C2CC0"/>
    <w:rsid w:val="004C460F"/>
    <w:rsid w:val="004C4C30"/>
    <w:rsid w:val="004C50ED"/>
    <w:rsid w:val="004C6D43"/>
    <w:rsid w:val="004C7886"/>
    <w:rsid w:val="004D0082"/>
    <w:rsid w:val="004D00F2"/>
    <w:rsid w:val="004D2312"/>
    <w:rsid w:val="004D2826"/>
    <w:rsid w:val="004D33E0"/>
    <w:rsid w:val="004D3ADF"/>
    <w:rsid w:val="004D423D"/>
    <w:rsid w:val="004D5327"/>
    <w:rsid w:val="004D5851"/>
    <w:rsid w:val="004D5F51"/>
    <w:rsid w:val="004D64B0"/>
    <w:rsid w:val="004E2DEB"/>
    <w:rsid w:val="004E4034"/>
    <w:rsid w:val="004E62E1"/>
    <w:rsid w:val="004E6723"/>
    <w:rsid w:val="004E68C4"/>
    <w:rsid w:val="004E7889"/>
    <w:rsid w:val="004F03E9"/>
    <w:rsid w:val="004F04EB"/>
    <w:rsid w:val="004F1173"/>
    <w:rsid w:val="004F3A2D"/>
    <w:rsid w:val="004F417F"/>
    <w:rsid w:val="004F5DCE"/>
    <w:rsid w:val="004F6B0A"/>
    <w:rsid w:val="004F728E"/>
    <w:rsid w:val="004F7452"/>
    <w:rsid w:val="00501E7E"/>
    <w:rsid w:val="00503F59"/>
    <w:rsid w:val="005040EF"/>
    <w:rsid w:val="00505B24"/>
    <w:rsid w:val="00505F50"/>
    <w:rsid w:val="00507756"/>
    <w:rsid w:val="00507981"/>
    <w:rsid w:val="00511593"/>
    <w:rsid w:val="00512A88"/>
    <w:rsid w:val="005139D5"/>
    <w:rsid w:val="005213F0"/>
    <w:rsid w:val="00521793"/>
    <w:rsid w:val="0052225D"/>
    <w:rsid w:val="00523551"/>
    <w:rsid w:val="005239B6"/>
    <w:rsid w:val="005243E1"/>
    <w:rsid w:val="005243F2"/>
    <w:rsid w:val="00524543"/>
    <w:rsid w:val="00525C14"/>
    <w:rsid w:val="0052614A"/>
    <w:rsid w:val="005272FF"/>
    <w:rsid w:val="005278BD"/>
    <w:rsid w:val="00531154"/>
    <w:rsid w:val="00531B7F"/>
    <w:rsid w:val="00531DE8"/>
    <w:rsid w:val="00532699"/>
    <w:rsid w:val="00532902"/>
    <w:rsid w:val="0053381D"/>
    <w:rsid w:val="005353C5"/>
    <w:rsid w:val="00536054"/>
    <w:rsid w:val="005364A4"/>
    <w:rsid w:val="00537390"/>
    <w:rsid w:val="0054032D"/>
    <w:rsid w:val="00542E15"/>
    <w:rsid w:val="00542F79"/>
    <w:rsid w:val="005441B0"/>
    <w:rsid w:val="00546F3A"/>
    <w:rsid w:val="00547346"/>
    <w:rsid w:val="00547718"/>
    <w:rsid w:val="005518AD"/>
    <w:rsid w:val="005535C5"/>
    <w:rsid w:val="005548E5"/>
    <w:rsid w:val="00556AD5"/>
    <w:rsid w:val="005577A2"/>
    <w:rsid w:val="00557DEC"/>
    <w:rsid w:val="00557E97"/>
    <w:rsid w:val="00561E39"/>
    <w:rsid w:val="005622C7"/>
    <w:rsid w:val="00562CB8"/>
    <w:rsid w:val="00564A2B"/>
    <w:rsid w:val="005653C4"/>
    <w:rsid w:val="005667C8"/>
    <w:rsid w:val="005667F3"/>
    <w:rsid w:val="00567345"/>
    <w:rsid w:val="00567C74"/>
    <w:rsid w:val="005706FC"/>
    <w:rsid w:val="00571217"/>
    <w:rsid w:val="0057246F"/>
    <w:rsid w:val="00573B55"/>
    <w:rsid w:val="00574189"/>
    <w:rsid w:val="00575BD6"/>
    <w:rsid w:val="00575CA1"/>
    <w:rsid w:val="005771A8"/>
    <w:rsid w:val="00581E6B"/>
    <w:rsid w:val="005820FB"/>
    <w:rsid w:val="00582119"/>
    <w:rsid w:val="0058281D"/>
    <w:rsid w:val="005830C3"/>
    <w:rsid w:val="005831D0"/>
    <w:rsid w:val="00583521"/>
    <w:rsid w:val="00583A4D"/>
    <w:rsid w:val="005841CE"/>
    <w:rsid w:val="00584273"/>
    <w:rsid w:val="00585602"/>
    <w:rsid w:val="00585ECF"/>
    <w:rsid w:val="00587D70"/>
    <w:rsid w:val="00597087"/>
    <w:rsid w:val="005A0801"/>
    <w:rsid w:val="005A0A9B"/>
    <w:rsid w:val="005A1195"/>
    <w:rsid w:val="005A1363"/>
    <w:rsid w:val="005A17AB"/>
    <w:rsid w:val="005A26CD"/>
    <w:rsid w:val="005A3422"/>
    <w:rsid w:val="005A5641"/>
    <w:rsid w:val="005A5C1F"/>
    <w:rsid w:val="005A72F5"/>
    <w:rsid w:val="005B088C"/>
    <w:rsid w:val="005B1E57"/>
    <w:rsid w:val="005B1EC2"/>
    <w:rsid w:val="005B250B"/>
    <w:rsid w:val="005B33A1"/>
    <w:rsid w:val="005B34B5"/>
    <w:rsid w:val="005B3879"/>
    <w:rsid w:val="005B38F0"/>
    <w:rsid w:val="005B3FE1"/>
    <w:rsid w:val="005B49E8"/>
    <w:rsid w:val="005B4E62"/>
    <w:rsid w:val="005B5398"/>
    <w:rsid w:val="005B5583"/>
    <w:rsid w:val="005B696E"/>
    <w:rsid w:val="005C0234"/>
    <w:rsid w:val="005C04D3"/>
    <w:rsid w:val="005C0FAD"/>
    <w:rsid w:val="005C1594"/>
    <w:rsid w:val="005C1644"/>
    <w:rsid w:val="005C18A7"/>
    <w:rsid w:val="005C2C6A"/>
    <w:rsid w:val="005C4700"/>
    <w:rsid w:val="005C491B"/>
    <w:rsid w:val="005C4D37"/>
    <w:rsid w:val="005C5627"/>
    <w:rsid w:val="005C6759"/>
    <w:rsid w:val="005C7041"/>
    <w:rsid w:val="005D07A4"/>
    <w:rsid w:val="005D1278"/>
    <w:rsid w:val="005D1C1C"/>
    <w:rsid w:val="005D221B"/>
    <w:rsid w:val="005D4FA0"/>
    <w:rsid w:val="005E1635"/>
    <w:rsid w:val="005E163C"/>
    <w:rsid w:val="005E1873"/>
    <w:rsid w:val="005E2B24"/>
    <w:rsid w:val="005E3A5E"/>
    <w:rsid w:val="005E4161"/>
    <w:rsid w:val="005E4973"/>
    <w:rsid w:val="005E4AC0"/>
    <w:rsid w:val="005E4F18"/>
    <w:rsid w:val="005E6739"/>
    <w:rsid w:val="005E6BAC"/>
    <w:rsid w:val="005E78F6"/>
    <w:rsid w:val="005E7E38"/>
    <w:rsid w:val="005F0F4D"/>
    <w:rsid w:val="005F1498"/>
    <w:rsid w:val="005F1DF0"/>
    <w:rsid w:val="005F2AED"/>
    <w:rsid w:val="005F4A9C"/>
    <w:rsid w:val="005F52F2"/>
    <w:rsid w:val="005F5B1A"/>
    <w:rsid w:val="005F75CC"/>
    <w:rsid w:val="005F7A12"/>
    <w:rsid w:val="00601C24"/>
    <w:rsid w:val="00601EAC"/>
    <w:rsid w:val="00603156"/>
    <w:rsid w:val="006047F7"/>
    <w:rsid w:val="006048BC"/>
    <w:rsid w:val="00604B4D"/>
    <w:rsid w:val="00605315"/>
    <w:rsid w:val="006103DC"/>
    <w:rsid w:val="006107C6"/>
    <w:rsid w:val="006108A4"/>
    <w:rsid w:val="0061328E"/>
    <w:rsid w:val="006156FC"/>
    <w:rsid w:val="006168A0"/>
    <w:rsid w:val="0062038D"/>
    <w:rsid w:val="0062058A"/>
    <w:rsid w:val="006213F0"/>
    <w:rsid w:val="006243B8"/>
    <w:rsid w:val="006247CC"/>
    <w:rsid w:val="00624893"/>
    <w:rsid w:val="00624B8A"/>
    <w:rsid w:val="006274D3"/>
    <w:rsid w:val="00627560"/>
    <w:rsid w:val="00627A3F"/>
    <w:rsid w:val="00627CE6"/>
    <w:rsid w:val="00633724"/>
    <w:rsid w:val="00635B0A"/>
    <w:rsid w:val="00636544"/>
    <w:rsid w:val="00641F83"/>
    <w:rsid w:val="006420E6"/>
    <w:rsid w:val="00643FA0"/>
    <w:rsid w:val="00644985"/>
    <w:rsid w:val="006453FE"/>
    <w:rsid w:val="00645A9A"/>
    <w:rsid w:val="006463E8"/>
    <w:rsid w:val="006469F6"/>
    <w:rsid w:val="00646D6C"/>
    <w:rsid w:val="00646DFF"/>
    <w:rsid w:val="00647829"/>
    <w:rsid w:val="00651031"/>
    <w:rsid w:val="00655B95"/>
    <w:rsid w:val="00656007"/>
    <w:rsid w:val="00656517"/>
    <w:rsid w:val="00657677"/>
    <w:rsid w:val="00662D7E"/>
    <w:rsid w:val="00662FBE"/>
    <w:rsid w:val="00663118"/>
    <w:rsid w:val="006648F5"/>
    <w:rsid w:val="0066600D"/>
    <w:rsid w:val="00666148"/>
    <w:rsid w:val="00666995"/>
    <w:rsid w:val="00666E17"/>
    <w:rsid w:val="006704BF"/>
    <w:rsid w:val="00670BE2"/>
    <w:rsid w:val="006730EE"/>
    <w:rsid w:val="00674D0D"/>
    <w:rsid w:val="00676003"/>
    <w:rsid w:val="006765A6"/>
    <w:rsid w:val="00676A36"/>
    <w:rsid w:val="006805CA"/>
    <w:rsid w:val="00681CF3"/>
    <w:rsid w:val="00682A1B"/>
    <w:rsid w:val="00682E12"/>
    <w:rsid w:val="00683149"/>
    <w:rsid w:val="006873C1"/>
    <w:rsid w:val="006874E8"/>
    <w:rsid w:val="00690E87"/>
    <w:rsid w:val="00691E37"/>
    <w:rsid w:val="00693677"/>
    <w:rsid w:val="0069419A"/>
    <w:rsid w:val="006961C0"/>
    <w:rsid w:val="0069649B"/>
    <w:rsid w:val="006979F2"/>
    <w:rsid w:val="006A0AB3"/>
    <w:rsid w:val="006A0DB0"/>
    <w:rsid w:val="006A1B6C"/>
    <w:rsid w:val="006A2BC0"/>
    <w:rsid w:val="006A31D2"/>
    <w:rsid w:val="006A4C0D"/>
    <w:rsid w:val="006A541D"/>
    <w:rsid w:val="006B1060"/>
    <w:rsid w:val="006B4337"/>
    <w:rsid w:val="006B4450"/>
    <w:rsid w:val="006B4DBE"/>
    <w:rsid w:val="006B51C6"/>
    <w:rsid w:val="006B5A05"/>
    <w:rsid w:val="006B61F1"/>
    <w:rsid w:val="006B6624"/>
    <w:rsid w:val="006B7BBD"/>
    <w:rsid w:val="006C3251"/>
    <w:rsid w:val="006C37BA"/>
    <w:rsid w:val="006C4FF5"/>
    <w:rsid w:val="006C597A"/>
    <w:rsid w:val="006C63F7"/>
    <w:rsid w:val="006C64B9"/>
    <w:rsid w:val="006D14FF"/>
    <w:rsid w:val="006D23D0"/>
    <w:rsid w:val="006D3A16"/>
    <w:rsid w:val="006D3D42"/>
    <w:rsid w:val="006D3E46"/>
    <w:rsid w:val="006D480F"/>
    <w:rsid w:val="006D4D04"/>
    <w:rsid w:val="006D5993"/>
    <w:rsid w:val="006E09EF"/>
    <w:rsid w:val="006E0D0A"/>
    <w:rsid w:val="006E1353"/>
    <w:rsid w:val="006E1661"/>
    <w:rsid w:val="006E1DFE"/>
    <w:rsid w:val="006E1FEE"/>
    <w:rsid w:val="006E25E2"/>
    <w:rsid w:val="006E2D28"/>
    <w:rsid w:val="006E4B1E"/>
    <w:rsid w:val="006E612A"/>
    <w:rsid w:val="006E7204"/>
    <w:rsid w:val="006F1E09"/>
    <w:rsid w:val="006F2472"/>
    <w:rsid w:val="006F27BB"/>
    <w:rsid w:val="006F394D"/>
    <w:rsid w:val="006F3AA8"/>
    <w:rsid w:val="006F3E59"/>
    <w:rsid w:val="006F4ACB"/>
    <w:rsid w:val="006F5A90"/>
    <w:rsid w:val="006F7FDB"/>
    <w:rsid w:val="0070050A"/>
    <w:rsid w:val="00700F55"/>
    <w:rsid w:val="00701981"/>
    <w:rsid w:val="00701B4B"/>
    <w:rsid w:val="00703D32"/>
    <w:rsid w:val="00704209"/>
    <w:rsid w:val="00704AB1"/>
    <w:rsid w:val="00705A09"/>
    <w:rsid w:val="00706034"/>
    <w:rsid w:val="00706BBE"/>
    <w:rsid w:val="0070759F"/>
    <w:rsid w:val="00707E88"/>
    <w:rsid w:val="007136AF"/>
    <w:rsid w:val="00713CAD"/>
    <w:rsid w:val="00714FFD"/>
    <w:rsid w:val="007160A0"/>
    <w:rsid w:val="0071617C"/>
    <w:rsid w:val="007173C0"/>
    <w:rsid w:val="007204BC"/>
    <w:rsid w:val="007209B8"/>
    <w:rsid w:val="00721311"/>
    <w:rsid w:val="00721C3D"/>
    <w:rsid w:val="00722CF3"/>
    <w:rsid w:val="00724567"/>
    <w:rsid w:val="00724CAD"/>
    <w:rsid w:val="007252A0"/>
    <w:rsid w:val="00726087"/>
    <w:rsid w:val="00726586"/>
    <w:rsid w:val="00726F2F"/>
    <w:rsid w:val="00727411"/>
    <w:rsid w:val="00727C7A"/>
    <w:rsid w:val="0073003E"/>
    <w:rsid w:val="0073107E"/>
    <w:rsid w:val="007322E6"/>
    <w:rsid w:val="00732BF5"/>
    <w:rsid w:val="00736119"/>
    <w:rsid w:val="00745671"/>
    <w:rsid w:val="0074692E"/>
    <w:rsid w:val="00747B0B"/>
    <w:rsid w:val="007512B1"/>
    <w:rsid w:val="00751436"/>
    <w:rsid w:val="00751AD3"/>
    <w:rsid w:val="0075305E"/>
    <w:rsid w:val="00753ED4"/>
    <w:rsid w:val="007541E3"/>
    <w:rsid w:val="0075532D"/>
    <w:rsid w:val="00756625"/>
    <w:rsid w:val="0075709F"/>
    <w:rsid w:val="007577AB"/>
    <w:rsid w:val="007605E8"/>
    <w:rsid w:val="00760CE9"/>
    <w:rsid w:val="00760DFD"/>
    <w:rsid w:val="007615BB"/>
    <w:rsid w:val="00762636"/>
    <w:rsid w:val="00762884"/>
    <w:rsid w:val="00764694"/>
    <w:rsid w:val="00765A87"/>
    <w:rsid w:val="00770ECB"/>
    <w:rsid w:val="00771E27"/>
    <w:rsid w:val="0077238E"/>
    <w:rsid w:val="0077265E"/>
    <w:rsid w:val="00773393"/>
    <w:rsid w:val="0077592B"/>
    <w:rsid w:val="00775D42"/>
    <w:rsid w:val="00776350"/>
    <w:rsid w:val="007765C9"/>
    <w:rsid w:val="00776C6E"/>
    <w:rsid w:val="0077714B"/>
    <w:rsid w:val="00777966"/>
    <w:rsid w:val="00780D5C"/>
    <w:rsid w:val="007818B9"/>
    <w:rsid w:val="0078242C"/>
    <w:rsid w:val="00782C1A"/>
    <w:rsid w:val="0078392E"/>
    <w:rsid w:val="00783D72"/>
    <w:rsid w:val="00784039"/>
    <w:rsid w:val="00785310"/>
    <w:rsid w:val="0079320C"/>
    <w:rsid w:val="007937FC"/>
    <w:rsid w:val="007941C6"/>
    <w:rsid w:val="007941FF"/>
    <w:rsid w:val="0079449F"/>
    <w:rsid w:val="00794B12"/>
    <w:rsid w:val="00794EDF"/>
    <w:rsid w:val="00795E5D"/>
    <w:rsid w:val="00796B99"/>
    <w:rsid w:val="00797CC1"/>
    <w:rsid w:val="007A461B"/>
    <w:rsid w:val="007A51AD"/>
    <w:rsid w:val="007A6A94"/>
    <w:rsid w:val="007A6E0D"/>
    <w:rsid w:val="007B006E"/>
    <w:rsid w:val="007B0380"/>
    <w:rsid w:val="007B052B"/>
    <w:rsid w:val="007B0DBB"/>
    <w:rsid w:val="007B43B7"/>
    <w:rsid w:val="007B50FB"/>
    <w:rsid w:val="007B7934"/>
    <w:rsid w:val="007B799C"/>
    <w:rsid w:val="007C167A"/>
    <w:rsid w:val="007C181B"/>
    <w:rsid w:val="007C1C6A"/>
    <w:rsid w:val="007C1CD0"/>
    <w:rsid w:val="007C2445"/>
    <w:rsid w:val="007C31F3"/>
    <w:rsid w:val="007C33CE"/>
    <w:rsid w:val="007C5970"/>
    <w:rsid w:val="007C6B9C"/>
    <w:rsid w:val="007C7EE3"/>
    <w:rsid w:val="007D0602"/>
    <w:rsid w:val="007D199B"/>
    <w:rsid w:val="007D242A"/>
    <w:rsid w:val="007D324F"/>
    <w:rsid w:val="007D4884"/>
    <w:rsid w:val="007D4B2A"/>
    <w:rsid w:val="007D5213"/>
    <w:rsid w:val="007D623A"/>
    <w:rsid w:val="007D7A00"/>
    <w:rsid w:val="007D7DDE"/>
    <w:rsid w:val="007E036A"/>
    <w:rsid w:val="007E3A1E"/>
    <w:rsid w:val="007E3F46"/>
    <w:rsid w:val="007E41D4"/>
    <w:rsid w:val="007E49A4"/>
    <w:rsid w:val="007E49A6"/>
    <w:rsid w:val="007E4E14"/>
    <w:rsid w:val="007E596E"/>
    <w:rsid w:val="007E5DB6"/>
    <w:rsid w:val="007E6174"/>
    <w:rsid w:val="007E681D"/>
    <w:rsid w:val="007E79F7"/>
    <w:rsid w:val="007F14A0"/>
    <w:rsid w:val="007F2FB9"/>
    <w:rsid w:val="007F4BBB"/>
    <w:rsid w:val="007F5A2C"/>
    <w:rsid w:val="007F5FAE"/>
    <w:rsid w:val="007F61D7"/>
    <w:rsid w:val="007F6486"/>
    <w:rsid w:val="007F7FD3"/>
    <w:rsid w:val="00800124"/>
    <w:rsid w:val="00800B46"/>
    <w:rsid w:val="008019F8"/>
    <w:rsid w:val="008045D9"/>
    <w:rsid w:val="0080597F"/>
    <w:rsid w:val="00805CF9"/>
    <w:rsid w:val="00805DCB"/>
    <w:rsid w:val="00806732"/>
    <w:rsid w:val="00806913"/>
    <w:rsid w:val="00807713"/>
    <w:rsid w:val="00807740"/>
    <w:rsid w:val="00807E33"/>
    <w:rsid w:val="008108AF"/>
    <w:rsid w:val="00810A61"/>
    <w:rsid w:val="00811921"/>
    <w:rsid w:val="00812F0B"/>
    <w:rsid w:val="0081379D"/>
    <w:rsid w:val="00816843"/>
    <w:rsid w:val="00816FD0"/>
    <w:rsid w:val="008172E5"/>
    <w:rsid w:val="008174B9"/>
    <w:rsid w:val="00817800"/>
    <w:rsid w:val="00817A4B"/>
    <w:rsid w:val="008205C6"/>
    <w:rsid w:val="00820B17"/>
    <w:rsid w:val="008214CF"/>
    <w:rsid w:val="00821616"/>
    <w:rsid w:val="00821A4D"/>
    <w:rsid w:val="00821FA2"/>
    <w:rsid w:val="008223D5"/>
    <w:rsid w:val="00822643"/>
    <w:rsid w:val="00823916"/>
    <w:rsid w:val="00824079"/>
    <w:rsid w:val="00825912"/>
    <w:rsid w:val="008263CE"/>
    <w:rsid w:val="0082652F"/>
    <w:rsid w:val="0082670A"/>
    <w:rsid w:val="00827591"/>
    <w:rsid w:val="0083002D"/>
    <w:rsid w:val="00830C77"/>
    <w:rsid w:val="008312BB"/>
    <w:rsid w:val="008317EE"/>
    <w:rsid w:val="008348D7"/>
    <w:rsid w:val="00835592"/>
    <w:rsid w:val="00835C7C"/>
    <w:rsid w:val="0083680A"/>
    <w:rsid w:val="00841D00"/>
    <w:rsid w:val="0084230A"/>
    <w:rsid w:val="0084240C"/>
    <w:rsid w:val="00842691"/>
    <w:rsid w:val="008433CE"/>
    <w:rsid w:val="00844147"/>
    <w:rsid w:val="00844264"/>
    <w:rsid w:val="00846261"/>
    <w:rsid w:val="00847E33"/>
    <w:rsid w:val="008518DE"/>
    <w:rsid w:val="00851CC4"/>
    <w:rsid w:val="0085406F"/>
    <w:rsid w:val="0085411C"/>
    <w:rsid w:val="00854A7F"/>
    <w:rsid w:val="0085620D"/>
    <w:rsid w:val="008573D5"/>
    <w:rsid w:val="00857DA4"/>
    <w:rsid w:val="008607D6"/>
    <w:rsid w:val="00861030"/>
    <w:rsid w:val="008612DE"/>
    <w:rsid w:val="00861837"/>
    <w:rsid w:val="00861BA0"/>
    <w:rsid w:val="008622BE"/>
    <w:rsid w:val="00862314"/>
    <w:rsid w:val="0086235B"/>
    <w:rsid w:val="00862E33"/>
    <w:rsid w:val="00862E9F"/>
    <w:rsid w:val="0086448F"/>
    <w:rsid w:val="00864696"/>
    <w:rsid w:val="00865424"/>
    <w:rsid w:val="008663F9"/>
    <w:rsid w:val="0087304B"/>
    <w:rsid w:val="0087446E"/>
    <w:rsid w:val="008745A6"/>
    <w:rsid w:val="00874858"/>
    <w:rsid w:val="008750D9"/>
    <w:rsid w:val="00880044"/>
    <w:rsid w:val="00880CCB"/>
    <w:rsid w:val="008844B9"/>
    <w:rsid w:val="00884CA1"/>
    <w:rsid w:val="008850EB"/>
    <w:rsid w:val="00886211"/>
    <w:rsid w:val="00886D10"/>
    <w:rsid w:val="00886E8B"/>
    <w:rsid w:val="00890087"/>
    <w:rsid w:val="008910D2"/>
    <w:rsid w:val="00891308"/>
    <w:rsid w:val="0089247C"/>
    <w:rsid w:val="0089301E"/>
    <w:rsid w:val="008938AC"/>
    <w:rsid w:val="00893E97"/>
    <w:rsid w:val="00894AF7"/>
    <w:rsid w:val="0089518B"/>
    <w:rsid w:val="008955EE"/>
    <w:rsid w:val="00896508"/>
    <w:rsid w:val="00897CC9"/>
    <w:rsid w:val="008A13A4"/>
    <w:rsid w:val="008A1491"/>
    <w:rsid w:val="008A3EDF"/>
    <w:rsid w:val="008A7B62"/>
    <w:rsid w:val="008B01BA"/>
    <w:rsid w:val="008B2A09"/>
    <w:rsid w:val="008B2D65"/>
    <w:rsid w:val="008B3311"/>
    <w:rsid w:val="008B37D6"/>
    <w:rsid w:val="008B37DD"/>
    <w:rsid w:val="008B39BA"/>
    <w:rsid w:val="008B5E2C"/>
    <w:rsid w:val="008B6586"/>
    <w:rsid w:val="008B7D75"/>
    <w:rsid w:val="008C0EB3"/>
    <w:rsid w:val="008C0F1E"/>
    <w:rsid w:val="008C11D1"/>
    <w:rsid w:val="008C185E"/>
    <w:rsid w:val="008C23E1"/>
    <w:rsid w:val="008C2A22"/>
    <w:rsid w:val="008C2B16"/>
    <w:rsid w:val="008C2D89"/>
    <w:rsid w:val="008C3EC6"/>
    <w:rsid w:val="008C4F7D"/>
    <w:rsid w:val="008C79E1"/>
    <w:rsid w:val="008D05AF"/>
    <w:rsid w:val="008D06F1"/>
    <w:rsid w:val="008D37B9"/>
    <w:rsid w:val="008D38F1"/>
    <w:rsid w:val="008D44DA"/>
    <w:rsid w:val="008D4AEA"/>
    <w:rsid w:val="008D5216"/>
    <w:rsid w:val="008D6FD9"/>
    <w:rsid w:val="008D74FF"/>
    <w:rsid w:val="008D7902"/>
    <w:rsid w:val="008E11E8"/>
    <w:rsid w:val="008E460F"/>
    <w:rsid w:val="008E4A32"/>
    <w:rsid w:val="008E5287"/>
    <w:rsid w:val="008E53B8"/>
    <w:rsid w:val="008E5642"/>
    <w:rsid w:val="008E637F"/>
    <w:rsid w:val="008F10A5"/>
    <w:rsid w:val="008F2E92"/>
    <w:rsid w:val="008F3A33"/>
    <w:rsid w:val="008F5E51"/>
    <w:rsid w:val="008F7B7B"/>
    <w:rsid w:val="009008DA"/>
    <w:rsid w:val="00900B7C"/>
    <w:rsid w:val="00901B9A"/>
    <w:rsid w:val="00903C56"/>
    <w:rsid w:val="009045BB"/>
    <w:rsid w:val="00904904"/>
    <w:rsid w:val="00905CA6"/>
    <w:rsid w:val="009068EE"/>
    <w:rsid w:val="00906D98"/>
    <w:rsid w:val="00906FC6"/>
    <w:rsid w:val="0090710C"/>
    <w:rsid w:val="00907D5D"/>
    <w:rsid w:val="0091044F"/>
    <w:rsid w:val="00910D5E"/>
    <w:rsid w:val="00910F1A"/>
    <w:rsid w:val="00913B1A"/>
    <w:rsid w:val="00914DE7"/>
    <w:rsid w:val="00914E2F"/>
    <w:rsid w:val="0091567D"/>
    <w:rsid w:val="00915E61"/>
    <w:rsid w:val="00915FCF"/>
    <w:rsid w:val="0091788D"/>
    <w:rsid w:val="00920166"/>
    <w:rsid w:val="0092020F"/>
    <w:rsid w:val="0092063F"/>
    <w:rsid w:val="009212B7"/>
    <w:rsid w:val="00922425"/>
    <w:rsid w:val="00927C8C"/>
    <w:rsid w:val="00930163"/>
    <w:rsid w:val="009308E4"/>
    <w:rsid w:val="00930E16"/>
    <w:rsid w:val="00930F54"/>
    <w:rsid w:val="009316A6"/>
    <w:rsid w:val="0093390E"/>
    <w:rsid w:val="00933DF4"/>
    <w:rsid w:val="0093406B"/>
    <w:rsid w:val="009343F3"/>
    <w:rsid w:val="00935677"/>
    <w:rsid w:val="009379B1"/>
    <w:rsid w:val="009401B5"/>
    <w:rsid w:val="009403C5"/>
    <w:rsid w:val="00940A42"/>
    <w:rsid w:val="009431A5"/>
    <w:rsid w:val="0094546A"/>
    <w:rsid w:val="009455B5"/>
    <w:rsid w:val="009460B5"/>
    <w:rsid w:val="0094617C"/>
    <w:rsid w:val="00946743"/>
    <w:rsid w:val="00950EF2"/>
    <w:rsid w:val="00955101"/>
    <w:rsid w:val="00955797"/>
    <w:rsid w:val="009558A5"/>
    <w:rsid w:val="00955F86"/>
    <w:rsid w:val="009564C2"/>
    <w:rsid w:val="009569BF"/>
    <w:rsid w:val="00956B86"/>
    <w:rsid w:val="00957457"/>
    <w:rsid w:val="009614CE"/>
    <w:rsid w:val="00961974"/>
    <w:rsid w:val="00962B3C"/>
    <w:rsid w:val="00962D23"/>
    <w:rsid w:val="009630DC"/>
    <w:rsid w:val="009632D8"/>
    <w:rsid w:val="00963FBF"/>
    <w:rsid w:val="00964ADE"/>
    <w:rsid w:val="00965CA8"/>
    <w:rsid w:val="0096698B"/>
    <w:rsid w:val="00967364"/>
    <w:rsid w:val="00970455"/>
    <w:rsid w:val="009706CA"/>
    <w:rsid w:val="00971E88"/>
    <w:rsid w:val="009750C2"/>
    <w:rsid w:val="00981B4F"/>
    <w:rsid w:val="009832D9"/>
    <w:rsid w:val="00983C07"/>
    <w:rsid w:val="00987351"/>
    <w:rsid w:val="00987666"/>
    <w:rsid w:val="00990A8A"/>
    <w:rsid w:val="0099199A"/>
    <w:rsid w:val="00992E8B"/>
    <w:rsid w:val="00993368"/>
    <w:rsid w:val="00993F5E"/>
    <w:rsid w:val="009944BA"/>
    <w:rsid w:val="00994DAE"/>
    <w:rsid w:val="009951B6"/>
    <w:rsid w:val="009952E8"/>
    <w:rsid w:val="009958FE"/>
    <w:rsid w:val="00995E3C"/>
    <w:rsid w:val="00996500"/>
    <w:rsid w:val="0099793A"/>
    <w:rsid w:val="009A218E"/>
    <w:rsid w:val="009A2F58"/>
    <w:rsid w:val="009A2FC2"/>
    <w:rsid w:val="009A3365"/>
    <w:rsid w:val="009A37B1"/>
    <w:rsid w:val="009A421A"/>
    <w:rsid w:val="009A610A"/>
    <w:rsid w:val="009A65DB"/>
    <w:rsid w:val="009B02A2"/>
    <w:rsid w:val="009B03F5"/>
    <w:rsid w:val="009B0641"/>
    <w:rsid w:val="009B07C0"/>
    <w:rsid w:val="009B0CB5"/>
    <w:rsid w:val="009B4120"/>
    <w:rsid w:val="009B6B54"/>
    <w:rsid w:val="009B6D2A"/>
    <w:rsid w:val="009B77DD"/>
    <w:rsid w:val="009C33C5"/>
    <w:rsid w:val="009C3872"/>
    <w:rsid w:val="009C388F"/>
    <w:rsid w:val="009C477D"/>
    <w:rsid w:val="009C4EE1"/>
    <w:rsid w:val="009C594E"/>
    <w:rsid w:val="009C5952"/>
    <w:rsid w:val="009C6586"/>
    <w:rsid w:val="009C67B7"/>
    <w:rsid w:val="009C6939"/>
    <w:rsid w:val="009C7779"/>
    <w:rsid w:val="009D0AC4"/>
    <w:rsid w:val="009D133F"/>
    <w:rsid w:val="009D25E4"/>
    <w:rsid w:val="009D3B09"/>
    <w:rsid w:val="009D4249"/>
    <w:rsid w:val="009D4A97"/>
    <w:rsid w:val="009D4EF0"/>
    <w:rsid w:val="009D5044"/>
    <w:rsid w:val="009D632F"/>
    <w:rsid w:val="009D6A01"/>
    <w:rsid w:val="009D6CD7"/>
    <w:rsid w:val="009E180E"/>
    <w:rsid w:val="009E1A7A"/>
    <w:rsid w:val="009E25EF"/>
    <w:rsid w:val="009E310D"/>
    <w:rsid w:val="009E3786"/>
    <w:rsid w:val="009F084A"/>
    <w:rsid w:val="009F1298"/>
    <w:rsid w:val="009F1478"/>
    <w:rsid w:val="009F1A23"/>
    <w:rsid w:val="009F23D8"/>
    <w:rsid w:val="009F2AD5"/>
    <w:rsid w:val="009F37FC"/>
    <w:rsid w:val="009F43C2"/>
    <w:rsid w:val="009F4836"/>
    <w:rsid w:val="009F5820"/>
    <w:rsid w:val="009F6B00"/>
    <w:rsid w:val="009F7C8E"/>
    <w:rsid w:val="00A00870"/>
    <w:rsid w:val="00A00AF7"/>
    <w:rsid w:val="00A00D5E"/>
    <w:rsid w:val="00A02806"/>
    <w:rsid w:val="00A02AC5"/>
    <w:rsid w:val="00A03496"/>
    <w:rsid w:val="00A0378E"/>
    <w:rsid w:val="00A04F7C"/>
    <w:rsid w:val="00A058AC"/>
    <w:rsid w:val="00A05905"/>
    <w:rsid w:val="00A05FB5"/>
    <w:rsid w:val="00A072DF"/>
    <w:rsid w:val="00A07CDA"/>
    <w:rsid w:val="00A07F2A"/>
    <w:rsid w:val="00A106FA"/>
    <w:rsid w:val="00A13DB9"/>
    <w:rsid w:val="00A1718F"/>
    <w:rsid w:val="00A17509"/>
    <w:rsid w:val="00A17CEF"/>
    <w:rsid w:val="00A20921"/>
    <w:rsid w:val="00A20A8F"/>
    <w:rsid w:val="00A239E3"/>
    <w:rsid w:val="00A2459F"/>
    <w:rsid w:val="00A24CB4"/>
    <w:rsid w:val="00A25EB8"/>
    <w:rsid w:val="00A26464"/>
    <w:rsid w:val="00A271C2"/>
    <w:rsid w:val="00A30549"/>
    <w:rsid w:val="00A3097C"/>
    <w:rsid w:val="00A30AF9"/>
    <w:rsid w:val="00A31E31"/>
    <w:rsid w:val="00A336CF"/>
    <w:rsid w:val="00A33F36"/>
    <w:rsid w:val="00A34B60"/>
    <w:rsid w:val="00A34F0F"/>
    <w:rsid w:val="00A35E28"/>
    <w:rsid w:val="00A3641B"/>
    <w:rsid w:val="00A36CBF"/>
    <w:rsid w:val="00A37D08"/>
    <w:rsid w:val="00A37EDE"/>
    <w:rsid w:val="00A41801"/>
    <w:rsid w:val="00A41AF4"/>
    <w:rsid w:val="00A4235E"/>
    <w:rsid w:val="00A43722"/>
    <w:rsid w:val="00A43A0D"/>
    <w:rsid w:val="00A51A9B"/>
    <w:rsid w:val="00A520F7"/>
    <w:rsid w:val="00A542B3"/>
    <w:rsid w:val="00A54F22"/>
    <w:rsid w:val="00A54FD4"/>
    <w:rsid w:val="00A55883"/>
    <w:rsid w:val="00A57E33"/>
    <w:rsid w:val="00A61812"/>
    <w:rsid w:val="00A61884"/>
    <w:rsid w:val="00A6266E"/>
    <w:rsid w:val="00A63139"/>
    <w:rsid w:val="00A66CF7"/>
    <w:rsid w:val="00A66D8C"/>
    <w:rsid w:val="00A67706"/>
    <w:rsid w:val="00A70798"/>
    <w:rsid w:val="00A70F7A"/>
    <w:rsid w:val="00A711D7"/>
    <w:rsid w:val="00A722FC"/>
    <w:rsid w:val="00A7245A"/>
    <w:rsid w:val="00A727A0"/>
    <w:rsid w:val="00A748B2"/>
    <w:rsid w:val="00A74E40"/>
    <w:rsid w:val="00A74FC8"/>
    <w:rsid w:val="00A75C62"/>
    <w:rsid w:val="00A76CD7"/>
    <w:rsid w:val="00A76F45"/>
    <w:rsid w:val="00A81EB8"/>
    <w:rsid w:val="00A8217E"/>
    <w:rsid w:val="00A826F0"/>
    <w:rsid w:val="00A827B5"/>
    <w:rsid w:val="00A83AA7"/>
    <w:rsid w:val="00A8480B"/>
    <w:rsid w:val="00A84D30"/>
    <w:rsid w:val="00A861C1"/>
    <w:rsid w:val="00A87082"/>
    <w:rsid w:val="00A8769F"/>
    <w:rsid w:val="00A90026"/>
    <w:rsid w:val="00A90B5F"/>
    <w:rsid w:val="00A91DB9"/>
    <w:rsid w:val="00A934AD"/>
    <w:rsid w:val="00A93774"/>
    <w:rsid w:val="00A94BA3"/>
    <w:rsid w:val="00A9545C"/>
    <w:rsid w:val="00A95F78"/>
    <w:rsid w:val="00A962BF"/>
    <w:rsid w:val="00A965EA"/>
    <w:rsid w:val="00A966C1"/>
    <w:rsid w:val="00A96CBA"/>
    <w:rsid w:val="00A973C4"/>
    <w:rsid w:val="00AA04FE"/>
    <w:rsid w:val="00AA05CD"/>
    <w:rsid w:val="00AA11D8"/>
    <w:rsid w:val="00AA1920"/>
    <w:rsid w:val="00AA1D40"/>
    <w:rsid w:val="00AA274E"/>
    <w:rsid w:val="00AA3512"/>
    <w:rsid w:val="00AA40C9"/>
    <w:rsid w:val="00AA5C90"/>
    <w:rsid w:val="00AA6DF8"/>
    <w:rsid w:val="00AA775C"/>
    <w:rsid w:val="00AB01AC"/>
    <w:rsid w:val="00AB01DF"/>
    <w:rsid w:val="00AB269E"/>
    <w:rsid w:val="00AB4A61"/>
    <w:rsid w:val="00AB64A1"/>
    <w:rsid w:val="00AB6FFF"/>
    <w:rsid w:val="00AB7F33"/>
    <w:rsid w:val="00AC34F7"/>
    <w:rsid w:val="00AC3B80"/>
    <w:rsid w:val="00AC5391"/>
    <w:rsid w:val="00AC5754"/>
    <w:rsid w:val="00AC5BDA"/>
    <w:rsid w:val="00AC6296"/>
    <w:rsid w:val="00AC7786"/>
    <w:rsid w:val="00AC77BC"/>
    <w:rsid w:val="00AD0801"/>
    <w:rsid w:val="00AD0E77"/>
    <w:rsid w:val="00AD125F"/>
    <w:rsid w:val="00AD1269"/>
    <w:rsid w:val="00AD2B6C"/>
    <w:rsid w:val="00AD430D"/>
    <w:rsid w:val="00AD444D"/>
    <w:rsid w:val="00AE04A2"/>
    <w:rsid w:val="00AE06B4"/>
    <w:rsid w:val="00AE0808"/>
    <w:rsid w:val="00AE0A1C"/>
    <w:rsid w:val="00AE1068"/>
    <w:rsid w:val="00AE338A"/>
    <w:rsid w:val="00AE395C"/>
    <w:rsid w:val="00AE3DF5"/>
    <w:rsid w:val="00AE481A"/>
    <w:rsid w:val="00AE571E"/>
    <w:rsid w:val="00AE5DFA"/>
    <w:rsid w:val="00AE60C4"/>
    <w:rsid w:val="00AF0091"/>
    <w:rsid w:val="00AF01F5"/>
    <w:rsid w:val="00AF0B85"/>
    <w:rsid w:val="00AF1203"/>
    <w:rsid w:val="00AF2F11"/>
    <w:rsid w:val="00AF3DFF"/>
    <w:rsid w:val="00AF421C"/>
    <w:rsid w:val="00AF58C1"/>
    <w:rsid w:val="00AF60DF"/>
    <w:rsid w:val="00AF67D1"/>
    <w:rsid w:val="00AF69B8"/>
    <w:rsid w:val="00AF6FC1"/>
    <w:rsid w:val="00AF7426"/>
    <w:rsid w:val="00AF74FD"/>
    <w:rsid w:val="00B02B73"/>
    <w:rsid w:val="00B0498A"/>
    <w:rsid w:val="00B0536D"/>
    <w:rsid w:val="00B07228"/>
    <w:rsid w:val="00B078B8"/>
    <w:rsid w:val="00B07944"/>
    <w:rsid w:val="00B107E4"/>
    <w:rsid w:val="00B1127D"/>
    <w:rsid w:val="00B120B6"/>
    <w:rsid w:val="00B1284E"/>
    <w:rsid w:val="00B13BCF"/>
    <w:rsid w:val="00B13E1A"/>
    <w:rsid w:val="00B15416"/>
    <w:rsid w:val="00B15449"/>
    <w:rsid w:val="00B16065"/>
    <w:rsid w:val="00B20DD7"/>
    <w:rsid w:val="00B214B0"/>
    <w:rsid w:val="00B22BED"/>
    <w:rsid w:val="00B2375A"/>
    <w:rsid w:val="00B23F79"/>
    <w:rsid w:val="00B24CEA"/>
    <w:rsid w:val="00B25320"/>
    <w:rsid w:val="00B263C1"/>
    <w:rsid w:val="00B2646B"/>
    <w:rsid w:val="00B26EB9"/>
    <w:rsid w:val="00B27DCE"/>
    <w:rsid w:val="00B27E53"/>
    <w:rsid w:val="00B30F5A"/>
    <w:rsid w:val="00B3161E"/>
    <w:rsid w:val="00B32AC8"/>
    <w:rsid w:val="00B33802"/>
    <w:rsid w:val="00B34525"/>
    <w:rsid w:val="00B34B34"/>
    <w:rsid w:val="00B35F45"/>
    <w:rsid w:val="00B36DF5"/>
    <w:rsid w:val="00B37087"/>
    <w:rsid w:val="00B37450"/>
    <w:rsid w:val="00B40C39"/>
    <w:rsid w:val="00B41581"/>
    <w:rsid w:val="00B41969"/>
    <w:rsid w:val="00B41D4E"/>
    <w:rsid w:val="00B44B6E"/>
    <w:rsid w:val="00B45762"/>
    <w:rsid w:val="00B4661B"/>
    <w:rsid w:val="00B46A74"/>
    <w:rsid w:val="00B46BE0"/>
    <w:rsid w:val="00B470DB"/>
    <w:rsid w:val="00B512A2"/>
    <w:rsid w:val="00B55BB9"/>
    <w:rsid w:val="00B5707E"/>
    <w:rsid w:val="00B6004B"/>
    <w:rsid w:val="00B62761"/>
    <w:rsid w:val="00B6286B"/>
    <w:rsid w:val="00B6333B"/>
    <w:rsid w:val="00B65833"/>
    <w:rsid w:val="00B65998"/>
    <w:rsid w:val="00B67972"/>
    <w:rsid w:val="00B7005C"/>
    <w:rsid w:val="00B717F7"/>
    <w:rsid w:val="00B72AED"/>
    <w:rsid w:val="00B73315"/>
    <w:rsid w:val="00B73976"/>
    <w:rsid w:val="00B746C5"/>
    <w:rsid w:val="00B7596E"/>
    <w:rsid w:val="00B7624B"/>
    <w:rsid w:val="00B7676B"/>
    <w:rsid w:val="00B76A21"/>
    <w:rsid w:val="00B76D67"/>
    <w:rsid w:val="00B77E95"/>
    <w:rsid w:val="00B8046A"/>
    <w:rsid w:val="00B808F0"/>
    <w:rsid w:val="00B80D58"/>
    <w:rsid w:val="00B81914"/>
    <w:rsid w:val="00B81934"/>
    <w:rsid w:val="00B819AD"/>
    <w:rsid w:val="00B81A44"/>
    <w:rsid w:val="00B81A8D"/>
    <w:rsid w:val="00B83D58"/>
    <w:rsid w:val="00B8410C"/>
    <w:rsid w:val="00B8732F"/>
    <w:rsid w:val="00B87624"/>
    <w:rsid w:val="00B87805"/>
    <w:rsid w:val="00B901A9"/>
    <w:rsid w:val="00B915C3"/>
    <w:rsid w:val="00B915FF"/>
    <w:rsid w:val="00B91B8D"/>
    <w:rsid w:val="00B9322A"/>
    <w:rsid w:val="00B97041"/>
    <w:rsid w:val="00B97F3C"/>
    <w:rsid w:val="00BA0D78"/>
    <w:rsid w:val="00BA0EA5"/>
    <w:rsid w:val="00BA18B0"/>
    <w:rsid w:val="00BA3596"/>
    <w:rsid w:val="00BA4704"/>
    <w:rsid w:val="00BA61E3"/>
    <w:rsid w:val="00BA7242"/>
    <w:rsid w:val="00BA7652"/>
    <w:rsid w:val="00BB07EA"/>
    <w:rsid w:val="00BB2732"/>
    <w:rsid w:val="00BB2E6F"/>
    <w:rsid w:val="00BB31A3"/>
    <w:rsid w:val="00BB67AF"/>
    <w:rsid w:val="00BB70D6"/>
    <w:rsid w:val="00BB74B9"/>
    <w:rsid w:val="00BC17AC"/>
    <w:rsid w:val="00BC1D75"/>
    <w:rsid w:val="00BC1FD1"/>
    <w:rsid w:val="00BC38F6"/>
    <w:rsid w:val="00BC3BFF"/>
    <w:rsid w:val="00BC44F0"/>
    <w:rsid w:val="00BC46F1"/>
    <w:rsid w:val="00BC47DB"/>
    <w:rsid w:val="00BC4839"/>
    <w:rsid w:val="00BC5033"/>
    <w:rsid w:val="00BC5AA8"/>
    <w:rsid w:val="00BC7344"/>
    <w:rsid w:val="00BC7E83"/>
    <w:rsid w:val="00BD03D2"/>
    <w:rsid w:val="00BD074C"/>
    <w:rsid w:val="00BD11E7"/>
    <w:rsid w:val="00BD2621"/>
    <w:rsid w:val="00BD2977"/>
    <w:rsid w:val="00BD3312"/>
    <w:rsid w:val="00BD3B5B"/>
    <w:rsid w:val="00BD5CCE"/>
    <w:rsid w:val="00BD7421"/>
    <w:rsid w:val="00BE0E31"/>
    <w:rsid w:val="00BE14BB"/>
    <w:rsid w:val="00BE1845"/>
    <w:rsid w:val="00BE3D67"/>
    <w:rsid w:val="00BE573C"/>
    <w:rsid w:val="00BE7112"/>
    <w:rsid w:val="00BE77FA"/>
    <w:rsid w:val="00BE7DC1"/>
    <w:rsid w:val="00BF00F5"/>
    <w:rsid w:val="00BF0A08"/>
    <w:rsid w:val="00BF1EE3"/>
    <w:rsid w:val="00BF37BD"/>
    <w:rsid w:val="00BF4AD2"/>
    <w:rsid w:val="00BF5314"/>
    <w:rsid w:val="00BF5AF5"/>
    <w:rsid w:val="00BF5BA5"/>
    <w:rsid w:val="00BF63B7"/>
    <w:rsid w:val="00BF7064"/>
    <w:rsid w:val="00BF7D7F"/>
    <w:rsid w:val="00C00599"/>
    <w:rsid w:val="00C012C7"/>
    <w:rsid w:val="00C01488"/>
    <w:rsid w:val="00C01F4B"/>
    <w:rsid w:val="00C05D69"/>
    <w:rsid w:val="00C0738F"/>
    <w:rsid w:val="00C07D34"/>
    <w:rsid w:val="00C10210"/>
    <w:rsid w:val="00C10D66"/>
    <w:rsid w:val="00C1193E"/>
    <w:rsid w:val="00C11D64"/>
    <w:rsid w:val="00C156EC"/>
    <w:rsid w:val="00C1581A"/>
    <w:rsid w:val="00C16381"/>
    <w:rsid w:val="00C1740B"/>
    <w:rsid w:val="00C24073"/>
    <w:rsid w:val="00C256D8"/>
    <w:rsid w:val="00C2573F"/>
    <w:rsid w:val="00C273AB"/>
    <w:rsid w:val="00C273AD"/>
    <w:rsid w:val="00C30587"/>
    <w:rsid w:val="00C32380"/>
    <w:rsid w:val="00C32431"/>
    <w:rsid w:val="00C3247E"/>
    <w:rsid w:val="00C33641"/>
    <w:rsid w:val="00C3389F"/>
    <w:rsid w:val="00C3406A"/>
    <w:rsid w:val="00C3421E"/>
    <w:rsid w:val="00C34CD9"/>
    <w:rsid w:val="00C35845"/>
    <w:rsid w:val="00C36FB9"/>
    <w:rsid w:val="00C40A63"/>
    <w:rsid w:val="00C42521"/>
    <w:rsid w:val="00C43629"/>
    <w:rsid w:val="00C43F70"/>
    <w:rsid w:val="00C447E2"/>
    <w:rsid w:val="00C45D5E"/>
    <w:rsid w:val="00C46FF2"/>
    <w:rsid w:val="00C47282"/>
    <w:rsid w:val="00C539A1"/>
    <w:rsid w:val="00C5537E"/>
    <w:rsid w:val="00C55B45"/>
    <w:rsid w:val="00C55C9D"/>
    <w:rsid w:val="00C60FF2"/>
    <w:rsid w:val="00C63E47"/>
    <w:rsid w:val="00C64C79"/>
    <w:rsid w:val="00C64D5C"/>
    <w:rsid w:val="00C66567"/>
    <w:rsid w:val="00C666E4"/>
    <w:rsid w:val="00C66943"/>
    <w:rsid w:val="00C70460"/>
    <w:rsid w:val="00C7054D"/>
    <w:rsid w:val="00C72F84"/>
    <w:rsid w:val="00C73E17"/>
    <w:rsid w:val="00C8146A"/>
    <w:rsid w:val="00C815A2"/>
    <w:rsid w:val="00C829EE"/>
    <w:rsid w:val="00C83F00"/>
    <w:rsid w:val="00C841A7"/>
    <w:rsid w:val="00C84330"/>
    <w:rsid w:val="00C846BD"/>
    <w:rsid w:val="00C847D4"/>
    <w:rsid w:val="00C850B4"/>
    <w:rsid w:val="00C86009"/>
    <w:rsid w:val="00C86FEB"/>
    <w:rsid w:val="00C87083"/>
    <w:rsid w:val="00C871F4"/>
    <w:rsid w:val="00C872FF"/>
    <w:rsid w:val="00C9104F"/>
    <w:rsid w:val="00C91808"/>
    <w:rsid w:val="00C92FF5"/>
    <w:rsid w:val="00C93926"/>
    <w:rsid w:val="00C965D1"/>
    <w:rsid w:val="00CA0ACB"/>
    <w:rsid w:val="00CA3023"/>
    <w:rsid w:val="00CA40FB"/>
    <w:rsid w:val="00CA455C"/>
    <w:rsid w:val="00CB00C6"/>
    <w:rsid w:val="00CB14B9"/>
    <w:rsid w:val="00CB225D"/>
    <w:rsid w:val="00CB29C2"/>
    <w:rsid w:val="00CB38E5"/>
    <w:rsid w:val="00CB3F71"/>
    <w:rsid w:val="00CB4B6F"/>
    <w:rsid w:val="00CB5417"/>
    <w:rsid w:val="00CB6207"/>
    <w:rsid w:val="00CB72E8"/>
    <w:rsid w:val="00CC05DF"/>
    <w:rsid w:val="00CC0DF5"/>
    <w:rsid w:val="00CC15C7"/>
    <w:rsid w:val="00CC1D5E"/>
    <w:rsid w:val="00CC2332"/>
    <w:rsid w:val="00CC3814"/>
    <w:rsid w:val="00CC390F"/>
    <w:rsid w:val="00CC3DE1"/>
    <w:rsid w:val="00CC700F"/>
    <w:rsid w:val="00CC7062"/>
    <w:rsid w:val="00CD055A"/>
    <w:rsid w:val="00CD0883"/>
    <w:rsid w:val="00CD12D8"/>
    <w:rsid w:val="00CD2506"/>
    <w:rsid w:val="00CD2C66"/>
    <w:rsid w:val="00CD3332"/>
    <w:rsid w:val="00CD3F23"/>
    <w:rsid w:val="00CD52D9"/>
    <w:rsid w:val="00CD5CA3"/>
    <w:rsid w:val="00CD6187"/>
    <w:rsid w:val="00CD78E9"/>
    <w:rsid w:val="00CD7E9F"/>
    <w:rsid w:val="00CE1059"/>
    <w:rsid w:val="00CE1442"/>
    <w:rsid w:val="00CE1927"/>
    <w:rsid w:val="00CE1D70"/>
    <w:rsid w:val="00CE268C"/>
    <w:rsid w:val="00CE4075"/>
    <w:rsid w:val="00CE6D1C"/>
    <w:rsid w:val="00CF08BE"/>
    <w:rsid w:val="00CF18FB"/>
    <w:rsid w:val="00CF3398"/>
    <w:rsid w:val="00CF395D"/>
    <w:rsid w:val="00CF3DA0"/>
    <w:rsid w:val="00CF465B"/>
    <w:rsid w:val="00CF4C2D"/>
    <w:rsid w:val="00CF60CD"/>
    <w:rsid w:val="00CF6C54"/>
    <w:rsid w:val="00CF6CCA"/>
    <w:rsid w:val="00D00186"/>
    <w:rsid w:val="00D0036D"/>
    <w:rsid w:val="00D01C2F"/>
    <w:rsid w:val="00D020C3"/>
    <w:rsid w:val="00D02B66"/>
    <w:rsid w:val="00D0376E"/>
    <w:rsid w:val="00D04522"/>
    <w:rsid w:val="00D10265"/>
    <w:rsid w:val="00D10C3D"/>
    <w:rsid w:val="00D10CAA"/>
    <w:rsid w:val="00D11437"/>
    <w:rsid w:val="00D11771"/>
    <w:rsid w:val="00D11EA2"/>
    <w:rsid w:val="00D12A12"/>
    <w:rsid w:val="00D1316E"/>
    <w:rsid w:val="00D13271"/>
    <w:rsid w:val="00D13280"/>
    <w:rsid w:val="00D132B8"/>
    <w:rsid w:val="00D14B21"/>
    <w:rsid w:val="00D1503E"/>
    <w:rsid w:val="00D15249"/>
    <w:rsid w:val="00D155AD"/>
    <w:rsid w:val="00D2057F"/>
    <w:rsid w:val="00D20A76"/>
    <w:rsid w:val="00D21665"/>
    <w:rsid w:val="00D21715"/>
    <w:rsid w:val="00D21CF1"/>
    <w:rsid w:val="00D21DE2"/>
    <w:rsid w:val="00D22865"/>
    <w:rsid w:val="00D22AB8"/>
    <w:rsid w:val="00D22EE6"/>
    <w:rsid w:val="00D23688"/>
    <w:rsid w:val="00D249A2"/>
    <w:rsid w:val="00D24BC1"/>
    <w:rsid w:val="00D25C62"/>
    <w:rsid w:val="00D25F04"/>
    <w:rsid w:val="00D262D1"/>
    <w:rsid w:val="00D26B82"/>
    <w:rsid w:val="00D274D0"/>
    <w:rsid w:val="00D3025B"/>
    <w:rsid w:val="00D30E21"/>
    <w:rsid w:val="00D319FD"/>
    <w:rsid w:val="00D3235E"/>
    <w:rsid w:val="00D33068"/>
    <w:rsid w:val="00D34EDD"/>
    <w:rsid w:val="00D359D6"/>
    <w:rsid w:val="00D359E6"/>
    <w:rsid w:val="00D35F00"/>
    <w:rsid w:val="00D369CB"/>
    <w:rsid w:val="00D37094"/>
    <w:rsid w:val="00D40A2D"/>
    <w:rsid w:val="00D422A4"/>
    <w:rsid w:val="00D42C79"/>
    <w:rsid w:val="00D42E2A"/>
    <w:rsid w:val="00D43F2F"/>
    <w:rsid w:val="00D460DD"/>
    <w:rsid w:val="00D462D2"/>
    <w:rsid w:val="00D50415"/>
    <w:rsid w:val="00D505DE"/>
    <w:rsid w:val="00D556E4"/>
    <w:rsid w:val="00D56214"/>
    <w:rsid w:val="00D56938"/>
    <w:rsid w:val="00D60D9C"/>
    <w:rsid w:val="00D6175C"/>
    <w:rsid w:val="00D62A66"/>
    <w:rsid w:val="00D65145"/>
    <w:rsid w:val="00D66875"/>
    <w:rsid w:val="00D67F23"/>
    <w:rsid w:val="00D70D2F"/>
    <w:rsid w:val="00D74ADD"/>
    <w:rsid w:val="00D752A5"/>
    <w:rsid w:val="00D75BA9"/>
    <w:rsid w:val="00D8012D"/>
    <w:rsid w:val="00D80D2E"/>
    <w:rsid w:val="00D819F8"/>
    <w:rsid w:val="00D83AAB"/>
    <w:rsid w:val="00D857D6"/>
    <w:rsid w:val="00D85A27"/>
    <w:rsid w:val="00D85BB8"/>
    <w:rsid w:val="00D8645F"/>
    <w:rsid w:val="00D867D4"/>
    <w:rsid w:val="00D87BE7"/>
    <w:rsid w:val="00D92E18"/>
    <w:rsid w:val="00D92EFD"/>
    <w:rsid w:val="00D93248"/>
    <w:rsid w:val="00D93345"/>
    <w:rsid w:val="00D93490"/>
    <w:rsid w:val="00D93CDE"/>
    <w:rsid w:val="00D97F7C"/>
    <w:rsid w:val="00DA2CA9"/>
    <w:rsid w:val="00DA355B"/>
    <w:rsid w:val="00DA3577"/>
    <w:rsid w:val="00DA4C08"/>
    <w:rsid w:val="00DA4C8F"/>
    <w:rsid w:val="00DA4EB6"/>
    <w:rsid w:val="00DA54BF"/>
    <w:rsid w:val="00DB1274"/>
    <w:rsid w:val="00DB1787"/>
    <w:rsid w:val="00DB1AE8"/>
    <w:rsid w:val="00DB1C6E"/>
    <w:rsid w:val="00DB2E25"/>
    <w:rsid w:val="00DB3219"/>
    <w:rsid w:val="00DB35AA"/>
    <w:rsid w:val="00DB3978"/>
    <w:rsid w:val="00DB5C0F"/>
    <w:rsid w:val="00DB5E11"/>
    <w:rsid w:val="00DB60BA"/>
    <w:rsid w:val="00DC0B1E"/>
    <w:rsid w:val="00DC172D"/>
    <w:rsid w:val="00DC3ADD"/>
    <w:rsid w:val="00DC4556"/>
    <w:rsid w:val="00DC6154"/>
    <w:rsid w:val="00DC6996"/>
    <w:rsid w:val="00DC6B9B"/>
    <w:rsid w:val="00DC6E0F"/>
    <w:rsid w:val="00DC78A7"/>
    <w:rsid w:val="00DC7DD8"/>
    <w:rsid w:val="00DD08B0"/>
    <w:rsid w:val="00DD1E8D"/>
    <w:rsid w:val="00DD1F5A"/>
    <w:rsid w:val="00DD22A4"/>
    <w:rsid w:val="00DD3639"/>
    <w:rsid w:val="00DD5401"/>
    <w:rsid w:val="00DD5EB1"/>
    <w:rsid w:val="00DD6828"/>
    <w:rsid w:val="00DD6A66"/>
    <w:rsid w:val="00DD724A"/>
    <w:rsid w:val="00DE0317"/>
    <w:rsid w:val="00DE0E2E"/>
    <w:rsid w:val="00DE1310"/>
    <w:rsid w:val="00DE16FE"/>
    <w:rsid w:val="00DE2174"/>
    <w:rsid w:val="00DE21B6"/>
    <w:rsid w:val="00DE5289"/>
    <w:rsid w:val="00DE5684"/>
    <w:rsid w:val="00DE74C8"/>
    <w:rsid w:val="00DE7846"/>
    <w:rsid w:val="00DF0B89"/>
    <w:rsid w:val="00DF114C"/>
    <w:rsid w:val="00DF35B6"/>
    <w:rsid w:val="00DF3727"/>
    <w:rsid w:val="00DF4ADA"/>
    <w:rsid w:val="00DF567C"/>
    <w:rsid w:val="00DF6809"/>
    <w:rsid w:val="00DF6BC9"/>
    <w:rsid w:val="00DF7D92"/>
    <w:rsid w:val="00E0113B"/>
    <w:rsid w:val="00E01A0A"/>
    <w:rsid w:val="00E01C9E"/>
    <w:rsid w:val="00E03292"/>
    <w:rsid w:val="00E05F90"/>
    <w:rsid w:val="00E06637"/>
    <w:rsid w:val="00E07181"/>
    <w:rsid w:val="00E07D39"/>
    <w:rsid w:val="00E07F41"/>
    <w:rsid w:val="00E11196"/>
    <w:rsid w:val="00E123C2"/>
    <w:rsid w:val="00E12C36"/>
    <w:rsid w:val="00E13380"/>
    <w:rsid w:val="00E1468D"/>
    <w:rsid w:val="00E150BD"/>
    <w:rsid w:val="00E15956"/>
    <w:rsid w:val="00E15DD2"/>
    <w:rsid w:val="00E15ED1"/>
    <w:rsid w:val="00E1611A"/>
    <w:rsid w:val="00E16FAC"/>
    <w:rsid w:val="00E21196"/>
    <w:rsid w:val="00E23811"/>
    <w:rsid w:val="00E24F83"/>
    <w:rsid w:val="00E25018"/>
    <w:rsid w:val="00E26074"/>
    <w:rsid w:val="00E27584"/>
    <w:rsid w:val="00E3058C"/>
    <w:rsid w:val="00E30654"/>
    <w:rsid w:val="00E30E10"/>
    <w:rsid w:val="00E31341"/>
    <w:rsid w:val="00E3202E"/>
    <w:rsid w:val="00E3278E"/>
    <w:rsid w:val="00E34970"/>
    <w:rsid w:val="00E351A9"/>
    <w:rsid w:val="00E35CDE"/>
    <w:rsid w:val="00E364EA"/>
    <w:rsid w:val="00E36E44"/>
    <w:rsid w:val="00E40FDD"/>
    <w:rsid w:val="00E413CA"/>
    <w:rsid w:val="00E415A2"/>
    <w:rsid w:val="00E41AD1"/>
    <w:rsid w:val="00E42BFD"/>
    <w:rsid w:val="00E42FB8"/>
    <w:rsid w:val="00E44139"/>
    <w:rsid w:val="00E44B7C"/>
    <w:rsid w:val="00E464B8"/>
    <w:rsid w:val="00E468CB"/>
    <w:rsid w:val="00E46A72"/>
    <w:rsid w:val="00E46A8D"/>
    <w:rsid w:val="00E475F4"/>
    <w:rsid w:val="00E47F5F"/>
    <w:rsid w:val="00E5036B"/>
    <w:rsid w:val="00E509A3"/>
    <w:rsid w:val="00E50C06"/>
    <w:rsid w:val="00E51518"/>
    <w:rsid w:val="00E51D5C"/>
    <w:rsid w:val="00E521B2"/>
    <w:rsid w:val="00E5299A"/>
    <w:rsid w:val="00E53626"/>
    <w:rsid w:val="00E56923"/>
    <w:rsid w:val="00E56C78"/>
    <w:rsid w:val="00E570C6"/>
    <w:rsid w:val="00E572B2"/>
    <w:rsid w:val="00E57D10"/>
    <w:rsid w:val="00E603F5"/>
    <w:rsid w:val="00E6097F"/>
    <w:rsid w:val="00E61347"/>
    <w:rsid w:val="00E621B0"/>
    <w:rsid w:val="00E62AE6"/>
    <w:rsid w:val="00E632F0"/>
    <w:rsid w:val="00E642CF"/>
    <w:rsid w:val="00E64B9A"/>
    <w:rsid w:val="00E66208"/>
    <w:rsid w:val="00E6663F"/>
    <w:rsid w:val="00E66863"/>
    <w:rsid w:val="00E66CF3"/>
    <w:rsid w:val="00E67424"/>
    <w:rsid w:val="00E70044"/>
    <w:rsid w:val="00E70E43"/>
    <w:rsid w:val="00E70F1B"/>
    <w:rsid w:val="00E73A7C"/>
    <w:rsid w:val="00E75E24"/>
    <w:rsid w:val="00E76D1F"/>
    <w:rsid w:val="00E76FF8"/>
    <w:rsid w:val="00E7771F"/>
    <w:rsid w:val="00E77741"/>
    <w:rsid w:val="00E77916"/>
    <w:rsid w:val="00E802D6"/>
    <w:rsid w:val="00E814F3"/>
    <w:rsid w:val="00E82B64"/>
    <w:rsid w:val="00E83029"/>
    <w:rsid w:val="00E84301"/>
    <w:rsid w:val="00E84458"/>
    <w:rsid w:val="00E857F1"/>
    <w:rsid w:val="00E8709C"/>
    <w:rsid w:val="00E8737C"/>
    <w:rsid w:val="00E90B98"/>
    <w:rsid w:val="00E92EF8"/>
    <w:rsid w:val="00E93134"/>
    <w:rsid w:val="00E961C4"/>
    <w:rsid w:val="00E9630B"/>
    <w:rsid w:val="00E9635D"/>
    <w:rsid w:val="00EA1525"/>
    <w:rsid w:val="00EA25B6"/>
    <w:rsid w:val="00EA31C4"/>
    <w:rsid w:val="00EA3546"/>
    <w:rsid w:val="00EA4282"/>
    <w:rsid w:val="00EA43BF"/>
    <w:rsid w:val="00EA6C13"/>
    <w:rsid w:val="00EA75AD"/>
    <w:rsid w:val="00EA7F4D"/>
    <w:rsid w:val="00EB1BE5"/>
    <w:rsid w:val="00EB1BED"/>
    <w:rsid w:val="00EB2427"/>
    <w:rsid w:val="00EB276F"/>
    <w:rsid w:val="00EB3282"/>
    <w:rsid w:val="00EB3A7A"/>
    <w:rsid w:val="00EB5682"/>
    <w:rsid w:val="00EB59FD"/>
    <w:rsid w:val="00EB7BB1"/>
    <w:rsid w:val="00EC0D06"/>
    <w:rsid w:val="00EC1CAA"/>
    <w:rsid w:val="00EC293C"/>
    <w:rsid w:val="00EC2EA6"/>
    <w:rsid w:val="00EC42D1"/>
    <w:rsid w:val="00EC58B4"/>
    <w:rsid w:val="00EC6056"/>
    <w:rsid w:val="00EC642E"/>
    <w:rsid w:val="00EC69B0"/>
    <w:rsid w:val="00ED058D"/>
    <w:rsid w:val="00ED0854"/>
    <w:rsid w:val="00ED1120"/>
    <w:rsid w:val="00ED2EA0"/>
    <w:rsid w:val="00ED440F"/>
    <w:rsid w:val="00ED585B"/>
    <w:rsid w:val="00ED6ED8"/>
    <w:rsid w:val="00EE229F"/>
    <w:rsid w:val="00EE2B31"/>
    <w:rsid w:val="00EE30A2"/>
    <w:rsid w:val="00EF015A"/>
    <w:rsid w:val="00EF0E2E"/>
    <w:rsid w:val="00EF1305"/>
    <w:rsid w:val="00EF216F"/>
    <w:rsid w:val="00EF34A9"/>
    <w:rsid w:val="00EF4159"/>
    <w:rsid w:val="00EF51F3"/>
    <w:rsid w:val="00EF5F7F"/>
    <w:rsid w:val="00F00EE1"/>
    <w:rsid w:val="00F0109A"/>
    <w:rsid w:val="00F02CFE"/>
    <w:rsid w:val="00F02D39"/>
    <w:rsid w:val="00F05016"/>
    <w:rsid w:val="00F05533"/>
    <w:rsid w:val="00F05A0E"/>
    <w:rsid w:val="00F076A2"/>
    <w:rsid w:val="00F12188"/>
    <w:rsid w:val="00F1310F"/>
    <w:rsid w:val="00F13D29"/>
    <w:rsid w:val="00F15F89"/>
    <w:rsid w:val="00F1604A"/>
    <w:rsid w:val="00F17016"/>
    <w:rsid w:val="00F17C89"/>
    <w:rsid w:val="00F21B89"/>
    <w:rsid w:val="00F234F6"/>
    <w:rsid w:val="00F256F6"/>
    <w:rsid w:val="00F25855"/>
    <w:rsid w:val="00F25FA9"/>
    <w:rsid w:val="00F26605"/>
    <w:rsid w:val="00F267FB"/>
    <w:rsid w:val="00F26BB5"/>
    <w:rsid w:val="00F2794C"/>
    <w:rsid w:val="00F2799D"/>
    <w:rsid w:val="00F27CD9"/>
    <w:rsid w:val="00F30FBF"/>
    <w:rsid w:val="00F30FF5"/>
    <w:rsid w:val="00F31534"/>
    <w:rsid w:val="00F34935"/>
    <w:rsid w:val="00F35A62"/>
    <w:rsid w:val="00F369F9"/>
    <w:rsid w:val="00F37C17"/>
    <w:rsid w:val="00F37FE4"/>
    <w:rsid w:val="00F40073"/>
    <w:rsid w:val="00F40113"/>
    <w:rsid w:val="00F40209"/>
    <w:rsid w:val="00F41930"/>
    <w:rsid w:val="00F424EF"/>
    <w:rsid w:val="00F453D1"/>
    <w:rsid w:val="00F465A6"/>
    <w:rsid w:val="00F47410"/>
    <w:rsid w:val="00F47D9D"/>
    <w:rsid w:val="00F50DBA"/>
    <w:rsid w:val="00F5268D"/>
    <w:rsid w:val="00F566A7"/>
    <w:rsid w:val="00F56B96"/>
    <w:rsid w:val="00F5748F"/>
    <w:rsid w:val="00F60A5A"/>
    <w:rsid w:val="00F60D38"/>
    <w:rsid w:val="00F61C42"/>
    <w:rsid w:val="00F62AEE"/>
    <w:rsid w:val="00F632A4"/>
    <w:rsid w:val="00F63A9D"/>
    <w:rsid w:val="00F63BCC"/>
    <w:rsid w:val="00F64BB4"/>
    <w:rsid w:val="00F64F1B"/>
    <w:rsid w:val="00F65837"/>
    <w:rsid w:val="00F65A0C"/>
    <w:rsid w:val="00F66F89"/>
    <w:rsid w:val="00F70F7E"/>
    <w:rsid w:val="00F7199B"/>
    <w:rsid w:val="00F72279"/>
    <w:rsid w:val="00F72631"/>
    <w:rsid w:val="00F73B22"/>
    <w:rsid w:val="00F74324"/>
    <w:rsid w:val="00F75E2D"/>
    <w:rsid w:val="00F77B4B"/>
    <w:rsid w:val="00F77C50"/>
    <w:rsid w:val="00F77DF8"/>
    <w:rsid w:val="00F80587"/>
    <w:rsid w:val="00F80868"/>
    <w:rsid w:val="00F80A79"/>
    <w:rsid w:val="00F80E4D"/>
    <w:rsid w:val="00F816AE"/>
    <w:rsid w:val="00F8290E"/>
    <w:rsid w:val="00F832E8"/>
    <w:rsid w:val="00F83E94"/>
    <w:rsid w:val="00F86792"/>
    <w:rsid w:val="00F87091"/>
    <w:rsid w:val="00F874E4"/>
    <w:rsid w:val="00F87C20"/>
    <w:rsid w:val="00F87E46"/>
    <w:rsid w:val="00F9017A"/>
    <w:rsid w:val="00F90410"/>
    <w:rsid w:val="00F9103B"/>
    <w:rsid w:val="00F91763"/>
    <w:rsid w:val="00F92B45"/>
    <w:rsid w:val="00F92C04"/>
    <w:rsid w:val="00F92FA6"/>
    <w:rsid w:val="00F95A8A"/>
    <w:rsid w:val="00F95D95"/>
    <w:rsid w:val="00F97217"/>
    <w:rsid w:val="00FA0501"/>
    <w:rsid w:val="00FA1A83"/>
    <w:rsid w:val="00FA29B0"/>
    <w:rsid w:val="00FA3A24"/>
    <w:rsid w:val="00FA3EF8"/>
    <w:rsid w:val="00FA41A5"/>
    <w:rsid w:val="00FA4CAF"/>
    <w:rsid w:val="00FA6D21"/>
    <w:rsid w:val="00FA7BAB"/>
    <w:rsid w:val="00FA7D98"/>
    <w:rsid w:val="00FB02AD"/>
    <w:rsid w:val="00FB2015"/>
    <w:rsid w:val="00FB2221"/>
    <w:rsid w:val="00FB3BA0"/>
    <w:rsid w:val="00FB40B0"/>
    <w:rsid w:val="00FB57D2"/>
    <w:rsid w:val="00FB597D"/>
    <w:rsid w:val="00FB65EC"/>
    <w:rsid w:val="00FB7437"/>
    <w:rsid w:val="00FC0B39"/>
    <w:rsid w:val="00FC144B"/>
    <w:rsid w:val="00FC1933"/>
    <w:rsid w:val="00FC1B69"/>
    <w:rsid w:val="00FC2269"/>
    <w:rsid w:val="00FC2609"/>
    <w:rsid w:val="00FC2AE6"/>
    <w:rsid w:val="00FC2C1A"/>
    <w:rsid w:val="00FC4235"/>
    <w:rsid w:val="00FC5C01"/>
    <w:rsid w:val="00FC5FB7"/>
    <w:rsid w:val="00FC71A5"/>
    <w:rsid w:val="00FC74F1"/>
    <w:rsid w:val="00FC7718"/>
    <w:rsid w:val="00FD1BBB"/>
    <w:rsid w:val="00FD22CA"/>
    <w:rsid w:val="00FD2C01"/>
    <w:rsid w:val="00FD3000"/>
    <w:rsid w:val="00FD3CC3"/>
    <w:rsid w:val="00FD5F1A"/>
    <w:rsid w:val="00FE0F65"/>
    <w:rsid w:val="00FE1542"/>
    <w:rsid w:val="00FE2071"/>
    <w:rsid w:val="00FE2E17"/>
    <w:rsid w:val="00FE47B3"/>
    <w:rsid w:val="00FE4951"/>
    <w:rsid w:val="00FE56D7"/>
    <w:rsid w:val="00FE5F48"/>
    <w:rsid w:val="00FE6490"/>
    <w:rsid w:val="00FE65E6"/>
    <w:rsid w:val="00FF2F94"/>
    <w:rsid w:val="00FF3430"/>
    <w:rsid w:val="00FF401F"/>
    <w:rsid w:val="00FF5D77"/>
    <w:rsid w:val="00FF6D92"/>
    <w:rsid w:val="00FF6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C1FB3"/>
  <w15:chartTrackingRefBased/>
  <w15:docId w15:val="{8871FFF2-D193-4D60-ADC4-3134AC47B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6BA"/>
    <w:pPr>
      <w:spacing w:before="60" w:after="60" w:line="288" w:lineRule="auto"/>
      <w:jc w:val="both"/>
    </w:pPr>
    <w:rPr>
      <w:rFonts w:ascii="Arial" w:hAnsi="Arial"/>
      <w:sz w:val="24"/>
    </w:rPr>
  </w:style>
  <w:style w:type="paragraph" w:styleId="Heading1">
    <w:name w:val="heading 1"/>
    <w:basedOn w:val="Normal"/>
    <w:next w:val="Normal"/>
    <w:link w:val="Heading1Char"/>
    <w:uiPriority w:val="9"/>
    <w:qFormat/>
    <w:rsid w:val="00DE0E2E"/>
    <w:pPr>
      <w:keepNext/>
      <w:keepLines/>
      <w:spacing w:before="120" w:after="120" w:line="240" w:lineRule="auto"/>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993F5E"/>
    <w:pPr>
      <w:keepNext/>
      <w:keepLines/>
      <w:spacing w:before="40" w:after="12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993F5E"/>
    <w:pPr>
      <w:keepNext/>
      <w:keepLines/>
      <w:spacing w:before="40" w:after="120"/>
      <w:outlineLvl w:val="2"/>
    </w:pPr>
    <w:rPr>
      <w:rFonts w:eastAsiaTheme="majorEastAsia" w:cstheme="majorBidi"/>
      <w:b/>
      <w:i/>
      <w:color w:val="000000" w:themeColor="text1"/>
      <w:szCs w:val="24"/>
    </w:rPr>
  </w:style>
  <w:style w:type="paragraph" w:styleId="Heading4">
    <w:name w:val="heading 4"/>
    <w:basedOn w:val="Normal"/>
    <w:next w:val="Normal"/>
    <w:link w:val="Heading4Char"/>
    <w:uiPriority w:val="9"/>
    <w:unhideWhenUsed/>
    <w:qFormat/>
    <w:rsid w:val="006108A4"/>
    <w:pPr>
      <w:keepNext/>
      <w:keepLines/>
      <w:spacing w:before="40" w:after="120"/>
      <w:outlineLvl w:val="3"/>
    </w:pPr>
    <w:rPr>
      <w:rFonts w:eastAsiaTheme="majorEastAsia" w:cstheme="majorBidi"/>
      <w:i/>
      <w:iCs/>
      <w:color w:val="000000" w:themeColor="text1"/>
    </w:rPr>
  </w:style>
  <w:style w:type="paragraph" w:styleId="Heading5">
    <w:name w:val="heading 5"/>
    <w:basedOn w:val="Normal"/>
    <w:next w:val="Normal"/>
    <w:link w:val="Heading5Char"/>
    <w:uiPriority w:val="9"/>
    <w:semiHidden/>
    <w:unhideWhenUsed/>
    <w:qFormat/>
    <w:rsid w:val="00E73A7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D2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0E2E"/>
    <w:rPr>
      <w:rFonts w:ascii="Arial" w:eastAsiaTheme="majorEastAsia" w:hAnsi="Arial" w:cstheme="majorBidi"/>
      <w:b/>
      <w:color w:val="000000" w:themeColor="text1"/>
      <w:sz w:val="26"/>
      <w:szCs w:val="32"/>
    </w:rPr>
  </w:style>
  <w:style w:type="character" w:customStyle="1" w:styleId="Heading2Char">
    <w:name w:val="Heading 2 Char"/>
    <w:basedOn w:val="DefaultParagraphFont"/>
    <w:link w:val="Heading2"/>
    <w:uiPriority w:val="9"/>
    <w:rsid w:val="00993F5E"/>
    <w:rPr>
      <w:rFonts w:ascii="Arial" w:eastAsiaTheme="majorEastAsia" w:hAnsi="Arial" w:cstheme="majorBidi"/>
      <w:b/>
      <w:color w:val="000000" w:themeColor="text1"/>
      <w:sz w:val="26"/>
      <w:szCs w:val="26"/>
    </w:rPr>
  </w:style>
  <w:style w:type="paragraph" w:customStyle="1" w:styleId="daude1">
    <w:name w:val="daude1"/>
    <w:basedOn w:val="Heading1"/>
    <w:uiPriority w:val="99"/>
    <w:rsid w:val="00283199"/>
    <w:pPr>
      <w:keepLines w:val="0"/>
      <w:autoSpaceDE w:val="0"/>
      <w:autoSpaceDN w:val="0"/>
      <w:spacing w:after="60" w:line="240" w:lineRule="exact"/>
      <w:ind w:firstLine="720"/>
      <w:outlineLvl w:val="9"/>
    </w:pPr>
    <w:rPr>
      <w:rFonts w:ascii=".VnArial" w:eastAsia="Times New Roman" w:hAnsi=".VnArial" w:cs=".VnArial"/>
      <w:bCs/>
      <w:color w:val="auto"/>
      <w:kern w:val="28"/>
      <w:sz w:val="28"/>
      <w:szCs w:val="28"/>
    </w:rPr>
  </w:style>
  <w:style w:type="character" w:customStyle="1" w:styleId="fontstyle01">
    <w:name w:val="fontstyle01"/>
    <w:basedOn w:val="DefaultParagraphFont"/>
    <w:rsid w:val="004A0721"/>
    <w:rPr>
      <w:rFonts w:ascii="Times New Roman" w:hAnsi="Times New Roman" w:cs="Times New Roman" w:hint="default"/>
      <w:b w:val="0"/>
      <w:bCs w:val="0"/>
      <w:i/>
      <w:iCs/>
      <w:color w:val="000000"/>
      <w:sz w:val="26"/>
      <w:szCs w:val="26"/>
    </w:rPr>
  </w:style>
  <w:style w:type="paragraph" w:customStyle="1" w:styleId="Bng">
    <w:name w:val="Bảng"/>
    <w:basedOn w:val="Normal"/>
    <w:link w:val="BngChar"/>
    <w:qFormat/>
    <w:rsid w:val="00B30F5A"/>
    <w:pPr>
      <w:spacing w:after="0" w:line="300" w:lineRule="auto"/>
      <w:jc w:val="center"/>
    </w:pPr>
    <w:rPr>
      <w:rFonts w:cs="Times New Roman"/>
      <w:b/>
      <w:szCs w:val="26"/>
    </w:rPr>
  </w:style>
  <w:style w:type="character" w:customStyle="1" w:styleId="BngChar">
    <w:name w:val="Bảng Char"/>
    <w:basedOn w:val="DefaultParagraphFont"/>
    <w:link w:val="Bng"/>
    <w:rsid w:val="00B30F5A"/>
    <w:rPr>
      <w:rFonts w:ascii="Arial" w:hAnsi="Arial" w:cs="Times New Roman"/>
      <w:b/>
      <w:sz w:val="26"/>
      <w:szCs w:val="26"/>
    </w:rPr>
  </w:style>
  <w:style w:type="character" w:customStyle="1" w:styleId="Bodytext">
    <w:name w:val="Body text_"/>
    <w:link w:val="Bodytext1"/>
    <w:uiPriority w:val="99"/>
    <w:locked/>
    <w:rsid w:val="00174D56"/>
    <w:rPr>
      <w:rFonts w:ascii="Times New Roman" w:hAnsi="Times New Roman" w:cs="Times New Roman"/>
      <w:sz w:val="28"/>
      <w:szCs w:val="28"/>
      <w:shd w:val="clear" w:color="auto" w:fill="FFFFFF"/>
    </w:rPr>
  </w:style>
  <w:style w:type="paragraph" w:customStyle="1" w:styleId="Bodytext1">
    <w:name w:val="Body text1"/>
    <w:basedOn w:val="Normal"/>
    <w:link w:val="Bodytext"/>
    <w:uiPriority w:val="99"/>
    <w:rsid w:val="00174D56"/>
    <w:pPr>
      <w:widowControl w:val="0"/>
      <w:shd w:val="clear" w:color="auto" w:fill="FFFFFF"/>
      <w:spacing w:before="300" w:after="0" w:line="415" w:lineRule="exact"/>
    </w:pPr>
    <w:rPr>
      <w:rFonts w:ascii="Times New Roman" w:hAnsi="Times New Roman" w:cs="Times New Roman"/>
      <w:sz w:val="28"/>
      <w:szCs w:val="28"/>
    </w:rPr>
  </w:style>
  <w:style w:type="table" w:customStyle="1" w:styleId="TableGrid5">
    <w:name w:val="Table Grid5"/>
    <w:basedOn w:val="TableNormal"/>
    <w:next w:val="TableGrid"/>
    <w:uiPriority w:val="39"/>
    <w:rsid w:val="00174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F6809"/>
    <w:pPr>
      <w:spacing w:after="0" w:line="240" w:lineRule="auto"/>
    </w:pPr>
    <w:rPr>
      <w:rFonts w:ascii="Times New Roman" w:eastAsia="Calibri" w:hAnsi="Times New Roman" w:cs="Times New Roman"/>
      <w:sz w:val="28"/>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F6809"/>
    <w:pPr>
      <w:spacing w:after="0"/>
      <w:ind w:left="720"/>
      <w:contextualSpacing/>
    </w:pPr>
    <w:rPr>
      <w:rFonts w:ascii="Times New Roman" w:eastAsia="Calibri" w:hAnsi="Times New Roman" w:cs="Times New Roman"/>
    </w:rPr>
  </w:style>
  <w:style w:type="paragraph" w:styleId="NormalWeb">
    <w:name w:val="Normal (Web)"/>
    <w:basedOn w:val="Normal"/>
    <w:uiPriority w:val="99"/>
    <w:unhideWhenUsed/>
    <w:rsid w:val="00DF6809"/>
    <w:pPr>
      <w:spacing w:before="100" w:beforeAutospacing="1" w:after="100" w:afterAutospacing="1" w:line="240" w:lineRule="auto"/>
    </w:pPr>
    <w:rPr>
      <w:rFonts w:ascii="Times New Roman" w:eastAsia="Times New Roman" w:hAnsi="Times New Roman" w:cs="Times New Roman"/>
      <w:szCs w:val="24"/>
    </w:rPr>
  </w:style>
  <w:style w:type="table" w:customStyle="1" w:styleId="TableGrid6">
    <w:name w:val="Table Grid6"/>
    <w:basedOn w:val="TableNormal"/>
    <w:next w:val="TableGrid"/>
    <w:uiPriority w:val="59"/>
    <w:rsid w:val="00DF680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F680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E73A7C"/>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DA4EB6"/>
    <w:rPr>
      <w:color w:val="0000FF"/>
      <w:u w:val="single"/>
    </w:rPr>
  </w:style>
  <w:style w:type="paragraph" w:customStyle="1" w:styleId="1">
    <w:name w:val="1"/>
    <w:basedOn w:val="Normal"/>
    <w:autoRedefine/>
    <w:rsid w:val="009E180E"/>
    <w:pPr>
      <w:spacing w:after="0" w:line="312" w:lineRule="auto"/>
      <w:jc w:val="center"/>
    </w:pPr>
    <w:rPr>
      <w:rFonts w:eastAsia="Times New Roman" w:cs="Arial"/>
      <w:b/>
    </w:rPr>
  </w:style>
  <w:style w:type="paragraph" w:customStyle="1" w:styleId="abc">
    <w:name w:val="abc"/>
    <w:basedOn w:val="Normal"/>
    <w:rsid w:val="009E180E"/>
    <w:pPr>
      <w:autoSpaceDE w:val="0"/>
      <w:autoSpaceDN w:val="0"/>
      <w:spacing w:after="0" w:line="240" w:lineRule="auto"/>
    </w:pPr>
    <w:rPr>
      <w:rFonts w:ascii=".VnTime" w:eastAsia="Times New Roman" w:hAnsi=".VnTime" w:cs=".VnTime"/>
      <w:szCs w:val="24"/>
    </w:rPr>
  </w:style>
  <w:style w:type="character" w:customStyle="1" w:styleId="Bodytext2">
    <w:name w:val="Body text (2)_"/>
    <w:link w:val="Bodytext21"/>
    <w:uiPriority w:val="99"/>
    <w:locked/>
    <w:rsid w:val="009E180E"/>
    <w:rPr>
      <w:b/>
      <w:bCs/>
      <w:spacing w:val="10"/>
      <w:sz w:val="28"/>
      <w:szCs w:val="28"/>
      <w:shd w:val="clear" w:color="auto" w:fill="FFFFFF"/>
    </w:rPr>
  </w:style>
  <w:style w:type="paragraph" w:customStyle="1" w:styleId="Bodytext21">
    <w:name w:val="Body text (2)1"/>
    <w:basedOn w:val="Normal"/>
    <w:link w:val="Bodytext2"/>
    <w:uiPriority w:val="99"/>
    <w:rsid w:val="009E180E"/>
    <w:pPr>
      <w:widowControl w:val="0"/>
      <w:shd w:val="clear" w:color="auto" w:fill="FFFFFF"/>
      <w:spacing w:after="0" w:line="298" w:lineRule="exact"/>
      <w:jc w:val="center"/>
    </w:pPr>
    <w:rPr>
      <w:b/>
      <w:bCs/>
      <w:spacing w:val="10"/>
      <w:sz w:val="28"/>
      <w:szCs w:val="28"/>
    </w:rPr>
  </w:style>
  <w:style w:type="character" w:customStyle="1" w:styleId="Heading3Char">
    <w:name w:val="Heading 3 Char"/>
    <w:basedOn w:val="DefaultParagraphFont"/>
    <w:link w:val="Heading3"/>
    <w:uiPriority w:val="9"/>
    <w:rsid w:val="00993F5E"/>
    <w:rPr>
      <w:rFonts w:ascii="Arial" w:eastAsiaTheme="majorEastAsia" w:hAnsi="Arial" w:cstheme="majorBidi"/>
      <w:b/>
      <w:i/>
      <w:color w:val="000000" w:themeColor="text1"/>
      <w:sz w:val="26"/>
      <w:szCs w:val="24"/>
    </w:rPr>
  </w:style>
  <w:style w:type="paragraph" w:styleId="Header">
    <w:name w:val="header"/>
    <w:basedOn w:val="Normal"/>
    <w:link w:val="HeaderChar"/>
    <w:uiPriority w:val="99"/>
    <w:unhideWhenUsed/>
    <w:rsid w:val="00662D7E"/>
    <w:pPr>
      <w:tabs>
        <w:tab w:val="center" w:pos="4680"/>
        <w:tab w:val="right" w:pos="9360"/>
      </w:tabs>
      <w:spacing w:after="0" w:line="240" w:lineRule="auto"/>
    </w:pPr>
    <w:rPr>
      <w:rFonts w:ascii="Times New Roman" w:eastAsia="Calibri" w:hAnsi="Times New Roman" w:cs="Times New Roman"/>
    </w:rPr>
  </w:style>
  <w:style w:type="character" w:customStyle="1" w:styleId="HeaderChar">
    <w:name w:val="Header Char"/>
    <w:basedOn w:val="DefaultParagraphFont"/>
    <w:link w:val="Header"/>
    <w:uiPriority w:val="99"/>
    <w:rsid w:val="00662D7E"/>
    <w:rPr>
      <w:rFonts w:ascii="Times New Roman" w:eastAsia="Calibri" w:hAnsi="Times New Roman" w:cs="Times New Roman"/>
      <w:sz w:val="26"/>
    </w:rPr>
  </w:style>
  <w:style w:type="paragraph" w:styleId="Footer">
    <w:name w:val="footer"/>
    <w:basedOn w:val="Normal"/>
    <w:link w:val="FooterChar"/>
    <w:uiPriority w:val="99"/>
    <w:unhideWhenUsed/>
    <w:rsid w:val="00662D7E"/>
    <w:pPr>
      <w:tabs>
        <w:tab w:val="center" w:pos="4680"/>
        <w:tab w:val="right" w:pos="9360"/>
      </w:tabs>
      <w:spacing w:after="0" w:line="240" w:lineRule="auto"/>
    </w:pPr>
    <w:rPr>
      <w:rFonts w:ascii="Times New Roman" w:eastAsia="Calibri" w:hAnsi="Times New Roman" w:cs="Times New Roman"/>
    </w:rPr>
  </w:style>
  <w:style w:type="character" w:customStyle="1" w:styleId="FooterChar">
    <w:name w:val="Footer Char"/>
    <w:basedOn w:val="DefaultParagraphFont"/>
    <w:link w:val="Footer"/>
    <w:uiPriority w:val="99"/>
    <w:rsid w:val="00662D7E"/>
    <w:rPr>
      <w:rFonts w:ascii="Times New Roman" w:eastAsia="Calibri" w:hAnsi="Times New Roman" w:cs="Times New Roman"/>
      <w:sz w:val="26"/>
    </w:rPr>
  </w:style>
  <w:style w:type="paragraph" w:styleId="HTMLPreformatted">
    <w:name w:val="HTML Preformatted"/>
    <w:basedOn w:val="Normal"/>
    <w:link w:val="HTMLPreformattedChar"/>
    <w:uiPriority w:val="99"/>
    <w:semiHidden/>
    <w:unhideWhenUsed/>
    <w:rsid w:val="00662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62D7E"/>
    <w:rPr>
      <w:rFonts w:ascii="Courier New" w:eastAsia="Times New Roman" w:hAnsi="Courier New" w:cs="Courier New"/>
      <w:sz w:val="20"/>
      <w:szCs w:val="20"/>
    </w:rPr>
  </w:style>
  <w:style w:type="character" w:customStyle="1" w:styleId="y2iqfc">
    <w:name w:val="y2iqfc"/>
    <w:basedOn w:val="DefaultParagraphFont"/>
    <w:rsid w:val="00662D7E"/>
  </w:style>
  <w:style w:type="character" w:customStyle="1" w:styleId="Heading4Char">
    <w:name w:val="Heading 4 Char"/>
    <w:basedOn w:val="DefaultParagraphFont"/>
    <w:link w:val="Heading4"/>
    <w:uiPriority w:val="9"/>
    <w:rsid w:val="006108A4"/>
    <w:rPr>
      <w:rFonts w:ascii="Arial" w:eastAsiaTheme="majorEastAsia" w:hAnsi="Arial" w:cstheme="majorBidi"/>
      <w:i/>
      <w:iCs/>
      <w:color w:val="000000" w:themeColor="text1"/>
      <w:sz w:val="26"/>
    </w:rPr>
  </w:style>
  <w:style w:type="character" w:styleId="UnresolvedMention">
    <w:name w:val="Unresolved Mention"/>
    <w:basedOn w:val="DefaultParagraphFont"/>
    <w:uiPriority w:val="99"/>
    <w:semiHidden/>
    <w:unhideWhenUsed/>
    <w:rsid w:val="001D53E7"/>
    <w:rPr>
      <w:color w:val="605E5C"/>
      <w:shd w:val="clear" w:color="auto" w:fill="E1DFDD"/>
    </w:rPr>
  </w:style>
  <w:style w:type="paragraph" w:customStyle="1" w:styleId="HINH">
    <w:name w:val="HINH"/>
    <w:basedOn w:val="Normal"/>
    <w:link w:val="HINHChar"/>
    <w:qFormat/>
    <w:rsid w:val="005C18A7"/>
    <w:pPr>
      <w:jc w:val="center"/>
    </w:pPr>
    <w:rPr>
      <w:rFonts w:cs="Arial"/>
      <w:b/>
      <w:szCs w:val="24"/>
    </w:rPr>
  </w:style>
  <w:style w:type="character" w:customStyle="1" w:styleId="HINHChar">
    <w:name w:val="HINH Char"/>
    <w:basedOn w:val="DefaultParagraphFont"/>
    <w:link w:val="HINH"/>
    <w:rsid w:val="005C18A7"/>
    <w:rPr>
      <w:rFonts w:ascii="Arial" w:hAnsi="Arial" w:cs="Arial"/>
      <w:b/>
      <w:sz w:val="26"/>
      <w:szCs w:val="24"/>
    </w:rPr>
  </w:style>
  <w:style w:type="paragraph" w:styleId="Caption">
    <w:name w:val="caption"/>
    <w:basedOn w:val="Normal"/>
    <w:next w:val="Normal"/>
    <w:uiPriority w:val="35"/>
    <w:unhideWhenUsed/>
    <w:qFormat/>
    <w:rsid w:val="00C55C9D"/>
    <w:pPr>
      <w:spacing w:before="0" w:after="200" w:line="360" w:lineRule="auto"/>
      <w:jc w:val="center"/>
    </w:pPr>
    <w:rPr>
      <w:b/>
      <w:iCs/>
      <w:szCs w:val="18"/>
    </w:rPr>
  </w:style>
  <w:style w:type="paragraph" w:styleId="TOCHeading">
    <w:name w:val="TOC Heading"/>
    <w:basedOn w:val="Heading1"/>
    <w:next w:val="Normal"/>
    <w:uiPriority w:val="39"/>
    <w:unhideWhenUsed/>
    <w:qFormat/>
    <w:rsid w:val="00C539A1"/>
    <w:pPr>
      <w:spacing w:before="240" w:after="0" w:line="259" w:lineRule="auto"/>
      <w:jc w:val="left"/>
      <w:outlineLvl w:val="9"/>
    </w:pPr>
    <w:rPr>
      <w:rFonts w:asciiTheme="majorHAnsi" w:hAnsiTheme="majorHAnsi"/>
      <w:b w:val="0"/>
      <w:color w:val="2F5496" w:themeColor="accent1" w:themeShade="BF"/>
      <w:sz w:val="32"/>
    </w:rPr>
  </w:style>
  <w:style w:type="paragraph" w:styleId="TableofFigures">
    <w:name w:val="table of figures"/>
    <w:basedOn w:val="Normal"/>
    <w:next w:val="Normal"/>
    <w:uiPriority w:val="99"/>
    <w:unhideWhenUsed/>
    <w:rsid w:val="00180A44"/>
    <w:pPr>
      <w:spacing w:after="0"/>
    </w:pPr>
  </w:style>
  <w:style w:type="paragraph" w:styleId="TOC1">
    <w:name w:val="toc 1"/>
    <w:basedOn w:val="Normal"/>
    <w:next w:val="Normal"/>
    <w:autoRedefine/>
    <w:uiPriority w:val="39"/>
    <w:unhideWhenUsed/>
    <w:rsid w:val="0030326C"/>
    <w:pPr>
      <w:tabs>
        <w:tab w:val="right" w:leader="dot" w:pos="9062"/>
      </w:tabs>
      <w:spacing w:after="100"/>
    </w:pPr>
    <w:rPr>
      <w:rFonts w:cs="Arial"/>
      <w:b/>
      <w:bCs/>
      <w:noProof/>
    </w:rPr>
  </w:style>
  <w:style w:type="paragraph" w:styleId="TOC2">
    <w:name w:val="toc 2"/>
    <w:basedOn w:val="Normal"/>
    <w:next w:val="Normal"/>
    <w:autoRedefine/>
    <w:uiPriority w:val="39"/>
    <w:unhideWhenUsed/>
    <w:rsid w:val="00C539A1"/>
    <w:pPr>
      <w:spacing w:after="100"/>
      <w:ind w:left="260"/>
    </w:pPr>
  </w:style>
  <w:style w:type="paragraph" w:styleId="TOC3">
    <w:name w:val="toc 3"/>
    <w:basedOn w:val="Normal"/>
    <w:next w:val="Normal"/>
    <w:autoRedefine/>
    <w:uiPriority w:val="39"/>
    <w:unhideWhenUsed/>
    <w:rsid w:val="00C539A1"/>
    <w:pPr>
      <w:spacing w:after="100"/>
      <w:ind w:left="520"/>
    </w:pPr>
  </w:style>
  <w:style w:type="table" w:customStyle="1" w:styleId="TableGrid1">
    <w:name w:val="Table Grid1"/>
    <w:basedOn w:val="TableNormal"/>
    <w:next w:val="TableGrid"/>
    <w:uiPriority w:val="59"/>
    <w:rsid w:val="00BB2732"/>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450DD"/>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22BED"/>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0771B"/>
    <w:pPr>
      <w:spacing w:after="0" w:line="240" w:lineRule="auto"/>
    </w:pPr>
    <w:rPr>
      <w:rFonts w:ascii="Arial" w:hAnsi="Arial"/>
    </w:rPr>
  </w:style>
  <w:style w:type="numbering" w:customStyle="1" w:styleId="NoList1">
    <w:name w:val="No List1"/>
    <w:next w:val="NoList"/>
    <w:uiPriority w:val="99"/>
    <w:semiHidden/>
    <w:unhideWhenUsed/>
    <w:rsid w:val="00720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70512">
      <w:bodyDiv w:val="1"/>
      <w:marLeft w:val="0"/>
      <w:marRight w:val="0"/>
      <w:marTop w:val="0"/>
      <w:marBottom w:val="0"/>
      <w:divBdr>
        <w:top w:val="none" w:sz="0" w:space="0" w:color="auto"/>
        <w:left w:val="none" w:sz="0" w:space="0" w:color="auto"/>
        <w:bottom w:val="none" w:sz="0" w:space="0" w:color="auto"/>
        <w:right w:val="none" w:sz="0" w:space="0" w:color="auto"/>
      </w:divBdr>
    </w:div>
    <w:div w:id="277176884">
      <w:bodyDiv w:val="1"/>
      <w:marLeft w:val="0"/>
      <w:marRight w:val="0"/>
      <w:marTop w:val="0"/>
      <w:marBottom w:val="0"/>
      <w:divBdr>
        <w:top w:val="none" w:sz="0" w:space="0" w:color="auto"/>
        <w:left w:val="none" w:sz="0" w:space="0" w:color="auto"/>
        <w:bottom w:val="none" w:sz="0" w:space="0" w:color="auto"/>
        <w:right w:val="none" w:sz="0" w:space="0" w:color="auto"/>
      </w:divBdr>
      <w:divsChild>
        <w:div w:id="676227448">
          <w:marLeft w:val="-225"/>
          <w:marRight w:val="-225"/>
          <w:marTop w:val="0"/>
          <w:marBottom w:val="0"/>
          <w:divBdr>
            <w:top w:val="none" w:sz="0" w:space="0" w:color="auto"/>
            <w:left w:val="none" w:sz="0" w:space="0" w:color="auto"/>
            <w:bottom w:val="none" w:sz="0" w:space="0" w:color="auto"/>
            <w:right w:val="none" w:sz="0" w:space="0" w:color="auto"/>
          </w:divBdr>
          <w:divsChild>
            <w:div w:id="373893894">
              <w:marLeft w:val="0"/>
              <w:marRight w:val="0"/>
              <w:marTop w:val="0"/>
              <w:marBottom w:val="0"/>
              <w:divBdr>
                <w:top w:val="none" w:sz="0" w:space="0" w:color="auto"/>
                <w:left w:val="none" w:sz="0" w:space="0" w:color="auto"/>
                <w:bottom w:val="none" w:sz="0" w:space="0" w:color="auto"/>
                <w:right w:val="none" w:sz="0" w:space="0" w:color="auto"/>
              </w:divBdr>
            </w:div>
          </w:divsChild>
        </w:div>
        <w:div w:id="1923757171">
          <w:marLeft w:val="-225"/>
          <w:marRight w:val="-225"/>
          <w:marTop w:val="0"/>
          <w:marBottom w:val="0"/>
          <w:divBdr>
            <w:top w:val="none" w:sz="0" w:space="0" w:color="auto"/>
            <w:left w:val="none" w:sz="0" w:space="0" w:color="auto"/>
            <w:bottom w:val="none" w:sz="0" w:space="0" w:color="auto"/>
            <w:right w:val="none" w:sz="0" w:space="0" w:color="auto"/>
          </w:divBdr>
          <w:divsChild>
            <w:div w:id="1233588788">
              <w:marLeft w:val="0"/>
              <w:marRight w:val="0"/>
              <w:marTop w:val="0"/>
              <w:marBottom w:val="0"/>
              <w:divBdr>
                <w:top w:val="none" w:sz="0" w:space="0" w:color="auto"/>
                <w:left w:val="none" w:sz="0" w:space="0" w:color="auto"/>
                <w:bottom w:val="none" w:sz="0" w:space="0" w:color="auto"/>
                <w:right w:val="none" w:sz="0" w:space="0" w:color="auto"/>
              </w:divBdr>
            </w:div>
          </w:divsChild>
        </w:div>
        <w:div w:id="1578396660">
          <w:marLeft w:val="-225"/>
          <w:marRight w:val="-225"/>
          <w:marTop w:val="0"/>
          <w:marBottom w:val="0"/>
          <w:divBdr>
            <w:top w:val="none" w:sz="0" w:space="0" w:color="auto"/>
            <w:left w:val="none" w:sz="0" w:space="0" w:color="auto"/>
            <w:bottom w:val="none" w:sz="0" w:space="0" w:color="auto"/>
            <w:right w:val="none" w:sz="0" w:space="0" w:color="auto"/>
          </w:divBdr>
          <w:divsChild>
            <w:div w:id="1022826206">
              <w:marLeft w:val="0"/>
              <w:marRight w:val="0"/>
              <w:marTop w:val="0"/>
              <w:marBottom w:val="0"/>
              <w:divBdr>
                <w:top w:val="none" w:sz="0" w:space="0" w:color="auto"/>
                <w:left w:val="none" w:sz="0" w:space="0" w:color="auto"/>
                <w:bottom w:val="none" w:sz="0" w:space="0" w:color="auto"/>
                <w:right w:val="none" w:sz="0" w:space="0" w:color="auto"/>
              </w:divBdr>
            </w:div>
          </w:divsChild>
        </w:div>
        <w:div w:id="487016046">
          <w:marLeft w:val="-225"/>
          <w:marRight w:val="-225"/>
          <w:marTop w:val="0"/>
          <w:marBottom w:val="0"/>
          <w:divBdr>
            <w:top w:val="none" w:sz="0" w:space="0" w:color="auto"/>
            <w:left w:val="none" w:sz="0" w:space="0" w:color="auto"/>
            <w:bottom w:val="none" w:sz="0" w:space="0" w:color="auto"/>
            <w:right w:val="none" w:sz="0" w:space="0" w:color="auto"/>
          </w:divBdr>
        </w:div>
        <w:div w:id="2108454362">
          <w:marLeft w:val="-225"/>
          <w:marRight w:val="-225"/>
          <w:marTop w:val="0"/>
          <w:marBottom w:val="0"/>
          <w:divBdr>
            <w:top w:val="none" w:sz="0" w:space="0" w:color="auto"/>
            <w:left w:val="none" w:sz="0" w:space="0" w:color="auto"/>
            <w:bottom w:val="none" w:sz="0" w:space="0" w:color="auto"/>
            <w:right w:val="none" w:sz="0" w:space="0" w:color="auto"/>
          </w:divBdr>
        </w:div>
        <w:div w:id="1152915498">
          <w:marLeft w:val="-225"/>
          <w:marRight w:val="-225"/>
          <w:marTop w:val="0"/>
          <w:marBottom w:val="0"/>
          <w:divBdr>
            <w:top w:val="none" w:sz="0" w:space="0" w:color="auto"/>
            <w:left w:val="none" w:sz="0" w:space="0" w:color="auto"/>
            <w:bottom w:val="none" w:sz="0" w:space="0" w:color="auto"/>
            <w:right w:val="none" w:sz="0" w:space="0" w:color="auto"/>
          </w:divBdr>
        </w:div>
      </w:divsChild>
    </w:div>
    <w:div w:id="362633410">
      <w:bodyDiv w:val="1"/>
      <w:marLeft w:val="0"/>
      <w:marRight w:val="0"/>
      <w:marTop w:val="0"/>
      <w:marBottom w:val="0"/>
      <w:divBdr>
        <w:top w:val="none" w:sz="0" w:space="0" w:color="auto"/>
        <w:left w:val="none" w:sz="0" w:space="0" w:color="auto"/>
        <w:bottom w:val="none" w:sz="0" w:space="0" w:color="auto"/>
        <w:right w:val="none" w:sz="0" w:space="0" w:color="auto"/>
      </w:divBdr>
    </w:div>
    <w:div w:id="629476437">
      <w:bodyDiv w:val="1"/>
      <w:marLeft w:val="0"/>
      <w:marRight w:val="0"/>
      <w:marTop w:val="0"/>
      <w:marBottom w:val="0"/>
      <w:divBdr>
        <w:top w:val="none" w:sz="0" w:space="0" w:color="auto"/>
        <w:left w:val="none" w:sz="0" w:space="0" w:color="auto"/>
        <w:bottom w:val="none" w:sz="0" w:space="0" w:color="auto"/>
        <w:right w:val="none" w:sz="0" w:space="0" w:color="auto"/>
      </w:divBdr>
    </w:div>
    <w:div w:id="687565844">
      <w:bodyDiv w:val="1"/>
      <w:marLeft w:val="0"/>
      <w:marRight w:val="0"/>
      <w:marTop w:val="0"/>
      <w:marBottom w:val="0"/>
      <w:divBdr>
        <w:top w:val="none" w:sz="0" w:space="0" w:color="auto"/>
        <w:left w:val="none" w:sz="0" w:space="0" w:color="auto"/>
        <w:bottom w:val="none" w:sz="0" w:space="0" w:color="auto"/>
        <w:right w:val="none" w:sz="0" w:space="0" w:color="auto"/>
      </w:divBdr>
    </w:div>
    <w:div w:id="792213364">
      <w:bodyDiv w:val="1"/>
      <w:marLeft w:val="0"/>
      <w:marRight w:val="0"/>
      <w:marTop w:val="0"/>
      <w:marBottom w:val="0"/>
      <w:divBdr>
        <w:top w:val="none" w:sz="0" w:space="0" w:color="auto"/>
        <w:left w:val="none" w:sz="0" w:space="0" w:color="auto"/>
        <w:bottom w:val="none" w:sz="0" w:space="0" w:color="auto"/>
        <w:right w:val="none" w:sz="0" w:space="0" w:color="auto"/>
      </w:divBdr>
    </w:div>
    <w:div w:id="800072387">
      <w:bodyDiv w:val="1"/>
      <w:marLeft w:val="0"/>
      <w:marRight w:val="0"/>
      <w:marTop w:val="0"/>
      <w:marBottom w:val="0"/>
      <w:divBdr>
        <w:top w:val="none" w:sz="0" w:space="0" w:color="auto"/>
        <w:left w:val="none" w:sz="0" w:space="0" w:color="auto"/>
        <w:bottom w:val="none" w:sz="0" w:space="0" w:color="auto"/>
        <w:right w:val="none" w:sz="0" w:space="0" w:color="auto"/>
      </w:divBdr>
    </w:div>
    <w:div w:id="810051077">
      <w:bodyDiv w:val="1"/>
      <w:marLeft w:val="0"/>
      <w:marRight w:val="0"/>
      <w:marTop w:val="0"/>
      <w:marBottom w:val="0"/>
      <w:divBdr>
        <w:top w:val="none" w:sz="0" w:space="0" w:color="auto"/>
        <w:left w:val="none" w:sz="0" w:space="0" w:color="auto"/>
        <w:bottom w:val="none" w:sz="0" w:space="0" w:color="auto"/>
        <w:right w:val="none" w:sz="0" w:space="0" w:color="auto"/>
      </w:divBdr>
    </w:div>
    <w:div w:id="811411676">
      <w:bodyDiv w:val="1"/>
      <w:marLeft w:val="0"/>
      <w:marRight w:val="0"/>
      <w:marTop w:val="0"/>
      <w:marBottom w:val="0"/>
      <w:divBdr>
        <w:top w:val="none" w:sz="0" w:space="0" w:color="auto"/>
        <w:left w:val="none" w:sz="0" w:space="0" w:color="auto"/>
        <w:bottom w:val="none" w:sz="0" w:space="0" w:color="auto"/>
        <w:right w:val="none" w:sz="0" w:space="0" w:color="auto"/>
      </w:divBdr>
    </w:div>
    <w:div w:id="815680566">
      <w:bodyDiv w:val="1"/>
      <w:marLeft w:val="0"/>
      <w:marRight w:val="0"/>
      <w:marTop w:val="0"/>
      <w:marBottom w:val="0"/>
      <w:divBdr>
        <w:top w:val="none" w:sz="0" w:space="0" w:color="auto"/>
        <w:left w:val="none" w:sz="0" w:space="0" w:color="auto"/>
        <w:bottom w:val="none" w:sz="0" w:space="0" w:color="auto"/>
        <w:right w:val="none" w:sz="0" w:space="0" w:color="auto"/>
      </w:divBdr>
    </w:div>
    <w:div w:id="870457528">
      <w:bodyDiv w:val="1"/>
      <w:marLeft w:val="0"/>
      <w:marRight w:val="0"/>
      <w:marTop w:val="0"/>
      <w:marBottom w:val="0"/>
      <w:divBdr>
        <w:top w:val="none" w:sz="0" w:space="0" w:color="auto"/>
        <w:left w:val="none" w:sz="0" w:space="0" w:color="auto"/>
        <w:bottom w:val="none" w:sz="0" w:space="0" w:color="auto"/>
        <w:right w:val="none" w:sz="0" w:space="0" w:color="auto"/>
      </w:divBdr>
    </w:div>
    <w:div w:id="1141773313">
      <w:bodyDiv w:val="1"/>
      <w:marLeft w:val="0"/>
      <w:marRight w:val="0"/>
      <w:marTop w:val="0"/>
      <w:marBottom w:val="0"/>
      <w:divBdr>
        <w:top w:val="none" w:sz="0" w:space="0" w:color="auto"/>
        <w:left w:val="none" w:sz="0" w:space="0" w:color="auto"/>
        <w:bottom w:val="none" w:sz="0" w:space="0" w:color="auto"/>
        <w:right w:val="none" w:sz="0" w:space="0" w:color="auto"/>
      </w:divBdr>
    </w:div>
    <w:div w:id="1174488789">
      <w:bodyDiv w:val="1"/>
      <w:marLeft w:val="0"/>
      <w:marRight w:val="0"/>
      <w:marTop w:val="0"/>
      <w:marBottom w:val="0"/>
      <w:divBdr>
        <w:top w:val="none" w:sz="0" w:space="0" w:color="auto"/>
        <w:left w:val="none" w:sz="0" w:space="0" w:color="auto"/>
        <w:bottom w:val="none" w:sz="0" w:space="0" w:color="auto"/>
        <w:right w:val="none" w:sz="0" w:space="0" w:color="auto"/>
      </w:divBdr>
    </w:div>
    <w:div w:id="1266500419">
      <w:bodyDiv w:val="1"/>
      <w:marLeft w:val="0"/>
      <w:marRight w:val="0"/>
      <w:marTop w:val="0"/>
      <w:marBottom w:val="0"/>
      <w:divBdr>
        <w:top w:val="none" w:sz="0" w:space="0" w:color="auto"/>
        <w:left w:val="none" w:sz="0" w:space="0" w:color="auto"/>
        <w:bottom w:val="none" w:sz="0" w:space="0" w:color="auto"/>
        <w:right w:val="none" w:sz="0" w:space="0" w:color="auto"/>
      </w:divBdr>
    </w:div>
    <w:div w:id="1268612230">
      <w:bodyDiv w:val="1"/>
      <w:marLeft w:val="0"/>
      <w:marRight w:val="0"/>
      <w:marTop w:val="0"/>
      <w:marBottom w:val="0"/>
      <w:divBdr>
        <w:top w:val="none" w:sz="0" w:space="0" w:color="auto"/>
        <w:left w:val="none" w:sz="0" w:space="0" w:color="auto"/>
        <w:bottom w:val="none" w:sz="0" w:space="0" w:color="auto"/>
        <w:right w:val="none" w:sz="0" w:space="0" w:color="auto"/>
      </w:divBdr>
    </w:div>
    <w:div w:id="1285187461">
      <w:bodyDiv w:val="1"/>
      <w:marLeft w:val="0"/>
      <w:marRight w:val="0"/>
      <w:marTop w:val="0"/>
      <w:marBottom w:val="0"/>
      <w:divBdr>
        <w:top w:val="none" w:sz="0" w:space="0" w:color="auto"/>
        <w:left w:val="none" w:sz="0" w:space="0" w:color="auto"/>
        <w:bottom w:val="none" w:sz="0" w:space="0" w:color="auto"/>
        <w:right w:val="none" w:sz="0" w:space="0" w:color="auto"/>
      </w:divBdr>
    </w:div>
    <w:div w:id="1318419028">
      <w:bodyDiv w:val="1"/>
      <w:marLeft w:val="0"/>
      <w:marRight w:val="0"/>
      <w:marTop w:val="0"/>
      <w:marBottom w:val="0"/>
      <w:divBdr>
        <w:top w:val="none" w:sz="0" w:space="0" w:color="auto"/>
        <w:left w:val="none" w:sz="0" w:space="0" w:color="auto"/>
        <w:bottom w:val="none" w:sz="0" w:space="0" w:color="auto"/>
        <w:right w:val="none" w:sz="0" w:space="0" w:color="auto"/>
      </w:divBdr>
    </w:div>
    <w:div w:id="1412267689">
      <w:bodyDiv w:val="1"/>
      <w:marLeft w:val="0"/>
      <w:marRight w:val="0"/>
      <w:marTop w:val="0"/>
      <w:marBottom w:val="0"/>
      <w:divBdr>
        <w:top w:val="none" w:sz="0" w:space="0" w:color="auto"/>
        <w:left w:val="none" w:sz="0" w:space="0" w:color="auto"/>
        <w:bottom w:val="none" w:sz="0" w:space="0" w:color="auto"/>
        <w:right w:val="none" w:sz="0" w:space="0" w:color="auto"/>
      </w:divBdr>
    </w:div>
    <w:div w:id="1431852072">
      <w:bodyDiv w:val="1"/>
      <w:marLeft w:val="0"/>
      <w:marRight w:val="0"/>
      <w:marTop w:val="0"/>
      <w:marBottom w:val="0"/>
      <w:divBdr>
        <w:top w:val="none" w:sz="0" w:space="0" w:color="auto"/>
        <w:left w:val="none" w:sz="0" w:space="0" w:color="auto"/>
        <w:bottom w:val="none" w:sz="0" w:space="0" w:color="auto"/>
        <w:right w:val="none" w:sz="0" w:space="0" w:color="auto"/>
      </w:divBdr>
    </w:div>
    <w:div w:id="1473863371">
      <w:bodyDiv w:val="1"/>
      <w:marLeft w:val="0"/>
      <w:marRight w:val="0"/>
      <w:marTop w:val="0"/>
      <w:marBottom w:val="0"/>
      <w:divBdr>
        <w:top w:val="none" w:sz="0" w:space="0" w:color="auto"/>
        <w:left w:val="none" w:sz="0" w:space="0" w:color="auto"/>
        <w:bottom w:val="none" w:sz="0" w:space="0" w:color="auto"/>
        <w:right w:val="none" w:sz="0" w:space="0" w:color="auto"/>
      </w:divBdr>
    </w:div>
    <w:div w:id="1583181030">
      <w:bodyDiv w:val="1"/>
      <w:marLeft w:val="0"/>
      <w:marRight w:val="0"/>
      <w:marTop w:val="0"/>
      <w:marBottom w:val="0"/>
      <w:divBdr>
        <w:top w:val="none" w:sz="0" w:space="0" w:color="auto"/>
        <w:left w:val="none" w:sz="0" w:space="0" w:color="auto"/>
        <w:bottom w:val="none" w:sz="0" w:space="0" w:color="auto"/>
        <w:right w:val="none" w:sz="0" w:space="0" w:color="auto"/>
      </w:divBdr>
    </w:div>
    <w:div w:id="1777748764">
      <w:bodyDiv w:val="1"/>
      <w:marLeft w:val="0"/>
      <w:marRight w:val="0"/>
      <w:marTop w:val="0"/>
      <w:marBottom w:val="0"/>
      <w:divBdr>
        <w:top w:val="none" w:sz="0" w:space="0" w:color="auto"/>
        <w:left w:val="none" w:sz="0" w:space="0" w:color="auto"/>
        <w:bottom w:val="none" w:sz="0" w:space="0" w:color="auto"/>
        <w:right w:val="none" w:sz="0" w:space="0" w:color="auto"/>
      </w:divBdr>
    </w:div>
    <w:div w:id="203916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khafa.org.vn/privateres/htm/cbts/mucnang.htm"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ciencedirect.com/science/article/abs/pii/S0956713503000276?via%3Dihub" TargetMode="External"/><Relationship Id="rId17" Type="http://schemas.openxmlformats.org/officeDocument/2006/relationships/image" Target="media/image5.png"/><Relationship Id="rId25" Type="http://schemas.openxmlformats.org/officeDocument/2006/relationships/hyperlink" Target="https://www.sealifebase.ca/summary/Sepiella-japonica.html"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searchgate.net/scientific-contributions/39083243_H_Christensen" TargetMode="External"/><Relationship Id="rId24" Type="http://schemas.openxmlformats.org/officeDocument/2006/relationships/image" Target="media/image10.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hyperlink" Target="https://www.sealifebase.ca/summary/Sepia-lycidas.html"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594B7-E303-47FF-AE45-8091798E9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1769</TotalTime>
  <Pages>94</Pages>
  <Words>24579</Words>
  <Characters>140103</Characters>
  <Application>Microsoft Office Word</Application>
  <DocSecurity>0</DocSecurity>
  <Lines>1167</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bình nguyễn</dc:creator>
  <cp:keywords/>
  <dc:description/>
  <cp:lastModifiedBy>bình nguyễn</cp:lastModifiedBy>
  <cp:revision>140</cp:revision>
  <cp:lastPrinted>2023-04-03T09:27:00Z</cp:lastPrinted>
  <dcterms:created xsi:type="dcterms:W3CDTF">2023-03-31T02:00:00Z</dcterms:created>
  <dcterms:modified xsi:type="dcterms:W3CDTF">2023-06-11T17:20:00Z</dcterms:modified>
</cp:coreProperties>
</file>