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5A" w:rsidRDefault="00BC585A" w:rsidP="00BC585A">
      <w:pPr>
        <w:tabs>
          <w:tab w:val="left" w:pos="0"/>
        </w:tabs>
        <w:spacing w:before="120" w:line="288" w:lineRule="auto"/>
        <w:rPr>
          <w:b/>
          <w:bCs/>
          <w:sz w:val="26"/>
          <w:szCs w:val="26"/>
        </w:rPr>
      </w:pPr>
      <w:r>
        <w:rPr>
          <w:b/>
          <w:bCs/>
          <w:sz w:val="26"/>
          <w:szCs w:val="26"/>
        </w:rPr>
        <w:t>THÔNG TIN NHIỆM VỤ KHCN</w:t>
      </w:r>
    </w:p>
    <w:p w:rsidR="00BC585A" w:rsidRDefault="00BC585A" w:rsidP="00BC585A">
      <w:pPr>
        <w:tabs>
          <w:tab w:val="left" w:pos="0"/>
        </w:tabs>
        <w:spacing w:after="120"/>
        <w:jc w:val="both"/>
        <w:rPr>
          <w:b/>
          <w:szCs w:val="28"/>
        </w:rPr>
      </w:pPr>
    </w:p>
    <w:p w:rsidR="00492F07" w:rsidRDefault="00492F07" w:rsidP="00BC585A">
      <w:pPr>
        <w:tabs>
          <w:tab w:val="left" w:pos="0"/>
        </w:tabs>
        <w:spacing w:after="120"/>
        <w:jc w:val="both"/>
        <w:rPr>
          <w:szCs w:val="28"/>
        </w:rPr>
      </w:pPr>
      <w:r w:rsidRPr="00073514">
        <w:rPr>
          <w:b/>
          <w:szCs w:val="28"/>
        </w:rPr>
        <w:t>T</w:t>
      </w:r>
      <w:r w:rsidR="00303097" w:rsidRPr="00073514">
        <w:rPr>
          <w:b/>
          <w:szCs w:val="28"/>
        </w:rPr>
        <w:t>ên đề tài</w:t>
      </w:r>
      <w:r w:rsidR="00843E46" w:rsidRPr="00073514">
        <w:rPr>
          <w:b/>
          <w:szCs w:val="28"/>
          <w:lang w:val="vi-VN"/>
        </w:rPr>
        <w:t xml:space="preserve">: </w:t>
      </w:r>
      <w:r w:rsidR="00843E46" w:rsidRPr="00F921C1">
        <w:rPr>
          <w:b/>
          <w:szCs w:val="28"/>
          <w:lang w:val="vi-VN"/>
        </w:rPr>
        <w:t>“</w:t>
      </w:r>
      <w:r w:rsidR="00303097" w:rsidRPr="00073514">
        <w:rPr>
          <w:sz w:val="26"/>
          <w:szCs w:val="26"/>
        </w:rPr>
        <w:t>Nghiên cứu các giải pháp kỹ thuật nâng cao chất lượng dự báo ngư trường khai thác cá ngừ đại dương ở vùng biển Việt Nam</w:t>
      </w:r>
      <w:r w:rsidR="00843E46" w:rsidRPr="00F921C1">
        <w:rPr>
          <w:b/>
          <w:szCs w:val="28"/>
          <w:lang w:val="vi-VN"/>
        </w:rPr>
        <w:t>”</w:t>
      </w:r>
      <w:r w:rsidR="00843E46" w:rsidRPr="00F921C1">
        <w:rPr>
          <w:szCs w:val="28"/>
          <w:lang w:val="vi-VN"/>
        </w:rPr>
        <w:t xml:space="preserve"> </w:t>
      </w:r>
    </w:p>
    <w:p w:rsidR="00843E46" w:rsidRDefault="00492F07" w:rsidP="00BC585A">
      <w:pPr>
        <w:tabs>
          <w:tab w:val="left" w:pos="0"/>
        </w:tabs>
        <w:spacing w:after="120"/>
        <w:jc w:val="both"/>
        <w:rPr>
          <w:szCs w:val="28"/>
        </w:rPr>
      </w:pPr>
      <w:r w:rsidRPr="00073514">
        <w:rPr>
          <w:b/>
          <w:szCs w:val="28"/>
        </w:rPr>
        <w:t>Chủ nhiệm nhiệm vụ</w:t>
      </w:r>
      <w:r>
        <w:rPr>
          <w:szCs w:val="28"/>
        </w:rPr>
        <w:t xml:space="preserve">: </w:t>
      </w:r>
      <w:r w:rsidR="00843E46" w:rsidRPr="00237C82">
        <w:rPr>
          <w:iCs/>
          <w:szCs w:val="28"/>
          <w:lang w:val="vi-VN"/>
        </w:rPr>
        <w:t>ThS</w:t>
      </w:r>
      <w:r w:rsidR="00303097" w:rsidRPr="002E4AA2">
        <w:rPr>
          <w:szCs w:val="28"/>
        </w:rPr>
        <w:t xml:space="preserve">. </w:t>
      </w:r>
      <w:r w:rsidR="00303097" w:rsidRPr="00CD23F5">
        <w:rPr>
          <w:szCs w:val="28"/>
        </w:rPr>
        <w:t xml:space="preserve">Nguyễn </w:t>
      </w:r>
      <w:r w:rsidR="00303097">
        <w:rPr>
          <w:szCs w:val="28"/>
        </w:rPr>
        <w:t>Duy Thành</w:t>
      </w:r>
      <w:r w:rsidR="00843E46" w:rsidRPr="00237C82">
        <w:rPr>
          <w:iCs/>
          <w:szCs w:val="28"/>
          <w:lang w:val="vi-VN"/>
        </w:rPr>
        <w:t xml:space="preserve"> </w:t>
      </w:r>
    </w:p>
    <w:p w:rsidR="00492F07" w:rsidRDefault="00492F07" w:rsidP="00BC585A">
      <w:pPr>
        <w:tabs>
          <w:tab w:val="left" w:pos="0"/>
        </w:tabs>
        <w:spacing w:after="120"/>
        <w:jc w:val="both"/>
        <w:rPr>
          <w:color w:val="000000"/>
          <w:sz w:val="24"/>
          <w:szCs w:val="24"/>
        </w:rPr>
      </w:pPr>
      <w:r w:rsidRPr="00073514">
        <w:rPr>
          <w:b/>
          <w:color w:val="000000"/>
          <w:sz w:val="24"/>
          <w:szCs w:val="24"/>
        </w:rPr>
        <w:t xml:space="preserve">Cơ </w:t>
      </w:r>
      <w:proofErr w:type="gramStart"/>
      <w:r w:rsidRPr="00073514">
        <w:rPr>
          <w:b/>
          <w:color w:val="000000"/>
          <w:sz w:val="24"/>
          <w:szCs w:val="24"/>
        </w:rPr>
        <w:t>quan  chức</w:t>
      </w:r>
      <w:proofErr w:type="gramEnd"/>
      <w:r w:rsidRPr="00073514">
        <w:rPr>
          <w:b/>
          <w:color w:val="000000"/>
          <w:sz w:val="24"/>
          <w:szCs w:val="24"/>
        </w:rPr>
        <w:t xml:space="preserve"> chủ trì đề tài</w:t>
      </w:r>
      <w:r w:rsidRPr="000C18FA">
        <w:rPr>
          <w:color w:val="000000"/>
          <w:sz w:val="24"/>
          <w:szCs w:val="24"/>
        </w:rPr>
        <w:t xml:space="preserve">: </w:t>
      </w:r>
      <w:r w:rsidRPr="000C18FA">
        <w:rPr>
          <w:color w:val="000000"/>
          <w:sz w:val="24"/>
          <w:szCs w:val="24"/>
          <w:lang w:val="fr-FR"/>
        </w:rPr>
        <w:t>Viện Nghiên cứu Hải sản</w:t>
      </w:r>
      <w:r w:rsidRPr="000C18FA">
        <w:rPr>
          <w:color w:val="000000"/>
          <w:sz w:val="24"/>
          <w:szCs w:val="24"/>
        </w:rPr>
        <w:t xml:space="preserve"> </w:t>
      </w:r>
    </w:p>
    <w:p w:rsidR="00492F07" w:rsidRPr="000C18FA" w:rsidRDefault="00492F07" w:rsidP="00BC585A">
      <w:pPr>
        <w:tabs>
          <w:tab w:val="left" w:pos="0"/>
        </w:tabs>
        <w:spacing w:after="120"/>
        <w:jc w:val="both"/>
        <w:rPr>
          <w:color w:val="000000"/>
          <w:sz w:val="24"/>
          <w:szCs w:val="24"/>
        </w:rPr>
      </w:pPr>
      <w:r w:rsidRPr="000C18FA">
        <w:rPr>
          <w:b/>
          <w:color w:val="000000"/>
          <w:sz w:val="24"/>
        </w:rPr>
        <w:t xml:space="preserve">Mục tiêu của đề tài </w:t>
      </w:r>
      <w:r>
        <w:rPr>
          <w:b/>
          <w:color w:val="000000"/>
          <w:sz w:val="24"/>
        </w:rPr>
        <w:t xml:space="preserve">: </w:t>
      </w:r>
      <w:r w:rsidRPr="000C18FA">
        <w:rPr>
          <w:color w:val="000000"/>
          <w:sz w:val="24"/>
          <w:szCs w:val="24"/>
        </w:rPr>
        <w:t>Đưa ra được các giải pháp kỹ thuật ứng dụng công nghệ viễn thám và sinh học để nâng cao độ tin cậy của dự báo vùng khai thác tiềm năng cá ngừ đại dương </w:t>
      </w:r>
      <w:r w:rsidRPr="000C18FA">
        <w:rPr>
          <w:i/>
          <w:iCs/>
          <w:color w:val="000000"/>
          <w:sz w:val="24"/>
          <w:szCs w:val="24"/>
        </w:rPr>
        <w:t>(Thunnus obesus, T. albacares và Katsuwonus pelamis)</w:t>
      </w:r>
      <w:r w:rsidRPr="000C18FA">
        <w:rPr>
          <w:color w:val="000000"/>
          <w:sz w:val="24"/>
          <w:szCs w:val="24"/>
        </w:rPr>
        <w:t> ở vùng biển Việt Nam.</w:t>
      </w:r>
    </w:p>
    <w:p w:rsidR="00492F07" w:rsidRDefault="00492F07" w:rsidP="00BC585A">
      <w:pPr>
        <w:tabs>
          <w:tab w:val="left" w:pos="0"/>
        </w:tabs>
        <w:spacing w:after="120"/>
        <w:jc w:val="both"/>
        <w:rPr>
          <w:b/>
          <w:color w:val="000000"/>
          <w:sz w:val="24"/>
        </w:rPr>
      </w:pPr>
      <w:r>
        <w:rPr>
          <w:b/>
          <w:color w:val="000000"/>
          <w:sz w:val="24"/>
        </w:rPr>
        <w:t>C</w:t>
      </w:r>
      <w:r w:rsidRPr="00492F07">
        <w:rPr>
          <w:b/>
          <w:color w:val="000000"/>
          <w:sz w:val="24"/>
        </w:rPr>
        <w:t>ác</w:t>
      </w:r>
      <w:r>
        <w:rPr>
          <w:b/>
          <w:color w:val="000000"/>
          <w:sz w:val="24"/>
        </w:rPr>
        <w:t xml:space="preserve"> n</w:t>
      </w:r>
      <w:r w:rsidRPr="00492F07">
        <w:rPr>
          <w:b/>
          <w:color w:val="000000"/>
          <w:sz w:val="24"/>
        </w:rPr>
        <w:t>ội</w:t>
      </w:r>
      <w:r>
        <w:rPr>
          <w:b/>
          <w:color w:val="000000"/>
          <w:sz w:val="24"/>
        </w:rPr>
        <w:t xml:space="preserve"> dung nghi</w:t>
      </w:r>
      <w:r w:rsidRPr="00492F07">
        <w:rPr>
          <w:b/>
          <w:color w:val="000000"/>
          <w:sz w:val="24"/>
        </w:rPr>
        <w:t>ê</w:t>
      </w:r>
      <w:r>
        <w:rPr>
          <w:b/>
          <w:color w:val="000000"/>
          <w:sz w:val="24"/>
        </w:rPr>
        <w:t>n c</w:t>
      </w:r>
      <w:r w:rsidRPr="00492F07">
        <w:rPr>
          <w:b/>
          <w:color w:val="000000"/>
          <w:sz w:val="24"/>
        </w:rPr>
        <w:t>ứu</w:t>
      </w:r>
      <w:r>
        <w:rPr>
          <w:b/>
          <w:color w:val="000000"/>
          <w:sz w:val="24"/>
        </w:rPr>
        <w:t xml:space="preserve"> ch</w:t>
      </w:r>
      <w:r w:rsidRPr="00492F07">
        <w:rPr>
          <w:b/>
          <w:color w:val="000000"/>
          <w:sz w:val="24"/>
        </w:rPr>
        <w:t>ính</w:t>
      </w:r>
      <w:r>
        <w:rPr>
          <w:b/>
          <w:color w:val="000000"/>
          <w:sz w:val="24"/>
        </w:rPr>
        <w:t>:</w:t>
      </w:r>
    </w:p>
    <w:p w:rsidR="00492F07" w:rsidRPr="00073514" w:rsidRDefault="00492F07" w:rsidP="00BC585A">
      <w:pPr>
        <w:tabs>
          <w:tab w:val="left" w:pos="0"/>
        </w:tabs>
        <w:spacing w:after="120"/>
        <w:jc w:val="both"/>
        <w:rPr>
          <w:color w:val="000000"/>
          <w:position w:val="-20"/>
          <w:sz w:val="24"/>
          <w:szCs w:val="24"/>
          <w:lang w:val="de-DE"/>
        </w:rPr>
      </w:pPr>
      <w:r w:rsidRPr="000C18FA">
        <w:rPr>
          <w:b/>
          <w:color w:val="000000"/>
          <w:position w:val="-20"/>
          <w:sz w:val="24"/>
          <w:szCs w:val="24"/>
          <w:lang w:val="de-DE"/>
        </w:rPr>
        <w:t xml:space="preserve">Nội dung 1: </w:t>
      </w:r>
      <w:r w:rsidRPr="00073514">
        <w:rPr>
          <w:color w:val="000000"/>
          <w:position w:val="-20"/>
          <w:sz w:val="24"/>
          <w:szCs w:val="24"/>
          <w:lang w:val="de-DE"/>
        </w:rPr>
        <w:t xml:space="preserve">Nghiên cứu xác </w:t>
      </w:r>
      <w:r w:rsidRPr="00073514">
        <w:rPr>
          <w:rFonts w:hint="eastAsia"/>
          <w:color w:val="000000"/>
          <w:position w:val="-20"/>
          <w:sz w:val="24"/>
          <w:szCs w:val="24"/>
          <w:lang w:val="de-DE"/>
        </w:rPr>
        <w:t>đ</w:t>
      </w:r>
      <w:r w:rsidRPr="00073514">
        <w:rPr>
          <w:color w:val="000000"/>
          <w:position w:val="-20"/>
          <w:sz w:val="24"/>
          <w:szCs w:val="24"/>
          <w:lang w:val="de-DE"/>
        </w:rPr>
        <w:t>ịnh một số yếu tố hải d</w:t>
      </w:r>
      <w:r w:rsidRPr="00073514">
        <w:rPr>
          <w:rFonts w:hint="eastAsia"/>
          <w:color w:val="000000"/>
          <w:position w:val="-20"/>
          <w:sz w:val="24"/>
          <w:szCs w:val="24"/>
          <w:lang w:val="de-DE"/>
        </w:rPr>
        <w:t>ươ</w:t>
      </w:r>
      <w:r w:rsidRPr="00073514">
        <w:rPr>
          <w:color w:val="000000"/>
          <w:position w:val="-20"/>
          <w:sz w:val="24"/>
          <w:szCs w:val="24"/>
          <w:lang w:val="de-DE"/>
        </w:rPr>
        <w:t xml:space="preserve">ng học liên quan đến phân bố cá ngừ </w:t>
      </w:r>
      <w:r w:rsidRPr="00073514">
        <w:rPr>
          <w:rFonts w:hint="eastAsia"/>
          <w:color w:val="000000"/>
          <w:position w:val="-20"/>
          <w:sz w:val="24"/>
          <w:szCs w:val="24"/>
          <w:lang w:val="de-DE"/>
        </w:rPr>
        <w:t>đ</w:t>
      </w:r>
      <w:r w:rsidRPr="00073514">
        <w:rPr>
          <w:color w:val="000000"/>
          <w:position w:val="-20"/>
          <w:sz w:val="24"/>
          <w:szCs w:val="24"/>
          <w:lang w:val="de-DE"/>
        </w:rPr>
        <w:t>ại d</w:t>
      </w:r>
      <w:r w:rsidRPr="00073514">
        <w:rPr>
          <w:rFonts w:hint="eastAsia"/>
          <w:color w:val="000000"/>
          <w:position w:val="-20"/>
          <w:sz w:val="24"/>
          <w:szCs w:val="24"/>
          <w:lang w:val="de-DE"/>
        </w:rPr>
        <w:t>ươ</w:t>
      </w:r>
      <w:r w:rsidRPr="00073514">
        <w:rPr>
          <w:color w:val="000000"/>
          <w:position w:val="-20"/>
          <w:sz w:val="24"/>
          <w:szCs w:val="24"/>
          <w:lang w:val="de-DE"/>
        </w:rPr>
        <w:t>ng</w:t>
      </w:r>
    </w:p>
    <w:p w:rsidR="00492F07" w:rsidRPr="00073514" w:rsidRDefault="00492F07" w:rsidP="00BC585A">
      <w:pPr>
        <w:widowControl w:val="0"/>
        <w:tabs>
          <w:tab w:val="left" w:pos="0"/>
        </w:tabs>
        <w:spacing w:after="120"/>
        <w:jc w:val="both"/>
        <w:rPr>
          <w:color w:val="000000"/>
          <w:position w:val="-20"/>
          <w:sz w:val="24"/>
          <w:szCs w:val="24"/>
          <w:lang w:val="de-DE"/>
        </w:rPr>
      </w:pPr>
      <w:r>
        <w:rPr>
          <w:b/>
          <w:color w:val="000000"/>
          <w:position w:val="-20"/>
          <w:sz w:val="24"/>
          <w:szCs w:val="24"/>
          <w:lang w:val="de-DE"/>
        </w:rPr>
        <w:t>N</w:t>
      </w:r>
      <w:r w:rsidRPr="000C18FA">
        <w:rPr>
          <w:b/>
          <w:color w:val="000000"/>
          <w:position w:val="-20"/>
          <w:sz w:val="24"/>
          <w:szCs w:val="24"/>
          <w:lang w:val="de-DE"/>
        </w:rPr>
        <w:t xml:space="preserve">ội dung 2. </w:t>
      </w:r>
      <w:r w:rsidRPr="00073514">
        <w:rPr>
          <w:color w:val="000000"/>
          <w:position w:val="-20"/>
          <w:sz w:val="24"/>
          <w:szCs w:val="24"/>
          <w:lang w:val="de-DE"/>
        </w:rPr>
        <w:t>Nghiên cứu ứng dụng phương pháp và kỹ thuật giải đoán ảnh viễn thám phục vụ cho mô hình dự báo ngư trường khai thác cá ngừ đại dương ở vùng biển Việt Nam</w:t>
      </w:r>
    </w:p>
    <w:p w:rsidR="00492F07" w:rsidRPr="000C18FA" w:rsidRDefault="00492F07" w:rsidP="00BC585A">
      <w:pPr>
        <w:tabs>
          <w:tab w:val="left" w:pos="0"/>
        </w:tabs>
        <w:spacing w:after="120"/>
        <w:jc w:val="both"/>
        <w:rPr>
          <w:b/>
          <w:color w:val="000000"/>
          <w:position w:val="-20"/>
          <w:sz w:val="24"/>
          <w:szCs w:val="24"/>
          <w:lang w:val="de-DE"/>
        </w:rPr>
      </w:pPr>
      <w:r w:rsidRPr="000C18FA">
        <w:rPr>
          <w:b/>
          <w:color w:val="000000"/>
          <w:position w:val="-20"/>
          <w:sz w:val="24"/>
          <w:szCs w:val="24"/>
          <w:lang w:val="de-DE"/>
        </w:rPr>
        <w:t xml:space="preserve">Nội dung 3. </w:t>
      </w:r>
      <w:r w:rsidRPr="00073514">
        <w:rPr>
          <w:color w:val="000000"/>
          <w:position w:val="-20"/>
          <w:sz w:val="24"/>
          <w:szCs w:val="24"/>
          <w:lang w:val="de-DE"/>
        </w:rPr>
        <w:t>Nghiên cứu xây dựng và phát triển mô hình dự báo ngư trường khai thác cá ngừ đại dương ở vùng biển Việt Nam</w:t>
      </w:r>
    </w:p>
    <w:p w:rsidR="00492F07" w:rsidRPr="00073514" w:rsidRDefault="00492F07" w:rsidP="00BC585A">
      <w:pPr>
        <w:tabs>
          <w:tab w:val="left" w:pos="0"/>
        </w:tabs>
        <w:spacing w:after="120"/>
        <w:jc w:val="both"/>
        <w:rPr>
          <w:color w:val="000000"/>
          <w:position w:val="-20"/>
          <w:sz w:val="24"/>
          <w:szCs w:val="24"/>
          <w:lang w:val="de-DE"/>
        </w:rPr>
      </w:pPr>
      <w:r w:rsidRPr="000C18FA">
        <w:rPr>
          <w:b/>
          <w:color w:val="000000"/>
          <w:position w:val="-20"/>
          <w:sz w:val="24"/>
          <w:szCs w:val="24"/>
          <w:lang w:val="de-DE"/>
        </w:rPr>
        <w:t xml:space="preserve">Nội dung 4: </w:t>
      </w:r>
      <w:r w:rsidRPr="00073514">
        <w:rPr>
          <w:color w:val="000000"/>
          <w:position w:val="-20"/>
          <w:sz w:val="24"/>
          <w:szCs w:val="24"/>
          <w:lang w:val="de-DE"/>
        </w:rPr>
        <w:t>Kiểm chứng đánh giá kết quả dự báo ngư trường khai thác cá ngừ đại dương ở vùng biển Việt Nam</w:t>
      </w:r>
    </w:p>
    <w:p w:rsidR="00492F07" w:rsidRDefault="00492F07" w:rsidP="00BC585A">
      <w:pPr>
        <w:tabs>
          <w:tab w:val="left" w:pos="0"/>
        </w:tabs>
        <w:spacing w:after="120"/>
        <w:jc w:val="left"/>
        <w:rPr>
          <w:color w:val="000000"/>
          <w:position w:val="-20"/>
          <w:sz w:val="24"/>
          <w:szCs w:val="24"/>
          <w:lang w:val="de-DE"/>
        </w:rPr>
      </w:pPr>
      <w:r w:rsidRPr="00073514">
        <w:rPr>
          <w:b/>
          <w:color w:val="000000"/>
          <w:position w:val="-20"/>
          <w:sz w:val="24"/>
          <w:szCs w:val="24"/>
          <w:lang w:val="de-DE"/>
        </w:rPr>
        <w:t>Thời gian thực hiện</w:t>
      </w:r>
      <w:r>
        <w:rPr>
          <w:color w:val="000000"/>
          <w:position w:val="-20"/>
          <w:sz w:val="24"/>
          <w:szCs w:val="24"/>
          <w:lang w:val="de-DE"/>
        </w:rPr>
        <w:t>: 2015-2017</w:t>
      </w:r>
    </w:p>
    <w:p w:rsidR="00492F07" w:rsidRDefault="00492F07" w:rsidP="00BC585A">
      <w:pPr>
        <w:tabs>
          <w:tab w:val="left" w:pos="0"/>
        </w:tabs>
        <w:spacing w:after="120"/>
        <w:jc w:val="left"/>
        <w:rPr>
          <w:color w:val="000000"/>
          <w:position w:val="-20"/>
          <w:sz w:val="24"/>
          <w:szCs w:val="24"/>
          <w:lang w:val="de-DE"/>
        </w:rPr>
      </w:pPr>
      <w:r w:rsidRPr="00073514">
        <w:rPr>
          <w:b/>
          <w:color w:val="000000"/>
          <w:position w:val="-20"/>
          <w:sz w:val="24"/>
          <w:szCs w:val="24"/>
          <w:lang w:val="de-DE"/>
        </w:rPr>
        <w:t>Tổng kinh phí thực hiện</w:t>
      </w:r>
      <w:r>
        <w:rPr>
          <w:color w:val="000000"/>
          <w:position w:val="-20"/>
          <w:sz w:val="24"/>
          <w:szCs w:val="24"/>
          <w:lang w:val="de-DE"/>
        </w:rPr>
        <w:t>: 5.000.000.000</w:t>
      </w:r>
      <w:r w:rsidRPr="00492F07">
        <w:rPr>
          <w:color w:val="000000"/>
          <w:position w:val="-20"/>
          <w:sz w:val="24"/>
          <w:szCs w:val="24"/>
          <w:lang w:val="de-DE"/>
        </w:rPr>
        <w:t>đ</w:t>
      </w:r>
      <w:r>
        <w:rPr>
          <w:color w:val="000000"/>
          <w:position w:val="-20"/>
          <w:sz w:val="24"/>
          <w:szCs w:val="24"/>
          <w:lang w:val="de-DE"/>
        </w:rPr>
        <w:t xml:space="preserve"> (N</w:t>
      </w:r>
      <w:r w:rsidRPr="00492F07">
        <w:rPr>
          <w:color w:val="000000"/>
          <w:position w:val="-20"/>
          <w:sz w:val="24"/>
          <w:szCs w:val="24"/>
          <w:lang w:val="de-DE"/>
        </w:rPr>
        <w:t>ăm</w:t>
      </w:r>
      <w:r>
        <w:rPr>
          <w:color w:val="000000"/>
          <w:position w:val="-20"/>
          <w:sz w:val="24"/>
          <w:szCs w:val="24"/>
          <w:lang w:val="de-DE"/>
        </w:rPr>
        <w:t xml:space="preserve"> t</w:t>
      </w:r>
      <w:r w:rsidRPr="00492F07">
        <w:rPr>
          <w:color w:val="000000"/>
          <w:position w:val="-20"/>
          <w:sz w:val="24"/>
          <w:szCs w:val="24"/>
          <w:lang w:val="de-DE"/>
        </w:rPr>
        <w:t>ỷ</w:t>
      </w:r>
      <w:r>
        <w:rPr>
          <w:color w:val="000000"/>
          <w:position w:val="-20"/>
          <w:sz w:val="24"/>
          <w:szCs w:val="24"/>
          <w:lang w:val="de-DE"/>
        </w:rPr>
        <w:t xml:space="preserve"> đ</w:t>
      </w:r>
      <w:r w:rsidRPr="00492F07">
        <w:rPr>
          <w:color w:val="000000"/>
          <w:position w:val="-20"/>
          <w:sz w:val="24"/>
          <w:szCs w:val="24"/>
          <w:lang w:val="de-DE"/>
        </w:rPr>
        <w:t>ồng</w:t>
      </w:r>
      <w:r>
        <w:rPr>
          <w:color w:val="000000"/>
          <w:position w:val="-20"/>
          <w:sz w:val="24"/>
          <w:szCs w:val="24"/>
          <w:lang w:val="de-DE"/>
        </w:rPr>
        <w:t>)</w:t>
      </w:r>
    </w:p>
    <w:p w:rsidR="00492F07" w:rsidRPr="00073514" w:rsidRDefault="00492F07" w:rsidP="00BC585A">
      <w:pPr>
        <w:tabs>
          <w:tab w:val="left" w:pos="0"/>
        </w:tabs>
        <w:spacing w:after="120"/>
        <w:jc w:val="left"/>
        <w:rPr>
          <w:b/>
          <w:color w:val="000000"/>
          <w:position w:val="-20"/>
          <w:sz w:val="24"/>
          <w:szCs w:val="24"/>
          <w:lang w:val="de-DE"/>
        </w:rPr>
      </w:pPr>
      <w:r w:rsidRPr="00073514">
        <w:rPr>
          <w:b/>
          <w:color w:val="000000"/>
          <w:position w:val="-20"/>
          <w:sz w:val="24"/>
          <w:szCs w:val="24"/>
          <w:lang w:val="de-DE"/>
        </w:rPr>
        <w:t>Các sản phẩm chính của nhiệm vụ:</w:t>
      </w:r>
    </w:p>
    <w:p w:rsidR="00492F07" w:rsidRDefault="00492F07" w:rsidP="00BC585A">
      <w:pPr>
        <w:tabs>
          <w:tab w:val="left" w:pos="0"/>
        </w:tabs>
        <w:spacing w:after="120"/>
        <w:rPr>
          <w:b/>
          <w:color w:val="000000"/>
          <w:sz w:val="24"/>
        </w:rPr>
      </w:pPr>
      <w:bookmarkStart w:id="0" w:name="_GoBack"/>
      <w:bookmarkEnd w:id="0"/>
    </w:p>
    <w:p w:rsidR="00492F07" w:rsidRPr="00073514" w:rsidRDefault="00492F07" w:rsidP="00BC585A">
      <w:pPr>
        <w:pStyle w:val="ListParagraph"/>
        <w:numPr>
          <w:ilvl w:val="1"/>
          <w:numId w:val="3"/>
        </w:numPr>
        <w:tabs>
          <w:tab w:val="left" w:pos="284"/>
        </w:tabs>
        <w:spacing w:after="120"/>
        <w:ind w:left="851" w:firstLine="142"/>
        <w:jc w:val="left"/>
        <w:rPr>
          <w:sz w:val="24"/>
          <w:szCs w:val="24"/>
          <w:lang w:val="nl-NL"/>
        </w:rPr>
      </w:pPr>
      <w:r w:rsidRPr="00073514">
        <w:rPr>
          <w:color w:val="000000"/>
          <w:sz w:val="24"/>
          <w:szCs w:val="24"/>
          <w:lang w:val="nl-NL"/>
        </w:rPr>
        <w:t xml:space="preserve">Bộ dữ liệu lịch sử về sản lượng, năng suất, sinh học, sinh thái học cá ngừ đại dương  (vây vàng, mắt to và ngừ vằn) và các yếu tố hải dương học: </w:t>
      </w:r>
      <w:r w:rsidRPr="00073514">
        <w:rPr>
          <w:sz w:val="24"/>
          <w:szCs w:val="24"/>
          <w:lang w:val="nl-NL"/>
        </w:rPr>
        <w:t>02 Bộ dữ liệu (nguồn lợi và hải dương)</w:t>
      </w:r>
    </w:p>
    <w:p w:rsidR="00492F07" w:rsidRPr="00073514" w:rsidRDefault="00492F07" w:rsidP="00BC585A">
      <w:pPr>
        <w:pStyle w:val="ListParagraph"/>
        <w:numPr>
          <w:ilvl w:val="1"/>
          <w:numId w:val="3"/>
        </w:numPr>
        <w:tabs>
          <w:tab w:val="left" w:pos="284"/>
        </w:tabs>
        <w:spacing w:after="120"/>
        <w:ind w:left="851" w:firstLine="142"/>
        <w:jc w:val="left"/>
        <w:rPr>
          <w:sz w:val="24"/>
          <w:szCs w:val="24"/>
          <w:lang w:val="nl-NL"/>
        </w:rPr>
      </w:pPr>
      <w:r w:rsidRPr="00073514">
        <w:rPr>
          <w:color w:val="000000"/>
          <w:sz w:val="24"/>
          <w:szCs w:val="24"/>
          <w:lang w:val="nl-NL"/>
        </w:rPr>
        <w:t xml:space="preserve">Bộ dữ liệu gốc bổ sung về sản lượng, năng suất cá ngừ đại dương  (vây vàng, mắt to và ngừ vằn) và hải dương học: </w:t>
      </w:r>
      <w:r w:rsidRPr="00073514">
        <w:rPr>
          <w:sz w:val="24"/>
          <w:szCs w:val="24"/>
          <w:lang w:val="nl-NL"/>
        </w:rPr>
        <w:t>02 Bộ dữ liệu (nguồn lợi và hải dương)</w:t>
      </w:r>
    </w:p>
    <w:p w:rsidR="00492F07" w:rsidRPr="00073514" w:rsidRDefault="00492F07" w:rsidP="00BC585A">
      <w:pPr>
        <w:pStyle w:val="ListParagraph"/>
        <w:numPr>
          <w:ilvl w:val="1"/>
          <w:numId w:val="3"/>
        </w:numPr>
        <w:tabs>
          <w:tab w:val="left" w:pos="284"/>
        </w:tabs>
        <w:spacing w:beforeLines="40" w:before="96" w:afterLines="40" w:after="96"/>
        <w:ind w:left="851" w:right="-57" w:firstLine="142"/>
        <w:jc w:val="left"/>
        <w:rPr>
          <w:color w:val="000000"/>
          <w:sz w:val="24"/>
          <w:szCs w:val="24"/>
          <w:lang w:val="nl-NL"/>
        </w:rPr>
      </w:pPr>
      <w:r w:rsidRPr="00073514">
        <w:rPr>
          <w:color w:val="000000"/>
          <w:sz w:val="24"/>
          <w:szCs w:val="24"/>
          <w:lang w:val="nl-NL"/>
        </w:rPr>
        <w:t>Báo cáo: Đặc điểm mối quan hệ bố phân bố cá ngừ đại dương với các yếu tố hải dương</w:t>
      </w:r>
    </w:p>
    <w:p w:rsidR="00492F07" w:rsidRPr="00073514" w:rsidRDefault="00492F07" w:rsidP="00BC585A">
      <w:pPr>
        <w:pStyle w:val="ListParagraph"/>
        <w:numPr>
          <w:ilvl w:val="1"/>
          <w:numId w:val="3"/>
        </w:numPr>
        <w:tabs>
          <w:tab w:val="left" w:pos="284"/>
        </w:tabs>
        <w:spacing w:beforeLines="40" w:before="96" w:afterLines="40" w:after="96"/>
        <w:ind w:left="851" w:right="-57" w:firstLine="142"/>
        <w:jc w:val="left"/>
        <w:rPr>
          <w:color w:val="000000"/>
          <w:sz w:val="24"/>
          <w:szCs w:val="24"/>
          <w:lang w:val="nl-NL"/>
        </w:rPr>
      </w:pPr>
      <w:r w:rsidRPr="00073514">
        <w:rPr>
          <w:sz w:val="24"/>
          <w:szCs w:val="24"/>
          <w:lang w:val="nl-NL"/>
        </w:rPr>
        <w:t>01 bộ dữ liệu:</w:t>
      </w:r>
      <w:r w:rsidRPr="00073514">
        <w:rPr>
          <w:color w:val="000000"/>
          <w:sz w:val="24"/>
          <w:szCs w:val="24"/>
          <w:lang w:val="nl-NL"/>
        </w:rPr>
        <w:t>Bộ tư liệu ảnh viễn thám biển:</w:t>
      </w:r>
    </w:p>
    <w:p w:rsidR="00492F07" w:rsidRPr="00073514" w:rsidRDefault="00492F07" w:rsidP="00BC585A">
      <w:pPr>
        <w:pStyle w:val="ListParagraph"/>
        <w:numPr>
          <w:ilvl w:val="1"/>
          <w:numId w:val="3"/>
        </w:numPr>
        <w:tabs>
          <w:tab w:val="left" w:pos="284"/>
        </w:tabs>
        <w:spacing w:beforeLines="40" w:before="96" w:afterLines="40" w:after="96"/>
        <w:ind w:left="851" w:right="-57" w:firstLine="142"/>
        <w:jc w:val="left"/>
        <w:rPr>
          <w:color w:val="000000"/>
          <w:sz w:val="24"/>
          <w:szCs w:val="24"/>
          <w:lang w:val="nl-NL"/>
        </w:rPr>
      </w:pPr>
      <w:r w:rsidRPr="00073514">
        <w:rPr>
          <w:color w:val="000000"/>
          <w:sz w:val="24"/>
          <w:szCs w:val="24"/>
          <w:lang w:val="nl-NL"/>
        </w:rPr>
        <w:t xml:space="preserve">01 Báo cáo: Phương pháp và ký thuật giải đoán ảnh viễn thám biển </w:t>
      </w:r>
    </w:p>
    <w:p w:rsidR="00492F07" w:rsidRPr="00073514" w:rsidRDefault="00492F07" w:rsidP="00BC585A">
      <w:pPr>
        <w:pStyle w:val="ListParagraph"/>
        <w:numPr>
          <w:ilvl w:val="1"/>
          <w:numId w:val="3"/>
        </w:numPr>
        <w:tabs>
          <w:tab w:val="left" w:pos="284"/>
        </w:tabs>
        <w:spacing w:beforeLines="40" w:before="96" w:afterLines="40" w:after="96"/>
        <w:ind w:left="851" w:right="-57" w:firstLine="142"/>
        <w:jc w:val="left"/>
        <w:rPr>
          <w:color w:val="000000"/>
          <w:sz w:val="24"/>
          <w:szCs w:val="24"/>
          <w:lang w:val="nl-NL"/>
        </w:rPr>
      </w:pPr>
      <w:r w:rsidRPr="00073514">
        <w:rPr>
          <w:sz w:val="24"/>
          <w:szCs w:val="24"/>
          <w:lang w:val="nl-NL"/>
        </w:rPr>
        <w:t xml:space="preserve">01 bộ dữ liệu: </w:t>
      </w:r>
      <w:r w:rsidRPr="00073514">
        <w:rPr>
          <w:color w:val="000000"/>
          <w:sz w:val="24"/>
          <w:szCs w:val="24"/>
          <w:lang w:val="nl-NL"/>
        </w:rPr>
        <w:t>Bộ dữ liệu hải dương học từ kết quả giải đoán ảnh viễn thám biển</w:t>
      </w:r>
    </w:p>
    <w:p w:rsidR="00492F07" w:rsidRPr="00073514" w:rsidRDefault="00492F07" w:rsidP="00BC585A">
      <w:pPr>
        <w:pStyle w:val="ListParagraph"/>
        <w:numPr>
          <w:ilvl w:val="1"/>
          <w:numId w:val="3"/>
        </w:numPr>
        <w:tabs>
          <w:tab w:val="left" w:pos="284"/>
        </w:tabs>
        <w:spacing w:beforeLines="40" w:before="96" w:afterLines="40" w:after="96"/>
        <w:ind w:left="851" w:right="-57" w:firstLine="142"/>
        <w:jc w:val="left"/>
        <w:rPr>
          <w:color w:val="000000"/>
          <w:sz w:val="24"/>
          <w:szCs w:val="24"/>
          <w:lang w:val="nl-NL"/>
        </w:rPr>
      </w:pPr>
      <w:r w:rsidRPr="00073514">
        <w:rPr>
          <w:sz w:val="24"/>
          <w:szCs w:val="24"/>
          <w:lang w:val="nl-NL"/>
        </w:rPr>
        <w:t xml:space="preserve">01 phần mềm: </w:t>
      </w:r>
      <w:r w:rsidRPr="00073514">
        <w:rPr>
          <w:color w:val="000000"/>
          <w:sz w:val="24"/>
          <w:szCs w:val="24"/>
          <w:lang w:val="nl-NL"/>
        </w:rPr>
        <w:t>Mô hình và phần mềm dự báo cá ngừ đại dương</w:t>
      </w:r>
    </w:p>
    <w:p w:rsidR="00492F07" w:rsidRDefault="00492F07" w:rsidP="00BC585A">
      <w:pPr>
        <w:pStyle w:val="ListParagraph"/>
        <w:numPr>
          <w:ilvl w:val="1"/>
          <w:numId w:val="3"/>
        </w:numPr>
        <w:tabs>
          <w:tab w:val="left" w:pos="284"/>
        </w:tabs>
        <w:spacing w:beforeLines="40" w:before="96" w:afterLines="40" w:after="96"/>
        <w:ind w:left="851" w:right="-57" w:firstLine="142"/>
        <w:jc w:val="left"/>
        <w:rPr>
          <w:rStyle w:val="normal0020tablecharchar"/>
        </w:rPr>
      </w:pPr>
      <w:r>
        <w:rPr>
          <w:rStyle w:val="normal0020tablecharchar"/>
        </w:rPr>
        <w:t xml:space="preserve">01 </w:t>
      </w:r>
      <w:r w:rsidRPr="00D37A32">
        <w:rPr>
          <w:rStyle w:val="normal0020tablecharchar"/>
        </w:rPr>
        <w:t xml:space="preserve">Quy trình </w:t>
      </w:r>
      <w:r>
        <w:rPr>
          <w:rStyle w:val="normal0020tablecharchar"/>
        </w:rPr>
        <w:t>dự báo</w:t>
      </w:r>
    </w:p>
    <w:p w:rsidR="00492F07" w:rsidRPr="00073514" w:rsidRDefault="00492F07" w:rsidP="00BC585A">
      <w:pPr>
        <w:pStyle w:val="ListParagraph"/>
        <w:numPr>
          <w:ilvl w:val="1"/>
          <w:numId w:val="3"/>
        </w:numPr>
        <w:tabs>
          <w:tab w:val="left" w:pos="284"/>
        </w:tabs>
        <w:spacing w:beforeLines="40" w:before="96" w:afterLines="40" w:after="96"/>
        <w:ind w:left="851" w:right="-57" w:firstLine="142"/>
        <w:jc w:val="left"/>
        <w:rPr>
          <w:color w:val="000000"/>
          <w:sz w:val="24"/>
          <w:szCs w:val="24"/>
          <w:lang w:val="nl-NL"/>
        </w:rPr>
      </w:pPr>
      <w:r w:rsidRPr="00073514">
        <w:rPr>
          <w:sz w:val="24"/>
          <w:szCs w:val="24"/>
          <w:lang w:val="nl-NL"/>
        </w:rPr>
        <w:t xml:space="preserve">63 bản </w:t>
      </w:r>
      <w:r>
        <w:rPr>
          <w:rStyle w:val="normal0020tablecharchar"/>
        </w:rPr>
        <w:t>Dự báo cá ngừ đại dương</w:t>
      </w:r>
    </w:p>
    <w:p w:rsidR="00492F07" w:rsidRDefault="00492F07" w:rsidP="00BC585A">
      <w:pPr>
        <w:spacing w:beforeLines="40" w:before="96" w:afterLines="40" w:after="96"/>
        <w:ind w:left="-57" w:right="-57"/>
        <w:rPr>
          <w:color w:val="000000"/>
          <w:sz w:val="24"/>
          <w:szCs w:val="24"/>
          <w:lang w:val="nl-NL"/>
        </w:rPr>
      </w:pPr>
    </w:p>
    <w:p w:rsidR="00492F07" w:rsidRDefault="00492F07" w:rsidP="00BC585A">
      <w:pPr>
        <w:spacing w:after="120"/>
        <w:ind w:firstLine="426"/>
        <w:rPr>
          <w:sz w:val="24"/>
          <w:szCs w:val="24"/>
          <w:lang w:val="nl-NL"/>
        </w:rPr>
      </w:pPr>
    </w:p>
    <w:p w:rsidR="00843E46" w:rsidRPr="00BB394D" w:rsidRDefault="00843E46" w:rsidP="00843E46">
      <w:pPr>
        <w:ind w:left="3261"/>
        <w:rPr>
          <w:b/>
          <w:bCs/>
          <w:szCs w:val="28"/>
          <w:lang w:val="vi-VN"/>
        </w:rPr>
      </w:pPr>
    </w:p>
    <w:p w:rsidR="00843E46" w:rsidRPr="00237C82" w:rsidRDefault="00843E46" w:rsidP="00843E46">
      <w:pPr>
        <w:ind w:left="3261"/>
        <w:rPr>
          <w:b/>
          <w:bCs/>
          <w:szCs w:val="28"/>
          <w:lang w:val="vi-VN"/>
        </w:rPr>
      </w:pPr>
    </w:p>
    <w:p w:rsidR="003E2535" w:rsidRDefault="00843E46" w:rsidP="00843E46">
      <w:r>
        <w:rPr>
          <w:szCs w:val="28"/>
        </w:rPr>
        <w:tab/>
      </w:r>
    </w:p>
    <w:sectPr w:rsidR="003E2535" w:rsidSect="00B13494">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5244"/>
    <w:multiLevelType w:val="hybridMultilevel"/>
    <w:tmpl w:val="6BBC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D6A1F"/>
    <w:multiLevelType w:val="hybridMultilevel"/>
    <w:tmpl w:val="C4B04092"/>
    <w:lvl w:ilvl="0" w:tplc="4F305874">
      <w:start w:val="200"/>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
    <w:nsid w:val="7F3E5086"/>
    <w:multiLevelType w:val="hybridMultilevel"/>
    <w:tmpl w:val="F7BA3D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46"/>
    <w:rsid w:val="00031791"/>
    <w:rsid w:val="00033B31"/>
    <w:rsid w:val="00073514"/>
    <w:rsid w:val="00092A5C"/>
    <w:rsid w:val="000B4181"/>
    <w:rsid w:val="000F4D0D"/>
    <w:rsid w:val="00100FB3"/>
    <w:rsid w:val="0010321D"/>
    <w:rsid w:val="00176729"/>
    <w:rsid w:val="001C1A9C"/>
    <w:rsid w:val="001D4681"/>
    <w:rsid w:val="00215E4F"/>
    <w:rsid w:val="00217228"/>
    <w:rsid w:val="002376BA"/>
    <w:rsid w:val="002408C1"/>
    <w:rsid w:val="00253354"/>
    <w:rsid w:val="002964D3"/>
    <w:rsid w:val="002D6A82"/>
    <w:rsid w:val="002E5D08"/>
    <w:rsid w:val="002F571B"/>
    <w:rsid w:val="00303097"/>
    <w:rsid w:val="003517E9"/>
    <w:rsid w:val="00352962"/>
    <w:rsid w:val="00354848"/>
    <w:rsid w:val="00370166"/>
    <w:rsid w:val="00374969"/>
    <w:rsid w:val="003A4869"/>
    <w:rsid w:val="003B3CFA"/>
    <w:rsid w:val="003B7DB6"/>
    <w:rsid w:val="003C6C12"/>
    <w:rsid w:val="003D6391"/>
    <w:rsid w:val="003E2535"/>
    <w:rsid w:val="003E271C"/>
    <w:rsid w:val="003E74E0"/>
    <w:rsid w:val="003F6E59"/>
    <w:rsid w:val="004063C1"/>
    <w:rsid w:val="00415B57"/>
    <w:rsid w:val="00426845"/>
    <w:rsid w:val="00436286"/>
    <w:rsid w:val="004374CD"/>
    <w:rsid w:val="00462F68"/>
    <w:rsid w:val="00484452"/>
    <w:rsid w:val="00492F07"/>
    <w:rsid w:val="004A4D86"/>
    <w:rsid w:val="004C46EE"/>
    <w:rsid w:val="004E1E19"/>
    <w:rsid w:val="004F6E1D"/>
    <w:rsid w:val="00507F8B"/>
    <w:rsid w:val="00547E82"/>
    <w:rsid w:val="005B303B"/>
    <w:rsid w:val="005D32F0"/>
    <w:rsid w:val="005D52E6"/>
    <w:rsid w:val="00650A7B"/>
    <w:rsid w:val="00660F8C"/>
    <w:rsid w:val="00681024"/>
    <w:rsid w:val="00692D83"/>
    <w:rsid w:val="006C5A40"/>
    <w:rsid w:val="0072240C"/>
    <w:rsid w:val="007316F9"/>
    <w:rsid w:val="007427E1"/>
    <w:rsid w:val="0074745D"/>
    <w:rsid w:val="007753AF"/>
    <w:rsid w:val="007F13FA"/>
    <w:rsid w:val="0081741F"/>
    <w:rsid w:val="00835128"/>
    <w:rsid w:val="00843E46"/>
    <w:rsid w:val="00863FB5"/>
    <w:rsid w:val="0086639E"/>
    <w:rsid w:val="008730BA"/>
    <w:rsid w:val="008847DA"/>
    <w:rsid w:val="008919E5"/>
    <w:rsid w:val="0089718C"/>
    <w:rsid w:val="008A69D8"/>
    <w:rsid w:val="008C4297"/>
    <w:rsid w:val="008D2AEA"/>
    <w:rsid w:val="008E3BE5"/>
    <w:rsid w:val="00944F2B"/>
    <w:rsid w:val="00966995"/>
    <w:rsid w:val="009A2ED3"/>
    <w:rsid w:val="009D47C3"/>
    <w:rsid w:val="009F311E"/>
    <w:rsid w:val="00A910F2"/>
    <w:rsid w:val="00A91989"/>
    <w:rsid w:val="00AC4479"/>
    <w:rsid w:val="00AD5DE5"/>
    <w:rsid w:val="00AE2921"/>
    <w:rsid w:val="00AE5D7A"/>
    <w:rsid w:val="00B030F4"/>
    <w:rsid w:val="00B13494"/>
    <w:rsid w:val="00B36346"/>
    <w:rsid w:val="00B45B1E"/>
    <w:rsid w:val="00B517A3"/>
    <w:rsid w:val="00B96485"/>
    <w:rsid w:val="00BA4BC3"/>
    <w:rsid w:val="00BC585A"/>
    <w:rsid w:val="00BD1D20"/>
    <w:rsid w:val="00BF30E0"/>
    <w:rsid w:val="00BF6455"/>
    <w:rsid w:val="00C04AAB"/>
    <w:rsid w:val="00C14DCD"/>
    <w:rsid w:val="00C325C2"/>
    <w:rsid w:val="00C34261"/>
    <w:rsid w:val="00C92C43"/>
    <w:rsid w:val="00CD2891"/>
    <w:rsid w:val="00CD2FE8"/>
    <w:rsid w:val="00CD4A89"/>
    <w:rsid w:val="00CD6088"/>
    <w:rsid w:val="00CD63D0"/>
    <w:rsid w:val="00CE7D72"/>
    <w:rsid w:val="00D47FAA"/>
    <w:rsid w:val="00D51A5A"/>
    <w:rsid w:val="00D7639D"/>
    <w:rsid w:val="00D838E1"/>
    <w:rsid w:val="00D84A3D"/>
    <w:rsid w:val="00D91331"/>
    <w:rsid w:val="00DB0B92"/>
    <w:rsid w:val="00DE1600"/>
    <w:rsid w:val="00E27931"/>
    <w:rsid w:val="00E718DF"/>
    <w:rsid w:val="00E955CC"/>
    <w:rsid w:val="00ED2306"/>
    <w:rsid w:val="00ED3A33"/>
    <w:rsid w:val="00F06BCA"/>
    <w:rsid w:val="00F110FE"/>
    <w:rsid w:val="00F122E9"/>
    <w:rsid w:val="00F216E8"/>
    <w:rsid w:val="00F544BB"/>
    <w:rsid w:val="00F62A3F"/>
    <w:rsid w:val="00F64A6E"/>
    <w:rsid w:val="00F877D0"/>
    <w:rsid w:val="00FA5BA8"/>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46"/>
    <w:pPr>
      <w:spacing w:after="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tablecharchar">
    <w:name w:val="normal__0020table____char__char"/>
    <w:basedOn w:val="DefaultParagraphFont"/>
    <w:rsid w:val="00492F07"/>
  </w:style>
  <w:style w:type="paragraph" w:customStyle="1" w:styleId="normal0020table">
    <w:name w:val="normal__0020table"/>
    <w:basedOn w:val="Normal"/>
    <w:rsid w:val="00492F07"/>
    <w:pPr>
      <w:spacing w:before="100" w:beforeAutospacing="1" w:after="100" w:afterAutospacing="1"/>
      <w:jc w:val="left"/>
    </w:pPr>
    <w:rPr>
      <w:rFonts w:eastAsia="Times New Roman"/>
      <w:sz w:val="24"/>
      <w:szCs w:val="24"/>
    </w:rPr>
  </w:style>
  <w:style w:type="paragraph" w:styleId="ListParagraph">
    <w:name w:val="List Paragraph"/>
    <w:basedOn w:val="Normal"/>
    <w:uiPriority w:val="34"/>
    <w:qFormat/>
    <w:rsid w:val="00073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46"/>
    <w:pPr>
      <w:spacing w:after="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tablecharchar">
    <w:name w:val="normal__0020table____char__char"/>
    <w:basedOn w:val="DefaultParagraphFont"/>
    <w:rsid w:val="00492F07"/>
  </w:style>
  <w:style w:type="paragraph" w:customStyle="1" w:styleId="normal0020table">
    <w:name w:val="normal__0020table"/>
    <w:basedOn w:val="Normal"/>
    <w:rsid w:val="00492F07"/>
    <w:pPr>
      <w:spacing w:before="100" w:beforeAutospacing="1" w:after="100" w:afterAutospacing="1"/>
      <w:jc w:val="left"/>
    </w:pPr>
    <w:rPr>
      <w:rFonts w:eastAsia="Times New Roman"/>
      <w:sz w:val="24"/>
      <w:szCs w:val="24"/>
    </w:rPr>
  </w:style>
  <w:style w:type="paragraph" w:styleId="ListParagraph">
    <w:name w:val="List Paragraph"/>
    <w:basedOn w:val="Normal"/>
    <w:uiPriority w:val="34"/>
    <w:qFormat/>
    <w:rsid w:val="0007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Dang Thi Minh Thu</cp:lastModifiedBy>
  <cp:revision>4</cp:revision>
  <cp:lastPrinted>2018-07-06T07:46:00Z</cp:lastPrinted>
  <dcterms:created xsi:type="dcterms:W3CDTF">2018-07-06T07:59:00Z</dcterms:created>
  <dcterms:modified xsi:type="dcterms:W3CDTF">2018-07-06T10:20:00Z</dcterms:modified>
</cp:coreProperties>
</file>